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AA8" w:rsidRDefault="00581AA8" w:rsidP="00581AA8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ИНФОРМАЦИЯ</w:t>
      </w:r>
    </w:p>
    <w:p w:rsidR="00581AA8" w:rsidRDefault="00581AA8" w:rsidP="00581AA8">
      <w:pPr>
        <w:jc w:val="center"/>
      </w:pPr>
      <w:r>
        <w:t xml:space="preserve">о результатах проверки Сводного финансового отчета </w:t>
      </w:r>
    </w:p>
    <w:p w:rsidR="00581AA8" w:rsidRDefault="00581AA8" w:rsidP="00581AA8">
      <w:pPr>
        <w:jc w:val="center"/>
      </w:pPr>
      <w:r>
        <w:t>политической партии «Российская экологическая партия «Зел</w:t>
      </w:r>
      <w:r w:rsidR="001F2513">
        <w:t>ё</w:t>
      </w:r>
      <w:r>
        <w:t>ные»</w:t>
      </w:r>
      <w:r w:rsidRPr="00A46543">
        <w:t xml:space="preserve"> </w:t>
      </w:r>
    </w:p>
    <w:p w:rsidR="00581AA8" w:rsidRDefault="00581AA8" w:rsidP="00581AA8">
      <w:pPr>
        <w:jc w:val="center"/>
      </w:pPr>
      <w:r>
        <w:t>за 2017 год</w:t>
      </w:r>
    </w:p>
    <w:p w:rsidR="00581AA8" w:rsidRDefault="00581AA8" w:rsidP="00581AA8">
      <w:pPr>
        <w:spacing w:line="360" w:lineRule="auto"/>
        <w:jc w:val="center"/>
      </w:pPr>
    </w:p>
    <w:p w:rsidR="00581AA8" w:rsidRDefault="00581AA8" w:rsidP="004327C2">
      <w:pPr>
        <w:pStyle w:val="3"/>
        <w:spacing w:line="360" w:lineRule="auto"/>
        <w:ind w:firstLine="709"/>
      </w:pPr>
      <w:r>
        <w:t xml:space="preserve">Сводный финансовый отчет представлен в соответствии с требованиями пункта 4 статьи 34 Федерального закона от 11 июля 2001 года № 95-ФЗ «О политических партиях» </w:t>
      </w:r>
      <w:r w:rsidRPr="003F2A2E">
        <w:t>2</w:t>
      </w:r>
      <w:r>
        <w:t>0</w:t>
      </w:r>
      <w:r w:rsidRPr="003F2A2E">
        <w:t xml:space="preserve"> </w:t>
      </w:r>
      <w:r>
        <w:t>марта</w:t>
      </w:r>
      <w:r w:rsidRPr="003F2A2E">
        <w:t xml:space="preserve"> 2018 года</w:t>
      </w:r>
      <w:r>
        <w:t xml:space="preserve"> в печатном и в машиночитаемом виде по установленной форме.</w:t>
      </w:r>
    </w:p>
    <w:p w:rsidR="00581AA8" w:rsidRDefault="00581AA8" w:rsidP="004327C2">
      <w:pPr>
        <w:pStyle w:val="3"/>
        <w:spacing w:line="360" w:lineRule="auto"/>
        <w:ind w:firstLine="709"/>
      </w:pPr>
      <w:r>
        <w:t>Установлено, что на дату представления Сводного финансового отчета не представили квартальные сведения о поступлении и расходовании средств в избирательные комиссии региональные отделения политической партии «Российская экологическая партия «Зел</w:t>
      </w:r>
      <w:r w:rsidR="001F2513">
        <w:t>ё</w:t>
      </w:r>
      <w:r>
        <w:t>ные» в следующих субъектах Российской Федерации:</w:t>
      </w:r>
    </w:p>
    <w:p w:rsidR="00581AA8" w:rsidRDefault="004327C2" w:rsidP="004327C2">
      <w:pPr>
        <w:pStyle w:val="a5"/>
        <w:ind w:left="0"/>
        <w:rPr>
          <w:szCs w:val="28"/>
        </w:rPr>
      </w:pPr>
      <w:r>
        <w:rPr>
          <w:szCs w:val="28"/>
        </w:rPr>
        <w:t xml:space="preserve">– </w:t>
      </w:r>
      <w:r w:rsidR="00581AA8">
        <w:rPr>
          <w:szCs w:val="28"/>
        </w:rPr>
        <w:t xml:space="preserve">Ленинградская область (за </w:t>
      </w:r>
      <w:r w:rsidR="00581AA8">
        <w:rPr>
          <w:szCs w:val="28"/>
          <w:lang w:val="en-US"/>
        </w:rPr>
        <w:t>II</w:t>
      </w:r>
      <w:r w:rsidR="00581AA8" w:rsidRPr="00547AD2">
        <w:rPr>
          <w:szCs w:val="28"/>
        </w:rPr>
        <w:t xml:space="preserve"> </w:t>
      </w:r>
      <w:r w:rsidR="00581AA8">
        <w:rPr>
          <w:szCs w:val="28"/>
        </w:rPr>
        <w:t>-</w:t>
      </w:r>
      <w:r w:rsidR="00581AA8" w:rsidRPr="00547AD2">
        <w:rPr>
          <w:szCs w:val="28"/>
        </w:rPr>
        <w:t xml:space="preserve"> </w:t>
      </w:r>
      <w:r w:rsidR="00581AA8">
        <w:rPr>
          <w:szCs w:val="28"/>
          <w:lang w:val="en-US"/>
        </w:rPr>
        <w:t>III</w:t>
      </w:r>
      <w:r w:rsidR="00581AA8">
        <w:rPr>
          <w:szCs w:val="28"/>
        </w:rPr>
        <w:t xml:space="preserve"> кварталы 2017 года);</w:t>
      </w:r>
    </w:p>
    <w:p w:rsidR="00581AA8" w:rsidRPr="00581AA8" w:rsidRDefault="004327C2" w:rsidP="004327C2">
      <w:pPr>
        <w:pStyle w:val="a5"/>
        <w:ind w:left="0"/>
        <w:rPr>
          <w:szCs w:val="28"/>
        </w:rPr>
      </w:pPr>
      <w:r>
        <w:rPr>
          <w:szCs w:val="28"/>
        </w:rPr>
        <w:t xml:space="preserve">– </w:t>
      </w:r>
      <w:r w:rsidR="00581AA8">
        <w:rPr>
          <w:szCs w:val="28"/>
        </w:rPr>
        <w:t>Челябинская</w:t>
      </w:r>
      <w:r w:rsidR="00581AA8" w:rsidRPr="00581AA8">
        <w:rPr>
          <w:szCs w:val="28"/>
        </w:rPr>
        <w:t xml:space="preserve"> область (за </w:t>
      </w:r>
      <w:r w:rsidR="00581AA8">
        <w:rPr>
          <w:szCs w:val="28"/>
          <w:lang w:val="en-US"/>
        </w:rPr>
        <w:t>IV</w:t>
      </w:r>
      <w:r w:rsidR="00581AA8" w:rsidRPr="00581AA8">
        <w:rPr>
          <w:szCs w:val="28"/>
        </w:rPr>
        <w:t xml:space="preserve"> квартал 2017 года).</w:t>
      </w:r>
    </w:p>
    <w:p w:rsidR="00581AA8" w:rsidRPr="00F913BC" w:rsidRDefault="00581AA8" w:rsidP="004327C2">
      <w:pPr>
        <w:pStyle w:val="a5"/>
        <w:ind w:left="0"/>
        <w:rPr>
          <w:szCs w:val="28"/>
        </w:rPr>
      </w:pPr>
      <w:r w:rsidRPr="00F913BC">
        <w:rPr>
          <w:szCs w:val="28"/>
        </w:rPr>
        <w:t>В этой связи не представляется возможным в полном объеме выполнить проверку полноты отражения данных квартальной отчетности в Сводном финансовом отчете.</w:t>
      </w:r>
    </w:p>
    <w:p w:rsidR="00581AA8" w:rsidRDefault="00581AA8" w:rsidP="004327C2">
      <w:pPr>
        <w:pStyle w:val="3"/>
        <w:spacing w:line="360" w:lineRule="auto"/>
        <w:ind w:firstLine="709"/>
      </w:pPr>
      <w:r>
        <w:t>Нарушений Федерального закона «О политических партиях» в части порядка поступления денежных сре</w:t>
      </w:r>
      <w:proofErr w:type="gramStart"/>
      <w:r>
        <w:t>дств в в</w:t>
      </w:r>
      <w:proofErr w:type="gramEnd"/>
      <w:r>
        <w:t xml:space="preserve">иде пожертвований и займов, а также возврата </w:t>
      </w:r>
      <w:r w:rsidR="004327C2" w:rsidRPr="004327C2">
        <w:t>неправомерных средств (по данным, имеющимся в ЦИК России) не выявлено</w:t>
      </w:r>
      <w:r>
        <w:t>.</w:t>
      </w:r>
    </w:p>
    <w:p w:rsidR="00581AA8" w:rsidRDefault="00581AA8" w:rsidP="00581AA8">
      <w:pPr>
        <w:pStyle w:val="3"/>
        <w:spacing w:line="360" w:lineRule="auto"/>
        <w:rPr>
          <w:szCs w:val="28"/>
        </w:rPr>
      </w:pPr>
    </w:p>
    <w:sectPr w:rsidR="00581AA8" w:rsidSect="0028187F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AA8"/>
    <w:rsid w:val="000A207C"/>
    <w:rsid w:val="001F2513"/>
    <w:rsid w:val="004327C2"/>
    <w:rsid w:val="00581AA8"/>
    <w:rsid w:val="005902EE"/>
    <w:rsid w:val="0067552C"/>
    <w:rsid w:val="00F4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1AA8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58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581AA8"/>
    <w:pPr>
      <w:ind w:firstLine="540"/>
      <w:jc w:val="both"/>
    </w:pPr>
  </w:style>
  <w:style w:type="character" w:customStyle="1" w:styleId="30">
    <w:name w:val="Основной текст с отступом 3 Знак"/>
    <w:basedOn w:val="a0"/>
    <w:link w:val="3"/>
    <w:rsid w:val="0058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81AA8"/>
    <w:pPr>
      <w:spacing w:line="360" w:lineRule="auto"/>
      <w:ind w:left="720" w:firstLine="709"/>
      <w:contextualSpacing/>
      <w:jc w:val="both"/>
    </w:pPr>
    <w:rPr>
      <w:szCs w:val="20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Terehova</dc:creator>
  <cp:lastModifiedBy>P</cp:lastModifiedBy>
  <cp:revision>4</cp:revision>
  <dcterms:created xsi:type="dcterms:W3CDTF">2018-05-28T12:15:00Z</dcterms:created>
  <dcterms:modified xsi:type="dcterms:W3CDTF">2018-06-01T08:09:00Z</dcterms:modified>
</cp:coreProperties>
</file>