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ED2" w:rsidRPr="00505ED2" w:rsidRDefault="00505ED2" w:rsidP="00505ED2">
      <w:pPr>
        <w:pageBreakBefore/>
        <w:ind w:left="3544"/>
        <w:jc w:val="center"/>
      </w:pPr>
      <w:r w:rsidRPr="00505ED2">
        <w:t xml:space="preserve">Приложение </w:t>
      </w:r>
    </w:p>
    <w:p w:rsidR="00505ED2" w:rsidRPr="00505ED2" w:rsidRDefault="00505ED2" w:rsidP="00505ED2">
      <w:pPr>
        <w:ind w:left="3544"/>
        <w:jc w:val="center"/>
      </w:pPr>
      <w:r w:rsidRPr="00505ED2">
        <w:t xml:space="preserve">к постановлению </w:t>
      </w:r>
      <w:proofErr w:type="gramStart"/>
      <w:r w:rsidRPr="00505ED2">
        <w:t>Центральной</w:t>
      </w:r>
      <w:proofErr w:type="gramEnd"/>
      <w:r w:rsidRPr="00505ED2">
        <w:t xml:space="preserve"> избирательной</w:t>
      </w:r>
    </w:p>
    <w:p w:rsidR="00505ED2" w:rsidRPr="00505ED2" w:rsidRDefault="00505ED2" w:rsidP="00505ED2">
      <w:pPr>
        <w:ind w:left="3544"/>
        <w:jc w:val="center"/>
      </w:pPr>
      <w:r w:rsidRPr="00505ED2">
        <w:t>комиссии Российской Федерации</w:t>
      </w:r>
    </w:p>
    <w:p w:rsidR="00505ED2" w:rsidRPr="00505ED2" w:rsidRDefault="000E29AA" w:rsidP="00505ED2">
      <w:pPr>
        <w:ind w:left="3544"/>
        <w:jc w:val="center"/>
      </w:pPr>
      <w:r>
        <w:t>от 26 марта 2018 г. № 153/1257-7</w:t>
      </w:r>
    </w:p>
    <w:p w:rsidR="00505ED2" w:rsidRPr="00505ED2" w:rsidRDefault="00505ED2" w:rsidP="00505ED2">
      <w:pPr>
        <w:ind w:left="3969"/>
        <w:jc w:val="center"/>
      </w:pPr>
    </w:p>
    <w:p w:rsidR="00505ED2" w:rsidRPr="00505ED2" w:rsidRDefault="00505ED2" w:rsidP="00505ED2">
      <w:pPr>
        <w:ind w:left="3969"/>
        <w:jc w:val="center"/>
      </w:pPr>
    </w:p>
    <w:p w:rsidR="00505ED2" w:rsidRPr="00505ED2" w:rsidRDefault="00505ED2" w:rsidP="00505ED2">
      <w:pPr>
        <w:jc w:val="center"/>
        <w:outlineLvl w:val="0"/>
        <w:rPr>
          <w:b/>
          <w:sz w:val="28"/>
          <w:szCs w:val="28"/>
        </w:rPr>
      </w:pPr>
      <w:r w:rsidRPr="00505ED2">
        <w:rPr>
          <w:b/>
          <w:sz w:val="28"/>
          <w:szCs w:val="28"/>
        </w:rPr>
        <w:t>СОСТАВ</w:t>
      </w:r>
    </w:p>
    <w:p w:rsidR="00505ED2" w:rsidRPr="00505ED2" w:rsidRDefault="00505ED2" w:rsidP="00505ED2">
      <w:pPr>
        <w:jc w:val="center"/>
        <w:rPr>
          <w:b/>
          <w:sz w:val="28"/>
          <w:szCs w:val="28"/>
        </w:rPr>
      </w:pPr>
      <w:r w:rsidRPr="00505ED2">
        <w:rPr>
          <w:b/>
          <w:sz w:val="28"/>
          <w:szCs w:val="28"/>
        </w:rPr>
        <w:t xml:space="preserve">Контрольно-ревизионной службы </w:t>
      </w:r>
    </w:p>
    <w:p w:rsidR="00505ED2" w:rsidRPr="00505ED2" w:rsidRDefault="00505ED2" w:rsidP="00505ED2">
      <w:pPr>
        <w:jc w:val="center"/>
        <w:rPr>
          <w:b/>
          <w:sz w:val="28"/>
          <w:szCs w:val="28"/>
        </w:rPr>
      </w:pPr>
      <w:r w:rsidRPr="00505ED2">
        <w:rPr>
          <w:b/>
          <w:sz w:val="28"/>
          <w:szCs w:val="28"/>
        </w:rPr>
        <w:t xml:space="preserve">при Центральной избирательной комиссии </w:t>
      </w:r>
    </w:p>
    <w:p w:rsidR="00505ED2" w:rsidRPr="00505ED2" w:rsidRDefault="00505ED2" w:rsidP="00505ED2">
      <w:pPr>
        <w:jc w:val="center"/>
        <w:rPr>
          <w:b/>
          <w:sz w:val="28"/>
          <w:szCs w:val="28"/>
        </w:rPr>
      </w:pPr>
      <w:r w:rsidRPr="00505ED2">
        <w:rPr>
          <w:b/>
          <w:sz w:val="28"/>
          <w:szCs w:val="28"/>
        </w:rPr>
        <w:t>Российской Федерации</w:t>
      </w:r>
    </w:p>
    <w:tbl>
      <w:tblPr>
        <w:tblW w:w="4986" w:type="pct"/>
        <w:jc w:val="center"/>
        <w:tblInd w:w="-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580"/>
        <w:gridCol w:w="6809"/>
      </w:tblGrid>
      <w:tr w:rsidR="00505ED2" w:rsidRPr="00505ED2" w:rsidTr="000E29AA">
        <w:trPr>
          <w:cantSplit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5ED2" w:rsidRPr="00505ED2" w:rsidRDefault="00505ED2" w:rsidP="00505ED2">
            <w:pPr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505ED2" w:rsidRPr="00505ED2" w:rsidRDefault="00505ED2" w:rsidP="00505ED2">
            <w:pPr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505ED2">
              <w:rPr>
                <w:b/>
                <w:bCs/>
                <w:iCs/>
                <w:sz w:val="28"/>
                <w:szCs w:val="28"/>
              </w:rPr>
              <w:t>Руководитель Контрольно-ревизионной службы</w:t>
            </w:r>
          </w:p>
          <w:p w:rsidR="00505ED2" w:rsidRPr="00505ED2" w:rsidRDefault="00505ED2" w:rsidP="00505ED2">
            <w:pPr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964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Булаев</w:t>
            </w:r>
            <w:proofErr w:type="spellEnd"/>
          </w:p>
          <w:p w:rsidR="00505ED2" w:rsidRPr="00505ED2" w:rsidRDefault="00505ED2" w:rsidP="00505ED2">
            <w:pPr>
              <w:contextualSpacing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Николай</w:t>
            </w:r>
          </w:p>
          <w:p w:rsidR="00505ED2" w:rsidRPr="00505ED2" w:rsidRDefault="00505ED2" w:rsidP="00505ED2">
            <w:pPr>
              <w:contextualSpacing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Иванович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заместитель Председателя Центральной избирательной комиссии Российской Федерации</w:t>
            </w:r>
          </w:p>
        </w:tc>
      </w:tr>
      <w:tr w:rsidR="00505ED2" w:rsidRPr="00505ED2" w:rsidTr="000E29AA">
        <w:trPr>
          <w:cantSplit/>
          <w:trHeight w:val="253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5ED2" w:rsidRPr="00505ED2" w:rsidRDefault="00505ED2" w:rsidP="00505ED2">
            <w:pPr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</w:p>
          <w:p w:rsidR="00505ED2" w:rsidRPr="00505ED2" w:rsidRDefault="00505ED2" w:rsidP="00505ED2">
            <w:pPr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505ED2">
              <w:rPr>
                <w:b/>
                <w:bCs/>
                <w:iCs/>
                <w:sz w:val="28"/>
                <w:szCs w:val="28"/>
              </w:rPr>
              <w:t>Заместители Руководителя Контрольно-ревизионной службы</w:t>
            </w:r>
          </w:p>
          <w:p w:rsidR="00505ED2" w:rsidRPr="00505ED2" w:rsidRDefault="00505ED2" w:rsidP="00505ED2">
            <w:pPr>
              <w:contextualSpacing/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844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Колюшин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Евгений</w:t>
            </w:r>
          </w:p>
          <w:p w:rsidR="00505ED2" w:rsidRPr="00505ED2" w:rsidRDefault="00505ED2" w:rsidP="00505ED2">
            <w:pPr>
              <w:contextualSpacing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Иванович</w:t>
            </w:r>
          </w:p>
          <w:p w:rsidR="00505ED2" w:rsidRPr="00505ED2" w:rsidRDefault="00505ED2" w:rsidP="00505ED2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член Центральной избирательной комиссии </w:t>
            </w:r>
            <w:r w:rsidRPr="00505ED2">
              <w:rPr>
                <w:sz w:val="28"/>
                <w:szCs w:val="28"/>
              </w:rPr>
              <w:br/>
              <w:t>Российской Федерации</w:t>
            </w:r>
          </w:p>
        </w:tc>
      </w:tr>
      <w:tr w:rsidR="00505ED2" w:rsidRPr="00505ED2" w:rsidTr="000E29AA">
        <w:trPr>
          <w:cantSplit/>
          <w:trHeight w:val="935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Лопатин</w:t>
            </w:r>
          </w:p>
          <w:p w:rsidR="00505ED2" w:rsidRPr="00505ED2" w:rsidRDefault="00505ED2" w:rsidP="00505ED2">
            <w:pPr>
              <w:contextualSpacing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Антон </w:t>
            </w:r>
          </w:p>
          <w:p w:rsidR="00505ED2" w:rsidRPr="00505ED2" w:rsidRDefault="00505ED2" w:rsidP="00505ED2">
            <w:pPr>
              <w:contextualSpacing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Игоревич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член Центральной избирательной комиссии </w:t>
            </w:r>
            <w:r w:rsidRPr="00505ED2">
              <w:rPr>
                <w:sz w:val="28"/>
                <w:szCs w:val="28"/>
              </w:rPr>
              <w:br/>
              <w:t>Российской Федерации</w:t>
            </w:r>
          </w:p>
        </w:tc>
      </w:tr>
      <w:tr w:rsidR="00505ED2" w:rsidRPr="00505ED2" w:rsidTr="000E29AA">
        <w:trPr>
          <w:cantSplit/>
          <w:trHeight w:val="285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05ED2" w:rsidRPr="00505ED2" w:rsidRDefault="00505ED2" w:rsidP="00505ED2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505ED2">
              <w:rPr>
                <w:b/>
                <w:sz w:val="28"/>
                <w:szCs w:val="28"/>
              </w:rPr>
              <w:t>Члены Контрольно-ревизионной службы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78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Кинев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Александр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Юрьевич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член Центральной избирательной комиссии </w:t>
            </w:r>
            <w:r w:rsidRPr="00505ED2">
              <w:rPr>
                <w:sz w:val="28"/>
                <w:szCs w:val="28"/>
              </w:rPr>
              <w:br/>
              <w:t>Российской Федерации</w:t>
            </w:r>
          </w:p>
        </w:tc>
      </w:tr>
      <w:tr w:rsidR="00505ED2" w:rsidRPr="00505ED2" w:rsidTr="000E29AA">
        <w:trPr>
          <w:cantSplit/>
          <w:trHeight w:val="78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Левичев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Николай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Владимирович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член Центральной избирательной комиссии </w:t>
            </w:r>
            <w:r w:rsidRPr="00505ED2">
              <w:rPr>
                <w:sz w:val="28"/>
                <w:szCs w:val="28"/>
              </w:rPr>
              <w:br/>
              <w:t>Российской Федерации</w:t>
            </w:r>
          </w:p>
        </w:tc>
      </w:tr>
      <w:tr w:rsidR="00505ED2" w:rsidRPr="00505ED2" w:rsidTr="000E29AA">
        <w:trPr>
          <w:cantSplit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Сироткин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Сергей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Никанорович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член Центральной избирательной комиссии </w:t>
            </w:r>
            <w:r w:rsidRPr="00505ED2">
              <w:rPr>
                <w:sz w:val="28"/>
                <w:szCs w:val="28"/>
              </w:rPr>
              <w:br/>
              <w:t>Российской Федерации</w:t>
            </w:r>
          </w:p>
        </w:tc>
      </w:tr>
      <w:tr w:rsidR="00505ED2" w:rsidRPr="00505ED2" w:rsidTr="000E29AA">
        <w:trPr>
          <w:cantSplit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Шевченко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Евгений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Александрович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член Центральной избирательной комиссии </w:t>
            </w:r>
            <w:r w:rsidRPr="00505ED2">
              <w:rPr>
                <w:sz w:val="28"/>
                <w:szCs w:val="28"/>
              </w:rPr>
              <w:br/>
              <w:t>Российской Федерации</w:t>
            </w:r>
          </w:p>
        </w:tc>
      </w:tr>
      <w:tr w:rsidR="00505ED2" w:rsidRPr="00505ED2" w:rsidTr="000E29AA">
        <w:trPr>
          <w:cantSplit/>
          <w:trHeight w:val="807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lastRenderedPageBreak/>
              <w:t>Алёшкин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Сергей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Михайлович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заместитель Руководителя Аппарата Центральной избирательной комиссии Российской Федерации – начальник Правового управления</w:t>
            </w:r>
          </w:p>
        </w:tc>
      </w:tr>
      <w:tr w:rsidR="00505ED2" w:rsidRPr="00505ED2" w:rsidTr="000E29AA">
        <w:trPr>
          <w:cantSplit/>
          <w:trHeight w:val="807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Артамошкин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Михаил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Николаевич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начальник Контрольно-кадрового управления Аппарата Центральной избирательной комиссии Российской Федерации</w:t>
            </w:r>
          </w:p>
        </w:tc>
      </w:tr>
      <w:tr w:rsidR="00505ED2" w:rsidRPr="00505ED2" w:rsidTr="000E29AA">
        <w:trPr>
          <w:cantSplit/>
          <w:trHeight w:val="1553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Балаева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Анна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Алексеевна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начальник </w:t>
            </w:r>
            <w:proofErr w:type="gramStart"/>
            <w:r w:rsidRPr="00505ED2">
              <w:rPr>
                <w:sz w:val="28"/>
                <w:szCs w:val="28"/>
              </w:rPr>
              <w:t>отдела организации аудиторских проверок Управления организации оценки федерального имущества Федерального агентства</w:t>
            </w:r>
            <w:proofErr w:type="gramEnd"/>
            <w:r w:rsidRPr="00505ED2">
              <w:rPr>
                <w:sz w:val="28"/>
                <w:szCs w:val="28"/>
              </w:rPr>
              <w:t xml:space="preserve"> по управлению государственным имуществом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294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Важев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Павел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Анатольевич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начальник федерального казенного учреждения «Главный информационно-аналитический центр Министерства внутренних дел Российской Федерации»</w:t>
            </w:r>
          </w:p>
        </w:tc>
      </w:tr>
      <w:tr w:rsidR="00505ED2" w:rsidRPr="00505ED2" w:rsidTr="000E29AA">
        <w:trPr>
          <w:cantSplit/>
          <w:trHeight w:val="1200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Голендеева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Татьяна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Николаевна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заместитель руководителя Федеральной таможенной службы</w:t>
            </w:r>
          </w:p>
        </w:tc>
      </w:tr>
      <w:tr w:rsidR="00505ED2" w:rsidRPr="00505ED2" w:rsidTr="000E29AA">
        <w:trPr>
          <w:cantSplit/>
          <w:trHeight w:val="1276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Григоренко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Дмитрий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Юрьевич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заместитель руководителя Федеральной налоговой службы</w:t>
            </w:r>
          </w:p>
        </w:tc>
      </w:tr>
      <w:tr w:rsidR="00505ED2" w:rsidRPr="00505ED2" w:rsidTr="000E29AA">
        <w:trPr>
          <w:cantSplit/>
          <w:trHeight w:val="1182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Демидов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Александр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Юрьевич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руководителя Федерального казначейства </w:t>
            </w:r>
          </w:p>
        </w:tc>
      </w:tr>
      <w:tr w:rsidR="00505ED2" w:rsidRPr="00505ED2" w:rsidTr="000E29AA">
        <w:trPr>
          <w:cantSplit/>
          <w:trHeight w:val="181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Дикаева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Жейна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Ахмедовна</w:t>
            </w:r>
            <w:proofErr w:type="spellEnd"/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главный специалист-эксперт отдела планирования и организации </w:t>
            </w:r>
            <w:proofErr w:type="gramStart"/>
            <w:r w:rsidRPr="00505ED2">
              <w:rPr>
                <w:sz w:val="28"/>
                <w:szCs w:val="28"/>
              </w:rPr>
              <w:t>финансирования материнского капитала Управления организации социальных выплат Отделения Пенсионного фонда Российской Федерации</w:t>
            </w:r>
            <w:proofErr w:type="gram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по </w:t>
            </w:r>
            <w:proofErr w:type="gramStart"/>
            <w:r w:rsidRPr="00505ED2">
              <w:rPr>
                <w:sz w:val="28"/>
                <w:szCs w:val="28"/>
              </w:rPr>
              <w:t>г</w:t>
            </w:r>
            <w:proofErr w:type="gramEnd"/>
            <w:r w:rsidRPr="00505ED2">
              <w:rPr>
                <w:sz w:val="28"/>
                <w:szCs w:val="28"/>
              </w:rPr>
              <w:t>. Москве и Московской области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236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Егоров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Сергей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Николаевич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первый заместитель начальника управления 2 Службы Федеральной службы безопасности Российской Федерации</w:t>
            </w:r>
          </w:p>
        </w:tc>
      </w:tr>
      <w:tr w:rsidR="00505ED2" w:rsidRPr="00505ED2" w:rsidTr="000E29AA">
        <w:trPr>
          <w:cantSplit/>
          <w:trHeight w:val="1156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Егоров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Андрей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Павлович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начальника отдела Главного управления </w:t>
            </w:r>
            <w:r w:rsidRPr="00505ED2">
              <w:rPr>
                <w:sz w:val="28"/>
                <w:szCs w:val="28"/>
              </w:rPr>
              <w:br/>
              <w:t xml:space="preserve">по противодействию экстремизму Министерства внутренних дел Российской Федерации </w:t>
            </w:r>
          </w:p>
        </w:tc>
      </w:tr>
      <w:tr w:rsidR="00505ED2" w:rsidRPr="00505ED2" w:rsidTr="000E29AA">
        <w:trPr>
          <w:cantSplit/>
          <w:trHeight w:val="189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lastRenderedPageBreak/>
              <w:t xml:space="preserve">Захарова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Инна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Григорьевна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начальника Управления криминалистических экспертиз и учетов – начальник отдела почерковедческих экспертиз и технико-криминалистического исследования документов федерального государственного казенного учреждения «Экспертно-криминалистический центр Министерства внутренних дел Российской Федерации»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256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Иванова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Светлана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заместитель директора Департамента финансовых технологий, проектов и организации процессов Центрального банка Российской Федерации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190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Клименченок</w:t>
            </w:r>
            <w:proofErr w:type="spellEnd"/>
            <w:r w:rsidRPr="00505ED2">
              <w:rPr>
                <w:sz w:val="28"/>
                <w:szCs w:val="28"/>
              </w:rPr>
              <w:t xml:space="preserve"> Александр Семенович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директора Федеральной службы </w:t>
            </w:r>
            <w:r w:rsidRPr="00505ED2">
              <w:rPr>
                <w:sz w:val="28"/>
                <w:szCs w:val="28"/>
              </w:rPr>
              <w:br/>
              <w:t xml:space="preserve">по финансовому мониторингу </w:t>
            </w:r>
          </w:p>
        </w:tc>
      </w:tr>
      <w:tr w:rsidR="00505ED2" w:rsidRPr="00505ED2" w:rsidTr="000E29AA">
        <w:trPr>
          <w:cantSplit/>
          <w:trHeight w:val="123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505ED2">
              <w:rPr>
                <w:sz w:val="28"/>
                <w:szCs w:val="28"/>
              </w:rPr>
              <w:t>Коновалов</w:t>
            </w:r>
            <w:proofErr w:type="gramEnd"/>
            <w:r w:rsidRPr="00505ED2">
              <w:rPr>
                <w:sz w:val="28"/>
                <w:szCs w:val="28"/>
              </w:rPr>
              <w:t xml:space="preserve"> Владимир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Иванович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помощник директора ФГБУ «Федеральная кадастровая палата Федеральной службы государственной регистрации, кадастра и картографии»</w:t>
            </w:r>
          </w:p>
        </w:tc>
      </w:tr>
      <w:tr w:rsidR="00505ED2" w:rsidRPr="00505ED2" w:rsidTr="000E29AA">
        <w:trPr>
          <w:cantSplit/>
          <w:trHeight w:val="1583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Константинов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Денис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Вячеславович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старший управляющий директор – начальник управления по работе с государственным сектором и инфраструктурными проектами департамента крупнейших клиентов CIB ПАО Сбербанк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251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Коровин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Алексей Геннадьевич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сотрудник Федеральной службы безопасности Российской Федерации</w:t>
            </w:r>
          </w:p>
        </w:tc>
      </w:tr>
      <w:tr w:rsidR="00505ED2" w:rsidRPr="00505ED2" w:rsidTr="000E29AA">
        <w:trPr>
          <w:cantSplit/>
          <w:trHeight w:val="189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Королёва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Ольга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Юрьевна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начальник отдела проектов по обеспечению надзора за кредитными и </w:t>
            </w:r>
            <w:proofErr w:type="spellStart"/>
            <w:r w:rsidRPr="00505ED2">
              <w:rPr>
                <w:sz w:val="28"/>
                <w:szCs w:val="28"/>
              </w:rPr>
              <w:t>некредитными</w:t>
            </w:r>
            <w:proofErr w:type="spellEnd"/>
            <w:r w:rsidRPr="00505ED2">
              <w:rPr>
                <w:sz w:val="28"/>
                <w:szCs w:val="28"/>
              </w:rPr>
              <w:t xml:space="preserve"> финансовыми организациями Проектного офиса (на правах Управления) Департамента финансовых технологий, проектов и организации процессов Центрального банка Российской Федерации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89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Крюкова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Светлана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Юрьевна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главный специалист-эксперт (юрисконсульт) отдела гражданского законодательства и экспертизы нормативных </w:t>
            </w:r>
            <w:proofErr w:type="gramStart"/>
            <w:r w:rsidRPr="00505ED2">
              <w:rPr>
                <w:sz w:val="28"/>
                <w:szCs w:val="28"/>
              </w:rPr>
              <w:t>актов Юридического управления Отделения Пенсионного фонда Российской Федерации</w:t>
            </w:r>
            <w:proofErr w:type="gram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по </w:t>
            </w:r>
            <w:proofErr w:type="gramStart"/>
            <w:r w:rsidRPr="00505ED2">
              <w:rPr>
                <w:sz w:val="28"/>
                <w:szCs w:val="28"/>
              </w:rPr>
              <w:t>г</w:t>
            </w:r>
            <w:proofErr w:type="gramEnd"/>
            <w:r w:rsidRPr="00505ED2">
              <w:rPr>
                <w:sz w:val="28"/>
                <w:szCs w:val="28"/>
              </w:rPr>
              <w:t xml:space="preserve">. Москве и Московской области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20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lastRenderedPageBreak/>
              <w:t>Манаенков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Сергей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Дмитриевич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начальник Управления по паспортной и регистрационной работе Главного управления по вопросам миграции Министерства внутренних дел Российской Федерации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256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Монасыпова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Венера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Шамилевна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советник отдела контроля фондов политических партий Контрольно-кадрового управления Аппарата Центральной избирательной комиссии Российской Федерации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30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Мурашко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Елена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Васильевна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консультант </w:t>
            </w:r>
            <w:proofErr w:type="gramStart"/>
            <w:r w:rsidRPr="00505ED2">
              <w:rPr>
                <w:sz w:val="28"/>
                <w:szCs w:val="28"/>
              </w:rPr>
              <w:t>отдела подготовки расчетных данных Управления обработки данных Межрегионального информационного центра Пенсионного фонда Российской Федерации</w:t>
            </w:r>
            <w:proofErr w:type="gram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32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Назарова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Татьяна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Алексеевна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советник отдела контроля фондов политических партий Контрольно-кадрового управления Аппарата Центральной избирательной комиссии Российской Федерации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89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Наумов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Станислав Сергеевич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начальника Главного управления </w:t>
            </w:r>
            <w:r w:rsidRPr="00505ED2">
              <w:rPr>
                <w:sz w:val="28"/>
                <w:szCs w:val="28"/>
              </w:rPr>
              <w:br/>
              <w:t xml:space="preserve">по обеспечению охраны общественного порядка и координации взаимодействия с органами исполнительной </w:t>
            </w:r>
            <w:proofErr w:type="gramStart"/>
            <w:r w:rsidRPr="00505ED2">
              <w:rPr>
                <w:sz w:val="28"/>
                <w:szCs w:val="28"/>
              </w:rPr>
              <w:t>власти субъектов Российской Федерации Министерства внутренних дел Российской Федерации</w:t>
            </w:r>
            <w:proofErr w:type="gram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251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Наумова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Наталья Александровна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руководителя Федеральной службы </w:t>
            </w:r>
            <w:r w:rsidRPr="00505ED2">
              <w:rPr>
                <w:sz w:val="28"/>
                <w:szCs w:val="28"/>
              </w:rPr>
              <w:br/>
              <w:t xml:space="preserve">по надзору в сфере образования и науки </w:t>
            </w:r>
          </w:p>
        </w:tc>
      </w:tr>
      <w:tr w:rsidR="00505ED2" w:rsidRPr="00505ED2" w:rsidTr="000E29AA">
        <w:trPr>
          <w:cantSplit/>
          <w:trHeight w:val="189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Нуникян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Амаяк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Амаякович</w:t>
            </w:r>
            <w:proofErr w:type="spellEnd"/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начальника Управления безопасности людей на водных объектах Министерства Российской Федерации по делам гражданской обороны, чрезвычайным ситуациям и ликвидации последствий стихийных бедствий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582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Овчинников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Владислав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Васильевич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врио</w:t>
            </w:r>
            <w:proofErr w:type="spellEnd"/>
            <w:r w:rsidRPr="00505ED2">
              <w:rPr>
                <w:sz w:val="28"/>
                <w:szCs w:val="28"/>
              </w:rPr>
              <w:t xml:space="preserve"> начальника Управления «Б» Главного управления экономической безопасности и противодействия коррупции Министерства внутренних дел Российской Федерации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166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lastRenderedPageBreak/>
              <w:t>Огуряев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Дмитрий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Александрович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управляющий директор дивизиона «Занять и сберегать» ПАО Сбербанк</w:t>
            </w:r>
          </w:p>
        </w:tc>
      </w:tr>
      <w:tr w:rsidR="00505ED2" w:rsidRPr="00505ED2" w:rsidTr="000E29AA">
        <w:trPr>
          <w:cantSplit/>
          <w:trHeight w:val="891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Орловская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Елена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Викторовна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начальник Управления по вопросам </w:t>
            </w:r>
            <w:proofErr w:type="gramStart"/>
            <w:r w:rsidRPr="00505ED2">
              <w:rPr>
                <w:sz w:val="28"/>
                <w:szCs w:val="28"/>
              </w:rPr>
              <w:t>организации избирательного процесса Аппарата Центральной избирательной комиссии Российской Федерации</w:t>
            </w:r>
            <w:proofErr w:type="gramEnd"/>
          </w:p>
        </w:tc>
      </w:tr>
      <w:tr w:rsidR="00505ED2" w:rsidRPr="00505ED2" w:rsidTr="000E29AA">
        <w:trPr>
          <w:cantSplit/>
          <w:trHeight w:val="1525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Попов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Михаил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Анатольевич  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Руководитель федерального государственного казенного учреждения «Федеральный центр информатизации при Центральной избирательной комиссии Российской Федерации»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124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Попова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Наталья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Олеговна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505ED2">
              <w:rPr>
                <w:sz w:val="28"/>
                <w:szCs w:val="28"/>
              </w:rPr>
              <w:t>начальника отдела регионального центра сопровождения корпоративного бизнеса</w:t>
            </w:r>
            <w:proofErr w:type="gramEnd"/>
            <w:r w:rsidRPr="00505ED2">
              <w:rPr>
                <w:sz w:val="28"/>
                <w:szCs w:val="28"/>
              </w:rPr>
              <w:t xml:space="preserve"> ПЦП «Операционный центр» ПАО Сбербанк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171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Пруссов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Максим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Сергеевич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первый заместитель начальника Управления </w:t>
            </w:r>
            <w:proofErr w:type="spellStart"/>
            <w:r w:rsidRPr="00505ED2">
              <w:rPr>
                <w:sz w:val="28"/>
                <w:szCs w:val="28"/>
              </w:rPr>
              <w:t>оперативно-разыскной</w:t>
            </w:r>
            <w:proofErr w:type="spellEnd"/>
            <w:r w:rsidRPr="00505ED2">
              <w:rPr>
                <w:sz w:val="28"/>
                <w:szCs w:val="28"/>
              </w:rPr>
              <w:t xml:space="preserve"> информации Министерства внутренних дел Российской Федерации </w:t>
            </w:r>
          </w:p>
        </w:tc>
      </w:tr>
      <w:tr w:rsidR="00505ED2" w:rsidRPr="00505ED2" w:rsidTr="000E29AA">
        <w:trPr>
          <w:cantSplit/>
          <w:trHeight w:val="189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Пузанова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Валентина Николаевна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главный специалист-эксперт отдела ведения социальных баз данных Информационно-аналитического управления Межрегионального информационного центра Пенсионного фонда Российской Федерации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251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Пустарнакова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Юлия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Васильевна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менеджер центра сопровождения корпоративного бизнеса ПЦП «Операционный центр» ПАО Сбербанк</w:t>
            </w:r>
          </w:p>
        </w:tc>
      </w:tr>
      <w:tr w:rsidR="00505ED2" w:rsidRPr="00505ED2" w:rsidTr="000E29AA">
        <w:trPr>
          <w:cantSplit/>
          <w:trHeight w:val="1534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Сальник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Никита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Борисович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главный специалист-эксперт отдела обобщения, анализа и планирования Департамента организации назначения и выплаты пенсий Пенсионного фонда Российской Федерации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132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Сауль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Светлана Николаевна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начальник Юридического управления Федерального казначейства </w:t>
            </w:r>
          </w:p>
        </w:tc>
      </w:tr>
      <w:tr w:rsidR="00505ED2" w:rsidRPr="00505ED2" w:rsidTr="000E29AA">
        <w:trPr>
          <w:cantSplit/>
          <w:trHeight w:val="1180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lastRenderedPageBreak/>
              <w:t>Сечин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Владимир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Олегович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менеджер Управления карточного бизнеса и расчетно-кассового обслуживания ПАО Сбербанк</w:t>
            </w:r>
          </w:p>
        </w:tc>
      </w:tr>
      <w:tr w:rsidR="00505ED2" w:rsidRPr="00505ED2" w:rsidTr="000E29AA">
        <w:trPr>
          <w:cantSplit/>
          <w:trHeight w:val="1255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Стебихов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Алексей Александрович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505ED2">
              <w:rPr>
                <w:sz w:val="28"/>
                <w:szCs w:val="28"/>
              </w:rPr>
              <w:t>начальника Управления развития информационных систем Федеральной службы</w:t>
            </w:r>
            <w:proofErr w:type="gramEnd"/>
            <w:r w:rsidRPr="00505ED2">
              <w:rPr>
                <w:sz w:val="28"/>
                <w:szCs w:val="28"/>
              </w:rPr>
              <w:t xml:space="preserve"> по финансовому мониторингу </w:t>
            </w:r>
          </w:p>
        </w:tc>
      </w:tr>
      <w:tr w:rsidR="00505ED2" w:rsidRPr="00505ED2" w:rsidTr="000E29AA">
        <w:trPr>
          <w:cantSplit/>
          <w:trHeight w:val="1304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Субботин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Вадим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Алексеевич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руководителя Федеральной службы </w:t>
            </w:r>
            <w:r w:rsidRPr="00505ED2">
              <w:rPr>
                <w:sz w:val="28"/>
                <w:szCs w:val="28"/>
              </w:rPr>
              <w:br/>
              <w:t xml:space="preserve">по надзору в сфере связи, информационных технологий и массовых коммуникаций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23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Терехова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Мария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Александровна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главный советник отдела контроля фондов политических партий Контрольно-кадрового управления Аппарата Центральной избирательной комиссии Российской Федерации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89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Токмачев</w:t>
            </w:r>
            <w:proofErr w:type="spellEnd"/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Сергей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Владимирович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заместитель начальника Контрольно-кадрового управления – начальник отдела по вопросам формирования и деятельности контрольно-ревизионных служб и взаимодействия с правоохранительными органами Аппарата Центральной избирательной комиссии Российской Федерации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130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Федюк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Иван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Юрьевич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управляющий директор Управления по работе с клиентами РГС ПАО Сбербанк </w:t>
            </w:r>
          </w:p>
        </w:tc>
      </w:tr>
      <w:tr w:rsidR="00505ED2" w:rsidRPr="00505ED2" w:rsidTr="000E29AA">
        <w:trPr>
          <w:cantSplit/>
          <w:trHeight w:val="1192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Фролов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Андрей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Евгеньевич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заместитель </w:t>
            </w:r>
            <w:proofErr w:type="gramStart"/>
            <w:r w:rsidRPr="00505ED2">
              <w:rPr>
                <w:sz w:val="28"/>
                <w:szCs w:val="28"/>
              </w:rPr>
              <w:t>директора Консульского департамента Министерства иностранных дел Российской Федерации</w:t>
            </w:r>
            <w:proofErr w:type="gramEnd"/>
          </w:p>
        </w:tc>
      </w:tr>
      <w:tr w:rsidR="00505ED2" w:rsidRPr="00505ED2" w:rsidTr="000E29AA">
        <w:trPr>
          <w:cantSplit/>
          <w:trHeight w:val="2120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Чебунин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Сергей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Николаевич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 xml:space="preserve">начальник отдела по работе с институтами гражданского общества, органами государственной власти и экспертным сообществом Управления по взаимодействию с институтами гражданского общества и средствами массовой информации Министерства внутренних дел Российской Федерации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505ED2" w:rsidRPr="00505ED2" w:rsidTr="000E29AA">
        <w:trPr>
          <w:cantSplit/>
          <w:trHeight w:val="1211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pageBreakBefore/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lastRenderedPageBreak/>
              <w:t>Чижик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Лилия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Ивановна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первый заместитель Председателя Правления  Пенсионного фонда Российской Федерации</w:t>
            </w:r>
          </w:p>
        </w:tc>
      </w:tr>
      <w:tr w:rsidR="00505ED2" w:rsidRPr="00505ED2" w:rsidTr="000E29AA">
        <w:trPr>
          <w:cantSplit/>
          <w:trHeight w:val="1058"/>
          <w:jc w:val="center"/>
        </w:trPr>
        <w:tc>
          <w:tcPr>
            <w:tcW w:w="137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spellStart"/>
            <w:r w:rsidRPr="00505ED2">
              <w:rPr>
                <w:sz w:val="28"/>
                <w:szCs w:val="28"/>
              </w:rPr>
              <w:t>Чураков</w:t>
            </w:r>
            <w:proofErr w:type="spellEnd"/>
            <w:r w:rsidRPr="00505ED2">
              <w:rPr>
                <w:sz w:val="28"/>
                <w:szCs w:val="28"/>
              </w:rPr>
              <w:t xml:space="preserve"> </w:t>
            </w:r>
          </w:p>
          <w:p w:rsidR="00505ED2" w:rsidRPr="00505ED2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r w:rsidRPr="00505ED2">
              <w:rPr>
                <w:sz w:val="28"/>
                <w:szCs w:val="28"/>
              </w:rPr>
              <w:t>Дмитрий Анатольевич</w:t>
            </w:r>
          </w:p>
        </w:tc>
        <w:tc>
          <w:tcPr>
            <w:tcW w:w="3626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626FD" w:rsidRDefault="00505ED2" w:rsidP="00505ED2">
            <w:pPr>
              <w:contextualSpacing/>
              <w:jc w:val="both"/>
              <w:rPr>
                <w:sz w:val="28"/>
                <w:szCs w:val="28"/>
              </w:rPr>
            </w:pPr>
            <w:proofErr w:type="gramStart"/>
            <w:r w:rsidRPr="00505ED2">
              <w:rPr>
                <w:sz w:val="28"/>
                <w:szCs w:val="28"/>
              </w:rPr>
              <w:t>старший</w:t>
            </w:r>
            <w:proofErr w:type="gramEnd"/>
            <w:r w:rsidRPr="00505ED2">
              <w:rPr>
                <w:sz w:val="28"/>
                <w:szCs w:val="28"/>
              </w:rPr>
              <w:t xml:space="preserve"> оперуполномоченный по особо важным делам Главного управления по борьбе с контрабандой Федеральной таможенной службы </w:t>
            </w:r>
          </w:p>
          <w:p w:rsidR="00F626FD" w:rsidRPr="00F626FD" w:rsidRDefault="00F626FD" w:rsidP="00F626FD">
            <w:pPr>
              <w:rPr>
                <w:sz w:val="28"/>
                <w:szCs w:val="28"/>
              </w:rPr>
            </w:pPr>
          </w:p>
        </w:tc>
      </w:tr>
    </w:tbl>
    <w:p w:rsidR="00061350" w:rsidRPr="00F626FD" w:rsidRDefault="00061350" w:rsidP="00F626FD">
      <w:pPr>
        <w:widowControl w:val="0"/>
        <w:ind w:left="3686"/>
        <w:jc w:val="center"/>
        <w:rPr>
          <w:sz w:val="28"/>
          <w:szCs w:val="28"/>
        </w:rPr>
      </w:pPr>
      <w:bookmarkStart w:id="0" w:name="_GoBack"/>
      <w:bookmarkEnd w:id="0"/>
    </w:p>
    <w:sectPr w:rsidR="00061350" w:rsidRPr="00F626FD" w:rsidSect="005545EC">
      <w:headerReference w:type="default" r:id="rId6"/>
      <w:footerReference w:type="default" r:id="rId7"/>
      <w:foot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29AA" w:rsidRDefault="000E29AA" w:rsidP="006C43C4">
      <w:r>
        <w:separator/>
      </w:r>
    </w:p>
  </w:endnote>
  <w:endnote w:type="continuationSeparator" w:id="0">
    <w:p w:rsidR="000E29AA" w:rsidRDefault="000E29AA" w:rsidP="006C43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9AA" w:rsidRDefault="009B4E81">
    <w:pPr>
      <w:pStyle w:val="aa"/>
    </w:pPr>
    <w:fldSimple w:instr=" FILENAME   \* MERGEFORMAT ">
      <w:r w:rsidR="000E29AA" w:rsidRPr="000E29AA">
        <w:rPr>
          <w:noProof/>
          <w:sz w:val="16"/>
          <w:szCs w:val="16"/>
        </w:rPr>
        <w:t>k0303015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9AA" w:rsidRDefault="009B4E81">
    <w:pPr>
      <w:pStyle w:val="aa"/>
    </w:pPr>
    <w:fldSimple w:instr=" FILENAME   \* MERGEFORMAT ">
      <w:r w:rsidR="000E29AA" w:rsidRPr="000E29AA">
        <w:rPr>
          <w:noProof/>
          <w:sz w:val="16"/>
          <w:szCs w:val="16"/>
        </w:rPr>
        <w:t>k0303015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29AA" w:rsidRDefault="000E29AA" w:rsidP="006C43C4">
      <w:r>
        <w:separator/>
      </w:r>
    </w:p>
  </w:footnote>
  <w:footnote w:type="continuationSeparator" w:id="0">
    <w:p w:rsidR="000E29AA" w:rsidRDefault="000E29AA" w:rsidP="006C43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9AA" w:rsidRDefault="009B4E81" w:rsidP="00F626FD">
    <w:pPr>
      <w:pStyle w:val="a8"/>
      <w:tabs>
        <w:tab w:val="left" w:pos="495"/>
      </w:tabs>
      <w:jc w:val="center"/>
    </w:pPr>
    <w:fldSimple w:instr=" PAGE   \* MERGEFORMAT ">
      <w:r w:rsidR="00572769">
        <w:rPr>
          <w:noProof/>
        </w:rPr>
        <w:t>7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A81"/>
    <w:rsid w:val="00002705"/>
    <w:rsid w:val="00012C67"/>
    <w:rsid w:val="000161C9"/>
    <w:rsid w:val="00017449"/>
    <w:rsid w:val="00030CE8"/>
    <w:rsid w:val="00030F68"/>
    <w:rsid w:val="00037206"/>
    <w:rsid w:val="00042EE2"/>
    <w:rsid w:val="00050D79"/>
    <w:rsid w:val="00061350"/>
    <w:rsid w:val="0008252A"/>
    <w:rsid w:val="00084616"/>
    <w:rsid w:val="00096C40"/>
    <w:rsid w:val="000E29AA"/>
    <w:rsid w:val="000F1543"/>
    <w:rsid w:val="001004B8"/>
    <w:rsid w:val="00106B7F"/>
    <w:rsid w:val="001106E9"/>
    <w:rsid w:val="0015071F"/>
    <w:rsid w:val="001A0B3F"/>
    <w:rsid w:val="001B1A0F"/>
    <w:rsid w:val="001D0720"/>
    <w:rsid w:val="001D4103"/>
    <w:rsid w:val="001E04E2"/>
    <w:rsid w:val="001F378C"/>
    <w:rsid w:val="002212EC"/>
    <w:rsid w:val="00240E3C"/>
    <w:rsid w:val="00251D9A"/>
    <w:rsid w:val="002566B4"/>
    <w:rsid w:val="00265C0B"/>
    <w:rsid w:val="002751E5"/>
    <w:rsid w:val="0028000F"/>
    <w:rsid w:val="002849F6"/>
    <w:rsid w:val="002F08CF"/>
    <w:rsid w:val="002F5F22"/>
    <w:rsid w:val="0031096A"/>
    <w:rsid w:val="00337AC7"/>
    <w:rsid w:val="00346FD9"/>
    <w:rsid w:val="00361D7C"/>
    <w:rsid w:val="00382745"/>
    <w:rsid w:val="003844E3"/>
    <w:rsid w:val="00392502"/>
    <w:rsid w:val="003B02F6"/>
    <w:rsid w:val="003C47A9"/>
    <w:rsid w:val="003E0966"/>
    <w:rsid w:val="003E20FE"/>
    <w:rsid w:val="003F45CA"/>
    <w:rsid w:val="00412999"/>
    <w:rsid w:val="00431A76"/>
    <w:rsid w:val="0044219E"/>
    <w:rsid w:val="00456A59"/>
    <w:rsid w:val="00480654"/>
    <w:rsid w:val="00486921"/>
    <w:rsid w:val="004A316D"/>
    <w:rsid w:val="004A507C"/>
    <w:rsid w:val="004C4933"/>
    <w:rsid w:val="004E3B41"/>
    <w:rsid w:val="004E72EC"/>
    <w:rsid w:val="004F4CAA"/>
    <w:rsid w:val="00505ED2"/>
    <w:rsid w:val="0051662A"/>
    <w:rsid w:val="00531B66"/>
    <w:rsid w:val="005333DC"/>
    <w:rsid w:val="005344C5"/>
    <w:rsid w:val="00534F1C"/>
    <w:rsid w:val="00537AA7"/>
    <w:rsid w:val="005429DF"/>
    <w:rsid w:val="005545EC"/>
    <w:rsid w:val="00571930"/>
    <w:rsid w:val="00572769"/>
    <w:rsid w:val="00573F52"/>
    <w:rsid w:val="0058024C"/>
    <w:rsid w:val="00581DDA"/>
    <w:rsid w:val="005D1321"/>
    <w:rsid w:val="006051D6"/>
    <w:rsid w:val="00606364"/>
    <w:rsid w:val="006405A5"/>
    <w:rsid w:val="006564F0"/>
    <w:rsid w:val="00680ED4"/>
    <w:rsid w:val="00697E9F"/>
    <w:rsid w:val="006B2486"/>
    <w:rsid w:val="006C43C4"/>
    <w:rsid w:val="006E215C"/>
    <w:rsid w:val="006F1927"/>
    <w:rsid w:val="007323B4"/>
    <w:rsid w:val="00732D2E"/>
    <w:rsid w:val="00745FC4"/>
    <w:rsid w:val="007578DC"/>
    <w:rsid w:val="00757BC6"/>
    <w:rsid w:val="00765FA1"/>
    <w:rsid w:val="007761F3"/>
    <w:rsid w:val="007878AE"/>
    <w:rsid w:val="00790345"/>
    <w:rsid w:val="00794836"/>
    <w:rsid w:val="007A0218"/>
    <w:rsid w:val="007A3312"/>
    <w:rsid w:val="007A3CF8"/>
    <w:rsid w:val="007A61A6"/>
    <w:rsid w:val="008015D4"/>
    <w:rsid w:val="00804747"/>
    <w:rsid w:val="00872E92"/>
    <w:rsid w:val="008919B8"/>
    <w:rsid w:val="008A6E99"/>
    <w:rsid w:val="008C2C29"/>
    <w:rsid w:val="008E30FE"/>
    <w:rsid w:val="008E6F5C"/>
    <w:rsid w:val="008F66EB"/>
    <w:rsid w:val="00911902"/>
    <w:rsid w:val="00924E26"/>
    <w:rsid w:val="009333FD"/>
    <w:rsid w:val="00946E15"/>
    <w:rsid w:val="00957A38"/>
    <w:rsid w:val="00962C5D"/>
    <w:rsid w:val="00982C2B"/>
    <w:rsid w:val="00991479"/>
    <w:rsid w:val="009B4E81"/>
    <w:rsid w:val="009D2C1F"/>
    <w:rsid w:val="00A02580"/>
    <w:rsid w:val="00A035C5"/>
    <w:rsid w:val="00A17471"/>
    <w:rsid w:val="00A21F3C"/>
    <w:rsid w:val="00A27243"/>
    <w:rsid w:val="00A34E52"/>
    <w:rsid w:val="00A56AEF"/>
    <w:rsid w:val="00A617E9"/>
    <w:rsid w:val="00AA33CC"/>
    <w:rsid w:val="00AC04A6"/>
    <w:rsid w:val="00AC5F59"/>
    <w:rsid w:val="00AC6F72"/>
    <w:rsid w:val="00AD3138"/>
    <w:rsid w:val="00B01A54"/>
    <w:rsid w:val="00B02777"/>
    <w:rsid w:val="00B03D36"/>
    <w:rsid w:val="00B30E55"/>
    <w:rsid w:val="00B516E5"/>
    <w:rsid w:val="00B55358"/>
    <w:rsid w:val="00B567CB"/>
    <w:rsid w:val="00B70FBF"/>
    <w:rsid w:val="00B7715C"/>
    <w:rsid w:val="00B9164B"/>
    <w:rsid w:val="00B970E2"/>
    <w:rsid w:val="00C04349"/>
    <w:rsid w:val="00C13F4E"/>
    <w:rsid w:val="00C159FC"/>
    <w:rsid w:val="00C72710"/>
    <w:rsid w:val="00CC6A4E"/>
    <w:rsid w:val="00CE0072"/>
    <w:rsid w:val="00CF3E6E"/>
    <w:rsid w:val="00D03393"/>
    <w:rsid w:val="00D203C6"/>
    <w:rsid w:val="00D36DAE"/>
    <w:rsid w:val="00D43C56"/>
    <w:rsid w:val="00D60201"/>
    <w:rsid w:val="00D70CC1"/>
    <w:rsid w:val="00D7380F"/>
    <w:rsid w:val="00DB5094"/>
    <w:rsid w:val="00DC7D9B"/>
    <w:rsid w:val="00DE5D19"/>
    <w:rsid w:val="00E268D6"/>
    <w:rsid w:val="00E352F1"/>
    <w:rsid w:val="00E42887"/>
    <w:rsid w:val="00E60185"/>
    <w:rsid w:val="00E61B6E"/>
    <w:rsid w:val="00E81307"/>
    <w:rsid w:val="00E87A83"/>
    <w:rsid w:val="00E87CE7"/>
    <w:rsid w:val="00EB66BB"/>
    <w:rsid w:val="00ED37D4"/>
    <w:rsid w:val="00ED4660"/>
    <w:rsid w:val="00EE2B4D"/>
    <w:rsid w:val="00EF356A"/>
    <w:rsid w:val="00EF66B6"/>
    <w:rsid w:val="00F02CA0"/>
    <w:rsid w:val="00F1003A"/>
    <w:rsid w:val="00F17EE8"/>
    <w:rsid w:val="00F26973"/>
    <w:rsid w:val="00F32974"/>
    <w:rsid w:val="00F4100E"/>
    <w:rsid w:val="00F542FC"/>
    <w:rsid w:val="00F626FD"/>
    <w:rsid w:val="00F74FF9"/>
    <w:rsid w:val="00F81E27"/>
    <w:rsid w:val="00F82A81"/>
    <w:rsid w:val="00F973AF"/>
    <w:rsid w:val="00FC6664"/>
    <w:rsid w:val="00FD67B2"/>
    <w:rsid w:val="00FF210B"/>
    <w:rsid w:val="00FF7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A81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2A8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F82A81"/>
    <w:rPr>
      <w:rFonts w:ascii="Arial" w:hAnsi="Arial" w:cs="Arial"/>
      <w:b/>
      <w:bCs/>
      <w:color w:val="000080"/>
      <w:sz w:val="24"/>
      <w:szCs w:val="24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F82A81"/>
    <w:pPr>
      <w:jc w:val="center"/>
    </w:pPr>
    <w:rPr>
      <w:rFonts w:ascii="Times New Roman CYR" w:hAnsi="Times New Roman CYR"/>
      <w:b/>
      <w:sz w:val="34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82A81"/>
    <w:rPr>
      <w:rFonts w:ascii="Times New Roman CYR" w:hAnsi="Times New Roman CYR" w:cs="Times New Roman"/>
      <w:b/>
      <w:sz w:val="20"/>
      <w:szCs w:val="20"/>
      <w:lang w:eastAsia="ru-RU"/>
    </w:rPr>
  </w:style>
  <w:style w:type="paragraph" w:customStyle="1" w:styleId="14-15">
    <w:name w:val="Текст 14-1.5"/>
    <w:basedOn w:val="a"/>
    <w:uiPriority w:val="99"/>
    <w:rsid w:val="00F82A81"/>
    <w:pPr>
      <w:widowControl w:val="0"/>
      <w:spacing w:line="360" w:lineRule="auto"/>
      <w:ind w:firstLine="709"/>
      <w:jc w:val="both"/>
    </w:pPr>
    <w:rPr>
      <w:sz w:val="28"/>
      <w:szCs w:val="28"/>
    </w:rPr>
  </w:style>
  <w:style w:type="paragraph" w:customStyle="1" w:styleId="14-150">
    <w:name w:val="14-15"/>
    <w:basedOn w:val="2"/>
    <w:next w:val="14-15"/>
    <w:rsid w:val="00F82A81"/>
  </w:style>
  <w:style w:type="paragraph" w:customStyle="1" w:styleId="a5">
    <w:name w:val="Нормальный (таблица)"/>
    <w:basedOn w:val="a"/>
    <w:next w:val="a"/>
    <w:rsid w:val="00F82A8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6">
    <w:name w:val="Прижатый влево"/>
    <w:basedOn w:val="a"/>
    <w:next w:val="a"/>
    <w:rsid w:val="00F82A8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2">
    <w:name w:val="Body Text 2"/>
    <w:basedOn w:val="a"/>
    <w:link w:val="20"/>
    <w:uiPriority w:val="99"/>
    <w:semiHidden/>
    <w:unhideWhenUsed/>
    <w:rsid w:val="00F82A8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82A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911902"/>
    <w:rPr>
      <w:rFonts w:cs="Times New Roman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6C43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6C43C4"/>
    <w:rPr>
      <w:rFonts w:ascii="Times New Roman" w:hAnsi="Times New Roman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C43C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6C43C4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C43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6C43C4"/>
    <w:rPr>
      <w:rFonts w:ascii="Tahoma" w:hAnsi="Tahoma" w:cs="Tahoma"/>
      <w:sz w:val="16"/>
      <w:szCs w:val="16"/>
    </w:rPr>
  </w:style>
  <w:style w:type="paragraph" w:styleId="ae">
    <w:name w:val="Document Map"/>
    <w:basedOn w:val="a"/>
    <w:link w:val="af"/>
    <w:uiPriority w:val="99"/>
    <w:semiHidden/>
    <w:unhideWhenUsed/>
    <w:rsid w:val="002849F6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2849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32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863</Words>
  <Characters>7744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raskaz1</dc:creator>
  <cp:lastModifiedBy>user</cp:lastModifiedBy>
  <cp:revision>2</cp:revision>
  <cp:lastPrinted>2018-03-27T08:46:00Z</cp:lastPrinted>
  <dcterms:created xsi:type="dcterms:W3CDTF">2018-03-27T11:45:00Z</dcterms:created>
  <dcterms:modified xsi:type="dcterms:W3CDTF">2018-03-27T11:45:00Z</dcterms:modified>
</cp:coreProperties>
</file>