
<file path=[Content_Types].xml><?xml version="1.0" encoding="utf-8"?>
<Types xmlns="http://schemas.openxmlformats.org/package/2006/content-types">
  <Override PartName="/word/footnotes.xml" ContentType="application/vnd.openxmlformats-officedocument.wordprocessingml.footnotes+xml"/>
  <Override PartName="/word/theme/themeOverride5.xml" ContentType="application/vnd.openxmlformats-officedocument.themeOverride+xml"/>
  <Override PartName="/word/charts/chart10.xml" ContentType="application/vnd.openxmlformats-officedocument.drawingml.chart+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charts/chart8.xml" ContentType="application/vnd.openxmlformats-officedocument.drawingml.chart+xml"/>
  <Override PartName="/word/charts/chart9.xml" ContentType="application/vnd.openxmlformats-officedocument.drawingml.chart+xml"/>
  <Override PartName="/word/header9.xml" ContentType="application/vnd.openxmlformats-officedocument.wordprocessingml.head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charts/chart6.xml" ContentType="application/vnd.openxmlformats-officedocument.drawingml.chart+xml"/>
  <Override PartName="/word/charts/chart7.xml" ContentType="application/vnd.openxmlformats-officedocument.drawingml.chart+xml"/>
  <Override PartName="/word/header10.xml" ContentType="application/vnd.openxmlformats-officedocument.wordprocessingml.header+xml"/>
  <Override PartName="/word/header11.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charts/chart4.xml" ContentType="application/vnd.openxmlformats-officedocument.drawingml.chart+xml"/>
  <Override PartName="/word/charts/chart5.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theme/themeOverride6.xml" ContentType="application/vnd.openxmlformats-officedocument.themeOverride+xml"/>
  <Override PartName="/word/charts/chart11.xml" ContentType="application/vnd.openxmlformats-officedocument.drawingml.chart+xml"/>
  <Override PartName="/word/theme/themeOverride7.xml" ContentType="application/vnd.openxmlformats-officedocument.themeOverride+xml"/>
  <Override PartName="/word/charts/chart12.xml" ContentType="application/vnd.openxmlformats-officedocument.drawingml.chart+xml"/>
  <Override PartName="/docProps/core.xml" ContentType="application/vnd.openxmlformats-package.core-properties+xml"/>
  <Default Extension="png" ContentType="image/png"/>
  <Override PartName="/word/theme/themeOverride4.xml" ContentType="application/vnd.openxmlformats-officedocument.themeOverrid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0CDF" w:rsidRPr="00DF5F50" w:rsidRDefault="00FB0CDF" w:rsidP="00FB0CDF">
      <w:pPr>
        <w:jc w:val="center"/>
        <w:rPr>
          <w:rFonts w:eastAsia="Times New Roman"/>
          <w:b/>
          <w:bCs/>
          <w:sz w:val="40"/>
          <w:szCs w:val="28"/>
        </w:rPr>
      </w:pPr>
      <w:r w:rsidRPr="00DF5F50">
        <w:rPr>
          <w:rFonts w:eastAsia="Times New Roman"/>
          <w:b/>
          <w:bCs/>
          <w:sz w:val="40"/>
          <w:szCs w:val="28"/>
        </w:rPr>
        <w:t>Центральная избирательная комиссия</w:t>
      </w:r>
    </w:p>
    <w:p w:rsidR="00FB0CDF" w:rsidRPr="00DF5F50" w:rsidRDefault="00FB0CDF" w:rsidP="00FB0CDF">
      <w:pPr>
        <w:jc w:val="center"/>
        <w:rPr>
          <w:rFonts w:eastAsia="Times New Roman"/>
          <w:b/>
          <w:bCs/>
          <w:sz w:val="40"/>
          <w:szCs w:val="28"/>
        </w:rPr>
      </w:pPr>
      <w:r w:rsidRPr="00DF5F50">
        <w:rPr>
          <w:rFonts w:eastAsia="Times New Roman"/>
          <w:b/>
          <w:bCs/>
          <w:sz w:val="40"/>
          <w:szCs w:val="28"/>
        </w:rPr>
        <w:t>Российской Федерации</w:t>
      </w: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6D7270" w:rsidP="00FB0CDF">
      <w:pPr>
        <w:spacing w:line="360" w:lineRule="auto"/>
        <w:jc w:val="center"/>
        <w:rPr>
          <w:rFonts w:eastAsia="Times New Roman"/>
          <w:b/>
          <w:bCs/>
          <w:sz w:val="32"/>
          <w:szCs w:val="28"/>
        </w:rPr>
      </w:pPr>
      <w:r w:rsidRPr="00DF5F50">
        <w:rPr>
          <w:rFonts w:eastAsia="Times New Roman"/>
          <w:b/>
          <w:bCs/>
          <w:sz w:val="32"/>
          <w:szCs w:val="28"/>
        </w:rPr>
        <w:t>Информационно-аналитическая записка</w:t>
      </w:r>
    </w:p>
    <w:p w:rsidR="00FB0CDF" w:rsidRPr="00DF5F50" w:rsidRDefault="00FB0CDF" w:rsidP="00FB0CDF">
      <w:pPr>
        <w:spacing w:line="360" w:lineRule="auto"/>
        <w:jc w:val="center"/>
        <w:rPr>
          <w:rFonts w:eastAsia="Times New Roman"/>
          <w:b/>
          <w:bCs/>
          <w:sz w:val="48"/>
          <w:szCs w:val="28"/>
        </w:rPr>
      </w:pPr>
      <w:r w:rsidRPr="00DF5F50">
        <w:rPr>
          <w:rFonts w:eastAsia="Times New Roman"/>
          <w:b/>
          <w:bCs/>
          <w:sz w:val="48"/>
          <w:szCs w:val="28"/>
        </w:rPr>
        <w:t>РЕГИОНАЛЬНЫЕ ВЫБОРЫ:</w:t>
      </w:r>
    </w:p>
    <w:p w:rsidR="00FB0CDF" w:rsidRPr="00DF5F50" w:rsidRDefault="00902E69" w:rsidP="00FB0CDF">
      <w:pPr>
        <w:spacing w:line="360" w:lineRule="auto"/>
        <w:jc w:val="center"/>
        <w:rPr>
          <w:rFonts w:eastAsia="Times New Roman"/>
          <w:b/>
          <w:bCs/>
          <w:sz w:val="48"/>
          <w:szCs w:val="28"/>
        </w:rPr>
      </w:pPr>
      <w:r w:rsidRPr="00DF5F50">
        <w:rPr>
          <w:rFonts w:eastAsia="Times New Roman"/>
          <w:b/>
          <w:bCs/>
          <w:sz w:val="48"/>
          <w:szCs w:val="28"/>
        </w:rPr>
        <w:t>ПАРТИЙНАЯ ДИНАМИКА</w:t>
      </w:r>
    </w:p>
    <w:p w:rsidR="00FB0CDF" w:rsidRPr="00DF5F50" w:rsidRDefault="00FB0CDF" w:rsidP="00FB0CDF">
      <w:pPr>
        <w:spacing w:line="360" w:lineRule="auto"/>
        <w:ind w:firstLine="1069"/>
        <w:jc w:val="center"/>
        <w:rPr>
          <w:rFonts w:eastAsia="Times New Roman"/>
          <w:b/>
          <w:bCs/>
          <w:sz w:val="28"/>
          <w:szCs w:val="28"/>
        </w:rPr>
      </w:pPr>
    </w:p>
    <w:p w:rsidR="00FB0CDF" w:rsidRPr="00DF5F50" w:rsidRDefault="00FB0CDF" w:rsidP="00FB0CDF">
      <w:pPr>
        <w:spacing w:line="360" w:lineRule="auto"/>
        <w:jc w:val="center"/>
        <w:rPr>
          <w:rFonts w:eastAsia="Times New Roman"/>
          <w:b/>
          <w:bCs/>
          <w:strike/>
          <w:sz w:val="28"/>
          <w:szCs w:val="28"/>
        </w:rPr>
      </w:pPr>
    </w:p>
    <w:p w:rsidR="00FB0CDF" w:rsidRPr="00DF5F50" w:rsidRDefault="00FB0CDF" w:rsidP="00FB0CDF">
      <w:pPr>
        <w:spacing w:line="360" w:lineRule="auto"/>
        <w:jc w:val="center"/>
        <w:rPr>
          <w:rFonts w:eastAsia="Times New Roman"/>
          <w:bCs/>
          <w:sz w:val="28"/>
          <w:szCs w:val="28"/>
        </w:rPr>
      </w:pPr>
      <w:r w:rsidRPr="00DF5F50">
        <w:rPr>
          <w:rFonts w:eastAsia="Times New Roman"/>
          <w:bCs/>
          <w:sz w:val="28"/>
          <w:szCs w:val="28"/>
        </w:rPr>
        <w:t xml:space="preserve">Выпуск </w:t>
      </w:r>
      <w:r w:rsidR="006D7270" w:rsidRPr="00DF5F50">
        <w:rPr>
          <w:rFonts w:eastAsia="Times New Roman"/>
          <w:bCs/>
          <w:sz w:val="28"/>
          <w:szCs w:val="28"/>
        </w:rPr>
        <w:t>три</w:t>
      </w:r>
      <w:r w:rsidRPr="00DF5F50">
        <w:rPr>
          <w:rFonts w:eastAsia="Times New Roman"/>
          <w:bCs/>
          <w:sz w:val="28"/>
          <w:szCs w:val="28"/>
        </w:rPr>
        <w:t>надцатый</w:t>
      </w: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ind w:firstLine="1069"/>
        <w:jc w:val="center"/>
        <w:rPr>
          <w:rFonts w:eastAsia="Times New Roman"/>
          <w:b/>
          <w:bCs/>
          <w:sz w:val="32"/>
          <w:szCs w:val="28"/>
        </w:rPr>
      </w:pPr>
    </w:p>
    <w:p w:rsidR="00FB0CDF" w:rsidRPr="00DF5F50" w:rsidRDefault="00FB0CDF" w:rsidP="00FB0CDF">
      <w:pPr>
        <w:spacing w:line="360" w:lineRule="auto"/>
        <w:jc w:val="center"/>
        <w:rPr>
          <w:rFonts w:eastAsia="Times New Roman"/>
          <w:b/>
          <w:bCs/>
          <w:sz w:val="32"/>
          <w:szCs w:val="28"/>
        </w:rPr>
      </w:pPr>
      <w:r w:rsidRPr="00DF5F50">
        <w:rPr>
          <w:rFonts w:eastAsia="Times New Roman"/>
          <w:b/>
          <w:bCs/>
          <w:sz w:val="32"/>
          <w:szCs w:val="28"/>
        </w:rPr>
        <w:t>Москва</w:t>
      </w:r>
    </w:p>
    <w:p w:rsidR="00FB0CDF" w:rsidRPr="00DF5F50" w:rsidRDefault="006D7270" w:rsidP="00FB0CDF">
      <w:pPr>
        <w:spacing w:line="360" w:lineRule="auto"/>
        <w:jc w:val="center"/>
        <w:rPr>
          <w:rFonts w:eastAsia="Times New Roman"/>
          <w:b/>
          <w:bCs/>
          <w:sz w:val="32"/>
          <w:szCs w:val="28"/>
        </w:rPr>
      </w:pPr>
      <w:r w:rsidRPr="00DF5F50">
        <w:rPr>
          <w:rFonts w:eastAsia="Times New Roman"/>
          <w:b/>
          <w:bCs/>
          <w:sz w:val="32"/>
          <w:szCs w:val="28"/>
        </w:rPr>
        <w:t>2016</w:t>
      </w:r>
    </w:p>
    <w:p w:rsidR="00FB0CDF" w:rsidRPr="00DF5F50" w:rsidRDefault="00FB0CDF" w:rsidP="00FB0CDF">
      <w:pPr>
        <w:spacing w:line="360" w:lineRule="auto"/>
        <w:ind w:left="-360" w:firstLine="1069"/>
        <w:jc w:val="center"/>
        <w:rPr>
          <w:rFonts w:eastAsia="Times New Roman"/>
          <w:b/>
          <w:bCs/>
          <w:sz w:val="32"/>
          <w:szCs w:val="28"/>
        </w:rPr>
        <w:sectPr w:rsidR="00FB0CDF" w:rsidRPr="00DF5F50" w:rsidSect="00AB63FE">
          <w:headerReference w:type="even" r:id="rId8"/>
          <w:headerReference w:type="default" r:id="rId9"/>
          <w:headerReference w:type="first" r:id="rId10"/>
          <w:footnotePr>
            <w:numRestart w:val="eachSect"/>
          </w:footnotePr>
          <w:pgSz w:w="11906" w:h="16838"/>
          <w:pgMar w:top="1418" w:right="851" w:bottom="1418" w:left="1260" w:header="709" w:footer="709" w:gutter="0"/>
          <w:cols w:space="708"/>
          <w:docGrid w:linePitch="360"/>
        </w:sectPr>
      </w:pPr>
    </w:p>
    <w:p w:rsidR="00FB0CDF" w:rsidRPr="00DF5F50" w:rsidRDefault="00FB0CDF" w:rsidP="00FB0CDF">
      <w:pPr>
        <w:spacing w:line="360" w:lineRule="auto"/>
        <w:ind w:firstLine="709"/>
        <w:jc w:val="center"/>
        <w:rPr>
          <w:rFonts w:eastAsia="Times New Roman"/>
          <w:b/>
          <w:sz w:val="32"/>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sz w:val="28"/>
        </w:rPr>
      </w:pPr>
    </w:p>
    <w:p w:rsidR="00FB0CDF" w:rsidRPr="00DF5F50" w:rsidRDefault="00FB0CDF" w:rsidP="00FB0CDF">
      <w:pPr>
        <w:spacing w:line="360" w:lineRule="auto"/>
        <w:ind w:firstLine="709"/>
        <w:jc w:val="center"/>
        <w:rPr>
          <w:rFonts w:eastAsia="Times New Roman"/>
          <w:b/>
          <w:vanish/>
          <w:sz w:val="28"/>
        </w:rPr>
      </w:pPr>
    </w:p>
    <w:p w:rsidR="00FB0CDF" w:rsidRPr="00DF5F50" w:rsidRDefault="00FB0CDF" w:rsidP="00FB0CDF">
      <w:pPr>
        <w:spacing w:line="360" w:lineRule="auto"/>
        <w:jc w:val="center"/>
        <w:rPr>
          <w:rFonts w:eastAsia="Times New Roman"/>
          <w:b/>
          <w:sz w:val="28"/>
        </w:rPr>
      </w:pPr>
      <w:r w:rsidRPr="00DF5F50">
        <w:rPr>
          <w:rFonts w:eastAsia="Times New Roman"/>
          <w:b/>
          <w:sz w:val="28"/>
        </w:rPr>
        <w:t>РЕГИОНАЛЬНЫЕ ВЫБОРЫ:</w:t>
      </w:r>
    </w:p>
    <w:p w:rsidR="00FB0CDF" w:rsidRPr="00DF5F50" w:rsidRDefault="00FB0CDF" w:rsidP="00FB0CDF">
      <w:pPr>
        <w:spacing w:line="360" w:lineRule="auto"/>
        <w:jc w:val="center"/>
        <w:rPr>
          <w:rFonts w:eastAsia="Times New Roman"/>
          <w:b/>
          <w:sz w:val="28"/>
        </w:rPr>
      </w:pPr>
      <w:r w:rsidRPr="00DF5F50">
        <w:rPr>
          <w:rFonts w:eastAsia="Times New Roman"/>
          <w:b/>
          <w:sz w:val="28"/>
        </w:rPr>
        <w:t>ПАРТИЙНАЯ ДИНАМИКА</w:t>
      </w:r>
    </w:p>
    <w:p w:rsidR="00FB0CDF" w:rsidRPr="00DF5F50" w:rsidRDefault="00FB0CDF" w:rsidP="00FB0CDF">
      <w:pPr>
        <w:spacing w:line="360" w:lineRule="auto"/>
        <w:jc w:val="center"/>
        <w:rPr>
          <w:rFonts w:eastAsia="Times New Roman"/>
          <w:b/>
          <w:sz w:val="28"/>
        </w:rPr>
      </w:pPr>
      <w:r w:rsidRPr="00DF5F50">
        <w:rPr>
          <w:rFonts w:eastAsia="Times New Roman"/>
          <w:b/>
          <w:sz w:val="28"/>
        </w:rPr>
        <w:t>Информационно-аналитический бюллетень</w:t>
      </w:r>
    </w:p>
    <w:p w:rsidR="00FA18F6" w:rsidRPr="00DF5F50" w:rsidRDefault="00FA18F6" w:rsidP="00FA18F6">
      <w:pPr>
        <w:spacing w:line="360" w:lineRule="auto"/>
        <w:jc w:val="center"/>
        <w:rPr>
          <w:rFonts w:eastAsia="Times New Roman"/>
          <w:b/>
          <w:bCs/>
          <w:sz w:val="28"/>
          <w:szCs w:val="28"/>
        </w:rPr>
      </w:pPr>
      <w:r w:rsidRPr="00DF5F50">
        <w:rPr>
          <w:rFonts w:eastAsia="Times New Roman"/>
          <w:b/>
          <w:bCs/>
          <w:sz w:val="28"/>
          <w:szCs w:val="28"/>
        </w:rPr>
        <w:t xml:space="preserve">Выпуск </w:t>
      </w:r>
      <w:r w:rsidR="001852EC" w:rsidRPr="00DF5F50">
        <w:rPr>
          <w:rFonts w:eastAsia="Times New Roman"/>
          <w:b/>
          <w:bCs/>
          <w:sz w:val="28"/>
          <w:szCs w:val="28"/>
        </w:rPr>
        <w:t>тринадцатый</w:t>
      </w:r>
    </w:p>
    <w:p w:rsidR="00FB0CDF" w:rsidRPr="00DF5F50" w:rsidRDefault="00A154DC" w:rsidP="00FB0CDF">
      <w:pPr>
        <w:spacing w:line="360" w:lineRule="auto"/>
        <w:jc w:val="center"/>
        <w:rPr>
          <w:rFonts w:eastAsia="Times New Roman"/>
          <w:b/>
          <w:sz w:val="28"/>
        </w:rPr>
      </w:pPr>
      <w:r w:rsidRPr="00DF5F50">
        <w:rPr>
          <w:rFonts w:eastAsia="Times New Roman"/>
          <w:b/>
          <w:sz w:val="28"/>
        </w:rPr>
        <w:t xml:space="preserve">Под общей редакцией </w:t>
      </w:r>
      <w:r w:rsidR="00C87F0E" w:rsidRPr="00DF5F50">
        <w:rPr>
          <w:rFonts w:eastAsia="Times New Roman"/>
          <w:b/>
          <w:sz w:val="28"/>
        </w:rPr>
        <w:t xml:space="preserve">А.Ю. Кинева, </w:t>
      </w:r>
      <w:r w:rsidRPr="00DF5F50">
        <w:rPr>
          <w:rFonts w:eastAsia="Times New Roman"/>
          <w:b/>
          <w:sz w:val="28"/>
        </w:rPr>
        <w:t>Е.А</w:t>
      </w:r>
      <w:r w:rsidR="00FB0CDF" w:rsidRPr="00DF5F50">
        <w:rPr>
          <w:rFonts w:eastAsia="Times New Roman"/>
          <w:b/>
          <w:sz w:val="28"/>
        </w:rPr>
        <w:t>. </w:t>
      </w:r>
      <w:r w:rsidRPr="00DF5F50">
        <w:rPr>
          <w:rFonts w:eastAsia="Times New Roman"/>
          <w:b/>
          <w:sz w:val="28"/>
        </w:rPr>
        <w:t>Шевченко</w:t>
      </w:r>
    </w:p>
    <w:p w:rsidR="00AC5B40" w:rsidRPr="00866DF7" w:rsidRDefault="00AC5B40" w:rsidP="00FB0CDF">
      <w:pPr>
        <w:spacing w:line="360" w:lineRule="auto"/>
        <w:ind w:firstLine="709"/>
        <w:jc w:val="center"/>
        <w:rPr>
          <w:rFonts w:eastAsia="Times New Roman"/>
          <w:b/>
          <w:sz w:val="28"/>
        </w:rPr>
      </w:pPr>
    </w:p>
    <w:p w:rsidR="00AC5B40" w:rsidRPr="00866DF7" w:rsidRDefault="00AC5B40" w:rsidP="00FB0CDF">
      <w:pPr>
        <w:spacing w:line="360" w:lineRule="auto"/>
        <w:ind w:firstLine="709"/>
        <w:jc w:val="center"/>
        <w:rPr>
          <w:rFonts w:eastAsia="Times New Roman"/>
          <w:b/>
          <w:sz w:val="28"/>
        </w:rPr>
      </w:pPr>
    </w:p>
    <w:p w:rsidR="00FB0CDF" w:rsidRPr="00DF5F50" w:rsidRDefault="003D5B0F" w:rsidP="008519AC">
      <w:pPr>
        <w:spacing w:line="360" w:lineRule="auto"/>
        <w:jc w:val="center"/>
        <w:rPr>
          <w:rFonts w:eastAsia="Times New Roman"/>
          <w:b/>
          <w:sz w:val="28"/>
        </w:rPr>
      </w:pPr>
      <w:r w:rsidRPr="00DF5F50">
        <w:rPr>
          <w:rFonts w:eastAsia="Times New Roman"/>
          <w:b/>
          <w:sz w:val="28"/>
        </w:rPr>
        <w:t>Авторы-составители</w:t>
      </w:r>
      <w:r w:rsidR="00AC5B40" w:rsidRPr="00DF5F50">
        <w:rPr>
          <w:rFonts w:eastAsia="Times New Roman"/>
          <w:b/>
          <w:sz w:val="28"/>
        </w:rPr>
        <w:t>:</w:t>
      </w:r>
      <w:r w:rsidR="00AC5B40" w:rsidRPr="00DF5F50">
        <w:rPr>
          <w:rFonts w:eastAsia="Times New Roman"/>
          <w:b/>
          <w:sz w:val="28"/>
        </w:rPr>
        <w:br/>
      </w:r>
      <w:r w:rsidR="00286825" w:rsidRPr="00DF5F50">
        <w:rPr>
          <w:rFonts w:eastAsia="Times New Roman"/>
          <w:b/>
          <w:sz w:val="28"/>
        </w:rPr>
        <w:t xml:space="preserve">А.С. Нестеров, </w:t>
      </w:r>
      <w:r w:rsidR="00A154DC" w:rsidRPr="00DF5F50">
        <w:rPr>
          <w:rFonts w:eastAsia="Times New Roman"/>
          <w:b/>
          <w:sz w:val="28"/>
        </w:rPr>
        <w:t>О</w:t>
      </w:r>
      <w:r w:rsidR="00FB0CDF" w:rsidRPr="00DF5F50">
        <w:rPr>
          <w:rFonts w:eastAsia="Times New Roman"/>
          <w:b/>
          <w:sz w:val="28"/>
        </w:rPr>
        <w:t>.В. </w:t>
      </w:r>
      <w:r w:rsidR="00A154DC" w:rsidRPr="00DF5F50">
        <w:rPr>
          <w:rFonts w:eastAsia="Times New Roman"/>
          <w:b/>
          <w:sz w:val="28"/>
        </w:rPr>
        <w:t>Голованова</w:t>
      </w:r>
      <w:r w:rsidR="00AC5B40" w:rsidRPr="00DF5F50">
        <w:rPr>
          <w:rFonts w:eastAsia="Times New Roman"/>
          <w:b/>
          <w:sz w:val="28"/>
        </w:rPr>
        <w:t xml:space="preserve">, Е.А. Козырь, </w:t>
      </w:r>
      <w:r w:rsidR="00A154DC" w:rsidRPr="00DF5F50">
        <w:rPr>
          <w:rFonts w:eastAsia="Times New Roman"/>
          <w:b/>
          <w:sz w:val="28"/>
        </w:rPr>
        <w:t xml:space="preserve">В.О. Романова, </w:t>
      </w:r>
      <w:r w:rsidR="00A154DC" w:rsidRPr="00DF5F50">
        <w:rPr>
          <w:rFonts w:eastAsia="Times New Roman"/>
          <w:b/>
          <w:sz w:val="28"/>
        </w:rPr>
        <w:br/>
        <w:t>А.Д. Татаринова, Т</w:t>
      </w:r>
      <w:r w:rsidR="00FB0CDF" w:rsidRPr="00DF5F50">
        <w:rPr>
          <w:rFonts w:eastAsia="Times New Roman"/>
          <w:b/>
          <w:sz w:val="28"/>
        </w:rPr>
        <w:t>.И. </w:t>
      </w:r>
      <w:r w:rsidR="00A154DC" w:rsidRPr="00DF5F50">
        <w:rPr>
          <w:rFonts w:eastAsia="Times New Roman"/>
          <w:b/>
          <w:sz w:val="28"/>
        </w:rPr>
        <w:t>Чувина</w:t>
      </w:r>
    </w:p>
    <w:p w:rsidR="00695093" w:rsidRPr="00866DF7" w:rsidRDefault="00695093" w:rsidP="008519AC">
      <w:pPr>
        <w:spacing w:line="360" w:lineRule="auto"/>
        <w:jc w:val="center"/>
        <w:rPr>
          <w:rFonts w:eastAsia="Times New Roman"/>
          <w:b/>
          <w:sz w:val="28"/>
        </w:rPr>
      </w:pPr>
    </w:p>
    <w:p w:rsidR="00695093" w:rsidRPr="00866DF7" w:rsidRDefault="00695093" w:rsidP="008519AC">
      <w:pPr>
        <w:spacing w:line="360" w:lineRule="auto"/>
        <w:jc w:val="center"/>
        <w:rPr>
          <w:rFonts w:eastAsia="Times New Roman"/>
          <w:b/>
          <w:sz w:val="28"/>
        </w:rPr>
      </w:pPr>
    </w:p>
    <w:p w:rsidR="00695093" w:rsidRPr="00866DF7" w:rsidRDefault="00695093" w:rsidP="008519AC">
      <w:pPr>
        <w:spacing w:line="360" w:lineRule="auto"/>
        <w:jc w:val="center"/>
        <w:rPr>
          <w:rFonts w:eastAsia="Times New Roman"/>
          <w:b/>
          <w:sz w:val="28"/>
          <w:highlight w:val="yellow"/>
        </w:rPr>
      </w:pPr>
    </w:p>
    <w:p w:rsidR="00695093" w:rsidRPr="00866DF7" w:rsidRDefault="00695093" w:rsidP="008519AC">
      <w:pPr>
        <w:spacing w:line="360" w:lineRule="auto"/>
        <w:jc w:val="center"/>
        <w:rPr>
          <w:rFonts w:eastAsia="Times New Roman"/>
          <w:b/>
          <w:sz w:val="28"/>
          <w:highlight w:val="yellow"/>
        </w:rPr>
      </w:pPr>
    </w:p>
    <w:p w:rsidR="00695093" w:rsidRPr="00866DF7" w:rsidRDefault="00695093" w:rsidP="008519AC">
      <w:pPr>
        <w:spacing w:line="360" w:lineRule="auto"/>
        <w:jc w:val="center"/>
        <w:rPr>
          <w:rFonts w:eastAsia="Times New Roman"/>
          <w:b/>
          <w:sz w:val="28"/>
          <w:highlight w:val="yellow"/>
        </w:rPr>
      </w:pPr>
    </w:p>
    <w:p w:rsidR="00695093" w:rsidRPr="00866DF7" w:rsidRDefault="00695093" w:rsidP="008519AC">
      <w:pPr>
        <w:spacing w:line="360" w:lineRule="auto"/>
        <w:jc w:val="center"/>
        <w:rPr>
          <w:rFonts w:eastAsia="Times New Roman"/>
          <w:b/>
          <w:sz w:val="28"/>
          <w:highlight w:val="yellow"/>
        </w:rPr>
      </w:pPr>
    </w:p>
    <w:p w:rsidR="00695093" w:rsidRPr="00866DF7" w:rsidRDefault="00695093" w:rsidP="008519AC">
      <w:pPr>
        <w:spacing w:line="360" w:lineRule="auto"/>
        <w:jc w:val="center"/>
        <w:rPr>
          <w:rFonts w:eastAsia="Times New Roman"/>
          <w:b/>
          <w:sz w:val="28"/>
          <w:highlight w:val="yellow"/>
        </w:rPr>
      </w:pPr>
    </w:p>
    <w:p w:rsidR="00695093" w:rsidRPr="00DF5F50" w:rsidRDefault="00695093" w:rsidP="00695093">
      <w:pPr>
        <w:ind w:left="3540"/>
        <w:rPr>
          <w:rFonts w:eastAsia="Times New Roman"/>
          <w:sz w:val="28"/>
          <w:szCs w:val="28"/>
        </w:rPr>
      </w:pPr>
      <w:r w:rsidRPr="00DF5F50">
        <w:rPr>
          <w:rFonts w:eastAsia="Times New Roman"/>
          <w:b/>
          <w:sz w:val="28"/>
        </w:rPr>
        <w:t xml:space="preserve">© </w:t>
      </w:r>
      <w:r w:rsidRPr="00DF5F50">
        <w:rPr>
          <w:rFonts w:eastAsia="Times New Roman"/>
          <w:sz w:val="28"/>
          <w:szCs w:val="28"/>
        </w:rPr>
        <w:t xml:space="preserve">Центральная избирательная комиссия </w:t>
      </w:r>
      <w:r w:rsidRPr="00DF5F50">
        <w:rPr>
          <w:rFonts w:eastAsia="Times New Roman"/>
          <w:sz w:val="28"/>
          <w:szCs w:val="28"/>
        </w:rPr>
        <w:br/>
        <w:t>Российской Федерации</w:t>
      </w:r>
    </w:p>
    <w:p w:rsidR="00FB0CDF" w:rsidRPr="00DF5F50" w:rsidRDefault="00FB0CDF" w:rsidP="00675A47">
      <w:pPr>
        <w:jc w:val="center"/>
        <w:rPr>
          <w:b/>
          <w:sz w:val="32"/>
          <w:szCs w:val="32"/>
          <w:highlight w:val="yellow"/>
        </w:rPr>
        <w:sectPr w:rsidR="00FB0CDF" w:rsidRPr="00DF5F50" w:rsidSect="00664F02">
          <w:headerReference w:type="default" r:id="rId11"/>
          <w:pgSz w:w="11906" w:h="16838"/>
          <w:pgMar w:top="1134" w:right="851" w:bottom="1134" w:left="1701" w:header="709" w:footer="709" w:gutter="0"/>
          <w:cols w:space="708"/>
          <w:docGrid w:linePitch="360"/>
        </w:sectPr>
      </w:pPr>
    </w:p>
    <w:p w:rsidR="00F86197" w:rsidRPr="00DF5F50" w:rsidRDefault="00466CC3" w:rsidP="00675A47">
      <w:pPr>
        <w:jc w:val="center"/>
        <w:rPr>
          <w:b/>
          <w:sz w:val="32"/>
          <w:szCs w:val="32"/>
        </w:rPr>
      </w:pPr>
      <w:r w:rsidRPr="00DF5F50">
        <w:rPr>
          <w:b/>
          <w:sz w:val="32"/>
          <w:szCs w:val="32"/>
        </w:rPr>
        <w:lastRenderedPageBreak/>
        <w:t>СОДЕРЖАНИЕ</w:t>
      </w:r>
    </w:p>
    <w:p w:rsidR="00BB0F64" w:rsidRPr="00DF5F50" w:rsidRDefault="00BB0F64" w:rsidP="00675A47">
      <w:pPr>
        <w:jc w:val="center"/>
        <w:rPr>
          <w:b/>
          <w:sz w:val="32"/>
          <w:szCs w:val="32"/>
        </w:rPr>
      </w:pPr>
    </w:p>
    <w:p w:rsidR="00E520E9" w:rsidRDefault="001E136A">
      <w:pPr>
        <w:pStyle w:val="12"/>
        <w:tabs>
          <w:tab w:val="right" w:leader="dot" w:pos="9344"/>
        </w:tabs>
        <w:rPr>
          <w:rFonts w:asciiTheme="minorHAnsi" w:eastAsiaTheme="minorEastAsia" w:hAnsiTheme="minorHAnsi" w:cstheme="minorBidi"/>
          <w:noProof/>
          <w:sz w:val="22"/>
          <w:szCs w:val="22"/>
        </w:rPr>
      </w:pPr>
      <w:r w:rsidRPr="001E136A">
        <w:rPr>
          <w:b/>
          <w:sz w:val="26"/>
          <w:szCs w:val="26"/>
        </w:rPr>
        <w:fldChar w:fldCharType="begin"/>
      </w:r>
      <w:r w:rsidR="006E63EB" w:rsidRPr="00DF5F50">
        <w:rPr>
          <w:b/>
          <w:sz w:val="26"/>
          <w:szCs w:val="26"/>
        </w:rPr>
        <w:instrText xml:space="preserve"> TOC \o "2-3" \t "ZAGO1;1" </w:instrText>
      </w:r>
      <w:r w:rsidRPr="001E136A">
        <w:rPr>
          <w:b/>
          <w:sz w:val="26"/>
          <w:szCs w:val="26"/>
        </w:rPr>
        <w:fldChar w:fldCharType="separate"/>
      </w:r>
      <w:r w:rsidR="00E520E9">
        <w:rPr>
          <w:noProof/>
        </w:rPr>
        <w:t>Введение</w:t>
      </w:r>
      <w:r w:rsidR="00E520E9">
        <w:rPr>
          <w:noProof/>
        </w:rPr>
        <w:tab/>
      </w:r>
      <w:r>
        <w:rPr>
          <w:noProof/>
        </w:rPr>
        <w:fldChar w:fldCharType="begin"/>
      </w:r>
      <w:r w:rsidR="00E520E9">
        <w:rPr>
          <w:noProof/>
        </w:rPr>
        <w:instrText xml:space="preserve"> PAGEREF _Toc475001365 \h </w:instrText>
      </w:r>
      <w:r>
        <w:rPr>
          <w:noProof/>
        </w:rPr>
      </w:r>
      <w:r>
        <w:rPr>
          <w:noProof/>
        </w:rPr>
        <w:fldChar w:fldCharType="separate"/>
      </w:r>
      <w:r w:rsidR="00813653">
        <w:rPr>
          <w:noProof/>
        </w:rPr>
        <w:t>4</w:t>
      </w:r>
      <w:r>
        <w:rPr>
          <w:noProof/>
        </w:rPr>
        <w:fldChar w:fldCharType="end"/>
      </w:r>
    </w:p>
    <w:p w:rsidR="00E520E9" w:rsidRDefault="00E520E9">
      <w:pPr>
        <w:pStyle w:val="12"/>
        <w:tabs>
          <w:tab w:val="right" w:leader="dot" w:pos="9344"/>
        </w:tabs>
        <w:rPr>
          <w:rFonts w:asciiTheme="minorHAnsi" w:eastAsiaTheme="minorEastAsia" w:hAnsiTheme="minorHAnsi" w:cstheme="minorBidi"/>
          <w:noProof/>
          <w:sz w:val="22"/>
          <w:szCs w:val="22"/>
        </w:rPr>
      </w:pPr>
      <w:r w:rsidRPr="0001708D">
        <w:rPr>
          <w:noProof/>
          <w:lang w:val="en-US"/>
        </w:rPr>
        <w:t>I</w:t>
      </w:r>
      <w:r>
        <w:rPr>
          <w:noProof/>
        </w:rPr>
        <w:t>. Избирательные кампании по выборам в единый день голосования 18 сентября 2016 года</w:t>
      </w:r>
      <w:r>
        <w:rPr>
          <w:noProof/>
        </w:rPr>
        <w:tab/>
      </w:r>
      <w:r w:rsidR="001E136A">
        <w:rPr>
          <w:noProof/>
        </w:rPr>
        <w:fldChar w:fldCharType="begin"/>
      </w:r>
      <w:r>
        <w:rPr>
          <w:noProof/>
        </w:rPr>
        <w:instrText xml:space="preserve"> PAGEREF _Toc475001366 \h </w:instrText>
      </w:r>
      <w:r w:rsidR="001E136A">
        <w:rPr>
          <w:noProof/>
        </w:rPr>
      </w:r>
      <w:r w:rsidR="001E136A">
        <w:rPr>
          <w:noProof/>
        </w:rPr>
        <w:fldChar w:fldCharType="separate"/>
      </w:r>
      <w:r w:rsidR="00813653">
        <w:rPr>
          <w:noProof/>
        </w:rPr>
        <w:t>17</w:t>
      </w:r>
      <w:r w:rsidR="001E136A">
        <w:rPr>
          <w:noProof/>
        </w:rPr>
        <w:fldChar w:fldCharType="end"/>
      </w:r>
    </w:p>
    <w:p w:rsidR="00E520E9" w:rsidRDefault="00E520E9">
      <w:pPr>
        <w:pStyle w:val="12"/>
        <w:tabs>
          <w:tab w:val="right" w:leader="dot" w:pos="9344"/>
        </w:tabs>
        <w:rPr>
          <w:rFonts w:asciiTheme="minorHAnsi" w:eastAsiaTheme="minorEastAsia" w:hAnsiTheme="minorHAnsi" w:cstheme="minorBidi"/>
          <w:noProof/>
          <w:sz w:val="22"/>
          <w:szCs w:val="22"/>
        </w:rPr>
      </w:pPr>
      <w:r>
        <w:rPr>
          <w:noProof/>
        </w:rPr>
        <w:t xml:space="preserve">II. Выборы высших должностных лиц субъектов Российской Федерации </w:t>
      </w:r>
      <w:r>
        <w:rPr>
          <w:noProof/>
        </w:rPr>
        <w:br/>
        <w:t>18 сентября 2016 года</w:t>
      </w:r>
      <w:r>
        <w:rPr>
          <w:noProof/>
        </w:rPr>
        <w:tab/>
      </w:r>
      <w:r w:rsidR="001E136A">
        <w:rPr>
          <w:noProof/>
        </w:rPr>
        <w:fldChar w:fldCharType="begin"/>
      </w:r>
      <w:r>
        <w:rPr>
          <w:noProof/>
        </w:rPr>
        <w:instrText xml:space="preserve"> PAGEREF _Toc475001367 \h </w:instrText>
      </w:r>
      <w:r w:rsidR="001E136A">
        <w:rPr>
          <w:noProof/>
        </w:rPr>
      </w:r>
      <w:r w:rsidR="001E136A">
        <w:rPr>
          <w:noProof/>
        </w:rPr>
        <w:fldChar w:fldCharType="separate"/>
      </w:r>
      <w:r w:rsidR="00813653">
        <w:rPr>
          <w:noProof/>
        </w:rPr>
        <w:t>49</w:t>
      </w:r>
      <w:r w:rsidR="001E136A">
        <w:rPr>
          <w:noProof/>
        </w:rPr>
        <w:fldChar w:fldCharType="end"/>
      </w:r>
    </w:p>
    <w:p w:rsidR="00E520E9" w:rsidRDefault="00E520E9">
      <w:pPr>
        <w:pStyle w:val="12"/>
        <w:tabs>
          <w:tab w:val="right" w:leader="dot" w:pos="9344"/>
        </w:tabs>
        <w:rPr>
          <w:rFonts w:asciiTheme="minorHAnsi" w:eastAsiaTheme="minorEastAsia" w:hAnsiTheme="minorHAnsi" w:cstheme="minorBidi"/>
          <w:noProof/>
          <w:sz w:val="22"/>
          <w:szCs w:val="22"/>
        </w:rPr>
      </w:pPr>
      <w:r>
        <w:rPr>
          <w:noProof/>
        </w:rPr>
        <w:t xml:space="preserve">III. Выборы депутатов законодательных (представительных) органов государственной власти субъектов Российской Федерации </w:t>
      </w:r>
      <w:r>
        <w:rPr>
          <w:noProof/>
        </w:rPr>
        <w:br/>
        <w:t>18 сентября 2016 года</w:t>
      </w:r>
      <w:r>
        <w:rPr>
          <w:noProof/>
        </w:rPr>
        <w:tab/>
      </w:r>
      <w:r w:rsidR="001E136A">
        <w:rPr>
          <w:noProof/>
        </w:rPr>
        <w:fldChar w:fldCharType="begin"/>
      </w:r>
      <w:r>
        <w:rPr>
          <w:noProof/>
        </w:rPr>
        <w:instrText xml:space="preserve"> PAGEREF _Toc475001368 \h </w:instrText>
      </w:r>
      <w:r w:rsidR="001E136A">
        <w:rPr>
          <w:noProof/>
        </w:rPr>
      </w:r>
      <w:r w:rsidR="001E136A">
        <w:rPr>
          <w:noProof/>
        </w:rPr>
        <w:fldChar w:fldCharType="separate"/>
      </w:r>
      <w:r w:rsidR="00813653">
        <w:rPr>
          <w:noProof/>
        </w:rPr>
        <w:t>80</w:t>
      </w:r>
      <w:r w:rsidR="001E136A">
        <w:rPr>
          <w:noProof/>
        </w:rPr>
        <w:fldChar w:fldCharType="end"/>
      </w:r>
    </w:p>
    <w:p w:rsidR="00E520E9" w:rsidRDefault="00E520E9">
      <w:pPr>
        <w:pStyle w:val="12"/>
        <w:tabs>
          <w:tab w:val="right" w:leader="dot" w:pos="9344"/>
        </w:tabs>
        <w:rPr>
          <w:rFonts w:asciiTheme="minorHAnsi" w:eastAsiaTheme="minorEastAsia" w:hAnsiTheme="minorHAnsi" w:cstheme="minorBidi"/>
          <w:noProof/>
          <w:sz w:val="22"/>
          <w:szCs w:val="22"/>
        </w:rPr>
      </w:pPr>
      <w:r w:rsidRPr="0001708D">
        <w:rPr>
          <w:noProof/>
          <w:lang w:val="en-US"/>
        </w:rPr>
        <w:t>IV</w:t>
      </w:r>
      <w:r>
        <w:rPr>
          <w:noProof/>
        </w:rPr>
        <w:t>.</w:t>
      </w:r>
      <w:r w:rsidRPr="0001708D">
        <w:rPr>
          <w:noProof/>
          <w:lang w:val="en-US"/>
        </w:rPr>
        <w:t> </w:t>
      </w:r>
      <w:r>
        <w:rPr>
          <w:noProof/>
        </w:rPr>
        <w:t>Выборы глав муниципальных образований – административных центров (столиц) субъектов Российской Федерации  18 сентября 2016 года</w:t>
      </w:r>
      <w:r>
        <w:rPr>
          <w:noProof/>
        </w:rPr>
        <w:tab/>
      </w:r>
      <w:r w:rsidR="001E136A">
        <w:rPr>
          <w:noProof/>
        </w:rPr>
        <w:fldChar w:fldCharType="begin"/>
      </w:r>
      <w:r>
        <w:rPr>
          <w:noProof/>
        </w:rPr>
        <w:instrText xml:space="preserve"> PAGEREF _Toc475001369 \h </w:instrText>
      </w:r>
      <w:r w:rsidR="001E136A">
        <w:rPr>
          <w:noProof/>
        </w:rPr>
      </w:r>
      <w:r w:rsidR="001E136A">
        <w:rPr>
          <w:noProof/>
        </w:rPr>
        <w:fldChar w:fldCharType="separate"/>
      </w:r>
      <w:r w:rsidR="00813653">
        <w:rPr>
          <w:noProof/>
        </w:rPr>
        <w:t>120</w:t>
      </w:r>
      <w:r w:rsidR="001E136A">
        <w:rPr>
          <w:noProof/>
        </w:rPr>
        <w:fldChar w:fldCharType="end"/>
      </w:r>
    </w:p>
    <w:p w:rsidR="00E520E9" w:rsidRDefault="00E520E9">
      <w:pPr>
        <w:pStyle w:val="12"/>
        <w:tabs>
          <w:tab w:val="right" w:leader="dot" w:pos="9344"/>
        </w:tabs>
        <w:rPr>
          <w:rFonts w:asciiTheme="minorHAnsi" w:eastAsiaTheme="minorEastAsia" w:hAnsiTheme="minorHAnsi" w:cstheme="minorBidi"/>
          <w:noProof/>
          <w:sz w:val="22"/>
          <w:szCs w:val="22"/>
        </w:rPr>
      </w:pPr>
      <w:r>
        <w:rPr>
          <w:noProof/>
        </w:rPr>
        <w:t>V. Выборы депутатов представительных органов муниципальных образований административных центров (столиц) субъектов Российской Федерации 18 сентября 2016 года</w:t>
      </w:r>
      <w:r>
        <w:rPr>
          <w:noProof/>
        </w:rPr>
        <w:tab/>
      </w:r>
      <w:r w:rsidR="001E136A">
        <w:rPr>
          <w:noProof/>
        </w:rPr>
        <w:fldChar w:fldCharType="begin"/>
      </w:r>
      <w:r>
        <w:rPr>
          <w:noProof/>
        </w:rPr>
        <w:instrText xml:space="preserve"> PAGEREF _Toc475001370 \h </w:instrText>
      </w:r>
      <w:r w:rsidR="001E136A">
        <w:rPr>
          <w:noProof/>
        </w:rPr>
      </w:r>
      <w:r w:rsidR="001E136A">
        <w:rPr>
          <w:noProof/>
        </w:rPr>
        <w:fldChar w:fldCharType="separate"/>
      </w:r>
      <w:r w:rsidR="00813653">
        <w:rPr>
          <w:noProof/>
        </w:rPr>
        <w:t>127</w:t>
      </w:r>
      <w:r w:rsidR="001E136A">
        <w:rPr>
          <w:noProof/>
        </w:rPr>
        <w:fldChar w:fldCharType="end"/>
      </w:r>
    </w:p>
    <w:p w:rsidR="00E520E9" w:rsidRDefault="00E520E9">
      <w:pPr>
        <w:pStyle w:val="12"/>
        <w:tabs>
          <w:tab w:val="right" w:leader="dot" w:pos="9344"/>
        </w:tabs>
        <w:rPr>
          <w:rFonts w:asciiTheme="minorHAnsi" w:eastAsiaTheme="minorEastAsia" w:hAnsiTheme="minorHAnsi" w:cstheme="minorBidi"/>
          <w:noProof/>
          <w:sz w:val="22"/>
          <w:szCs w:val="22"/>
        </w:rPr>
      </w:pPr>
      <w:r>
        <w:rPr>
          <w:noProof/>
        </w:rPr>
        <w:t>V</w:t>
      </w:r>
      <w:r w:rsidRPr="0001708D">
        <w:rPr>
          <w:noProof/>
          <w:lang w:val="en-US"/>
        </w:rPr>
        <w:t>I</w:t>
      </w:r>
      <w:r>
        <w:rPr>
          <w:noProof/>
        </w:rPr>
        <w:t>. Результаты выборов и основные электоральные тенденции избирательных кампаний по выборам 18 сентября 2016 года</w:t>
      </w:r>
      <w:r>
        <w:rPr>
          <w:noProof/>
        </w:rPr>
        <w:tab/>
      </w:r>
      <w:r w:rsidR="001E136A">
        <w:rPr>
          <w:noProof/>
        </w:rPr>
        <w:fldChar w:fldCharType="begin"/>
      </w:r>
      <w:r>
        <w:rPr>
          <w:noProof/>
        </w:rPr>
        <w:instrText xml:space="preserve"> PAGEREF _Toc475001371 \h </w:instrText>
      </w:r>
      <w:r w:rsidR="001E136A">
        <w:rPr>
          <w:noProof/>
        </w:rPr>
      </w:r>
      <w:r w:rsidR="001E136A">
        <w:rPr>
          <w:noProof/>
        </w:rPr>
        <w:fldChar w:fldCharType="separate"/>
      </w:r>
      <w:r w:rsidR="00813653">
        <w:rPr>
          <w:noProof/>
        </w:rPr>
        <w:t>148</w:t>
      </w:r>
      <w:r w:rsidR="001E136A">
        <w:rPr>
          <w:noProof/>
        </w:rPr>
        <w:fldChar w:fldCharType="end"/>
      </w:r>
    </w:p>
    <w:p w:rsidR="00C21769" w:rsidRPr="00DF5F50" w:rsidRDefault="001E136A" w:rsidP="00675A47">
      <w:pPr>
        <w:pStyle w:val="ZAGO1"/>
        <w:rPr>
          <w:sz w:val="26"/>
          <w:szCs w:val="26"/>
          <w:highlight w:val="yellow"/>
        </w:rPr>
        <w:sectPr w:rsidR="00C21769" w:rsidRPr="00DF5F50" w:rsidSect="00BB0F64">
          <w:pgSz w:w="11906" w:h="16838"/>
          <w:pgMar w:top="1134" w:right="851" w:bottom="1134" w:left="1701" w:header="709" w:footer="709" w:gutter="0"/>
          <w:cols w:space="708"/>
          <w:titlePg/>
          <w:docGrid w:linePitch="360"/>
        </w:sectPr>
      </w:pPr>
      <w:r w:rsidRPr="00DF5F50">
        <w:rPr>
          <w:sz w:val="26"/>
          <w:szCs w:val="26"/>
        </w:rPr>
        <w:fldChar w:fldCharType="end"/>
      </w:r>
    </w:p>
    <w:p w:rsidR="007C2173" w:rsidRPr="00DF5F50" w:rsidRDefault="00466CC3" w:rsidP="00C71D20">
      <w:pPr>
        <w:pStyle w:val="ZAGO1"/>
        <w:spacing w:before="0" w:after="0"/>
      </w:pPr>
      <w:bookmarkStart w:id="0" w:name="_Toc475001365"/>
      <w:r w:rsidRPr="00DF5F50">
        <w:lastRenderedPageBreak/>
        <w:t>Введение</w:t>
      </w:r>
      <w:bookmarkEnd w:id="0"/>
    </w:p>
    <w:p w:rsidR="00893688" w:rsidRPr="00DF5F50" w:rsidRDefault="00893688" w:rsidP="00C158B7">
      <w:pPr>
        <w:rPr>
          <w:sz w:val="28"/>
          <w:szCs w:val="28"/>
        </w:rPr>
      </w:pPr>
    </w:p>
    <w:p w:rsidR="00614AF0" w:rsidRPr="00DF5F50" w:rsidRDefault="006D7270" w:rsidP="00614AF0">
      <w:pPr>
        <w:spacing w:line="360" w:lineRule="auto"/>
        <w:ind w:firstLine="709"/>
        <w:jc w:val="both"/>
        <w:rPr>
          <w:sz w:val="28"/>
          <w:szCs w:val="28"/>
        </w:rPr>
      </w:pPr>
      <w:r w:rsidRPr="00DF5F50">
        <w:rPr>
          <w:sz w:val="28"/>
          <w:szCs w:val="28"/>
        </w:rPr>
        <w:t>Три</w:t>
      </w:r>
      <w:r w:rsidR="00614AF0" w:rsidRPr="00DF5F50">
        <w:rPr>
          <w:sz w:val="28"/>
          <w:szCs w:val="28"/>
        </w:rPr>
        <w:t>надцатый выпуск информационно-аналитического бюллетеня «Региональные выборы: партийная динамика»</w:t>
      </w:r>
      <w:r w:rsidR="00A05122" w:rsidRPr="00DF5F50">
        <w:rPr>
          <w:rStyle w:val="a6"/>
          <w:sz w:val="28"/>
          <w:szCs w:val="28"/>
        </w:rPr>
        <w:footnoteReference w:id="1"/>
      </w:r>
      <w:r w:rsidR="00614AF0" w:rsidRPr="00DF5F50">
        <w:rPr>
          <w:sz w:val="28"/>
          <w:szCs w:val="28"/>
        </w:rPr>
        <w:t xml:space="preserve"> продолжает серию обзоров, посвященных анализу участия политических партий и их региональных отделений в выборах </w:t>
      </w:r>
      <w:r w:rsidR="00614AF0" w:rsidRPr="00DF5F50">
        <w:rPr>
          <w:bCs/>
          <w:sz w:val="28"/>
          <w:szCs w:val="28"/>
        </w:rPr>
        <w:t>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(столиц) субъектов Российской Федерации</w:t>
      </w:r>
      <w:r w:rsidR="00614AF0" w:rsidRPr="00DF5F50">
        <w:rPr>
          <w:sz w:val="28"/>
          <w:szCs w:val="28"/>
        </w:rPr>
        <w:t>, состоявшихся после внесения в 2012</w:t>
      </w:r>
      <w:r w:rsidR="00D87C9B" w:rsidRPr="00DF5F50">
        <w:rPr>
          <w:sz w:val="28"/>
          <w:szCs w:val="28"/>
        </w:rPr>
        <w:t xml:space="preserve"> </w:t>
      </w:r>
      <w:r w:rsidR="00614AF0" w:rsidRPr="00DF5F50">
        <w:rPr>
          <w:sz w:val="28"/>
          <w:szCs w:val="28"/>
        </w:rPr>
        <w:t xml:space="preserve">году концептуальных изменений в избирательное законодательство </w:t>
      </w:r>
      <w:r w:rsidR="00A86513" w:rsidRPr="00DF5F50">
        <w:rPr>
          <w:sz w:val="28"/>
          <w:szCs w:val="28"/>
        </w:rPr>
        <w:t xml:space="preserve">Российской Федерации </w:t>
      </w:r>
      <w:r w:rsidR="00614AF0" w:rsidRPr="00DF5F50">
        <w:rPr>
          <w:sz w:val="28"/>
          <w:szCs w:val="28"/>
        </w:rPr>
        <w:t xml:space="preserve">в части прямого (непосредственного) избрания высшего должностного лица </w:t>
      </w:r>
      <w:r w:rsidR="00A86513" w:rsidRPr="00DF5F50">
        <w:rPr>
          <w:sz w:val="28"/>
          <w:szCs w:val="28"/>
        </w:rPr>
        <w:t xml:space="preserve">субъекта Российской Федерации </w:t>
      </w:r>
      <w:r w:rsidR="00614AF0" w:rsidRPr="00DF5F50">
        <w:rPr>
          <w:sz w:val="28"/>
          <w:szCs w:val="28"/>
        </w:rPr>
        <w:t>(руководителя высшего исполнительног</w:t>
      </w:r>
      <w:r w:rsidR="00A86513" w:rsidRPr="00DF5F50">
        <w:rPr>
          <w:sz w:val="28"/>
          <w:szCs w:val="28"/>
        </w:rPr>
        <w:t>о органа государственной власти</w:t>
      </w:r>
      <w:r w:rsidR="00614AF0" w:rsidRPr="00DF5F50">
        <w:rPr>
          <w:sz w:val="28"/>
          <w:szCs w:val="28"/>
        </w:rPr>
        <w:t xml:space="preserve"> субъекта Российской Федерации</w:t>
      </w:r>
      <w:r w:rsidR="00A86513" w:rsidRPr="00DF5F50">
        <w:rPr>
          <w:sz w:val="28"/>
          <w:szCs w:val="28"/>
        </w:rPr>
        <w:t>)</w:t>
      </w:r>
      <w:r w:rsidR="00614AF0" w:rsidRPr="00DF5F50">
        <w:rPr>
          <w:sz w:val="28"/>
          <w:szCs w:val="28"/>
        </w:rPr>
        <w:t xml:space="preserve"> </w:t>
      </w:r>
      <w:r w:rsidR="00DE5B54" w:rsidRPr="00DF5F50">
        <w:rPr>
          <w:sz w:val="28"/>
          <w:szCs w:val="28"/>
        </w:rPr>
        <w:t xml:space="preserve">(далее – высшее должностное лицо субъекта Российской Федерации) </w:t>
      </w:r>
      <w:r w:rsidR="00614AF0" w:rsidRPr="00DF5F50">
        <w:rPr>
          <w:sz w:val="28"/>
          <w:szCs w:val="28"/>
        </w:rPr>
        <w:t>гражданами</w:t>
      </w:r>
      <w:r w:rsidR="000A4113" w:rsidRPr="00DF5F50">
        <w:rPr>
          <w:sz w:val="28"/>
          <w:szCs w:val="28"/>
        </w:rPr>
        <w:t xml:space="preserve">, </w:t>
      </w:r>
      <w:r w:rsidR="00614AF0" w:rsidRPr="00DF5F50">
        <w:rPr>
          <w:sz w:val="28"/>
          <w:szCs w:val="28"/>
        </w:rPr>
        <w:t>впервые применяемого порядка выдвижения кандидатов, устанавливающего в качестве обязательного условия для выдвижения получение поддержки депутатов представительных органов и глав муниципальных образований</w:t>
      </w:r>
      <w:r w:rsidR="00614AF0" w:rsidRPr="00DF5F50">
        <w:rPr>
          <w:rStyle w:val="a6"/>
          <w:sz w:val="28"/>
          <w:szCs w:val="28"/>
        </w:rPr>
        <w:footnoteReference w:id="2"/>
      </w:r>
      <w:r w:rsidR="00614AF0" w:rsidRPr="00DF5F50">
        <w:rPr>
          <w:sz w:val="28"/>
          <w:szCs w:val="28"/>
        </w:rPr>
        <w:t>, введения единственного в году единого дня голосования – второе воскресенья сентября</w:t>
      </w:r>
      <w:r w:rsidR="00575BB5" w:rsidRPr="00DF5F50">
        <w:rPr>
          <w:sz w:val="28"/>
          <w:szCs w:val="28"/>
        </w:rPr>
        <w:t xml:space="preserve"> года, в котором истекает срок полномочий указанных </w:t>
      </w:r>
      <w:r w:rsidR="00575BB5" w:rsidRPr="00DF5F50">
        <w:rPr>
          <w:sz w:val="28"/>
          <w:szCs w:val="28"/>
        </w:rPr>
        <w:lastRenderedPageBreak/>
        <w:t>органов или депутатов</w:t>
      </w:r>
      <w:r w:rsidR="00614AF0" w:rsidRPr="00DF5F50">
        <w:rPr>
          <w:rStyle w:val="a6"/>
          <w:sz w:val="28"/>
          <w:szCs w:val="28"/>
        </w:rPr>
        <w:footnoteReference w:id="3"/>
      </w:r>
      <w:r w:rsidR="00614AF0" w:rsidRPr="00DF5F50">
        <w:rPr>
          <w:sz w:val="28"/>
          <w:szCs w:val="28"/>
        </w:rPr>
        <w:t>, а также изменений, связанных с упрощением порядка создания политических партий</w:t>
      </w:r>
      <w:r w:rsidR="00614AF0" w:rsidRPr="00DF5F50">
        <w:rPr>
          <w:rStyle w:val="a6"/>
          <w:sz w:val="28"/>
          <w:szCs w:val="28"/>
        </w:rPr>
        <w:footnoteReference w:id="4"/>
      </w:r>
      <w:r w:rsidR="00614AF0" w:rsidRPr="00DF5F50">
        <w:rPr>
          <w:sz w:val="28"/>
          <w:szCs w:val="28"/>
        </w:rPr>
        <w:t>.</w:t>
      </w:r>
    </w:p>
    <w:p w:rsidR="000A4113" w:rsidRPr="00DF5F50" w:rsidRDefault="00DB4C79" w:rsidP="00972925">
      <w:pPr>
        <w:spacing w:line="360" w:lineRule="auto"/>
        <w:ind w:firstLine="709"/>
        <w:jc w:val="both"/>
        <w:rPr>
          <w:sz w:val="28"/>
          <w:szCs w:val="28"/>
        </w:rPr>
      </w:pPr>
      <w:r w:rsidRPr="00DF5F50">
        <w:rPr>
          <w:sz w:val="28"/>
          <w:szCs w:val="28"/>
        </w:rPr>
        <w:t xml:space="preserve">Следует отметить </w:t>
      </w:r>
      <w:r w:rsidR="000A4113" w:rsidRPr="00DF5F50">
        <w:rPr>
          <w:sz w:val="28"/>
          <w:szCs w:val="28"/>
        </w:rPr>
        <w:t xml:space="preserve">ряд </w:t>
      </w:r>
      <w:r w:rsidR="00490E92">
        <w:rPr>
          <w:b/>
          <w:sz w:val="28"/>
          <w:szCs w:val="28"/>
        </w:rPr>
        <w:t>изменений</w:t>
      </w:r>
      <w:r w:rsidR="000A4113" w:rsidRPr="00DF5F50">
        <w:rPr>
          <w:b/>
          <w:sz w:val="28"/>
          <w:szCs w:val="28"/>
        </w:rPr>
        <w:t xml:space="preserve"> </w:t>
      </w:r>
      <w:r w:rsidR="00A86513" w:rsidRPr="00DF5F50">
        <w:rPr>
          <w:b/>
          <w:sz w:val="28"/>
          <w:szCs w:val="28"/>
        </w:rPr>
        <w:t xml:space="preserve">избирательного </w:t>
      </w:r>
      <w:r w:rsidR="000A4113" w:rsidRPr="00DF5F50">
        <w:rPr>
          <w:b/>
          <w:sz w:val="28"/>
          <w:szCs w:val="28"/>
        </w:rPr>
        <w:t>законодательства</w:t>
      </w:r>
      <w:r w:rsidR="00654CFD">
        <w:rPr>
          <w:b/>
          <w:sz w:val="28"/>
          <w:szCs w:val="28"/>
        </w:rPr>
        <w:t>,</w:t>
      </w:r>
      <w:r w:rsidR="000A4113" w:rsidRPr="00DF5F50">
        <w:rPr>
          <w:b/>
          <w:sz w:val="28"/>
          <w:szCs w:val="28"/>
        </w:rPr>
        <w:t xml:space="preserve"> </w:t>
      </w:r>
      <w:r w:rsidR="00972925" w:rsidRPr="00DF5F50">
        <w:rPr>
          <w:rFonts w:eastAsia="Times New Roman"/>
          <w:b/>
          <w:bCs/>
          <w:sz w:val="28"/>
          <w:szCs w:val="28"/>
        </w:rPr>
        <w:t>регулирующих статус, права и обязанности различных участников избирательного процесса</w:t>
      </w:r>
      <w:r w:rsidR="000A4113" w:rsidRPr="00DF5F50">
        <w:rPr>
          <w:sz w:val="28"/>
          <w:szCs w:val="28"/>
        </w:rPr>
        <w:t xml:space="preserve">, принятых </w:t>
      </w:r>
      <w:r w:rsidR="00B76276" w:rsidRPr="00DF5F50">
        <w:rPr>
          <w:b/>
          <w:sz w:val="28"/>
          <w:szCs w:val="28"/>
        </w:rPr>
        <w:t xml:space="preserve">в </w:t>
      </w:r>
      <w:r w:rsidR="00401E89" w:rsidRPr="00DF5F50">
        <w:rPr>
          <w:b/>
          <w:sz w:val="28"/>
          <w:szCs w:val="28"/>
        </w:rPr>
        <w:t>2012–</w:t>
      </w:r>
      <w:r w:rsidR="006D7270" w:rsidRPr="00DF5F50">
        <w:rPr>
          <w:b/>
          <w:sz w:val="28"/>
          <w:szCs w:val="28"/>
        </w:rPr>
        <w:t>2016</w:t>
      </w:r>
      <w:r w:rsidR="000A4113" w:rsidRPr="00DF5F50">
        <w:rPr>
          <w:b/>
          <w:sz w:val="28"/>
          <w:szCs w:val="28"/>
        </w:rPr>
        <w:t xml:space="preserve"> год</w:t>
      </w:r>
      <w:r w:rsidR="00401E89" w:rsidRPr="00DF5F50">
        <w:rPr>
          <w:b/>
          <w:sz w:val="28"/>
          <w:szCs w:val="28"/>
        </w:rPr>
        <w:t>ах</w:t>
      </w:r>
      <w:r w:rsidRPr="00DF5F50">
        <w:rPr>
          <w:sz w:val="28"/>
          <w:szCs w:val="28"/>
        </w:rPr>
        <w:t>, которые</w:t>
      </w:r>
      <w:r w:rsidR="009F449E" w:rsidRPr="00DF5F50">
        <w:rPr>
          <w:sz w:val="28"/>
          <w:szCs w:val="28"/>
        </w:rPr>
        <w:t xml:space="preserve"> </w:t>
      </w:r>
      <w:r w:rsidRPr="00DF5F50">
        <w:rPr>
          <w:sz w:val="28"/>
          <w:szCs w:val="28"/>
        </w:rPr>
        <w:t>о</w:t>
      </w:r>
      <w:r w:rsidR="000A4113" w:rsidRPr="00DF5F50">
        <w:rPr>
          <w:sz w:val="28"/>
          <w:szCs w:val="28"/>
        </w:rPr>
        <w:t>казал</w:t>
      </w:r>
      <w:r w:rsidRPr="00DF5F50">
        <w:rPr>
          <w:sz w:val="28"/>
          <w:szCs w:val="28"/>
        </w:rPr>
        <w:t>и</w:t>
      </w:r>
      <w:r w:rsidR="000A4113" w:rsidRPr="00DF5F50">
        <w:rPr>
          <w:sz w:val="28"/>
          <w:szCs w:val="28"/>
        </w:rPr>
        <w:t xml:space="preserve"> влияние на </w:t>
      </w:r>
      <w:r w:rsidRPr="00DF5F50">
        <w:rPr>
          <w:sz w:val="28"/>
          <w:szCs w:val="28"/>
        </w:rPr>
        <w:t xml:space="preserve">участие политических партий в избирательных кампаниях </w:t>
      </w:r>
      <w:r w:rsidR="00824045" w:rsidRPr="00DF5F50">
        <w:rPr>
          <w:sz w:val="28"/>
          <w:szCs w:val="28"/>
        </w:rPr>
        <w:t xml:space="preserve">по выборам в </w:t>
      </w:r>
      <w:r w:rsidRPr="00DF5F50">
        <w:rPr>
          <w:sz w:val="28"/>
          <w:szCs w:val="28"/>
        </w:rPr>
        <w:t>един</w:t>
      </w:r>
      <w:r w:rsidR="00824045" w:rsidRPr="00DF5F50">
        <w:rPr>
          <w:sz w:val="28"/>
          <w:szCs w:val="28"/>
        </w:rPr>
        <w:t>ый</w:t>
      </w:r>
      <w:r w:rsidRPr="00DF5F50">
        <w:rPr>
          <w:sz w:val="28"/>
          <w:szCs w:val="28"/>
        </w:rPr>
        <w:t xml:space="preserve"> д</w:t>
      </w:r>
      <w:r w:rsidR="00824045" w:rsidRPr="00DF5F50">
        <w:rPr>
          <w:sz w:val="28"/>
          <w:szCs w:val="28"/>
        </w:rPr>
        <w:t xml:space="preserve">ень голосования </w:t>
      </w:r>
      <w:r w:rsidR="006D7270" w:rsidRPr="00DF5F50">
        <w:rPr>
          <w:sz w:val="28"/>
          <w:szCs w:val="28"/>
        </w:rPr>
        <w:t>18</w:t>
      </w:r>
      <w:r w:rsidR="00151CFE" w:rsidRPr="00DF5F50">
        <w:rPr>
          <w:sz w:val="28"/>
          <w:szCs w:val="28"/>
        </w:rPr>
        <w:t xml:space="preserve"> </w:t>
      </w:r>
      <w:r w:rsidR="00B76276" w:rsidRPr="00DF5F50">
        <w:rPr>
          <w:sz w:val="28"/>
          <w:szCs w:val="28"/>
        </w:rPr>
        <w:t>сен</w:t>
      </w:r>
      <w:r w:rsidR="006D7270" w:rsidRPr="00DF5F50">
        <w:rPr>
          <w:sz w:val="28"/>
          <w:szCs w:val="28"/>
        </w:rPr>
        <w:t>тября 2016</w:t>
      </w:r>
      <w:r w:rsidR="00B76276" w:rsidRPr="00DF5F50">
        <w:rPr>
          <w:sz w:val="28"/>
          <w:szCs w:val="28"/>
        </w:rPr>
        <w:t xml:space="preserve"> года</w:t>
      </w:r>
      <w:r w:rsidRPr="00DF5F50">
        <w:rPr>
          <w:sz w:val="28"/>
          <w:szCs w:val="28"/>
        </w:rPr>
        <w:t>.</w:t>
      </w:r>
    </w:p>
    <w:p w:rsidR="000A4113" w:rsidRPr="00DF5F50" w:rsidRDefault="000A4113" w:rsidP="000A4113">
      <w:pPr>
        <w:spacing w:line="360" w:lineRule="auto"/>
        <w:ind w:firstLine="709"/>
        <w:jc w:val="both"/>
        <w:rPr>
          <w:sz w:val="28"/>
          <w:szCs w:val="28"/>
        </w:rPr>
      </w:pPr>
      <w:r w:rsidRPr="00DF5F50">
        <w:rPr>
          <w:sz w:val="28"/>
          <w:szCs w:val="28"/>
        </w:rPr>
        <w:t>Во-первых, законодатель определил, что необходимым условием регистрации кандидата, списка кандидатов на выборах депутатов законодательных (представительных) органов государственной власти, представительных органов муниципальных образований является поддержка выдвижения кандидата, списка кандидатов избирателями, наличие которой опред</w:t>
      </w:r>
      <w:r w:rsidR="0014357A" w:rsidRPr="00DF5F50">
        <w:rPr>
          <w:sz w:val="28"/>
          <w:szCs w:val="28"/>
        </w:rPr>
        <w:t xml:space="preserve">еляется по результатам выборов </w:t>
      </w:r>
      <w:r w:rsidRPr="00DF5F50">
        <w:rPr>
          <w:sz w:val="28"/>
          <w:szCs w:val="28"/>
        </w:rPr>
        <w:t>в Государственную Думу Федерального Собрания Российской Федерации, законодательные (представительные) органы государственной власти субъектов Россий</w:t>
      </w:r>
      <w:r w:rsidR="00553D0C" w:rsidRPr="00DF5F50">
        <w:rPr>
          <w:sz w:val="28"/>
          <w:szCs w:val="28"/>
        </w:rPr>
        <w:t>ской Федерации, представительные органы</w:t>
      </w:r>
      <w:r w:rsidR="00C0230B" w:rsidRPr="00DF5F50">
        <w:rPr>
          <w:sz w:val="28"/>
          <w:szCs w:val="28"/>
        </w:rPr>
        <w:t xml:space="preserve"> муниципальных образований</w:t>
      </w:r>
      <w:r w:rsidRPr="00DF5F50">
        <w:rPr>
          <w:sz w:val="28"/>
          <w:szCs w:val="28"/>
        </w:rPr>
        <w:t xml:space="preserve"> либо подтверждается необходимым числом подписей избирателей, собранных в поддержку выдвижения кандидата, списка кандидатов</w:t>
      </w:r>
      <w:r w:rsidRPr="00DF5F50">
        <w:rPr>
          <w:rStyle w:val="a6"/>
          <w:sz w:val="28"/>
          <w:szCs w:val="28"/>
        </w:rPr>
        <w:footnoteReference w:id="5"/>
      </w:r>
      <w:r w:rsidRPr="00DF5F50">
        <w:rPr>
          <w:sz w:val="28"/>
          <w:szCs w:val="28"/>
        </w:rPr>
        <w:t>.</w:t>
      </w:r>
    </w:p>
    <w:p w:rsidR="00FE4B80" w:rsidRPr="00DF5F50" w:rsidRDefault="00FE4B80" w:rsidP="00DA0003">
      <w:pPr>
        <w:pStyle w:val="ac"/>
        <w:spacing w:before="0" w:beforeAutospacing="0" w:after="0" w:afterAutospacing="0" w:line="360" w:lineRule="auto"/>
        <w:ind w:firstLine="709"/>
        <w:jc w:val="both"/>
        <w:rPr>
          <w:rFonts w:ascii="Times New Roman" w:hAnsi="Times New Roman"/>
          <w:color w:val="auto"/>
          <w:sz w:val="28"/>
          <w:szCs w:val="28"/>
        </w:rPr>
      </w:pPr>
      <w:r w:rsidRPr="00DF5F50">
        <w:rPr>
          <w:rFonts w:ascii="Times New Roman" w:hAnsi="Times New Roman"/>
          <w:color w:val="auto"/>
          <w:sz w:val="28"/>
          <w:szCs w:val="28"/>
        </w:rPr>
        <w:t>Также было отмен</w:t>
      </w:r>
      <w:r w:rsidR="0061132F" w:rsidRPr="00DF5F50">
        <w:rPr>
          <w:rFonts w:ascii="Times New Roman" w:hAnsi="Times New Roman"/>
          <w:color w:val="auto"/>
          <w:sz w:val="28"/>
          <w:szCs w:val="28"/>
        </w:rPr>
        <w:t xml:space="preserve">ено </w:t>
      </w:r>
      <w:r w:rsidRPr="00DF5F50">
        <w:rPr>
          <w:rFonts w:ascii="Times New Roman" w:hAnsi="Times New Roman"/>
          <w:color w:val="auto"/>
          <w:sz w:val="28"/>
          <w:szCs w:val="28"/>
        </w:rPr>
        <w:t>бессрочное и недифференцированное ограничение пассивного избирательного права в отношении граждан Российской Федерации, осужденных к лишению свободы за совершение тяжких и (или) особо тяжких преступлений</w:t>
      </w:r>
      <w:r w:rsidR="00654CFD">
        <w:rPr>
          <w:rFonts w:ascii="Times New Roman" w:hAnsi="Times New Roman"/>
          <w:color w:val="auto"/>
          <w:sz w:val="28"/>
          <w:szCs w:val="28"/>
        </w:rPr>
        <w:t>,</w:t>
      </w:r>
      <w:r w:rsidR="0061132F" w:rsidRPr="00DF5F50">
        <w:rPr>
          <w:rFonts w:ascii="Times New Roman" w:hAnsi="Times New Roman"/>
          <w:color w:val="auto"/>
          <w:sz w:val="28"/>
          <w:szCs w:val="28"/>
        </w:rPr>
        <w:t xml:space="preserve"> и </w:t>
      </w:r>
      <w:r w:rsidRPr="00DF5F50">
        <w:rPr>
          <w:rFonts w:ascii="Times New Roman" w:hAnsi="Times New Roman"/>
          <w:color w:val="auto"/>
          <w:sz w:val="28"/>
          <w:szCs w:val="28"/>
        </w:rPr>
        <w:t>определены сроки действия ограничения пассивного избирательного права со дня снятия или погашения судимости в отношении кандидатов, осужденных за преступления указанных категорий.</w:t>
      </w:r>
      <w:r w:rsidR="0061132F" w:rsidRPr="00DF5F50">
        <w:rPr>
          <w:rFonts w:ascii="Times New Roman" w:hAnsi="Times New Roman"/>
          <w:color w:val="auto"/>
          <w:sz w:val="28"/>
          <w:szCs w:val="28"/>
        </w:rPr>
        <w:t xml:space="preserve"> Было установлено, что в подаваемом в избирательную комиссию </w:t>
      </w:r>
      <w:r w:rsidR="0061132F" w:rsidRPr="00DF5F50">
        <w:rPr>
          <w:rFonts w:ascii="Times New Roman" w:hAnsi="Times New Roman"/>
          <w:color w:val="auto"/>
          <w:sz w:val="28"/>
          <w:szCs w:val="28"/>
        </w:rPr>
        <w:lastRenderedPageBreak/>
        <w:t>заявлении о согласии баллотироваться по соответствующему избирательному округу кандидатом указываются сведения о судимости, а ес</w:t>
      </w:r>
      <w:r w:rsidR="00C0230B" w:rsidRPr="00DF5F50">
        <w:rPr>
          <w:rFonts w:ascii="Times New Roman" w:hAnsi="Times New Roman"/>
          <w:color w:val="auto"/>
          <w:sz w:val="28"/>
          <w:szCs w:val="28"/>
        </w:rPr>
        <w:t>ли судимость снята или погашена</w:t>
      </w:r>
      <w:r w:rsidR="003D039E" w:rsidRPr="00DF5F50">
        <w:rPr>
          <w:rFonts w:ascii="Times New Roman" w:hAnsi="Times New Roman"/>
          <w:color w:val="auto"/>
          <w:sz w:val="28"/>
          <w:szCs w:val="28"/>
        </w:rPr>
        <w:t>,</w:t>
      </w:r>
      <w:r w:rsidR="0061132F" w:rsidRPr="00DF5F50">
        <w:rPr>
          <w:rFonts w:ascii="Times New Roman" w:hAnsi="Times New Roman"/>
          <w:color w:val="auto"/>
          <w:sz w:val="28"/>
          <w:szCs w:val="28"/>
        </w:rPr>
        <w:t xml:space="preserve"> – также сведения о дате снятия или погашения судимости. </w:t>
      </w:r>
      <w:r w:rsidR="00DA0003" w:rsidRPr="00DF5F50">
        <w:rPr>
          <w:rFonts w:ascii="Times New Roman" w:hAnsi="Times New Roman"/>
          <w:color w:val="auto"/>
          <w:sz w:val="28"/>
          <w:szCs w:val="28"/>
        </w:rPr>
        <w:t>В целях информирования избирателя д</w:t>
      </w:r>
      <w:r w:rsidR="0061132F" w:rsidRPr="00DF5F50">
        <w:rPr>
          <w:rFonts w:ascii="Times New Roman" w:hAnsi="Times New Roman"/>
          <w:color w:val="auto"/>
          <w:sz w:val="28"/>
          <w:szCs w:val="28"/>
        </w:rPr>
        <w:t>анные сведения указываются также в подписных листах, используемых для сбора подписей избирателей в поддержку выдвижения (самовыдвижения) кандидатов, в листах поддержки кандидата, а для зарегистрированного кандидата, внесенного в избирательный бюллетень, – в избирательном бюллетене и на информационном стенде в помещении для голосования.</w:t>
      </w:r>
      <w:r w:rsidR="00DA0003" w:rsidRPr="00DF5F50">
        <w:rPr>
          <w:rFonts w:ascii="Times New Roman" w:hAnsi="Times New Roman"/>
          <w:color w:val="auto"/>
          <w:sz w:val="28"/>
          <w:szCs w:val="28"/>
        </w:rPr>
        <w:t xml:space="preserve"> Законодатель </w:t>
      </w:r>
      <w:r w:rsidR="00252112" w:rsidRPr="00DF5F50">
        <w:rPr>
          <w:rFonts w:ascii="Times New Roman" w:hAnsi="Times New Roman"/>
          <w:color w:val="auto"/>
          <w:sz w:val="28"/>
          <w:szCs w:val="28"/>
        </w:rPr>
        <w:t>внес уточнение</w:t>
      </w:r>
      <w:r w:rsidR="00610AA9" w:rsidRPr="00DF5F50">
        <w:rPr>
          <w:rFonts w:ascii="Times New Roman" w:hAnsi="Times New Roman"/>
          <w:color w:val="auto"/>
          <w:sz w:val="28"/>
          <w:szCs w:val="28"/>
        </w:rPr>
        <w:t>,</w:t>
      </w:r>
      <w:r w:rsidR="00DA0003" w:rsidRPr="00DF5F50">
        <w:rPr>
          <w:rFonts w:ascii="Times New Roman" w:hAnsi="Times New Roman"/>
          <w:color w:val="auto"/>
          <w:sz w:val="28"/>
          <w:szCs w:val="28"/>
        </w:rPr>
        <w:t xml:space="preserve"> </w:t>
      </w:r>
      <w:r w:rsidR="00252112" w:rsidRPr="00DF5F50">
        <w:rPr>
          <w:rFonts w:ascii="Times New Roman" w:hAnsi="Times New Roman"/>
          <w:color w:val="auto"/>
          <w:sz w:val="28"/>
          <w:szCs w:val="28"/>
        </w:rPr>
        <w:t xml:space="preserve">согласно которому </w:t>
      </w:r>
      <w:r w:rsidR="00DA0003" w:rsidRPr="00DF5F50">
        <w:rPr>
          <w:rFonts w:ascii="Times New Roman" w:hAnsi="Times New Roman"/>
          <w:color w:val="auto"/>
          <w:sz w:val="28"/>
          <w:szCs w:val="28"/>
        </w:rPr>
        <w:t>с</w:t>
      </w:r>
      <w:r w:rsidR="0061132F" w:rsidRPr="00DF5F50">
        <w:rPr>
          <w:rFonts w:ascii="Times New Roman" w:hAnsi="Times New Roman"/>
          <w:color w:val="auto"/>
          <w:sz w:val="28"/>
          <w:szCs w:val="28"/>
        </w:rPr>
        <w:t>окрытие кандидатом сведений о судимости является основанием для отказа в регистрации кандидата либо исключения кандидата из заверенного списка кандидатов</w:t>
      </w:r>
      <w:r w:rsidRPr="00DF5F50">
        <w:rPr>
          <w:rStyle w:val="a6"/>
          <w:rFonts w:ascii="Times New Roman" w:hAnsi="Times New Roman"/>
          <w:color w:val="auto"/>
          <w:sz w:val="28"/>
          <w:szCs w:val="28"/>
        </w:rPr>
        <w:footnoteReference w:id="6"/>
      </w:r>
      <w:r w:rsidR="0061132F" w:rsidRPr="00DF5F50">
        <w:rPr>
          <w:rFonts w:ascii="Times New Roman" w:hAnsi="Times New Roman"/>
          <w:color w:val="auto"/>
          <w:sz w:val="28"/>
          <w:szCs w:val="28"/>
        </w:rPr>
        <w:t>.</w:t>
      </w:r>
    </w:p>
    <w:p w:rsidR="008373E7" w:rsidRPr="00DF5F50" w:rsidRDefault="008373E7" w:rsidP="00505E97">
      <w:pPr>
        <w:widowControl w:val="0"/>
        <w:autoSpaceDE w:val="0"/>
        <w:autoSpaceDN w:val="0"/>
        <w:adjustRightInd w:val="0"/>
        <w:spacing w:line="360" w:lineRule="auto"/>
        <w:ind w:firstLine="709"/>
        <w:jc w:val="both"/>
        <w:outlineLvl w:val="2"/>
        <w:rPr>
          <w:sz w:val="28"/>
          <w:szCs w:val="28"/>
        </w:rPr>
      </w:pPr>
      <w:r w:rsidRPr="00DF5F50">
        <w:rPr>
          <w:sz w:val="28"/>
          <w:szCs w:val="28"/>
        </w:rPr>
        <w:t xml:space="preserve">Был </w:t>
      </w:r>
      <w:r w:rsidR="00E43924" w:rsidRPr="00DF5F50">
        <w:rPr>
          <w:sz w:val="28"/>
          <w:szCs w:val="28"/>
        </w:rPr>
        <w:t>уточнен порядок представления кандидатами, уполномоченными представителями избирательного объединения документов в избирательную комиссию</w:t>
      </w:r>
      <w:r w:rsidR="00E43924" w:rsidRPr="00DF5F50">
        <w:rPr>
          <w:rStyle w:val="a6"/>
          <w:sz w:val="28"/>
          <w:szCs w:val="28"/>
        </w:rPr>
        <w:footnoteReference w:id="7"/>
      </w:r>
      <w:r w:rsidR="00E43924" w:rsidRPr="00DF5F50">
        <w:rPr>
          <w:sz w:val="28"/>
          <w:szCs w:val="28"/>
        </w:rPr>
        <w:t>, конкретизирован срок исполнения кандидатом обязанности по закрытию счетов (вкладов), прекращению хранения наличных денежных средств и ценностей в иностранных банках, расположенных за пределами территории Российской Федерации, и (или) осуществлению отчуждения иностранных финансовых инструментов</w:t>
      </w:r>
      <w:r w:rsidR="00E43924" w:rsidRPr="00DF5F50">
        <w:rPr>
          <w:rStyle w:val="a6"/>
          <w:sz w:val="28"/>
          <w:szCs w:val="28"/>
        </w:rPr>
        <w:footnoteReference w:id="8"/>
      </w:r>
      <w:r w:rsidR="00E43924" w:rsidRPr="00DF5F50">
        <w:rPr>
          <w:sz w:val="28"/>
          <w:szCs w:val="28"/>
        </w:rPr>
        <w:t xml:space="preserve">, </w:t>
      </w:r>
      <w:r w:rsidRPr="00DF5F50">
        <w:rPr>
          <w:sz w:val="28"/>
          <w:szCs w:val="28"/>
        </w:rPr>
        <w:t xml:space="preserve">расширен перечень сведений о кандидате, указываемых в </w:t>
      </w:r>
      <w:r w:rsidR="000A4113" w:rsidRPr="00DF5F50">
        <w:rPr>
          <w:sz w:val="28"/>
          <w:szCs w:val="28"/>
        </w:rPr>
        <w:t xml:space="preserve">заявлении выдвинутого лица о согласии </w:t>
      </w:r>
      <w:r w:rsidR="000A4113" w:rsidRPr="00DF5F50">
        <w:rPr>
          <w:sz w:val="28"/>
          <w:szCs w:val="28"/>
        </w:rPr>
        <w:lastRenderedPageBreak/>
        <w:t>баллотироваться</w:t>
      </w:r>
      <w:r w:rsidRPr="00DF5F50">
        <w:rPr>
          <w:rStyle w:val="a6"/>
          <w:sz w:val="28"/>
          <w:szCs w:val="28"/>
        </w:rPr>
        <w:footnoteReference w:id="9"/>
      </w:r>
      <w:r w:rsidRPr="00DF5F50">
        <w:rPr>
          <w:sz w:val="28"/>
          <w:szCs w:val="28"/>
        </w:rPr>
        <w:t>, а также уточнен перечень документов, прилагаемых к заявлению о согласии баллотироваться</w:t>
      </w:r>
      <w:r w:rsidRPr="00DF5F50">
        <w:rPr>
          <w:rStyle w:val="a6"/>
          <w:sz w:val="28"/>
          <w:szCs w:val="28"/>
        </w:rPr>
        <w:footnoteReference w:id="10"/>
      </w:r>
      <w:r w:rsidR="00C0230B" w:rsidRPr="00DF5F50">
        <w:rPr>
          <w:sz w:val="28"/>
          <w:szCs w:val="28"/>
        </w:rPr>
        <w:t>.</w:t>
      </w:r>
      <w:r w:rsidR="00C61D96" w:rsidRPr="00DF5F50">
        <w:rPr>
          <w:sz w:val="28"/>
          <w:szCs w:val="28"/>
        </w:rPr>
        <w:t xml:space="preserve"> </w:t>
      </w:r>
      <w:r w:rsidR="00C0230B" w:rsidRPr="00DF5F50">
        <w:rPr>
          <w:sz w:val="28"/>
          <w:szCs w:val="28"/>
        </w:rPr>
        <w:t>В</w:t>
      </w:r>
      <w:r w:rsidR="00C61D96" w:rsidRPr="00DF5F50">
        <w:rPr>
          <w:sz w:val="28"/>
          <w:szCs w:val="28"/>
        </w:rPr>
        <w:t xml:space="preserve"> случае отсутствия копии какого-либо документа, представление которой предусмотрено законодательством, кандидат, избирательное объединение вправе представить ее не позднее чем за один день до дня заседания избирательной комиссии, на котором должен рассматриваться вопрос о регистрации кандидата</w:t>
      </w:r>
      <w:r w:rsidR="00C0230B" w:rsidRPr="00DF5F50">
        <w:rPr>
          <w:sz w:val="28"/>
          <w:szCs w:val="28"/>
        </w:rPr>
        <w:t>.</w:t>
      </w:r>
      <w:r w:rsidR="00505E97" w:rsidRPr="00DF5F50">
        <w:rPr>
          <w:sz w:val="28"/>
          <w:szCs w:val="28"/>
        </w:rPr>
        <w:t xml:space="preserve"> </w:t>
      </w:r>
      <w:r w:rsidR="00C0230B" w:rsidRPr="00DF5F50">
        <w:rPr>
          <w:sz w:val="28"/>
          <w:szCs w:val="28"/>
        </w:rPr>
        <w:t>В</w:t>
      </w:r>
      <w:r w:rsidR="00505E97" w:rsidRPr="00DF5F50">
        <w:rPr>
          <w:sz w:val="28"/>
          <w:szCs w:val="28"/>
        </w:rPr>
        <w:t xml:space="preserve">несены уточнения в процедуры подсчета голосов избирателей, формы избирательных документов в связи с возвращением на выборах депутатов представительных органов </w:t>
      </w:r>
      <w:r w:rsidR="00EE6F6A" w:rsidRPr="00DF5F50">
        <w:rPr>
          <w:sz w:val="28"/>
          <w:szCs w:val="28"/>
        </w:rPr>
        <w:t>муниципальных образований</w:t>
      </w:r>
      <w:r w:rsidR="00505E97" w:rsidRPr="00DF5F50">
        <w:rPr>
          <w:sz w:val="28"/>
          <w:szCs w:val="28"/>
        </w:rPr>
        <w:t xml:space="preserve"> и выборных должностных лиц местного самоуправления возможности голосовать против всех кандидатов (против всех списков кандидатов)</w:t>
      </w:r>
      <w:r w:rsidR="00505E97" w:rsidRPr="00DF5F50">
        <w:rPr>
          <w:sz w:val="28"/>
          <w:szCs w:val="28"/>
          <w:vertAlign w:val="superscript"/>
        </w:rPr>
        <w:footnoteReference w:id="11"/>
      </w:r>
      <w:r w:rsidR="00C0230B" w:rsidRPr="00DF5F50">
        <w:rPr>
          <w:sz w:val="28"/>
          <w:szCs w:val="28"/>
        </w:rPr>
        <w:t>.</w:t>
      </w:r>
      <w:r w:rsidR="00505E97" w:rsidRPr="00DF5F50">
        <w:rPr>
          <w:sz w:val="28"/>
          <w:szCs w:val="28"/>
        </w:rPr>
        <w:t xml:space="preserve"> </w:t>
      </w:r>
      <w:r w:rsidR="00C0230B" w:rsidRPr="00DF5F50">
        <w:rPr>
          <w:sz w:val="28"/>
          <w:szCs w:val="28"/>
        </w:rPr>
        <w:t>П</w:t>
      </w:r>
      <w:r w:rsidR="00505E97" w:rsidRPr="00DF5F50">
        <w:rPr>
          <w:sz w:val="28"/>
          <w:szCs w:val="28"/>
        </w:rPr>
        <w:t>ри проведении выборов в органы государственной власти, в органы местного самоуправления, референдума субъекта Российской Федерации, местного референдума, если законом не предусмотрено голосование по открепительным удостоверениям, избирателю, участнику референдума, который в день голосования по уважительной причине (отпуск,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 будет отсутствовать по месту своего жительства и не сможет прибыть в помещение для голосования на избирательном участке, на котором он включен в список избирателей, будет предоставлена возможность проголосовать досрочно</w:t>
      </w:r>
      <w:r w:rsidR="00505E97" w:rsidRPr="00DF5F50">
        <w:rPr>
          <w:rStyle w:val="a6"/>
          <w:sz w:val="28"/>
          <w:szCs w:val="28"/>
        </w:rPr>
        <w:footnoteReference w:id="12"/>
      </w:r>
      <w:r w:rsidRPr="00DF5F50">
        <w:rPr>
          <w:sz w:val="28"/>
          <w:szCs w:val="28"/>
        </w:rPr>
        <w:t>.</w:t>
      </w:r>
    </w:p>
    <w:p w:rsidR="00877FEB" w:rsidRPr="00DF5F50" w:rsidRDefault="00E10E4F" w:rsidP="00013A6F">
      <w:pPr>
        <w:spacing w:line="360" w:lineRule="auto"/>
        <w:ind w:firstLine="709"/>
        <w:jc w:val="both"/>
        <w:rPr>
          <w:rFonts w:eastAsia="Times New Roman"/>
          <w:sz w:val="28"/>
          <w:szCs w:val="28"/>
        </w:rPr>
      </w:pPr>
      <w:r w:rsidRPr="00DF5F50">
        <w:rPr>
          <w:rFonts w:eastAsia="Times New Roman"/>
          <w:sz w:val="28"/>
          <w:szCs w:val="28"/>
        </w:rPr>
        <w:lastRenderedPageBreak/>
        <w:t>У</w:t>
      </w:r>
      <w:r w:rsidR="00877FEB" w:rsidRPr="00DF5F50">
        <w:rPr>
          <w:rFonts w:eastAsia="Times New Roman"/>
          <w:sz w:val="28"/>
          <w:szCs w:val="28"/>
        </w:rPr>
        <w:t>становлена возможность</w:t>
      </w:r>
      <w:r w:rsidRPr="00DF5F50">
        <w:rPr>
          <w:rStyle w:val="a6"/>
          <w:rFonts w:eastAsia="Times New Roman"/>
          <w:sz w:val="28"/>
          <w:szCs w:val="28"/>
        </w:rPr>
        <w:footnoteReference w:id="13"/>
      </w:r>
      <w:r w:rsidR="00877FEB" w:rsidRPr="00DF5F50">
        <w:rPr>
          <w:rFonts w:eastAsia="Times New Roman"/>
          <w:sz w:val="28"/>
          <w:szCs w:val="28"/>
        </w:rPr>
        <w:t xml:space="preserve"> голосования на выборах депутатов представительных органов местного самоуправления и выборных должностных лиц местного самоуправления как за кандидата, кандидатов (список кандидатов), так и </w:t>
      </w:r>
      <w:r w:rsidR="00877FEB" w:rsidRPr="00DF5F50">
        <w:rPr>
          <w:rFonts w:eastAsia="Times New Roman"/>
          <w:b/>
          <w:sz w:val="28"/>
          <w:szCs w:val="28"/>
        </w:rPr>
        <w:t>против всех кандидатов (против всех списков кандидатов)</w:t>
      </w:r>
      <w:r w:rsidR="00877FEB" w:rsidRPr="00DF5F50">
        <w:rPr>
          <w:rFonts w:eastAsia="Times New Roman"/>
          <w:sz w:val="28"/>
          <w:szCs w:val="28"/>
        </w:rPr>
        <w:t xml:space="preserve"> непосредственно, кроме тех случаев, когда законом субъекта Российской Федерации предусмотрено, что на выборах в органы местного самоуправления строка «Против всех кандидатов» («Против всех списков кандидатов») в избирательном бюллетене не помещается</w:t>
      </w:r>
      <w:r w:rsidRPr="00DF5F50">
        <w:rPr>
          <w:rStyle w:val="a6"/>
          <w:rFonts w:eastAsia="Times New Roman"/>
          <w:sz w:val="28"/>
          <w:szCs w:val="28"/>
        </w:rPr>
        <w:footnoteReference w:id="14"/>
      </w:r>
      <w:r w:rsidR="00877FEB" w:rsidRPr="00DF5F50">
        <w:rPr>
          <w:rFonts w:eastAsia="Times New Roman"/>
          <w:sz w:val="28"/>
          <w:szCs w:val="28"/>
        </w:rPr>
        <w:t xml:space="preserve">. </w:t>
      </w:r>
    </w:p>
    <w:p w:rsidR="00877FEB" w:rsidRPr="00DF5F50" w:rsidRDefault="00877FEB" w:rsidP="00013A6F">
      <w:pPr>
        <w:spacing w:line="360" w:lineRule="auto"/>
        <w:ind w:firstLine="709"/>
        <w:jc w:val="both"/>
        <w:rPr>
          <w:rFonts w:eastAsia="Times New Roman"/>
          <w:sz w:val="28"/>
          <w:szCs w:val="28"/>
        </w:rPr>
      </w:pPr>
      <w:proofErr w:type="gramStart"/>
      <w:r w:rsidRPr="00DF5F50">
        <w:rPr>
          <w:rFonts w:eastAsia="Times New Roman"/>
          <w:sz w:val="28"/>
          <w:szCs w:val="28"/>
        </w:rPr>
        <w:t xml:space="preserve">На выборах депутатов представительных органов муниципальных образований административных центров (столиц) субъектов Российской Федерации в единый день голосования </w:t>
      </w:r>
      <w:r w:rsidR="00B8424E" w:rsidRPr="00DF5F50">
        <w:rPr>
          <w:rFonts w:eastAsia="Times New Roman"/>
          <w:b/>
          <w:sz w:val="28"/>
          <w:szCs w:val="28"/>
        </w:rPr>
        <w:t>18 сентября 2016</w:t>
      </w:r>
      <w:r w:rsidRPr="00DF5F50">
        <w:rPr>
          <w:rFonts w:eastAsia="Times New Roman"/>
          <w:b/>
          <w:sz w:val="28"/>
          <w:szCs w:val="28"/>
        </w:rPr>
        <w:t xml:space="preserve"> года</w:t>
      </w:r>
      <w:r w:rsidRPr="00DF5F50">
        <w:rPr>
          <w:rFonts w:eastAsia="Times New Roman"/>
          <w:sz w:val="28"/>
          <w:szCs w:val="28"/>
        </w:rPr>
        <w:t xml:space="preserve"> возможность голосования избирателей против всех кандидатов (против всех списков кандидатов) </w:t>
      </w:r>
      <w:r w:rsidR="00B8424E" w:rsidRPr="00DF5F50">
        <w:rPr>
          <w:rFonts w:eastAsia="Times New Roman"/>
          <w:sz w:val="28"/>
          <w:szCs w:val="28"/>
        </w:rPr>
        <w:t xml:space="preserve">не </w:t>
      </w:r>
      <w:r w:rsidRPr="00DF5F50">
        <w:rPr>
          <w:rFonts w:eastAsia="Times New Roman"/>
          <w:b/>
          <w:sz w:val="28"/>
          <w:szCs w:val="28"/>
        </w:rPr>
        <w:t xml:space="preserve">предусмотрена </w:t>
      </w:r>
      <w:r w:rsidR="00B8424E" w:rsidRPr="00DF5F50">
        <w:rPr>
          <w:rFonts w:eastAsia="Times New Roman"/>
          <w:b/>
          <w:sz w:val="28"/>
          <w:szCs w:val="28"/>
        </w:rPr>
        <w:t>в связи с тем, что</w:t>
      </w:r>
      <w:r w:rsidRPr="00DF5F50">
        <w:rPr>
          <w:rFonts w:eastAsia="Times New Roman"/>
          <w:sz w:val="28"/>
          <w:szCs w:val="28"/>
        </w:rPr>
        <w:t xml:space="preserve"> законами о муниципальных выборах </w:t>
      </w:r>
      <w:r w:rsidR="00F9381A" w:rsidRPr="00DF5F50">
        <w:rPr>
          <w:rFonts w:eastAsia="Times New Roman"/>
          <w:b/>
          <w:sz w:val="28"/>
          <w:szCs w:val="28"/>
        </w:rPr>
        <w:t>11</w:t>
      </w:r>
      <w:r w:rsidRPr="00DF5F50">
        <w:rPr>
          <w:rFonts w:eastAsia="Times New Roman"/>
          <w:sz w:val="28"/>
          <w:szCs w:val="28"/>
        </w:rPr>
        <w:t xml:space="preserve"> субъектов Российской Федерации установлено, что строка </w:t>
      </w:r>
      <w:r w:rsidR="00654CFD">
        <w:rPr>
          <w:rFonts w:eastAsia="Times New Roman"/>
          <w:sz w:val="28"/>
          <w:szCs w:val="28"/>
        </w:rPr>
        <w:t>«П</w:t>
      </w:r>
      <w:r w:rsidRPr="00DF5F50">
        <w:rPr>
          <w:rFonts w:eastAsia="Times New Roman"/>
          <w:sz w:val="28"/>
          <w:szCs w:val="28"/>
        </w:rPr>
        <w:t>ротив всех кандидатов</w:t>
      </w:r>
      <w:r w:rsidR="00654CFD">
        <w:rPr>
          <w:rFonts w:eastAsia="Times New Roman"/>
          <w:sz w:val="28"/>
          <w:szCs w:val="28"/>
        </w:rPr>
        <w:t>»</w:t>
      </w:r>
      <w:r w:rsidRPr="00DF5F50">
        <w:rPr>
          <w:rFonts w:eastAsia="Times New Roman"/>
          <w:sz w:val="28"/>
          <w:szCs w:val="28"/>
        </w:rPr>
        <w:t xml:space="preserve"> (</w:t>
      </w:r>
      <w:r w:rsidR="00654CFD">
        <w:rPr>
          <w:rFonts w:eastAsia="Times New Roman"/>
          <w:sz w:val="28"/>
          <w:szCs w:val="28"/>
        </w:rPr>
        <w:t>«П</w:t>
      </w:r>
      <w:r w:rsidRPr="00DF5F50">
        <w:rPr>
          <w:rFonts w:eastAsia="Times New Roman"/>
          <w:sz w:val="28"/>
          <w:szCs w:val="28"/>
        </w:rPr>
        <w:t>ротив всех списков кандидатов</w:t>
      </w:r>
      <w:r w:rsidR="00654CFD">
        <w:rPr>
          <w:rFonts w:eastAsia="Times New Roman"/>
          <w:sz w:val="28"/>
          <w:szCs w:val="28"/>
        </w:rPr>
        <w:t>»</w:t>
      </w:r>
      <w:r w:rsidRPr="00DF5F50">
        <w:rPr>
          <w:rFonts w:eastAsia="Times New Roman"/>
          <w:sz w:val="28"/>
          <w:szCs w:val="28"/>
        </w:rPr>
        <w:t>) в избирательный бюллетень не</w:t>
      </w:r>
      <w:proofErr w:type="gramEnd"/>
      <w:r w:rsidRPr="00DF5F50">
        <w:rPr>
          <w:rFonts w:eastAsia="Times New Roman"/>
          <w:sz w:val="28"/>
          <w:szCs w:val="28"/>
        </w:rPr>
        <w:t xml:space="preserve"> помещается.</w:t>
      </w:r>
    </w:p>
    <w:p w:rsidR="00877FEB" w:rsidRPr="00DF5F50" w:rsidRDefault="00877FEB" w:rsidP="00013A6F">
      <w:pPr>
        <w:spacing w:line="360" w:lineRule="auto"/>
        <w:ind w:firstLine="709"/>
        <w:jc w:val="both"/>
        <w:rPr>
          <w:rFonts w:eastAsia="Times New Roman"/>
          <w:sz w:val="28"/>
          <w:szCs w:val="28"/>
        </w:rPr>
      </w:pPr>
      <w:r w:rsidRPr="00DF5F50">
        <w:rPr>
          <w:rFonts w:eastAsia="Times New Roman"/>
          <w:sz w:val="28"/>
          <w:szCs w:val="28"/>
        </w:rPr>
        <w:t>Также уточнен</w:t>
      </w:r>
      <w:r w:rsidR="00E10E4F" w:rsidRPr="00DF5F50">
        <w:rPr>
          <w:rStyle w:val="a6"/>
          <w:rFonts w:eastAsia="Times New Roman"/>
          <w:sz w:val="28"/>
          <w:szCs w:val="28"/>
        </w:rPr>
        <w:footnoteReference w:id="15"/>
      </w:r>
      <w:r w:rsidRPr="00DF5F50">
        <w:rPr>
          <w:rFonts w:eastAsia="Times New Roman"/>
          <w:sz w:val="28"/>
          <w:szCs w:val="28"/>
        </w:rPr>
        <w:t xml:space="preserve"> объем полномочий уполномоченных представителей избирательного объединения в случае выдвижения кандидатов по одномандатным (многомандатным) избирательным округам списком, уточнен порядок подачи заявления кандидата, выдвинутого избирательным объединением в списке кандидатов по одномандатным (многомандатным) избирательным округам, о его согласии баллотироваться, а также передачи этого заявления в окружную избирательную комиссию, дополнен перечень требований для регистрации кандидата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w:t>
      </w:r>
      <w:r w:rsidRPr="00DF5F50">
        <w:rPr>
          <w:rFonts w:eastAsia="Times New Roman"/>
          <w:sz w:val="28"/>
          <w:szCs w:val="28"/>
        </w:rPr>
        <w:lastRenderedPageBreak/>
        <w:t>Федерации) указанием о представлении необходимого количества подписей депутатов представительных органов муниципальных образований и (или) избранных на муниципальных выборах глав муниципальных образований в поддержку выдвижения кандидата.</w:t>
      </w:r>
    </w:p>
    <w:p w:rsidR="007114D2" w:rsidRPr="00DF5F50" w:rsidRDefault="00E10E4F" w:rsidP="00013A6F">
      <w:pPr>
        <w:spacing w:line="360" w:lineRule="auto"/>
        <w:ind w:firstLine="709"/>
        <w:jc w:val="both"/>
        <w:rPr>
          <w:rFonts w:eastAsia="Times New Roman"/>
          <w:sz w:val="28"/>
          <w:szCs w:val="28"/>
        </w:rPr>
      </w:pPr>
      <w:r w:rsidRPr="00DF5F50">
        <w:rPr>
          <w:rFonts w:eastAsia="Times New Roman"/>
          <w:sz w:val="28"/>
          <w:szCs w:val="28"/>
        </w:rPr>
        <w:t>И</w:t>
      </w:r>
      <w:r w:rsidR="00877FEB" w:rsidRPr="00DF5F50">
        <w:rPr>
          <w:rFonts w:eastAsia="Times New Roman"/>
          <w:sz w:val="28"/>
          <w:szCs w:val="28"/>
        </w:rPr>
        <w:t>зменены требования</w:t>
      </w:r>
      <w:r w:rsidRPr="00DF5F50">
        <w:rPr>
          <w:rStyle w:val="a6"/>
          <w:rFonts w:eastAsia="Times New Roman"/>
          <w:sz w:val="28"/>
          <w:szCs w:val="28"/>
        </w:rPr>
        <w:footnoteReference w:id="16"/>
      </w:r>
      <w:r w:rsidR="00877FEB" w:rsidRPr="00DF5F50">
        <w:rPr>
          <w:rFonts w:eastAsia="Times New Roman"/>
          <w:sz w:val="28"/>
          <w:szCs w:val="28"/>
        </w:rPr>
        <w:t xml:space="preserve"> к кандидату на должность члена Совета Федерации Федерального Собрания Российской Федерации (далее – Совет Федерации): устанавливается, что кандидатом для наделения полномочиями члена Совета Федерации может быть гражданин Российской Федерации, достигший возраста тридцати лет, обладающий безупречной репутацией и постоянно проживающий на территории соответствующего субъекта Российской Федерации в течение пяти лет, непосредственно предшествующих выдвижению кандидатом для наделения полномочиями члена Совета Федерации, либо в совокупности в течение двадцати лет, предшествующих выдвижению кандидатом для наделения полномочиями члена Совета Федерации.</w:t>
      </w:r>
    </w:p>
    <w:p w:rsidR="00877FEB" w:rsidRPr="00DF5F50" w:rsidRDefault="007114D2" w:rsidP="00013A6F">
      <w:pPr>
        <w:spacing w:line="360" w:lineRule="auto"/>
        <w:ind w:firstLine="709"/>
        <w:jc w:val="both"/>
        <w:rPr>
          <w:rFonts w:eastAsia="Times New Roman"/>
          <w:sz w:val="28"/>
          <w:szCs w:val="28"/>
        </w:rPr>
      </w:pPr>
      <w:r w:rsidRPr="00DF5F50">
        <w:rPr>
          <w:rFonts w:eastAsia="Times New Roman"/>
          <w:sz w:val="28"/>
          <w:szCs w:val="28"/>
        </w:rPr>
        <w:t>Устран</w:t>
      </w:r>
      <w:r w:rsidR="00877FEB" w:rsidRPr="00DF5F50">
        <w:rPr>
          <w:rFonts w:eastAsia="Times New Roman"/>
          <w:sz w:val="28"/>
          <w:szCs w:val="28"/>
        </w:rPr>
        <w:t>е</w:t>
      </w:r>
      <w:r w:rsidRPr="00DF5F50">
        <w:rPr>
          <w:rFonts w:eastAsia="Times New Roman"/>
          <w:sz w:val="28"/>
          <w:szCs w:val="28"/>
        </w:rPr>
        <w:t xml:space="preserve">н </w:t>
      </w:r>
      <w:r w:rsidR="00877FEB" w:rsidRPr="00DF5F50">
        <w:rPr>
          <w:rFonts w:eastAsia="Times New Roman"/>
          <w:sz w:val="28"/>
          <w:szCs w:val="28"/>
        </w:rPr>
        <w:t>пробел</w:t>
      </w:r>
      <w:r w:rsidRPr="00DF5F50">
        <w:rPr>
          <w:rStyle w:val="a6"/>
          <w:rFonts w:eastAsia="Times New Roman"/>
          <w:sz w:val="28"/>
          <w:szCs w:val="28"/>
        </w:rPr>
        <w:footnoteReference w:id="17"/>
      </w:r>
      <w:r w:rsidR="00877FEB" w:rsidRPr="00DF5F50">
        <w:rPr>
          <w:rFonts w:eastAsia="Times New Roman"/>
          <w:sz w:val="28"/>
          <w:szCs w:val="28"/>
        </w:rPr>
        <w:t xml:space="preserve"> в Федеральном </w:t>
      </w:r>
      <w:hyperlink r:id="rId12" w:history="1">
        <w:r w:rsidR="00877FEB" w:rsidRPr="00DF5F50">
          <w:rPr>
            <w:rFonts w:eastAsia="Times New Roman"/>
            <w:sz w:val="28"/>
            <w:szCs w:val="28"/>
          </w:rPr>
          <w:t>законе</w:t>
        </w:r>
      </w:hyperlink>
      <w:r w:rsidR="00877FEB" w:rsidRPr="00DF5F50">
        <w:rPr>
          <w:rFonts w:eastAsia="Times New Roman"/>
          <w:sz w:val="28"/>
          <w:szCs w:val="28"/>
        </w:rPr>
        <w:t xml:space="preserve"> от 11 июля 2001 года </w:t>
      </w:r>
      <w:r w:rsidR="00AC14B9" w:rsidRPr="00DF5F50">
        <w:rPr>
          <w:rFonts w:eastAsia="Times New Roman"/>
          <w:sz w:val="28"/>
          <w:szCs w:val="28"/>
        </w:rPr>
        <w:br/>
      </w:r>
      <w:r w:rsidR="00877FEB" w:rsidRPr="00DF5F50">
        <w:rPr>
          <w:rFonts w:eastAsia="Times New Roman"/>
          <w:sz w:val="28"/>
          <w:szCs w:val="28"/>
        </w:rPr>
        <w:t xml:space="preserve">№ 95-ФЗ «О политических партиях» (далее – Федеральный закон № 95-ФЗ) в части финансирования политических партий. Указанный федеральный закон устанавливает административную ответственность за незаконное финансирование деятельности политических партий, не связанной с их участием в выборах и референдумах, за использование политической партией средств, перечисленных (переданных) ей с нарушением правил их перечисления (передачи), а также за нарушение требований к финансовой отчетности политических партий (указанные нарушения влекут наложение </w:t>
      </w:r>
      <w:r w:rsidR="00877FEB" w:rsidRPr="00DF5F50">
        <w:rPr>
          <w:rFonts w:eastAsia="Times New Roman"/>
          <w:sz w:val="28"/>
          <w:szCs w:val="28"/>
        </w:rPr>
        <w:lastRenderedPageBreak/>
        <w:t>административного штрафа на политическую партию или ее региональное отделение в размере от ста тысяч до двухсот тысяч рублей).</w:t>
      </w:r>
    </w:p>
    <w:p w:rsidR="00877FEB" w:rsidRPr="00DF5F50" w:rsidRDefault="00877FEB" w:rsidP="00013A6F">
      <w:pPr>
        <w:spacing w:line="360" w:lineRule="auto"/>
        <w:ind w:firstLine="709"/>
        <w:jc w:val="both"/>
        <w:rPr>
          <w:rFonts w:eastAsia="Times New Roman"/>
          <w:sz w:val="28"/>
          <w:szCs w:val="28"/>
        </w:rPr>
      </w:pPr>
      <w:r w:rsidRPr="00DF5F50">
        <w:rPr>
          <w:rFonts w:eastAsia="Times New Roman"/>
          <w:sz w:val="28"/>
          <w:szCs w:val="28"/>
        </w:rPr>
        <w:t>Также Федеральным законом № 355-ФЗ внесены изменения в законодательство Российской Федерации о выборах и референдумах в части</w:t>
      </w:r>
      <w:r w:rsidR="00654CFD">
        <w:rPr>
          <w:rFonts w:eastAsia="Times New Roman"/>
          <w:sz w:val="28"/>
          <w:szCs w:val="28"/>
        </w:rPr>
        <w:t>, касающейся размещения в сети Интернет</w:t>
      </w:r>
      <w:r w:rsidRPr="00DF5F50">
        <w:rPr>
          <w:rFonts w:eastAsia="Times New Roman"/>
          <w:sz w:val="28"/>
          <w:szCs w:val="28"/>
        </w:rPr>
        <w:t xml:space="preserve"> сведений о финансовых операциях по расходованию средств из избирательного фонда, фонда референдума и о внесенных в эти фонды пожертвованиях. Так, если ранее размещение указанных сведений предусматривалось только при проведении федеральных выборов, то теперь это требование распространяется на выборы в органы государственной власти субъектов Российской Федерации, органы местного самоуправления муниципальных образований, а также референдумы.</w:t>
      </w:r>
    </w:p>
    <w:p w:rsidR="00877FEB" w:rsidRPr="00DF5F50" w:rsidRDefault="007775F7" w:rsidP="00013A6F">
      <w:pPr>
        <w:spacing w:line="360" w:lineRule="auto"/>
        <w:ind w:firstLine="709"/>
        <w:jc w:val="both"/>
        <w:rPr>
          <w:rFonts w:eastAsia="Times New Roman"/>
          <w:sz w:val="28"/>
          <w:szCs w:val="28"/>
        </w:rPr>
      </w:pPr>
      <w:r w:rsidRPr="00DF5F50">
        <w:rPr>
          <w:rFonts w:eastAsia="Times New Roman"/>
          <w:sz w:val="28"/>
          <w:szCs w:val="28"/>
        </w:rPr>
        <w:t>В</w:t>
      </w:r>
      <w:r w:rsidR="00877FEB" w:rsidRPr="00DF5F50">
        <w:rPr>
          <w:rFonts w:eastAsia="Times New Roman"/>
          <w:sz w:val="28"/>
          <w:szCs w:val="28"/>
        </w:rPr>
        <w:t xml:space="preserve"> целях совершенствования организации и деятельности органов государственной власти сложносоставных субъектов Российской Федерации изменен порядок</w:t>
      </w:r>
      <w:r w:rsidRPr="00DF5F50">
        <w:rPr>
          <w:rStyle w:val="a6"/>
          <w:rFonts w:eastAsia="Times New Roman"/>
          <w:sz w:val="28"/>
          <w:szCs w:val="28"/>
        </w:rPr>
        <w:footnoteReference w:id="18"/>
      </w:r>
      <w:r w:rsidR="00877FEB" w:rsidRPr="00DF5F50">
        <w:rPr>
          <w:rFonts w:eastAsia="Times New Roman"/>
          <w:sz w:val="28"/>
          <w:szCs w:val="28"/>
        </w:rPr>
        <w:t xml:space="preserve"> избрания высшего должностного лица автономного округа (руководителя высшего исполнительного органа государственной власти автономного округа). Так, в автономном округе (автономных округах), входящем (входящих) в состав области, высшее должностное лицо автономного округа (руководитель высшего исполнительного органа государственной власти автономного округа) избирается депутатами законодательного (представительного) органа государственной власти автономного округа.</w:t>
      </w:r>
    </w:p>
    <w:p w:rsidR="00877FEB" w:rsidRPr="00DF5F50" w:rsidRDefault="007775F7" w:rsidP="00013A6F">
      <w:pPr>
        <w:spacing w:line="360" w:lineRule="auto"/>
        <w:ind w:firstLine="709"/>
        <w:jc w:val="both"/>
        <w:rPr>
          <w:rFonts w:eastAsia="Times New Roman"/>
          <w:sz w:val="28"/>
          <w:szCs w:val="28"/>
        </w:rPr>
      </w:pPr>
      <w:r w:rsidRPr="00DF5F50">
        <w:rPr>
          <w:rFonts w:eastAsia="Times New Roman"/>
          <w:sz w:val="28"/>
          <w:szCs w:val="28"/>
        </w:rPr>
        <w:lastRenderedPageBreak/>
        <w:t>Б</w:t>
      </w:r>
      <w:r w:rsidR="00877FEB" w:rsidRPr="00DF5F50">
        <w:rPr>
          <w:rFonts w:eastAsia="Times New Roman"/>
          <w:sz w:val="28"/>
          <w:szCs w:val="28"/>
        </w:rPr>
        <w:t>ыли определены</w:t>
      </w:r>
      <w:r w:rsidRPr="00DF5F50">
        <w:rPr>
          <w:rStyle w:val="a6"/>
          <w:rFonts w:eastAsia="Times New Roman"/>
          <w:sz w:val="28"/>
          <w:szCs w:val="28"/>
        </w:rPr>
        <w:footnoteReference w:id="19"/>
      </w:r>
      <w:r w:rsidR="00877FEB" w:rsidRPr="00DF5F50">
        <w:rPr>
          <w:rFonts w:eastAsia="Times New Roman"/>
          <w:sz w:val="28"/>
          <w:szCs w:val="28"/>
        </w:rPr>
        <w:t xml:space="preserve"> критерии, которым должен соответствовать кандидат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избираемого депутатами законодательного (представительного) органа государственной власти субъекта Российской Федерации, а также урегулированы иные вопросы, связанные с порядком формирования органов государственной власти сложносоставных субъектов Российской Федерации.</w:t>
      </w:r>
    </w:p>
    <w:p w:rsidR="00877FEB" w:rsidRPr="00DF5F50" w:rsidRDefault="007775F7" w:rsidP="00013A6F">
      <w:pPr>
        <w:spacing w:line="360" w:lineRule="auto"/>
        <w:ind w:firstLine="709"/>
        <w:jc w:val="both"/>
        <w:rPr>
          <w:rFonts w:eastAsia="Times New Roman"/>
          <w:sz w:val="28"/>
          <w:szCs w:val="28"/>
        </w:rPr>
      </w:pPr>
      <w:r w:rsidRPr="00DF5F50">
        <w:rPr>
          <w:rFonts w:eastAsia="Times New Roman"/>
          <w:sz w:val="28"/>
          <w:szCs w:val="28"/>
        </w:rPr>
        <w:t>Д</w:t>
      </w:r>
      <w:r w:rsidR="00877FEB" w:rsidRPr="00DF5F50">
        <w:rPr>
          <w:rFonts w:eastAsia="Times New Roman"/>
          <w:sz w:val="28"/>
          <w:szCs w:val="28"/>
        </w:rPr>
        <w:t>ополнен перечень оснований</w:t>
      </w:r>
      <w:r w:rsidRPr="00DF5F50">
        <w:rPr>
          <w:rStyle w:val="a6"/>
          <w:rFonts w:eastAsia="Times New Roman"/>
          <w:sz w:val="28"/>
          <w:szCs w:val="28"/>
        </w:rPr>
        <w:footnoteReference w:id="20"/>
      </w:r>
      <w:r w:rsidR="00877FEB" w:rsidRPr="00DF5F50">
        <w:rPr>
          <w:rFonts w:eastAsia="Times New Roman"/>
          <w:sz w:val="28"/>
          <w:szCs w:val="28"/>
        </w:rPr>
        <w:t xml:space="preserve"> для ограничения пассивного избирательного права граждан. Предусмотрено, что лица, являвшиеся депутатами представительного органа муниципального образования, распущенного на основании </w:t>
      </w:r>
      <w:hyperlink r:id="rId13" w:history="1">
        <w:r w:rsidR="00877FEB" w:rsidRPr="00DF5F50">
          <w:rPr>
            <w:rFonts w:eastAsia="Times New Roman"/>
            <w:sz w:val="28"/>
            <w:szCs w:val="28"/>
          </w:rPr>
          <w:t>части 2</w:t>
        </w:r>
        <w:r w:rsidR="00877FEB" w:rsidRPr="00DF5F50">
          <w:rPr>
            <w:rFonts w:eastAsia="Times New Roman"/>
            <w:sz w:val="28"/>
            <w:szCs w:val="28"/>
            <w:vertAlign w:val="superscript"/>
          </w:rPr>
          <w:t>1</w:t>
        </w:r>
        <w:r w:rsidR="00877FEB" w:rsidRPr="00DF5F50">
          <w:rPr>
            <w:rFonts w:eastAsia="Times New Roman"/>
            <w:sz w:val="28"/>
            <w:szCs w:val="28"/>
          </w:rPr>
          <w:t xml:space="preserve"> статьи 73</w:t>
        </w:r>
      </w:hyperlink>
      <w:r w:rsidR="00AC14B9" w:rsidRPr="00DF5F50">
        <w:rPr>
          <w:rFonts w:eastAsia="Times New Roman"/>
          <w:sz w:val="28"/>
          <w:szCs w:val="28"/>
        </w:rPr>
        <w:t xml:space="preserve"> Федерального закона от 6 </w:t>
      </w:r>
      <w:r w:rsidR="00877FEB" w:rsidRPr="00DF5F50">
        <w:rPr>
          <w:rFonts w:eastAsia="Times New Roman"/>
          <w:sz w:val="28"/>
          <w:szCs w:val="28"/>
        </w:rPr>
        <w:t>октября 2003 года № 131-ФЗ «Об общих принципах организации местного самоуправления в Российской Федерации» (за исключением лиц, в отношении которых судом установлен факт отсутствия вины за непроведение представительным органом муниципального образования правомочного заседания в течение трех месяцев подряд), не могут быть выдвинуты кандидатами на выборах, назначенных в связи с указанными обстоятельствами.</w:t>
      </w:r>
    </w:p>
    <w:p w:rsidR="00877FEB" w:rsidRPr="00DF5F50" w:rsidRDefault="00877FEB" w:rsidP="00013A6F">
      <w:pPr>
        <w:spacing w:line="360" w:lineRule="auto"/>
        <w:ind w:firstLine="709"/>
        <w:jc w:val="both"/>
        <w:rPr>
          <w:rFonts w:eastAsia="Times New Roman"/>
          <w:sz w:val="28"/>
          <w:szCs w:val="28"/>
        </w:rPr>
      </w:pPr>
      <w:r w:rsidRPr="00DF5F50">
        <w:rPr>
          <w:rFonts w:eastAsia="Times New Roman"/>
          <w:sz w:val="28"/>
          <w:szCs w:val="28"/>
        </w:rPr>
        <w:t xml:space="preserve">Федеральным законом № 8-ФЗ также предусмотрено, что глава муниципального образования в случае избрания представительным органом муниципального образования из своего состава исполняет полномочия его председателя с правом решающего голоса либо возглавляет местную администрацию, при этом его полномочия в качестве депутата представительного органа муниципального образования прекращаются, что </w:t>
      </w:r>
      <w:r w:rsidRPr="00DF5F50">
        <w:rPr>
          <w:rFonts w:eastAsia="Times New Roman"/>
          <w:sz w:val="28"/>
          <w:szCs w:val="28"/>
        </w:rPr>
        <w:lastRenderedPageBreak/>
        <w:t>соответственно влечет необходимость замещения вакантного депутатского мандата на дополнительных выборах.</w:t>
      </w:r>
    </w:p>
    <w:p w:rsidR="00877FEB" w:rsidRPr="00DF5F50" w:rsidRDefault="007775F7" w:rsidP="00013A6F">
      <w:pPr>
        <w:spacing w:line="360" w:lineRule="auto"/>
        <w:ind w:firstLine="709"/>
        <w:jc w:val="both"/>
        <w:rPr>
          <w:rFonts w:eastAsia="Times New Roman"/>
          <w:sz w:val="28"/>
          <w:szCs w:val="28"/>
        </w:rPr>
      </w:pPr>
      <w:r w:rsidRPr="00DF5F50">
        <w:rPr>
          <w:rFonts w:eastAsia="Times New Roman"/>
          <w:sz w:val="28"/>
          <w:szCs w:val="28"/>
        </w:rPr>
        <w:t>Т</w:t>
      </w:r>
      <w:r w:rsidR="00877FEB" w:rsidRPr="00DF5F50">
        <w:rPr>
          <w:rFonts w:eastAsia="Times New Roman"/>
          <w:sz w:val="28"/>
          <w:szCs w:val="28"/>
        </w:rPr>
        <w:t>ребование о прекращении полномочий депутата представительного органа муниципального образования перестало применяться</w:t>
      </w:r>
      <w:r w:rsidRPr="00DF5F50">
        <w:rPr>
          <w:rStyle w:val="a6"/>
          <w:rFonts w:eastAsia="Times New Roman"/>
          <w:sz w:val="28"/>
          <w:szCs w:val="28"/>
        </w:rPr>
        <w:footnoteReference w:id="21"/>
      </w:r>
      <w:r w:rsidR="00877FEB" w:rsidRPr="00DF5F50">
        <w:rPr>
          <w:rFonts w:eastAsia="Times New Roman"/>
          <w:sz w:val="28"/>
          <w:szCs w:val="28"/>
        </w:rPr>
        <w:t xml:space="preserve"> к депутату представительного органа муниципального образования, избранному главой муниципального образования, имеющего статус сельского поселения, внутригородского муниципального образования города федерального значения, в котором в соответствии с уставом данного муниципального образования предусмотрено формирование исполнительно-распорядительного органа, возглавляемого главой муниципального образования, исполняющим полномочия председателя представительного органа муниципального образования.</w:t>
      </w:r>
    </w:p>
    <w:p w:rsidR="00877FEB" w:rsidRPr="00DF5F50" w:rsidRDefault="00013A6F" w:rsidP="00013A6F">
      <w:pPr>
        <w:spacing w:line="360" w:lineRule="auto"/>
        <w:ind w:firstLine="709"/>
        <w:jc w:val="both"/>
        <w:rPr>
          <w:rFonts w:eastAsia="Times New Roman"/>
          <w:sz w:val="28"/>
          <w:szCs w:val="28"/>
        </w:rPr>
      </w:pPr>
      <w:r w:rsidRPr="00DF5F50">
        <w:rPr>
          <w:rFonts w:eastAsia="Times New Roman"/>
          <w:sz w:val="28"/>
          <w:szCs w:val="28"/>
        </w:rPr>
        <w:t>В</w:t>
      </w:r>
      <w:r w:rsidR="00877FEB" w:rsidRPr="00DF5F50">
        <w:rPr>
          <w:rFonts w:eastAsia="Times New Roman"/>
          <w:sz w:val="28"/>
          <w:szCs w:val="28"/>
        </w:rPr>
        <w:t xml:space="preserve"> связи с вступлением в силу с 1 сентября 2014 года новых правил Гражданского </w:t>
      </w:r>
      <w:hyperlink r:id="rId14" w:history="1">
        <w:r w:rsidR="00877FEB" w:rsidRPr="00DF5F50">
          <w:rPr>
            <w:rFonts w:eastAsia="Times New Roman"/>
            <w:sz w:val="28"/>
            <w:szCs w:val="28"/>
          </w:rPr>
          <w:t>кодекса</w:t>
        </w:r>
      </w:hyperlink>
      <w:r w:rsidR="00877FEB" w:rsidRPr="00DF5F50">
        <w:rPr>
          <w:rFonts w:eastAsia="Times New Roman"/>
          <w:sz w:val="28"/>
          <w:szCs w:val="28"/>
        </w:rPr>
        <w:t xml:space="preserve"> Российской Федерации уточнены</w:t>
      </w:r>
      <w:r w:rsidRPr="00DF5F50">
        <w:rPr>
          <w:rStyle w:val="a6"/>
          <w:rFonts w:eastAsia="Times New Roman"/>
          <w:sz w:val="28"/>
          <w:szCs w:val="28"/>
        </w:rPr>
        <w:footnoteReference w:id="22"/>
      </w:r>
      <w:r w:rsidR="00877FEB" w:rsidRPr="00DF5F50">
        <w:rPr>
          <w:rFonts w:eastAsia="Times New Roman"/>
          <w:sz w:val="28"/>
          <w:szCs w:val="28"/>
        </w:rPr>
        <w:t xml:space="preserve"> нормы Федерального </w:t>
      </w:r>
      <w:hyperlink r:id="rId15" w:history="1">
        <w:r w:rsidR="00877FEB" w:rsidRPr="00DF5F50">
          <w:rPr>
            <w:rFonts w:eastAsia="Times New Roman"/>
            <w:sz w:val="28"/>
            <w:szCs w:val="28"/>
          </w:rPr>
          <w:t>закона</w:t>
        </w:r>
      </w:hyperlink>
      <w:r w:rsidR="00877FEB" w:rsidRPr="00DF5F50">
        <w:rPr>
          <w:rFonts w:eastAsia="Times New Roman"/>
          <w:sz w:val="28"/>
          <w:szCs w:val="28"/>
        </w:rPr>
        <w:t xml:space="preserve"> № 95-ФЗ в части гражданско-правового статуса политической партии.</w:t>
      </w:r>
    </w:p>
    <w:p w:rsidR="002E7876" w:rsidRPr="00DF5F50" w:rsidRDefault="00877FEB" w:rsidP="00013A6F">
      <w:pPr>
        <w:spacing w:line="360" w:lineRule="auto"/>
        <w:ind w:firstLine="709"/>
        <w:jc w:val="both"/>
        <w:rPr>
          <w:rFonts w:eastAsia="Times New Roman"/>
          <w:sz w:val="28"/>
          <w:szCs w:val="28"/>
        </w:rPr>
      </w:pPr>
      <w:r w:rsidRPr="00DF5F50">
        <w:rPr>
          <w:rFonts w:eastAsia="Times New Roman"/>
          <w:sz w:val="28"/>
          <w:szCs w:val="28"/>
        </w:rPr>
        <w:t xml:space="preserve">В частности, уточнено, что политическая партия как юридическое лицо по организационно-правовой форме является видом общественной организации, что соответствует </w:t>
      </w:r>
      <w:hyperlink r:id="rId16" w:history="1">
        <w:r w:rsidRPr="00DF5F50">
          <w:rPr>
            <w:rFonts w:eastAsia="Times New Roman"/>
            <w:sz w:val="28"/>
            <w:szCs w:val="28"/>
          </w:rPr>
          <w:t>пункту 3 статьи 50</w:t>
        </w:r>
      </w:hyperlink>
      <w:r w:rsidRPr="00DF5F50">
        <w:rPr>
          <w:rFonts w:eastAsia="Times New Roman"/>
          <w:sz w:val="28"/>
          <w:szCs w:val="28"/>
        </w:rPr>
        <w:t xml:space="preserve"> Гражданского кодекса Российской Федерации. При этом изменение наименования юридического лица в связи с приведением его в соответствие с новыми правилами не требует внесения изменений в правоустанавливающие и иные документы, содержащие его прежнее наименование.</w:t>
      </w:r>
    </w:p>
    <w:p w:rsidR="00AC14B9" w:rsidRPr="00DF5F50" w:rsidRDefault="00767737" w:rsidP="00013A6F">
      <w:pPr>
        <w:spacing w:line="360" w:lineRule="auto"/>
        <w:ind w:firstLine="709"/>
        <w:jc w:val="both"/>
        <w:rPr>
          <w:rFonts w:eastAsia="Times New Roman"/>
          <w:sz w:val="28"/>
          <w:szCs w:val="28"/>
        </w:rPr>
      </w:pPr>
      <w:r w:rsidRPr="00DF5F50">
        <w:rPr>
          <w:rFonts w:eastAsia="Times New Roman"/>
          <w:sz w:val="28"/>
          <w:szCs w:val="28"/>
        </w:rPr>
        <w:t>У</w:t>
      </w:r>
      <w:r w:rsidR="004E59D6" w:rsidRPr="00DF5F50">
        <w:rPr>
          <w:rFonts w:eastAsia="Times New Roman"/>
          <w:sz w:val="28"/>
          <w:szCs w:val="28"/>
        </w:rPr>
        <w:t>точнены</w:t>
      </w:r>
      <w:r w:rsidRPr="00DF5F50">
        <w:rPr>
          <w:rStyle w:val="a6"/>
          <w:rFonts w:eastAsia="Times New Roman"/>
          <w:sz w:val="28"/>
          <w:szCs w:val="28"/>
        </w:rPr>
        <w:footnoteReference w:id="23"/>
      </w:r>
      <w:r w:rsidR="004E59D6" w:rsidRPr="00DF5F50">
        <w:rPr>
          <w:rFonts w:eastAsia="Times New Roman"/>
          <w:sz w:val="28"/>
          <w:szCs w:val="28"/>
        </w:rPr>
        <w:t xml:space="preserve"> сроки заблаговременного извещения </w:t>
      </w:r>
      <w:r w:rsidR="00555F67" w:rsidRPr="00DF5F50">
        <w:rPr>
          <w:sz w:val="28"/>
          <w:szCs w:val="28"/>
        </w:rPr>
        <w:t xml:space="preserve">избирательной комиссии соответствующего уровня о проведении мероприятий, связанных с выдвижением своих кандидатов (списков кандидатов) в депутаты и на иные </w:t>
      </w:r>
      <w:r w:rsidR="00555F67" w:rsidRPr="00DF5F50">
        <w:rPr>
          <w:sz w:val="28"/>
          <w:szCs w:val="28"/>
        </w:rPr>
        <w:lastRenderedPageBreak/>
        <w:t>выборные должности в органах государственной власти и органах местного самоуправления</w:t>
      </w:r>
      <w:r w:rsidR="00FC5D8E">
        <w:rPr>
          <w:sz w:val="28"/>
          <w:szCs w:val="28"/>
        </w:rPr>
        <w:t>,</w:t>
      </w:r>
      <w:r w:rsidR="00555F67" w:rsidRPr="00DF5F50">
        <w:rPr>
          <w:sz w:val="28"/>
          <w:szCs w:val="28"/>
        </w:rPr>
        <w:t xml:space="preserve"> – не </w:t>
      </w:r>
      <w:proofErr w:type="gramStart"/>
      <w:r w:rsidR="00555F67" w:rsidRPr="00DF5F50">
        <w:rPr>
          <w:sz w:val="28"/>
          <w:szCs w:val="28"/>
        </w:rPr>
        <w:t>позднее</w:t>
      </w:r>
      <w:proofErr w:type="gramEnd"/>
      <w:r w:rsidR="00555F67" w:rsidRPr="00DF5F50">
        <w:rPr>
          <w:sz w:val="28"/>
          <w:szCs w:val="28"/>
        </w:rPr>
        <w:t xml:space="preserve"> чем за один день до дня проведения мероприятия при его проведении в пределах населенного пункта, в котором расположена избирательная комиссия, и не позднее чем за три дня до дня проведения мероприятия при его проведении за пределами указанного населенного пункта и допускать представителей избирательной комиссии соответствующего уровня на указанные мероприятия</w:t>
      </w:r>
      <w:r w:rsidRPr="00DF5F50">
        <w:rPr>
          <w:sz w:val="28"/>
          <w:szCs w:val="28"/>
        </w:rPr>
        <w:t>;</w:t>
      </w:r>
    </w:p>
    <w:p w:rsidR="00A845FD" w:rsidRPr="00DF5F50" w:rsidRDefault="00266A78" w:rsidP="00A845FD">
      <w:pPr>
        <w:spacing w:line="360" w:lineRule="auto"/>
        <w:ind w:firstLine="709"/>
        <w:jc w:val="both"/>
        <w:rPr>
          <w:sz w:val="28"/>
          <w:szCs w:val="28"/>
        </w:rPr>
      </w:pPr>
      <w:proofErr w:type="gramStart"/>
      <w:r w:rsidRPr="00DF5F50">
        <w:rPr>
          <w:sz w:val="28"/>
          <w:szCs w:val="28"/>
        </w:rPr>
        <w:t xml:space="preserve">при указании сведений о судимости кандидата </w:t>
      </w:r>
      <w:r w:rsidR="00A845FD" w:rsidRPr="00DF5F50">
        <w:rPr>
          <w:sz w:val="28"/>
          <w:szCs w:val="28"/>
        </w:rPr>
        <w:t>уточнена необходимость указания также сведений о части (част</w:t>
      </w:r>
      <w:r w:rsidRPr="00DF5F50">
        <w:rPr>
          <w:sz w:val="28"/>
          <w:szCs w:val="28"/>
        </w:rPr>
        <w:t>ях), пункте (пунктах</w:t>
      </w:r>
      <w:r w:rsidR="00A845FD" w:rsidRPr="00DF5F50">
        <w:rPr>
          <w:sz w:val="28"/>
          <w:szCs w:val="28"/>
        </w:rPr>
        <w:t xml:space="preserve">) </w:t>
      </w:r>
      <w:r w:rsidR="007023CE" w:rsidRPr="00DF5F50">
        <w:rPr>
          <w:sz w:val="28"/>
          <w:szCs w:val="28"/>
        </w:rPr>
        <w:t xml:space="preserve">в дополнение к указываемым </w:t>
      </w:r>
      <w:r w:rsidR="00FC5D8E">
        <w:rPr>
          <w:sz w:val="28"/>
          <w:szCs w:val="28"/>
        </w:rPr>
        <w:t>«</w:t>
      </w:r>
      <w:r w:rsidR="007023CE" w:rsidRPr="00DF5F50">
        <w:rPr>
          <w:sz w:val="28"/>
          <w:szCs w:val="28"/>
        </w:rPr>
        <w:t>номере (номерах)</w:t>
      </w:r>
      <w:r w:rsidR="00FC5D8E">
        <w:rPr>
          <w:sz w:val="28"/>
          <w:szCs w:val="28"/>
        </w:rPr>
        <w:t>»</w:t>
      </w:r>
      <w:r w:rsidR="007023CE" w:rsidRPr="00DF5F50">
        <w:rPr>
          <w:sz w:val="28"/>
          <w:szCs w:val="28"/>
        </w:rPr>
        <w:t xml:space="preserve"> и </w:t>
      </w:r>
      <w:r w:rsidR="00FC5D8E">
        <w:rPr>
          <w:sz w:val="28"/>
          <w:szCs w:val="28"/>
        </w:rPr>
        <w:t>«</w:t>
      </w:r>
      <w:r w:rsidR="007023CE" w:rsidRPr="00DF5F50">
        <w:rPr>
          <w:sz w:val="28"/>
          <w:szCs w:val="28"/>
        </w:rPr>
        <w:t>наименовании (наименованиях</w:t>
      </w:r>
      <w:r w:rsidR="00A845FD" w:rsidRPr="00DF5F50">
        <w:rPr>
          <w:sz w:val="28"/>
          <w:szCs w:val="28"/>
        </w:rPr>
        <w:t xml:space="preserve">) статьи (статей) Уголовного </w:t>
      </w:r>
      <w:hyperlink r:id="rId17" w:history="1">
        <w:r w:rsidR="00A845FD" w:rsidRPr="00DF5F50">
          <w:rPr>
            <w:sz w:val="28"/>
            <w:szCs w:val="28"/>
          </w:rPr>
          <w:t>кодекса</w:t>
        </w:r>
      </w:hyperlink>
      <w:r w:rsidR="00A845FD" w:rsidRPr="00DF5F50">
        <w:rPr>
          <w:sz w:val="28"/>
          <w:szCs w:val="28"/>
        </w:rPr>
        <w:t xml:space="preserve"> Российской Федерации, на основании которой (которых) был осу</w:t>
      </w:r>
      <w:r w:rsidR="00FC5D8E">
        <w:rPr>
          <w:sz w:val="28"/>
          <w:szCs w:val="28"/>
        </w:rPr>
        <w:t>жден кандидат, статьи (статей) У</w:t>
      </w:r>
      <w:r w:rsidR="00A845FD" w:rsidRPr="00DF5F50">
        <w:rPr>
          <w:sz w:val="28"/>
          <w:szCs w:val="28"/>
        </w:rPr>
        <w:t xml:space="preserve">головного </w:t>
      </w:r>
      <w:hyperlink r:id="rId18" w:history="1">
        <w:r w:rsidR="00A845FD" w:rsidRPr="00DF5F50">
          <w:rPr>
            <w:sz w:val="28"/>
            <w:szCs w:val="28"/>
          </w:rPr>
          <w:t>кодекса</w:t>
        </w:r>
      </w:hyperlink>
      <w:r w:rsidR="00A845FD" w:rsidRPr="00DF5F50">
        <w:rPr>
          <w:sz w:val="28"/>
          <w:szCs w:val="28"/>
        </w:rPr>
        <w:t>, принятого в соответствии с Основами уголовного законодательства Союза ССР и союзных республик, статьи (статей) закона иностранного государства, если</w:t>
      </w:r>
      <w:proofErr w:type="gramEnd"/>
      <w:r w:rsidR="00A845FD" w:rsidRPr="00DF5F50">
        <w:rPr>
          <w:sz w:val="28"/>
          <w:szCs w:val="28"/>
        </w:rPr>
        <w:t xml:space="preserve"> кандидат был осужден в соответствии с указанными законодательными актами за деяния, признаваемые преступлением действующим Уголовным </w:t>
      </w:r>
      <w:hyperlink r:id="rId19" w:history="1">
        <w:r w:rsidR="00A845FD" w:rsidRPr="00DF5F50">
          <w:rPr>
            <w:sz w:val="28"/>
            <w:szCs w:val="28"/>
          </w:rPr>
          <w:t>кодексом</w:t>
        </w:r>
      </w:hyperlink>
      <w:r w:rsidR="00A845FD" w:rsidRPr="00DF5F50">
        <w:rPr>
          <w:sz w:val="28"/>
          <w:szCs w:val="28"/>
        </w:rPr>
        <w:t xml:space="preserve"> Российской Федерации</w:t>
      </w:r>
      <w:r w:rsidR="00FC5D8E">
        <w:rPr>
          <w:sz w:val="28"/>
          <w:szCs w:val="28"/>
        </w:rPr>
        <w:t>»</w:t>
      </w:r>
      <w:r w:rsidRPr="00DF5F50">
        <w:rPr>
          <w:sz w:val="28"/>
          <w:szCs w:val="28"/>
        </w:rPr>
        <w:t>;</w:t>
      </w:r>
    </w:p>
    <w:p w:rsidR="003652A3" w:rsidRPr="00DF5F50" w:rsidRDefault="007023CE" w:rsidP="003652A3">
      <w:pPr>
        <w:spacing w:line="360" w:lineRule="auto"/>
        <w:ind w:firstLine="709"/>
        <w:jc w:val="both"/>
        <w:rPr>
          <w:sz w:val="28"/>
          <w:szCs w:val="28"/>
        </w:rPr>
      </w:pPr>
      <w:r w:rsidRPr="00DF5F50">
        <w:rPr>
          <w:sz w:val="28"/>
          <w:szCs w:val="28"/>
        </w:rPr>
        <w:t>уточнен возраст обретения активного и пассивного избирательного права</w:t>
      </w:r>
      <w:r w:rsidR="003652A3" w:rsidRPr="00DF5F50">
        <w:rPr>
          <w:sz w:val="28"/>
          <w:szCs w:val="28"/>
        </w:rPr>
        <w:t xml:space="preserve">, права участвовать в предусмотренных законом и проводимых законными методами других избирательных действиях, других действиях по подготовке и проведению назначенного референдума </w:t>
      </w:r>
      <w:r w:rsidRPr="00DF5F50">
        <w:rPr>
          <w:sz w:val="28"/>
          <w:szCs w:val="28"/>
        </w:rPr>
        <w:t xml:space="preserve">гражданином Российской Федерации – достижение им 18 лет </w:t>
      </w:r>
      <w:r w:rsidRPr="00DF5F50">
        <w:rPr>
          <w:i/>
          <w:sz w:val="28"/>
          <w:szCs w:val="28"/>
        </w:rPr>
        <w:t>на день голосования</w:t>
      </w:r>
      <w:r w:rsidR="003652A3" w:rsidRPr="00DF5F50">
        <w:rPr>
          <w:sz w:val="28"/>
          <w:szCs w:val="28"/>
        </w:rPr>
        <w:t>; также уточнено, что до назначения референдума в действиях по подготовке и проведению референдума имеет право принимать участие гражданин Российской Федер</w:t>
      </w:r>
      <w:r w:rsidR="00B63A8B" w:rsidRPr="00DF5F50">
        <w:rPr>
          <w:sz w:val="28"/>
          <w:szCs w:val="28"/>
        </w:rPr>
        <w:t>ации, достигший возраста 18 лет;</w:t>
      </w:r>
    </w:p>
    <w:p w:rsidR="002B2ED4" w:rsidRPr="00DF5F50" w:rsidRDefault="002B2ED4" w:rsidP="000E07DA">
      <w:pPr>
        <w:spacing w:line="360" w:lineRule="auto"/>
        <w:ind w:firstLine="709"/>
        <w:jc w:val="both"/>
        <w:rPr>
          <w:sz w:val="28"/>
          <w:szCs w:val="28"/>
        </w:rPr>
      </w:pPr>
      <w:r w:rsidRPr="00DF5F50">
        <w:rPr>
          <w:sz w:val="28"/>
          <w:szCs w:val="28"/>
        </w:rPr>
        <w:t xml:space="preserve">уточнены </w:t>
      </w:r>
      <w:r w:rsidR="00464217" w:rsidRPr="00DF5F50">
        <w:rPr>
          <w:sz w:val="28"/>
          <w:szCs w:val="28"/>
        </w:rPr>
        <w:t>основания</w:t>
      </w:r>
      <w:r w:rsidRPr="00DF5F50">
        <w:rPr>
          <w:sz w:val="28"/>
          <w:szCs w:val="28"/>
        </w:rPr>
        <w:t xml:space="preserve"> для включения гражданина Российской Федерации в список избирателей, участников референдума на конкретном избирательном участке, участке референдума</w:t>
      </w:r>
      <w:r w:rsidR="00464217" w:rsidRPr="00DF5F50">
        <w:rPr>
          <w:sz w:val="28"/>
          <w:szCs w:val="28"/>
        </w:rPr>
        <w:t xml:space="preserve"> в части упоминания факта пребывания, наряду с временным пребыванием;</w:t>
      </w:r>
    </w:p>
    <w:p w:rsidR="00EE60B6" w:rsidRPr="00DF5F50" w:rsidRDefault="00EE60B6" w:rsidP="00EE60B6">
      <w:pPr>
        <w:spacing w:line="360" w:lineRule="auto"/>
        <w:ind w:firstLine="709"/>
        <w:jc w:val="both"/>
        <w:rPr>
          <w:sz w:val="28"/>
          <w:szCs w:val="28"/>
        </w:rPr>
      </w:pPr>
      <w:r w:rsidRPr="00DF5F50">
        <w:rPr>
          <w:sz w:val="28"/>
          <w:szCs w:val="28"/>
        </w:rPr>
        <w:lastRenderedPageBreak/>
        <w:t>уточнено, что сведения об избирателях, участниках референдума, находящихся в местах временного пребывания, представляет в избирательную комиссию руководитель организации, в которой избиратель, участник референдума временно пребывает</w:t>
      </w:r>
      <w:r w:rsidR="00555A4F" w:rsidRPr="00DF5F50">
        <w:rPr>
          <w:sz w:val="28"/>
          <w:szCs w:val="28"/>
        </w:rPr>
        <w:t>;</w:t>
      </w:r>
      <w:r w:rsidRPr="00DF5F50">
        <w:rPr>
          <w:sz w:val="28"/>
          <w:szCs w:val="28"/>
        </w:rPr>
        <w:t xml:space="preserve"> </w:t>
      </w:r>
      <w:r w:rsidR="00555A4F" w:rsidRPr="00DF5F50">
        <w:rPr>
          <w:sz w:val="28"/>
          <w:szCs w:val="28"/>
        </w:rPr>
        <w:t>исключено положение о том, что сведения об избирателях, участниках референдума, проживающих за пределами территории Российской Федерации или находящихся в длительных заграничных командировках, формирует и уточняет руководитель дипломатического представительства, консульского учреждения Российской Федерации</w:t>
      </w:r>
      <w:r w:rsidRPr="00DF5F50">
        <w:rPr>
          <w:sz w:val="28"/>
          <w:szCs w:val="28"/>
        </w:rPr>
        <w:t>;</w:t>
      </w:r>
    </w:p>
    <w:p w:rsidR="0063029D" w:rsidRPr="00DF5F50" w:rsidRDefault="0063029D" w:rsidP="00555A4F">
      <w:pPr>
        <w:spacing w:line="360" w:lineRule="auto"/>
        <w:ind w:firstLine="709"/>
        <w:jc w:val="both"/>
        <w:rPr>
          <w:sz w:val="28"/>
          <w:szCs w:val="28"/>
        </w:rPr>
      </w:pPr>
      <w:r w:rsidRPr="00DF5F50">
        <w:rPr>
          <w:sz w:val="28"/>
          <w:szCs w:val="28"/>
        </w:rPr>
        <w:t>перечень избирательных комиссий</w:t>
      </w:r>
      <w:r w:rsidR="00FC5D8E">
        <w:rPr>
          <w:sz w:val="28"/>
          <w:szCs w:val="28"/>
        </w:rPr>
        <w:t>,</w:t>
      </w:r>
      <w:r w:rsidRPr="00DF5F50">
        <w:rPr>
          <w:sz w:val="28"/>
          <w:szCs w:val="28"/>
        </w:rPr>
        <w:t xml:space="preserve"> жалобы на решения и действия (бездействие) которых рассматривает избирательная комиссия субъекта Российской Федерации</w:t>
      </w:r>
      <w:r w:rsidR="00FC5D8E">
        <w:rPr>
          <w:sz w:val="28"/>
          <w:szCs w:val="28"/>
        </w:rPr>
        <w:t>,</w:t>
      </w:r>
      <w:r w:rsidRPr="00DF5F50">
        <w:rPr>
          <w:sz w:val="28"/>
          <w:szCs w:val="28"/>
        </w:rPr>
        <w:t xml:space="preserve"> дополнен избирательными комиссиями внутригородских территорий города федерального значения, внутригородских районов (в городском округе с внутригородским делением);</w:t>
      </w:r>
    </w:p>
    <w:p w:rsidR="00A47AB2" w:rsidRPr="00DF5F50" w:rsidRDefault="00A47AB2" w:rsidP="00A47AB2">
      <w:pPr>
        <w:spacing w:line="360" w:lineRule="auto"/>
        <w:ind w:firstLine="709"/>
        <w:jc w:val="both"/>
        <w:rPr>
          <w:sz w:val="28"/>
          <w:szCs w:val="28"/>
        </w:rPr>
      </w:pPr>
      <w:r w:rsidRPr="00DF5F50">
        <w:rPr>
          <w:sz w:val="28"/>
          <w:szCs w:val="28"/>
        </w:rPr>
        <w:t xml:space="preserve">перечень документов, представляемых кандидатом в избирательную комиссию при выдвижении, для кандидатов, менявших фамилию, или имя, или отчество, дополнен </w:t>
      </w:r>
      <w:r w:rsidR="00320855" w:rsidRPr="00DF5F50">
        <w:rPr>
          <w:sz w:val="28"/>
          <w:szCs w:val="28"/>
        </w:rPr>
        <w:t>копией (копиями)</w:t>
      </w:r>
      <w:r w:rsidRPr="00DF5F50">
        <w:rPr>
          <w:sz w:val="28"/>
          <w:szCs w:val="28"/>
        </w:rPr>
        <w:t xml:space="preserve"> соответствующих документов о смене </w:t>
      </w:r>
      <w:r w:rsidR="00FC5D8E">
        <w:rPr>
          <w:sz w:val="28"/>
          <w:szCs w:val="28"/>
        </w:rPr>
        <w:t>фамилии, или имени, или отчества</w:t>
      </w:r>
      <w:r w:rsidRPr="00DF5F50">
        <w:rPr>
          <w:sz w:val="28"/>
          <w:szCs w:val="28"/>
        </w:rPr>
        <w:t>;</w:t>
      </w:r>
    </w:p>
    <w:p w:rsidR="00A845FD" w:rsidRPr="00DF5F50" w:rsidRDefault="00320855" w:rsidP="00A845FD">
      <w:pPr>
        <w:spacing w:line="360" w:lineRule="auto"/>
        <w:ind w:firstLine="709"/>
        <w:jc w:val="both"/>
        <w:rPr>
          <w:sz w:val="28"/>
          <w:szCs w:val="28"/>
        </w:rPr>
      </w:pPr>
      <w:r w:rsidRPr="00DF5F50">
        <w:rPr>
          <w:sz w:val="28"/>
          <w:szCs w:val="28"/>
        </w:rPr>
        <w:t>внесено уточнение о том, что кандидат может упоминаться в списке кандидатов по единому избирател</w:t>
      </w:r>
      <w:r w:rsidR="00F819BE" w:rsidRPr="00DF5F50">
        <w:rPr>
          <w:sz w:val="28"/>
          <w:szCs w:val="28"/>
        </w:rPr>
        <w:t>ьному округу только один раз</w:t>
      </w:r>
      <w:r w:rsidRPr="00DF5F50">
        <w:rPr>
          <w:sz w:val="28"/>
          <w:szCs w:val="28"/>
        </w:rPr>
        <w:t>;</w:t>
      </w:r>
    </w:p>
    <w:p w:rsidR="00320855" w:rsidRPr="00DF5F50" w:rsidRDefault="00320855" w:rsidP="004339CD">
      <w:pPr>
        <w:spacing w:line="360" w:lineRule="auto"/>
        <w:ind w:firstLine="709"/>
        <w:jc w:val="both"/>
        <w:rPr>
          <w:sz w:val="28"/>
          <w:szCs w:val="28"/>
        </w:rPr>
      </w:pPr>
      <w:proofErr w:type="gramStart"/>
      <w:r w:rsidRPr="00DF5F50">
        <w:rPr>
          <w:sz w:val="28"/>
          <w:szCs w:val="28"/>
        </w:rPr>
        <w:t>внесено уточнение о том, что в</w:t>
      </w:r>
      <w:r w:rsidR="00A47AB2" w:rsidRPr="00DF5F50">
        <w:rPr>
          <w:sz w:val="28"/>
          <w:szCs w:val="28"/>
        </w:rPr>
        <w:t xml:space="preserve"> избирательном бюллетене, протоколе об итогах голосования, результатах выборов используется наименование политической партии, общественного объединения</w:t>
      </w:r>
      <w:r w:rsidR="004339CD" w:rsidRPr="00DF5F50">
        <w:rPr>
          <w:sz w:val="28"/>
          <w:szCs w:val="28"/>
        </w:rPr>
        <w:t xml:space="preserve"> (полное наименование политической партии, общественного объединения, состоящее </w:t>
      </w:r>
      <w:r w:rsidR="00A47AB2" w:rsidRPr="00DF5F50">
        <w:rPr>
          <w:sz w:val="28"/>
          <w:szCs w:val="28"/>
        </w:rPr>
        <w:t>не более чем из семи слов</w:t>
      </w:r>
      <w:r w:rsidR="004339CD" w:rsidRPr="00DF5F50">
        <w:rPr>
          <w:sz w:val="28"/>
          <w:szCs w:val="28"/>
        </w:rPr>
        <w:t xml:space="preserve">, или </w:t>
      </w:r>
      <w:r w:rsidR="00A47AB2" w:rsidRPr="00DF5F50">
        <w:rPr>
          <w:sz w:val="28"/>
          <w:szCs w:val="28"/>
        </w:rPr>
        <w:t xml:space="preserve">сокращенное наименование </w:t>
      </w:r>
      <w:r w:rsidR="004339CD" w:rsidRPr="00DF5F50">
        <w:rPr>
          <w:sz w:val="28"/>
          <w:szCs w:val="28"/>
        </w:rPr>
        <w:t xml:space="preserve">политической партии, общественного объединения, состоящее </w:t>
      </w:r>
      <w:r w:rsidR="00A47AB2" w:rsidRPr="00DF5F50">
        <w:rPr>
          <w:sz w:val="28"/>
          <w:szCs w:val="28"/>
        </w:rPr>
        <w:t>не более чем из семи слов</w:t>
      </w:r>
      <w:r w:rsidR="004339CD" w:rsidRPr="00DF5F50">
        <w:rPr>
          <w:sz w:val="28"/>
          <w:szCs w:val="28"/>
        </w:rPr>
        <w:t>, или согласованное кандидатом или органом политической партии, иного общественного объединения, выдвинувших кандидата, список</w:t>
      </w:r>
      <w:proofErr w:type="gramEnd"/>
      <w:r w:rsidR="004339CD" w:rsidRPr="00DF5F50">
        <w:rPr>
          <w:sz w:val="28"/>
          <w:szCs w:val="28"/>
        </w:rPr>
        <w:t xml:space="preserve"> </w:t>
      </w:r>
      <w:proofErr w:type="gramStart"/>
      <w:r w:rsidR="004339CD" w:rsidRPr="00DF5F50">
        <w:rPr>
          <w:sz w:val="28"/>
          <w:szCs w:val="28"/>
        </w:rPr>
        <w:t>кандидатов, в предусмотренном законом порядке краткое, состоящее не более чем из семи слов, наименование политической партии, общественного объединения</w:t>
      </w:r>
      <w:r w:rsidR="00A47AB2" w:rsidRPr="00DF5F50">
        <w:rPr>
          <w:sz w:val="28"/>
          <w:szCs w:val="28"/>
        </w:rPr>
        <w:t xml:space="preserve"> </w:t>
      </w:r>
      <w:r w:rsidR="004339CD" w:rsidRPr="00DF5F50">
        <w:rPr>
          <w:sz w:val="28"/>
          <w:szCs w:val="28"/>
        </w:rPr>
        <w:t>(п</w:t>
      </w:r>
      <w:r w:rsidR="00A47AB2" w:rsidRPr="00DF5F50">
        <w:rPr>
          <w:sz w:val="28"/>
          <w:szCs w:val="28"/>
        </w:rPr>
        <w:t xml:space="preserve">ри </w:t>
      </w:r>
      <w:r w:rsidR="00A47AB2" w:rsidRPr="00DF5F50">
        <w:rPr>
          <w:sz w:val="28"/>
          <w:szCs w:val="28"/>
        </w:rPr>
        <w:lastRenderedPageBreak/>
        <w:t xml:space="preserve">этом краткое наименование политической партии, общественного объединения образуется с соблюдением требований, предусмотренных соответственно </w:t>
      </w:r>
      <w:hyperlink r:id="rId20" w:history="1">
        <w:r w:rsidR="00A47AB2" w:rsidRPr="00DF5F50">
          <w:rPr>
            <w:sz w:val="28"/>
            <w:szCs w:val="28"/>
          </w:rPr>
          <w:t>статьей 6</w:t>
        </w:r>
      </w:hyperlink>
      <w:r w:rsidRPr="00DF5F50">
        <w:rPr>
          <w:sz w:val="28"/>
          <w:szCs w:val="28"/>
        </w:rPr>
        <w:t xml:space="preserve"> Федерального закона «О политических партиях»</w:t>
      </w:r>
      <w:r w:rsidR="00A47AB2" w:rsidRPr="00DF5F50">
        <w:rPr>
          <w:sz w:val="28"/>
          <w:szCs w:val="28"/>
        </w:rPr>
        <w:t xml:space="preserve">, положениями Федерального </w:t>
      </w:r>
      <w:hyperlink r:id="rId21" w:history="1">
        <w:r w:rsidR="00A47AB2" w:rsidRPr="00DF5F50">
          <w:rPr>
            <w:sz w:val="28"/>
            <w:szCs w:val="28"/>
          </w:rPr>
          <w:t>закона</w:t>
        </w:r>
      </w:hyperlink>
      <w:r w:rsidR="00F819BE" w:rsidRPr="00DF5F50">
        <w:rPr>
          <w:sz w:val="28"/>
          <w:szCs w:val="28"/>
        </w:rPr>
        <w:t xml:space="preserve"> от 19 мая 1995 года № </w:t>
      </w:r>
      <w:r w:rsidRPr="00DF5F50">
        <w:rPr>
          <w:sz w:val="28"/>
          <w:szCs w:val="28"/>
        </w:rPr>
        <w:t>82-ФЗ «</w:t>
      </w:r>
      <w:r w:rsidR="004339CD" w:rsidRPr="00DF5F50">
        <w:rPr>
          <w:sz w:val="28"/>
          <w:szCs w:val="28"/>
        </w:rPr>
        <w:t>Об </w:t>
      </w:r>
      <w:r w:rsidR="00A47AB2" w:rsidRPr="00DF5F50">
        <w:rPr>
          <w:sz w:val="28"/>
          <w:szCs w:val="28"/>
        </w:rPr>
        <w:t xml:space="preserve">общественных </w:t>
      </w:r>
      <w:r w:rsidRPr="00DF5F50">
        <w:rPr>
          <w:sz w:val="28"/>
          <w:szCs w:val="28"/>
        </w:rPr>
        <w:t>объединениях»</w:t>
      </w:r>
      <w:r w:rsidR="00A47AB2" w:rsidRPr="00DF5F50">
        <w:rPr>
          <w:sz w:val="28"/>
          <w:szCs w:val="28"/>
        </w:rPr>
        <w:t>, и только из слов, составляющих наименование политической партии, общественного</w:t>
      </w:r>
      <w:proofErr w:type="gramEnd"/>
      <w:r w:rsidR="00A47AB2" w:rsidRPr="00DF5F50">
        <w:rPr>
          <w:sz w:val="28"/>
          <w:szCs w:val="28"/>
        </w:rPr>
        <w:t xml:space="preserve"> </w:t>
      </w:r>
      <w:proofErr w:type="gramStart"/>
      <w:r w:rsidR="00A47AB2" w:rsidRPr="00DF5F50">
        <w:rPr>
          <w:sz w:val="28"/>
          <w:szCs w:val="28"/>
        </w:rPr>
        <w:t>объединения, указанное в ее (его) уставе</w:t>
      </w:r>
      <w:r w:rsidR="00FC5D8E">
        <w:rPr>
          <w:sz w:val="28"/>
          <w:szCs w:val="28"/>
        </w:rPr>
        <w:t>)</w:t>
      </w:r>
      <w:r w:rsidRPr="00DF5F50">
        <w:rPr>
          <w:sz w:val="28"/>
          <w:szCs w:val="28"/>
        </w:rPr>
        <w:t>;</w:t>
      </w:r>
      <w:proofErr w:type="gramEnd"/>
    </w:p>
    <w:p w:rsidR="00A47AB2" w:rsidRPr="00DF5F50" w:rsidRDefault="00320855" w:rsidP="0037498F">
      <w:pPr>
        <w:spacing w:line="360" w:lineRule="auto"/>
        <w:ind w:firstLine="709"/>
        <w:jc w:val="both"/>
        <w:rPr>
          <w:sz w:val="28"/>
          <w:szCs w:val="28"/>
        </w:rPr>
      </w:pPr>
      <w:r w:rsidRPr="00DF5F50">
        <w:rPr>
          <w:sz w:val="28"/>
          <w:szCs w:val="28"/>
        </w:rPr>
        <w:t xml:space="preserve">внесено уточнение о том, что кандидат, включенный в заверенный список кандидатов по одномандатным (многомандатным) избирательным округам, </w:t>
      </w:r>
      <w:r w:rsidR="0037498F" w:rsidRPr="00DF5F50">
        <w:rPr>
          <w:sz w:val="28"/>
          <w:szCs w:val="28"/>
        </w:rPr>
        <w:t xml:space="preserve">представляет заявление о согласии баллотироваться по соответствующему одномандатному (многомандатному) избирательному округу в организующую выборы избирательную комиссию; при этом в окружную избирательную комиссию указанное заявление не представляется. </w:t>
      </w:r>
      <w:proofErr w:type="gramStart"/>
      <w:r w:rsidR="0037498F" w:rsidRPr="00DF5F50">
        <w:rPr>
          <w:sz w:val="28"/>
          <w:szCs w:val="28"/>
        </w:rPr>
        <w:t>Обязанность передать копию заявления кандидат</w:t>
      </w:r>
      <w:r w:rsidR="00FC5D8E">
        <w:rPr>
          <w:sz w:val="28"/>
          <w:szCs w:val="28"/>
        </w:rPr>
        <w:t>а</w:t>
      </w:r>
      <w:r w:rsidR="0037498F" w:rsidRPr="00DF5F50">
        <w:rPr>
          <w:sz w:val="28"/>
          <w:szCs w:val="28"/>
        </w:rPr>
        <w:t xml:space="preserve"> о согласии баллотироваться по соответствующему одномандатному (многомандатному) избирательному округу в соответствующую окружную избирательную комиссию возложена на организующую выборы избирательную комиссию;</w:t>
      </w:r>
      <w:proofErr w:type="gramEnd"/>
    </w:p>
    <w:p w:rsidR="00987482" w:rsidRDefault="009463ED" w:rsidP="009463ED">
      <w:pPr>
        <w:spacing w:line="360" w:lineRule="auto"/>
        <w:ind w:firstLine="709"/>
        <w:jc w:val="both"/>
        <w:rPr>
          <w:sz w:val="28"/>
          <w:szCs w:val="28"/>
        </w:rPr>
      </w:pPr>
      <w:r w:rsidRPr="00DF5F50">
        <w:rPr>
          <w:sz w:val="28"/>
          <w:szCs w:val="28"/>
        </w:rPr>
        <w:t>уточнены сведения о лице</w:t>
      </w:r>
      <w:r w:rsidR="0037498F" w:rsidRPr="00DF5F50">
        <w:rPr>
          <w:sz w:val="28"/>
          <w:szCs w:val="28"/>
        </w:rPr>
        <w:t xml:space="preserve">, </w:t>
      </w:r>
      <w:r w:rsidRPr="00DF5F50">
        <w:rPr>
          <w:sz w:val="28"/>
          <w:szCs w:val="28"/>
        </w:rPr>
        <w:t>заверяющем список кандидатов, список кандидатов по одномандатным (многомандатным) избирательным округам, который представляется в организующую выборы избирательную комиссию на бумажном носителе по форме, утверждаемой этой комиссией. Указанный список должен быть заверен подписью лица, уполномоченного на то уставом избирательного объединения или решением уполномоченного органа избирательного объединения, а также печатью избирательного объединения (если избирательное объединение является юридическим лицом)</w:t>
      </w:r>
      <w:r w:rsidR="00987482">
        <w:rPr>
          <w:sz w:val="28"/>
          <w:szCs w:val="28"/>
        </w:rPr>
        <w:t>;</w:t>
      </w:r>
    </w:p>
    <w:p w:rsidR="00987482" w:rsidRDefault="00987482" w:rsidP="00987482">
      <w:pPr>
        <w:spacing w:line="360" w:lineRule="auto"/>
        <w:ind w:firstLine="709"/>
        <w:jc w:val="both"/>
        <w:rPr>
          <w:sz w:val="28"/>
          <w:szCs w:val="28"/>
        </w:rPr>
      </w:pPr>
      <w:r>
        <w:rPr>
          <w:sz w:val="28"/>
          <w:szCs w:val="28"/>
        </w:rPr>
        <w:t xml:space="preserve">уточнено, что при проведении голосования за кандидатов, если фамилии, имена и отчества двух и более кандидатов совпадают полностью, сведения о кандидатах размещаются в бюллетене в соответствии с датами рождения кандидатов (первыми указываются сведения о старшем кандидате), при этом если кандидат менял фамилию, или имя, или отчество в период </w:t>
      </w:r>
      <w:r>
        <w:rPr>
          <w:sz w:val="28"/>
          <w:szCs w:val="28"/>
        </w:rPr>
        <w:lastRenderedPageBreak/>
        <w:t>избирательной кампании либо в течение года до дня официального опубликования (публикации) решения о назначении выборов, в бюллетене также указываются прежние фамилия, имя, отчество кандидата.</w:t>
      </w:r>
    </w:p>
    <w:p w:rsidR="00304073" w:rsidRPr="00DF5F50" w:rsidRDefault="00B8424E" w:rsidP="00013A6F">
      <w:pPr>
        <w:spacing w:line="360" w:lineRule="auto"/>
        <w:ind w:firstLine="709"/>
        <w:jc w:val="both"/>
        <w:rPr>
          <w:sz w:val="28"/>
          <w:szCs w:val="28"/>
        </w:rPr>
      </w:pPr>
      <w:r w:rsidRPr="00DF5F50">
        <w:rPr>
          <w:sz w:val="28"/>
          <w:szCs w:val="28"/>
        </w:rPr>
        <w:t>В настоящей аналитической записке</w:t>
      </w:r>
      <w:r w:rsidR="00304073" w:rsidRPr="00DF5F50">
        <w:rPr>
          <w:sz w:val="28"/>
          <w:szCs w:val="28"/>
        </w:rPr>
        <w:t xml:space="preserve"> представлен комплексный </w:t>
      </w:r>
      <w:r w:rsidR="00304073" w:rsidRPr="00DF5F50">
        <w:rPr>
          <w:b/>
          <w:sz w:val="28"/>
          <w:szCs w:val="28"/>
        </w:rPr>
        <w:t>обзор участия политических партий в избирательных кампаниях</w:t>
      </w:r>
      <w:r w:rsidR="00304073" w:rsidRPr="00DF5F50">
        <w:rPr>
          <w:sz w:val="28"/>
          <w:szCs w:val="28"/>
        </w:rPr>
        <w:t xml:space="preserve"> по соответс</w:t>
      </w:r>
      <w:r w:rsidRPr="00DF5F50">
        <w:rPr>
          <w:sz w:val="28"/>
          <w:szCs w:val="28"/>
        </w:rPr>
        <w:t>твующим выборам, состоявшимся 18</w:t>
      </w:r>
      <w:r w:rsidR="00304073" w:rsidRPr="00DF5F50">
        <w:rPr>
          <w:sz w:val="28"/>
          <w:szCs w:val="28"/>
        </w:rPr>
        <w:t xml:space="preserve"> сентября 20</w:t>
      </w:r>
      <w:r w:rsidRPr="00DF5F50">
        <w:rPr>
          <w:sz w:val="28"/>
          <w:szCs w:val="28"/>
        </w:rPr>
        <w:t>16</w:t>
      </w:r>
      <w:r w:rsidR="00304073" w:rsidRPr="00DF5F50">
        <w:rPr>
          <w:sz w:val="28"/>
          <w:szCs w:val="28"/>
        </w:rPr>
        <w:t xml:space="preserve"> года, присутствуют сведения об основных параметрах нормативных правовых актов субъектов Российской Федерации </w:t>
      </w:r>
      <w:r w:rsidR="00304073" w:rsidRPr="00DF5F50">
        <w:rPr>
          <w:bCs/>
          <w:sz w:val="28"/>
          <w:szCs w:val="28"/>
        </w:rPr>
        <w:t xml:space="preserve">о выборах </w:t>
      </w:r>
      <w:r w:rsidR="00304073" w:rsidRPr="00DF5F50">
        <w:rPr>
          <w:sz w:val="28"/>
          <w:szCs w:val="28"/>
        </w:rPr>
        <w:t xml:space="preserve">высших должностных лиц субъектов Российской Федерации (руководителей высших исполнительных органов государственной власти субъектов Российской Федерации), законов субъектов Российской Федерации о выборах депутатов законодательных (представительных) органов государственной власти субъектов Российской Федерации, нормативных правовых актов, регулирующих порядок подготовки и проведения выборов </w:t>
      </w:r>
      <w:r w:rsidR="00490E92">
        <w:rPr>
          <w:sz w:val="28"/>
          <w:szCs w:val="28"/>
        </w:rPr>
        <w:t xml:space="preserve">глав </w:t>
      </w:r>
      <w:r w:rsidR="00490E92" w:rsidRPr="00DF5F50">
        <w:rPr>
          <w:sz w:val="28"/>
          <w:szCs w:val="28"/>
        </w:rPr>
        <w:t>муниципальных образований административных центров (столиц) субъектов Российской Федерации</w:t>
      </w:r>
      <w:r w:rsidR="00490E92">
        <w:rPr>
          <w:sz w:val="28"/>
          <w:szCs w:val="28"/>
        </w:rPr>
        <w:t xml:space="preserve"> и </w:t>
      </w:r>
      <w:r w:rsidR="00304073" w:rsidRPr="00DF5F50">
        <w:rPr>
          <w:sz w:val="28"/>
          <w:szCs w:val="28"/>
        </w:rPr>
        <w:t>депутатов представительных органов муниципальных образований административных центров (столиц) субъектов Российской Федерации.</w:t>
      </w:r>
    </w:p>
    <w:p w:rsidR="001942B3" w:rsidRPr="00DF5F50" w:rsidRDefault="00304073" w:rsidP="00F43ECA">
      <w:pPr>
        <w:spacing w:line="360" w:lineRule="auto"/>
        <w:ind w:firstLine="709"/>
        <w:jc w:val="both"/>
        <w:rPr>
          <w:bCs/>
          <w:sz w:val="28"/>
          <w:szCs w:val="28"/>
        </w:rPr>
      </w:pPr>
      <w:r w:rsidRPr="00DF5F50">
        <w:rPr>
          <w:sz w:val="28"/>
          <w:szCs w:val="28"/>
        </w:rPr>
        <w:t xml:space="preserve">Как и в </w:t>
      </w:r>
      <w:r w:rsidR="003E3917" w:rsidRPr="00DF5F50">
        <w:rPr>
          <w:sz w:val="28"/>
          <w:szCs w:val="28"/>
        </w:rPr>
        <w:t xml:space="preserve">одиннадцатом </w:t>
      </w:r>
      <w:r w:rsidR="00B76276" w:rsidRPr="00DF5F50">
        <w:rPr>
          <w:sz w:val="28"/>
          <w:szCs w:val="28"/>
        </w:rPr>
        <w:t xml:space="preserve">и </w:t>
      </w:r>
      <w:r w:rsidR="003E3917" w:rsidRPr="00DF5F50">
        <w:rPr>
          <w:sz w:val="28"/>
          <w:szCs w:val="28"/>
        </w:rPr>
        <w:t xml:space="preserve">двенадцатом </w:t>
      </w:r>
      <w:r w:rsidR="00B76276" w:rsidRPr="00DF5F50">
        <w:rPr>
          <w:sz w:val="28"/>
          <w:szCs w:val="28"/>
        </w:rPr>
        <w:t>выпусках</w:t>
      </w:r>
      <w:r w:rsidR="005959B1" w:rsidRPr="00DF5F50">
        <w:rPr>
          <w:sz w:val="28"/>
          <w:szCs w:val="28"/>
        </w:rPr>
        <w:t>,</w:t>
      </w:r>
      <w:r w:rsidRPr="00DF5F50">
        <w:rPr>
          <w:sz w:val="28"/>
          <w:szCs w:val="28"/>
        </w:rPr>
        <w:t xml:space="preserve"> используются </w:t>
      </w:r>
      <w:r w:rsidRPr="00DF5F50">
        <w:rPr>
          <w:b/>
          <w:sz w:val="28"/>
          <w:szCs w:val="28"/>
        </w:rPr>
        <w:t>методы статистического анализа участия политических партий</w:t>
      </w:r>
      <w:r w:rsidRPr="00DF5F50">
        <w:rPr>
          <w:sz w:val="28"/>
          <w:szCs w:val="28"/>
        </w:rPr>
        <w:t xml:space="preserve"> в избирательных кампаниях по выборам </w:t>
      </w:r>
      <w:r w:rsidRPr="00DF5F50">
        <w:rPr>
          <w:bCs/>
          <w:sz w:val="28"/>
          <w:szCs w:val="28"/>
        </w:rPr>
        <w:t xml:space="preserve">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(столиц) субъектов Российской Федерации, а также </w:t>
      </w:r>
      <w:r w:rsidRPr="00DF5F50">
        <w:rPr>
          <w:b/>
          <w:sz w:val="28"/>
          <w:szCs w:val="28"/>
        </w:rPr>
        <w:t>приведен сравнительный анализ динамики участия политических партий</w:t>
      </w:r>
      <w:r w:rsidRPr="00DF5F50">
        <w:rPr>
          <w:sz w:val="28"/>
          <w:szCs w:val="28"/>
        </w:rPr>
        <w:t xml:space="preserve"> в выборах </w:t>
      </w:r>
      <w:r w:rsidRPr="00DF5F50">
        <w:rPr>
          <w:bCs/>
          <w:sz w:val="28"/>
          <w:szCs w:val="28"/>
        </w:rPr>
        <w:t xml:space="preserve">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(столиц) субъектов Российской Федерации, состоявшихся в единые дни голосования </w:t>
      </w:r>
      <w:r w:rsidR="00070D2D" w:rsidRPr="00DF5F50">
        <w:rPr>
          <w:b/>
          <w:bCs/>
          <w:sz w:val="28"/>
          <w:szCs w:val="28"/>
        </w:rPr>
        <w:t xml:space="preserve">14 октября </w:t>
      </w:r>
      <w:r w:rsidRPr="00DF5F50">
        <w:rPr>
          <w:b/>
          <w:bCs/>
          <w:sz w:val="28"/>
          <w:szCs w:val="28"/>
        </w:rPr>
        <w:t>2012 года, 8</w:t>
      </w:r>
      <w:r w:rsidR="00210C4A" w:rsidRPr="00DF5F50">
        <w:rPr>
          <w:b/>
          <w:bCs/>
          <w:sz w:val="28"/>
          <w:szCs w:val="28"/>
        </w:rPr>
        <w:t xml:space="preserve"> </w:t>
      </w:r>
      <w:r w:rsidRPr="00DF5F50">
        <w:rPr>
          <w:b/>
          <w:bCs/>
          <w:sz w:val="28"/>
          <w:szCs w:val="28"/>
        </w:rPr>
        <w:t>сентября</w:t>
      </w:r>
      <w:r w:rsidR="00070D2D" w:rsidRPr="00DF5F50">
        <w:rPr>
          <w:b/>
          <w:bCs/>
          <w:sz w:val="28"/>
          <w:szCs w:val="28"/>
        </w:rPr>
        <w:t xml:space="preserve"> </w:t>
      </w:r>
      <w:r w:rsidRPr="00DF5F50">
        <w:rPr>
          <w:b/>
          <w:bCs/>
          <w:sz w:val="28"/>
          <w:szCs w:val="28"/>
        </w:rPr>
        <w:t>2013 года</w:t>
      </w:r>
      <w:r w:rsidR="00B76276" w:rsidRPr="00DF5F50">
        <w:rPr>
          <w:b/>
          <w:bCs/>
          <w:sz w:val="28"/>
          <w:szCs w:val="28"/>
        </w:rPr>
        <w:t>,</w:t>
      </w:r>
      <w:r w:rsidRPr="00DF5F50">
        <w:rPr>
          <w:bCs/>
          <w:sz w:val="28"/>
          <w:szCs w:val="28"/>
        </w:rPr>
        <w:t xml:space="preserve"> </w:t>
      </w:r>
      <w:r w:rsidRPr="00DF5F50">
        <w:rPr>
          <w:b/>
          <w:bCs/>
          <w:sz w:val="28"/>
          <w:szCs w:val="28"/>
        </w:rPr>
        <w:t>14 сентября 2014 года</w:t>
      </w:r>
      <w:r w:rsidR="00B76276" w:rsidRPr="00DF5F50">
        <w:rPr>
          <w:b/>
          <w:bCs/>
          <w:sz w:val="28"/>
          <w:szCs w:val="28"/>
        </w:rPr>
        <w:t>, 13 сентября 2015 года</w:t>
      </w:r>
      <w:r w:rsidR="00B8424E" w:rsidRPr="00DF5F50">
        <w:rPr>
          <w:b/>
          <w:bCs/>
          <w:sz w:val="28"/>
          <w:szCs w:val="28"/>
        </w:rPr>
        <w:t>, 18 сентября 2016 года</w:t>
      </w:r>
      <w:r w:rsidRPr="00DF5F50">
        <w:rPr>
          <w:bCs/>
          <w:sz w:val="28"/>
          <w:szCs w:val="28"/>
        </w:rPr>
        <w:t>.</w:t>
      </w:r>
    </w:p>
    <w:p w:rsidR="00B20308" w:rsidRDefault="00B20308" w:rsidP="00C71D20">
      <w:pPr>
        <w:pStyle w:val="ZAGO1"/>
        <w:spacing w:before="0" w:after="0"/>
      </w:pPr>
    </w:p>
    <w:p w:rsidR="00B94AD1" w:rsidRPr="00DF5F50" w:rsidRDefault="00162AC2" w:rsidP="00C71D20">
      <w:pPr>
        <w:pStyle w:val="ZAGO1"/>
        <w:spacing w:before="0" w:after="0"/>
        <w:rPr>
          <w:sz w:val="26"/>
          <w:szCs w:val="26"/>
        </w:rPr>
      </w:pPr>
      <w:bookmarkStart w:id="1" w:name="_Toc475001366"/>
      <w:r w:rsidRPr="00DF5F50">
        <w:rPr>
          <w:lang w:val="en-US"/>
        </w:rPr>
        <w:lastRenderedPageBreak/>
        <w:t>I</w:t>
      </w:r>
      <w:r w:rsidRPr="00DF5F50">
        <w:t xml:space="preserve">. Избирательные кампании по выборам в единый день голосования </w:t>
      </w:r>
      <w:r w:rsidR="006D7270" w:rsidRPr="00DF5F50">
        <w:t>18 сентября 2016</w:t>
      </w:r>
      <w:r w:rsidR="00B76276" w:rsidRPr="00DF5F50">
        <w:t xml:space="preserve"> года</w:t>
      </w:r>
      <w:bookmarkEnd w:id="1"/>
      <w:r w:rsidR="00116F59" w:rsidRPr="00DF5F50">
        <w:br/>
      </w:r>
    </w:p>
    <w:p w:rsidR="00B8424E" w:rsidRPr="00DF5F50" w:rsidRDefault="00FB0733" w:rsidP="002E329E">
      <w:pPr>
        <w:spacing w:line="360" w:lineRule="auto"/>
        <w:ind w:firstLine="709"/>
        <w:jc w:val="both"/>
        <w:rPr>
          <w:sz w:val="28"/>
          <w:szCs w:val="28"/>
        </w:rPr>
      </w:pPr>
      <w:r w:rsidRPr="00DF5F50">
        <w:rPr>
          <w:sz w:val="28"/>
          <w:szCs w:val="28"/>
        </w:rPr>
        <w:t xml:space="preserve">В единый день голосования </w:t>
      </w:r>
      <w:r w:rsidR="00B8424E" w:rsidRPr="00DF5F50">
        <w:rPr>
          <w:sz w:val="28"/>
          <w:szCs w:val="28"/>
        </w:rPr>
        <w:t>18 сентября 2016</w:t>
      </w:r>
      <w:r w:rsidR="00B76276" w:rsidRPr="00DF5F50">
        <w:rPr>
          <w:sz w:val="28"/>
          <w:szCs w:val="28"/>
        </w:rPr>
        <w:t xml:space="preserve"> года</w:t>
      </w:r>
      <w:r w:rsidRPr="00DF5F50">
        <w:rPr>
          <w:sz w:val="28"/>
          <w:szCs w:val="28"/>
        </w:rPr>
        <w:t xml:space="preserve"> в </w:t>
      </w:r>
      <w:r w:rsidR="00B76276" w:rsidRPr="00DF5F50">
        <w:rPr>
          <w:b/>
          <w:bCs/>
          <w:sz w:val="28"/>
          <w:szCs w:val="28"/>
        </w:rPr>
        <w:t>8</w:t>
      </w:r>
      <w:r w:rsidR="00490E92">
        <w:rPr>
          <w:b/>
          <w:bCs/>
          <w:sz w:val="28"/>
          <w:szCs w:val="28"/>
        </w:rPr>
        <w:t>2</w:t>
      </w:r>
      <w:r w:rsidRPr="00DF5F50">
        <w:rPr>
          <w:bCs/>
          <w:sz w:val="28"/>
          <w:szCs w:val="28"/>
        </w:rPr>
        <w:t xml:space="preserve"> субъектах Российской Федерации</w:t>
      </w:r>
      <w:r w:rsidRPr="00DF5F50">
        <w:rPr>
          <w:sz w:val="28"/>
          <w:szCs w:val="28"/>
        </w:rPr>
        <w:t xml:space="preserve"> состоялось более </w:t>
      </w:r>
      <w:r w:rsidR="00B8424E" w:rsidRPr="00DF5F50">
        <w:rPr>
          <w:b/>
          <w:sz w:val="28"/>
          <w:szCs w:val="28"/>
        </w:rPr>
        <w:t>5,3</w:t>
      </w:r>
      <w:r w:rsidRPr="00DF5F50">
        <w:rPr>
          <w:b/>
          <w:sz w:val="28"/>
          <w:szCs w:val="28"/>
        </w:rPr>
        <w:t xml:space="preserve"> тысяч</w:t>
      </w:r>
      <w:r w:rsidR="00FC5D8E">
        <w:rPr>
          <w:b/>
          <w:sz w:val="28"/>
          <w:szCs w:val="28"/>
        </w:rPr>
        <w:t>и</w:t>
      </w:r>
      <w:r w:rsidRPr="00DF5F50">
        <w:rPr>
          <w:bCs/>
          <w:sz w:val="28"/>
          <w:szCs w:val="28"/>
        </w:rPr>
        <w:t xml:space="preserve"> </w:t>
      </w:r>
      <w:r w:rsidR="00490E92">
        <w:rPr>
          <w:bCs/>
          <w:sz w:val="28"/>
          <w:szCs w:val="28"/>
        </w:rPr>
        <w:t xml:space="preserve">избирательных кампаний и </w:t>
      </w:r>
      <w:r w:rsidR="00B8424E" w:rsidRPr="00DF5F50">
        <w:rPr>
          <w:sz w:val="28"/>
          <w:szCs w:val="28"/>
        </w:rPr>
        <w:t xml:space="preserve">кампаний </w:t>
      </w:r>
      <w:r w:rsidRPr="00DF5F50">
        <w:rPr>
          <w:sz w:val="28"/>
          <w:szCs w:val="28"/>
        </w:rPr>
        <w:t>местных референдумов</w:t>
      </w:r>
      <w:r w:rsidR="001A3FDE" w:rsidRPr="00DF5F50">
        <w:rPr>
          <w:sz w:val="28"/>
          <w:szCs w:val="28"/>
        </w:rPr>
        <w:t xml:space="preserve"> </w:t>
      </w:r>
      <w:r w:rsidR="00B8424E" w:rsidRPr="00DF5F50">
        <w:rPr>
          <w:sz w:val="28"/>
          <w:szCs w:val="28"/>
        </w:rPr>
        <w:t xml:space="preserve">в </w:t>
      </w:r>
      <w:r w:rsidR="00B8424E" w:rsidRPr="00DF5F50">
        <w:rPr>
          <w:b/>
          <w:sz w:val="28"/>
          <w:szCs w:val="28"/>
        </w:rPr>
        <w:t>12</w:t>
      </w:r>
      <w:r w:rsidR="00B8424E" w:rsidRPr="00DF5F50">
        <w:rPr>
          <w:sz w:val="28"/>
          <w:szCs w:val="28"/>
        </w:rPr>
        <w:t xml:space="preserve"> субъектах Российской Федерации.</w:t>
      </w:r>
    </w:p>
    <w:p w:rsidR="005B2555" w:rsidRPr="00DF5F50" w:rsidRDefault="005B2555" w:rsidP="005B2555">
      <w:pPr>
        <w:spacing w:line="360" w:lineRule="auto"/>
        <w:ind w:firstLine="709"/>
        <w:jc w:val="both"/>
        <w:rPr>
          <w:sz w:val="28"/>
          <w:szCs w:val="28"/>
        </w:rPr>
      </w:pPr>
      <w:r w:rsidRPr="00DF5F50">
        <w:rPr>
          <w:sz w:val="28"/>
          <w:szCs w:val="28"/>
        </w:rPr>
        <w:t xml:space="preserve">Выборы в органы государственной власти субъектов Российской Федерации и органы местного самоуправления муниципальных </w:t>
      </w:r>
      <w:r w:rsidR="004B3FA3" w:rsidRPr="00DF5F50">
        <w:rPr>
          <w:sz w:val="28"/>
          <w:szCs w:val="28"/>
        </w:rPr>
        <w:t>образований административных</w:t>
      </w:r>
      <w:r w:rsidRPr="00DF5F50">
        <w:rPr>
          <w:sz w:val="28"/>
          <w:szCs w:val="28"/>
        </w:rPr>
        <w:t xml:space="preserve"> центров субъектов Российской Федерации </w:t>
      </w:r>
      <w:r w:rsidR="000C2F7E" w:rsidRPr="00DF5F50">
        <w:rPr>
          <w:sz w:val="28"/>
          <w:szCs w:val="28"/>
        </w:rPr>
        <w:t>18 сентября 2016 года</w:t>
      </w:r>
      <w:r w:rsidRPr="00DF5F50">
        <w:rPr>
          <w:sz w:val="28"/>
          <w:szCs w:val="28"/>
        </w:rPr>
        <w:t xml:space="preserve"> состоялись на территори</w:t>
      </w:r>
      <w:r w:rsidR="00575BCA" w:rsidRPr="00DF5F50">
        <w:rPr>
          <w:sz w:val="28"/>
          <w:szCs w:val="28"/>
        </w:rPr>
        <w:t>ях</w:t>
      </w:r>
      <w:r w:rsidRPr="00DF5F50">
        <w:rPr>
          <w:sz w:val="28"/>
          <w:szCs w:val="28"/>
        </w:rPr>
        <w:t xml:space="preserve"> </w:t>
      </w:r>
      <w:r w:rsidR="003E3917" w:rsidRPr="00DF5F50">
        <w:rPr>
          <w:b/>
          <w:sz w:val="28"/>
          <w:szCs w:val="28"/>
        </w:rPr>
        <w:t>67</w:t>
      </w:r>
      <w:r w:rsidR="003E3917" w:rsidRPr="00DF5F50">
        <w:rPr>
          <w:sz w:val="28"/>
          <w:szCs w:val="28"/>
        </w:rPr>
        <w:t xml:space="preserve"> субъектов</w:t>
      </w:r>
      <w:r w:rsidRPr="00DF5F50">
        <w:rPr>
          <w:sz w:val="28"/>
          <w:szCs w:val="28"/>
        </w:rPr>
        <w:t xml:space="preserve"> Российской Федерации.</w:t>
      </w:r>
    </w:p>
    <w:p w:rsidR="00F9381A" w:rsidRPr="00DF5F50" w:rsidRDefault="005B2555" w:rsidP="00575BCA">
      <w:pPr>
        <w:spacing w:line="360" w:lineRule="auto"/>
        <w:ind w:firstLine="709"/>
        <w:jc w:val="both"/>
        <w:rPr>
          <w:sz w:val="28"/>
          <w:szCs w:val="28"/>
        </w:rPr>
      </w:pPr>
      <w:r w:rsidRPr="00DF5F50">
        <w:rPr>
          <w:bCs/>
          <w:sz w:val="28"/>
          <w:szCs w:val="28"/>
        </w:rPr>
        <w:t xml:space="preserve">Так, в единый день голосования </w:t>
      </w:r>
      <w:r w:rsidR="00F9381A" w:rsidRPr="00DF5F50">
        <w:rPr>
          <w:sz w:val="28"/>
          <w:szCs w:val="28"/>
        </w:rPr>
        <w:t xml:space="preserve">18 сентября 2016 года </w:t>
      </w:r>
      <w:r w:rsidR="00FB0733" w:rsidRPr="00DF5F50">
        <w:rPr>
          <w:bCs/>
          <w:sz w:val="28"/>
          <w:szCs w:val="28"/>
        </w:rPr>
        <w:t xml:space="preserve">состоялись выборы </w:t>
      </w:r>
      <w:r w:rsidR="00FB0733" w:rsidRPr="00DF5F50">
        <w:rPr>
          <w:sz w:val="28"/>
          <w:szCs w:val="28"/>
        </w:rPr>
        <w:t xml:space="preserve">высших должностных лиц </w:t>
      </w:r>
      <w:r w:rsidR="000E77B4" w:rsidRPr="00DF5F50">
        <w:rPr>
          <w:sz w:val="28"/>
          <w:szCs w:val="28"/>
        </w:rPr>
        <w:t xml:space="preserve">субъектов Российской Федерации </w:t>
      </w:r>
      <w:r w:rsidR="00FB0733" w:rsidRPr="00DF5F50">
        <w:rPr>
          <w:sz w:val="28"/>
          <w:szCs w:val="28"/>
        </w:rPr>
        <w:t>(руководителей высших исполнительных органов государственной власти</w:t>
      </w:r>
      <w:r w:rsidR="000E77B4" w:rsidRPr="00DF5F50">
        <w:rPr>
          <w:sz w:val="28"/>
          <w:szCs w:val="28"/>
        </w:rPr>
        <w:t xml:space="preserve"> субъектов Российской Федерации</w:t>
      </w:r>
      <w:r w:rsidR="00FB0733" w:rsidRPr="00DF5F50">
        <w:rPr>
          <w:sz w:val="28"/>
          <w:szCs w:val="28"/>
        </w:rPr>
        <w:t>)</w:t>
      </w:r>
      <w:r w:rsidR="00F37A01" w:rsidRPr="00DF5F50">
        <w:rPr>
          <w:sz w:val="28"/>
          <w:szCs w:val="28"/>
        </w:rPr>
        <w:t xml:space="preserve"> в</w:t>
      </w:r>
      <w:r w:rsidR="00FB0733" w:rsidRPr="00DF5F50">
        <w:rPr>
          <w:sz w:val="28"/>
          <w:szCs w:val="28"/>
        </w:rPr>
        <w:t xml:space="preserve"> </w:t>
      </w:r>
      <w:r w:rsidR="007023CE" w:rsidRPr="00DF5F50">
        <w:rPr>
          <w:b/>
          <w:sz w:val="28"/>
          <w:szCs w:val="28"/>
        </w:rPr>
        <w:t>7</w:t>
      </w:r>
      <w:r w:rsidR="007023CE" w:rsidRPr="00DF5F50">
        <w:rPr>
          <w:rStyle w:val="a6"/>
          <w:sz w:val="28"/>
          <w:szCs w:val="28"/>
        </w:rPr>
        <w:footnoteReference w:id="24"/>
      </w:r>
      <w:r w:rsidR="00F9381A" w:rsidRPr="00DF5F50">
        <w:rPr>
          <w:sz w:val="28"/>
          <w:szCs w:val="28"/>
        </w:rPr>
        <w:t xml:space="preserve"> субъектах Российской Федерации.</w:t>
      </w:r>
    </w:p>
    <w:p w:rsidR="00FA5091" w:rsidRPr="00DF5F50" w:rsidRDefault="00F9381A" w:rsidP="00575BCA">
      <w:pPr>
        <w:spacing w:line="360" w:lineRule="auto"/>
        <w:ind w:firstLine="709"/>
        <w:jc w:val="both"/>
        <w:rPr>
          <w:sz w:val="28"/>
          <w:szCs w:val="28"/>
        </w:rPr>
      </w:pPr>
      <w:r w:rsidRPr="00DF5F50">
        <w:rPr>
          <w:sz w:val="28"/>
          <w:szCs w:val="28"/>
        </w:rPr>
        <w:t xml:space="preserve">13 сентября 2015 года </w:t>
      </w:r>
      <w:r w:rsidRPr="00DF5F50">
        <w:rPr>
          <w:bCs/>
          <w:sz w:val="28"/>
          <w:szCs w:val="28"/>
        </w:rPr>
        <w:t xml:space="preserve">аналогичные выборы </w:t>
      </w:r>
      <w:r w:rsidRPr="00DF5F50">
        <w:rPr>
          <w:sz w:val="28"/>
          <w:szCs w:val="28"/>
        </w:rPr>
        <w:t xml:space="preserve">прошли в </w:t>
      </w:r>
      <w:r w:rsidRPr="00DF5F50">
        <w:rPr>
          <w:b/>
          <w:sz w:val="28"/>
          <w:szCs w:val="28"/>
        </w:rPr>
        <w:t>21</w:t>
      </w:r>
      <w:r w:rsidRPr="00DF5F50">
        <w:rPr>
          <w:sz w:val="28"/>
          <w:szCs w:val="28"/>
        </w:rPr>
        <w:t xml:space="preserve"> субъекте Российской Федерации, </w:t>
      </w:r>
      <w:r w:rsidR="002E329E" w:rsidRPr="00DF5F50">
        <w:rPr>
          <w:sz w:val="28"/>
          <w:szCs w:val="28"/>
        </w:rPr>
        <w:t xml:space="preserve">14 сентября 2014 года </w:t>
      </w:r>
      <w:r w:rsidRPr="00DF5F50">
        <w:rPr>
          <w:bCs/>
          <w:sz w:val="28"/>
          <w:szCs w:val="28"/>
        </w:rPr>
        <w:t>–</w:t>
      </w:r>
      <w:r w:rsidR="002E329E" w:rsidRPr="00DF5F50">
        <w:rPr>
          <w:sz w:val="28"/>
          <w:szCs w:val="28"/>
        </w:rPr>
        <w:t xml:space="preserve"> </w:t>
      </w:r>
      <w:r w:rsidR="00FB0733" w:rsidRPr="00DF5F50">
        <w:rPr>
          <w:sz w:val="28"/>
          <w:szCs w:val="28"/>
        </w:rPr>
        <w:t xml:space="preserve">в </w:t>
      </w:r>
      <w:r w:rsidR="007733A0" w:rsidRPr="00DF5F50">
        <w:rPr>
          <w:b/>
          <w:sz w:val="28"/>
          <w:szCs w:val="28"/>
        </w:rPr>
        <w:t>30</w:t>
      </w:r>
      <w:r w:rsidR="00FB0733" w:rsidRPr="00DF5F50">
        <w:rPr>
          <w:sz w:val="28"/>
          <w:szCs w:val="28"/>
        </w:rPr>
        <w:t xml:space="preserve"> субъектах Российской Федерации, </w:t>
      </w:r>
      <w:r w:rsidR="00BF0B28" w:rsidRPr="00DF5F50">
        <w:rPr>
          <w:bCs/>
          <w:sz w:val="28"/>
          <w:szCs w:val="28"/>
        </w:rPr>
        <w:t>8 </w:t>
      </w:r>
      <w:r w:rsidR="005B2555" w:rsidRPr="00DF5F50">
        <w:rPr>
          <w:bCs/>
          <w:sz w:val="28"/>
          <w:szCs w:val="28"/>
        </w:rPr>
        <w:t xml:space="preserve">сентября 2013 года </w:t>
      </w:r>
      <w:r w:rsidR="002E329E" w:rsidRPr="00DF5F50">
        <w:rPr>
          <w:bCs/>
          <w:sz w:val="28"/>
          <w:szCs w:val="28"/>
        </w:rPr>
        <w:t xml:space="preserve">– </w:t>
      </w:r>
      <w:r w:rsidR="005B2555" w:rsidRPr="00DF5F50">
        <w:rPr>
          <w:sz w:val="28"/>
          <w:szCs w:val="28"/>
        </w:rPr>
        <w:t xml:space="preserve">в </w:t>
      </w:r>
      <w:r w:rsidR="007733A0" w:rsidRPr="00DF5F50">
        <w:rPr>
          <w:b/>
          <w:sz w:val="28"/>
          <w:szCs w:val="28"/>
        </w:rPr>
        <w:t>8</w:t>
      </w:r>
      <w:r w:rsidR="005B2555" w:rsidRPr="00DF5F50">
        <w:rPr>
          <w:sz w:val="28"/>
          <w:szCs w:val="28"/>
        </w:rPr>
        <w:t xml:space="preserve"> суб</w:t>
      </w:r>
      <w:r w:rsidRPr="00DF5F50">
        <w:rPr>
          <w:sz w:val="28"/>
          <w:szCs w:val="28"/>
        </w:rPr>
        <w:t>ъектах Российской Федерации, 14 </w:t>
      </w:r>
      <w:r w:rsidR="005B2555" w:rsidRPr="00DF5F50">
        <w:rPr>
          <w:sz w:val="28"/>
          <w:szCs w:val="28"/>
        </w:rPr>
        <w:t xml:space="preserve">октября 2012 года </w:t>
      </w:r>
      <w:r w:rsidR="00FB0733" w:rsidRPr="00DF5F50">
        <w:rPr>
          <w:sz w:val="28"/>
          <w:szCs w:val="28"/>
        </w:rPr>
        <w:t>–</w:t>
      </w:r>
      <w:r w:rsidR="005B2555" w:rsidRPr="00DF5F50">
        <w:rPr>
          <w:sz w:val="28"/>
          <w:szCs w:val="28"/>
        </w:rPr>
        <w:t xml:space="preserve"> в </w:t>
      </w:r>
      <w:r w:rsidR="007733A0" w:rsidRPr="00DF5F50">
        <w:rPr>
          <w:b/>
          <w:sz w:val="28"/>
          <w:szCs w:val="28"/>
        </w:rPr>
        <w:t>5</w:t>
      </w:r>
      <w:r w:rsidR="005B2555" w:rsidRPr="00DF5F50">
        <w:rPr>
          <w:sz w:val="28"/>
          <w:szCs w:val="28"/>
        </w:rPr>
        <w:t xml:space="preserve"> </w:t>
      </w:r>
      <w:r w:rsidR="00FA5091" w:rsidRPr="00DF5F50">
        <w:rPr>
          <w:sz w:val="28"/>
          <w:szCs w:val="28"/>
        </w:rPr>
        <w:t>субъектах Российской Федерации.</w:t>
      </w:r>
    </w:p>
    <w:p w:rsidR="002E329E" w:rsidRPr="00DF5F50" w:rsidRDefault="00575BCA" w:rsidP="00575BCA">
      <w:pPr>
        <w:spacing w:line="360" w:lineRule="auto"/>
        <w:ind w:firstLine="709"/>
        <w:jc w:val="both"/>
        <w:rPr>
          <w:sz w:val="28"/>
          <w:szCs w:val="28"/>
        </w:rPr>
      </w:pPr>
      <w:proofErr w:type="gramStart"/>
      <w:r w:rsidRPr="00DF5F50">
        <w:rPr>
          <w:bCs/>
          <w:sz w:val="28"/>
          <w:szCs w:val="28"/>
        </w:rPr>
        <w:lastRenderedPageBreak/>
        <w:t>В</w:t>
      </w:r>
      <w:r w:rsidR="00482CD9" w:rsidRPr="00DF5F50">
        <w:rPr>
          <w:bCs/>
          <w:sz w:val="28"/>
          <w:szCs w:val="28"/>
        </w:rPr>
        <w:t xml:space="preserve"> единый день голосования </w:t>
      </w:r>
      <w:r w:rsidR="00F9381A" w:rsidRPr="00DF5F50">
        <w:rPr>
          <w:bCs/>
          <w:sz w:val="28"/>
          <w:szCs w:val="28"/>
        </w:rPr>
        <w:t>18 с</w:t>
      </w:r>
      <w:r w:rsidR="000C2F7E" w:rsidRPr="00DF5F50">
        <w:rPr>
          <w:bCs/>
          <w:sz w:val="28"/>
          <w:szCs w:val="28"/>
        </w:rPr>
        <w:t>ентября 2016 года</w:t>
      </w:r>
      <w:r w:rsidR="00FA5091" w:rsidRPr="00DF5F50">
        <w:rPr>
          <w:bCs/>
          <w:sz w:val="28"/>
          <w:szCs w:val="28"/>
        </w:rPr>
        <w:t xml:space="preserve"> состоялись </w:t>
      </w:r>
      <w:r w:rsidR="0007290A">
        <w:rPr>
          <w:bCs/>
          <w:sz w:val="28"/>
          <w:szCs w:val="28"/>
        </w:rPr>
        <w:t xml:space="preserve">основные </w:t>
      </w:r>
      <w:r w:rsidR="00FA5091" w:rsidRPr="00DF5F50">
        <w:rPr>
          <w:bCs/>
          <w:sz w:val="28"/>
          <w:szCs w:val="28"/>
        </w:rPr>
        <w:t xml:space="preserve">выборы </w:t>
      </w:r>
      <w:r w:rsidR="00FA5091" w:rsidRPr="00DF5F50">
        <w:rPr>
          <w:sz w:val="28"/>
          <w:szCs w:val="28"/>
        </w:rPr>
        <w:t xml:space="preserve">депутатов законодательных (представительных) органов государственной власти </w:t>
      </w:r>
      <w:r w:rsidR="000C2F7E" w:rsidRPr="00DF5F50">
        <w:rPr>
          <w:b/>
          <w:sz w:val="28"/>
          <w:szCs w:val="28"/>
        </w:rPr>
        <w:t>39</w:t>
      </w:r>
      <w:r w:rsidR="00FA5091" w:rsidRPr="00DF5F50">
        <w:rPr>
          <w:sz w:val="28"/>
          <w:szCs w:val="28"/>
        </w:rPr>
        <w:t xml:space="preserve"> субъектов Российской Федерации, </w:t>
      </w:r>
      <w:r w:rsidR="000C2F7E" w:rsidRPr="00DF5F50">
        <w:rPr>
          <w:sz w:val="28"/>
          <w:szCs w:val="28"/>
        </w:rPr>
        <w:t xml:space="preserve">13 сентября 2015 года – </w:t>
      </w:r>
      <w:r w:rsidR="000C2F7E" w:rsidRPr="00DF5F50">
        <w:rPr>
          <w:b/>
          <w:sz w:val="28"/>
          <w:szCs w:val="28"/>
        </w:rPr>
        <w:t>11</w:t>
      </w:r>
      <w:r w:rsidR="00851C42" w:rsidRPr="00DF5F50">
        <w:rPr>
          <w:sz w:val="28"/>
          <w:szCs w:val="28"/>
        </w:rPr>
        <w:t> </w:t>
      </w:r>
      <w:r w:rsidR="000C2F7E" w:rsidRPr="00DF5F50">
        <w:rPr>
          <w:sz w:val="28"/>
          <w:szCs w:val="28"/>
        </w:rPr>
        <w:t xml:space="preserve">субъектов Российской Федерации, </w:t>
      </w:r>
      <w:r w:rsidR="00482CD9" w:rsidRPr="00DF5F50">
        <w:rPr>
          <w:sz w:val="28"/>
          <w:szCs w:val="28"/>
        </w:rPr>
        <w:t xml:space="preserve">14 сентября 2014 года </w:t>
      </w:r>
      <w:r w:rsidR="00FA5091" w:rsidRPr="00DF5F50">
        <w:rPr>
          <w:bCs/>
          <w:sz w:val="28"/>
          <w:szCs w:val="28"/>
        </w:rPr>
        <w:t>–</w:t>
      </w:r>
      <w:r w:rsidR="00482CD9" w:rsidRPr="00DF5F50">
        <w:rPr>
          <w:sz w:val="28"/>
          <w:szCs w:val="28"/>
        </w:rPr>
        <w:t xml:space="preserve"> </w:t>
      </w:r>
      <w:r w:rsidR="007733A0" w:rsidRPr="00DF5F50">
        <w:rPr>
          <w:b/>
          <w:sz w:val="28"/>
          <w:szCs w:val="28"/>
        </w:rPr>
        <w:t>14</w:t>
      </w:r>
      <w:r w:rsidR="00E520E9">
        <w:rPr>
          <w:sz w:val="28"/>
          <w:szCs w:val="28"/>
        </w:rPr>
        <w:t> </w:t>
      </w:r>
      <w:r w:rsidR="00482CD9" w:rsidRPr="00DF5F50">
        <w:rPr>
          <w:sz w:val="28"/>
          <w:szCs w:val="28"/>
        </w:rPr>
        <w:t xml:space="preserve">субъектов Российской Федерации, </w:t>
      </w:r>
      <w:r w:rsidR="00482CD9" w:rsidRPr="00DF5F50">
        <w:rPr>
          <w:bCs/>
          <w:sz w:val="28"/>
          <w:szCs w:val="28"/>
        </w:rPr>
        <w:t xml:space="preserve">8 сентября 2013 года – </w:t>
      </w:r>
      <w:r w:rsidR="007733A0" w:rsidRPr="00DF5F50">
        <w:rPr>
          <w:b/>
          <w:sz w:val="28"/>
          <w:szCs w:val="28"/>
        </w:rPr>
        <w:t>16</w:t>
      </w:r>
      <w:r w:rsidR="007733A0" w:rsidRPr="00DF5F50">
        <w:rPr>
          <w:sz w:val="28"/>
          <w:szCs w:val="28"/>
        </w:rPr>
        <w:t> </w:t>
      </w:r>
      <w:r w:rsidR="00482CD9" w:rsidRPr="00DF5F50">
        <w:rPr>
          <w:sz w:val="28"/>
          <w:szCs w:val="28"/>
        </w:rPr>
        <w:t xml:space="preserve">субъектов Российской Федерации, 14 октября 2012 года – </w:t>
      </w:r>
      <w:r w:rsidR="007733A0" w:rsidRPr="00DF5F50">
        <w:rPr>
          <w:b/>
          <w:sz w:val="28"/>
          <w:szCs w:val="28"/>
        </w:rPr>
        <w:t>6</w:t>
      </w:r>
      <w:r w:rsidR="00482CD9" w:rsidRPr="00DF5F50">
        <w:rPr>
          <w:sz w:val="28"/>
          <w:szCs w:val="28"/>
        </w:rPr>
        <w:t xml:space="preserve"> субъектов Российской Федерации</w:t>
      </w:r>
      <w:r w:rsidRPr="00DF5F50">
        <w:rPr>
          <w:sz w:val="28"/>
          <w:szCs w:val="28"/>
        </w:rPr>
        <w:t>.</w:t>
      </w:r>
      <w:r w:rsidR="00482CD9" w:rsidRPr="00DF5F50">
        <w:rPr>
          <w:sz w:val="28"/>
          <w:szCs w:val="28"/>
        </w:rPr>
        <w:t xml:space="preserve"> </w:t>
      </w:r>
      <w:proofErr w:type="gramEnd"/>
    </w:p>
    <w:p w:rsidR="002E329E" w:rsidRPr="00DF5F50" w:rsidRDefault="000C2F7E" w:rsidP="00575BCA">
      <w:pPr>
        <w:spacing w:line="360" w:lineRule="auto"/>
        <w:ind w:firstLine="709"/>
        <w:jc w:val="both"/>
        <w:rPr>
          <w:sz w:val="28"/>
          <w:szCs w:val="28"/>
        </w:rPr>
      </w:pPr>
      <w:r w:rsidRPr="00DF5F50">
        <w:rPr>
          <w:sz w:val="28"/>
          <w:szCs w:val="28"/>
        </w:rPr>
        <w:t>В</w:t>
      </w:r>
      <w:r w:rsidR="002E329E" w:rsidRPr="00DF5F50">
        <w:rPr>
          <w:sz w:val="28"/>
          <w:szCs w:val="28"/>
        </w:rPr>
        <w:t xml:space="preserve"> единый день голосования </w:t>
      </w:r>
      <w:r w:rsidR="00F9381A" w:rsidRPr="00DF5F50">
        <w:rPr>
          <w:sz w:val="28"/>
          <w:szCs w:val="28"/>
        </w:rPr>
        <w:t xml:space="preserve">18 сентября 2016 года </w:t>
      </w:r>
      <w:r w:rsidRPr="00DF5F50">
        <w:rPr>
          <w:sz w:val="28"/>
          <w:szCs w:val="28"/>
        </w:rPr>
        <w:t xml:space="preserve">выборы </w:t>
      </w:r>
      <w:r w:rsidR="00851C42" w:rsidRPr="00DF5F50">
        <w:rPr>
          <w:sz w:val="28"/>
          <w:szCs w:val="28"/>
        </w:rPr>
        <w:t xml:space="preserve">глав муниципальных образований </w:t>
      </w:r>
      <w:r w:rsidR="00FC5D8E">
        <w:rPr>
          <w:sz w:val="28"/>
          <w:szCs w:val="28"/>
        </w:rPr>
        <w:t xml:space="preserve">– </w:t>
      </w:r>
      <w:r w:rsidR="00851C42" w:rsidRPr="00DF5F50">
        <w:rPr>
          <w:sz w:val="28"/>
          <w:szCs w:val="28"/>
        </w:rPr>
        <w:t xml:space="preserve">административных центров </w:t>
      </w:r>
      <w:r w:rsidR="00803D90" w:rsidRPr="00DF5F50">
        <w:rPr>
          <w:sz w:val="28"/>
          <w:szCs w:val="28"/>
        </w:rPr>
        <w:t xml:space="preserve">(столиц) </w:t>
      </w:r>
      <w:r w:rsidR="00851C42" w:rsidRPr="00DF5F50">
        <w:rPr>
          <w:sz w:val="28"/>
          <w:szCs w:val="28"/>
        </w:rPr>
        <w:t xml:space="preserve">субъектов Российской Федерации проводились в </w:t>
      </w:r>
      <w:r w:rsidR="00851C42" w:rsidRPr="00DF5F50">
        <w:rPr>
          <w:b/>
          <w:sz w:val="28"/>
          <w:szCs w:val="28"/>
        </w:rPr>
        <w:t>одном</w:t>
      </w:r>
      <w:r w:rsidR="003E3917" w:rsidRPr="00DF5F50">
        <w:rPr>
          <w:sz w:val="28"/>
          <w:szCs w:val="28"/>
        </w:rPr>
        <w:t xml:space="preserve"> субъекте Российской Федерации</w:t>
      </w:r>
      <w:r w:rsidR="00851C42" w:rsidRPr="00DF5F50">
        <w:rPr>
          <w:sz w:val="28"/>
          <w:szCs w:val="28"/>
        </w:rPr>
        <w:t xml:space="preserve"> – Кемеровской области (</w:t>
      </w:r>
      <w:r w:rsidR="0007290A">
        <w:rPr>
          <w:sz w:val="28"/>
          <w:szCs w:val="28"/>
        </w:rPr>
        <w:t xml:space="preserve">досрочные </w:t>
      </w:r>
      <w:r w:rsidR="00851C42" w:rsidRPr="00DF5F50">
        <w:rPr>
          <w:sz w:val="28"/>
          <w:szCs w:val="28"/>
        </w:rPr>
        <w:t xml:space="preserve">выборы </w:t>
      </w:r>
      <w:r w:rsidR="0007290A">
        <w:rPr>
          <w:sz w:val="28"/>
          <w:szCs w:val="28"/>
        </w:rPr>
        <w:t>Г</w:t>
      </w:r>
      <w:r w:rsidRPr="00DF5F50">
        <w:rPr>
          <w:sz w:val="28"/>
          <w:szCs w:val="28"/>
        </w:rPr>
        <w:t xml:space="preserve">лавы </w:t>
      </w:r>
      <w:r w:rsidR="0007290A">
        <w:rPr>
          <w:sz w:val="28"/>
          <w:szCs w:val="28"/>
        </w:rPr>
        <w:t xml:space="preserve">города </w:t>
      </w:r>
      <w:r w:rsidRPr="00DF5F50">
        <w:rPr>
          <w:sz w:val="28"/>
          <w:szCs w:val="28"/>
        </w:rPr>
        <w:t>Кемерово</w:t>
      </w:r>
      <w:r w:rsidR="00851C42" w:rsidRPr="00DF5F50">
        <w:rPr>
          <w:sz w:val="28"/>
          <w:szCs w:val="28"/>
        </w:rPr>
        <w:t>)</w:t>
      </w:r>
      <w:r w:rsidR="002E329E" w:rsidRPr="00DF5F50">
        <w:rPr>
          <w:sz w:val="28"/>
          <w:szCs w:val="28"/>
        </w:rPr>
        <w:t xml:space="preserve">. </w:t>
      </w:r>
      <w:r w:rsidR="00575BCA" w:rsidRPr="00DF5F50">
        <w:rPr>
          <w:sz w:val="28"/>
          <w:szCs w:val="28"/>
        </w:rPr>
        <w:t>В</w:t>
      </w:r>
      <w:r w:rsidR="00482CD9" w:rsidRPr="00DF5F50">
        <w:rPr>
          <w:bCs/>
          <w:sz w:val="28"/>
          <w:szCs w:val="28"/>
        </w:rPr>
        <w:t xml:space="preserve"> единый день голосования </w:t>
      </w:r>
      <w:r w:rsidRPr="00DF5F50">
        <w:rPr>
          <w:sz w:val="28"/>
          <w:szCs w:val="28"/>
        </w:rPr>
        <w:t xml:space="preserve">13 сентября 2015 года указанные выборы не проводились. </w:t>
      </w:r>
      <w:r w:rsidR="002E329E" w:rsidRPr="00DF5F50">
        <w:rPr>
          <w:sz w:val="28"/>
          <w:szCs w:val="28"/>
        </w:rPr>
        <w:t>14 </w:t>
      </w:r>
      <w:r w:rsidR="00482CD9" w:rsidRPr="00DF5F50">
        <w:rPr>
          <w:sz w:val="28"/>
          <w:szCs w:val="28"/>
        </w:rPr>
        <w:t xml:space="preserve">сентября 2014 года </w:t>
      </w:r>
      <w:r w:rsidR="00482CD9" w:rsidRPr="00DF5F50">
        <w:rPr>
          <w:bCs/>
          <w:sz w:val="28"/>
          <w:szCs w:val="28"/>
        </w:rPr>
        <w:t xml:space="preserve">состоялись выборы </w:t>
      </w:r>
      <w:r w:rsidR="00803D90" w:rsidRPr="00DF5F50">
        <w:rPr>
          <w:sz w:val="28"/>
          <w:szCs w:val="28"/>
        </w:rPr>
        <w:t>глав муниципальных образований</w:t>
      </w:r>
      <w:r w:rsidR="00575BCA" w:rsidRPr="00DF5F50">
        <w:rPr>
          <w:sz w:val="28"/>
          <w:szCs w:val="28"/>
        </w:rPr>
        <w:t xml:space="preserve"> </w:t>
      </w:r>
      <w:r w:rsidR="00FC5D8E">
        <w:rPr>
          <w:sz w:val="28"/>
          <w:szCs w:val="28"/>
        </w:rPr>
        <w:t xml:space="preserve">– </w:t>
      </w:r>
      <w:r w:rsidR="00482CD9" w:rsidRPr="00DF5F50">
        <w:rPr>
          <w:sz w:val="28"/>
          <w:szCs w:val="28"/>
        </w:rPr>
        <w:t>адм</w:t>
      </w:r>
      <w:r w:rsidR="00BF0B28" w:rsidRPr="00DF5F50">
        <w:rPr>
          <w:sz w:val="28"/>
          <w:szCs w:val="28"/>
        </w:rPr>
        <w:t xml:space="preserve">инистративных центров (столиц) </w:t>
      </w:r>
      <w:r w:rsidR="00BF0B28" w:rsidRPr="00DF5F50">
        <w:rPr>
          <w:b/>
          <w:sz w:val="28"/>
          <w:szCs w:val="28"/>
        </w:rPr>
        <w:t>3</w:t>
      </w:r>
      <w:r w:rsidR="0007290A">
        <w:rPr>
          <w:sz w:val="28"/>
          <w:szCs w:val="28"/>
        </w:rPr>
        <w:t> </w:t>
      </w:r>
      <w:r w:rsidR="00482CD9" w:rsidRPr="00DF5F50">
        <w:rPr>
          <w:sz w:val="28"/>
          <w:szCs w:val="28"/>
        </w:rPr>
        <w:t xml:space="preserve">субъектов Российской Федерации, </w:t>
      </w:r>
      <w:r w:rsidR="002E329E" w:rsidRPr="00DF5F50">
        <w:rPr>
          <w:bCs/>
          <w:sz w:val="28"/>
          <w:szCs w:val="28"/>
        </w:rPr>
        <w:t>8 </w:t>
      </w:r>
      <w:r w:rsidR="007733A0" w:rsidRPr="00DF5F50">
        <w:rPr>
          <w:bCs/>
          <w:sz w:val="28"/>
          <w:szCs w:val="28"/>
        </w:rPr>
        <w:t>сентября 2013 </w:t>
      </w:r>
      <w:r w:rsidR="00482CD9" w:rsidRPr="00DF5F50">
        <w:rPr>
          <w:bCs/>
          <w:sz w:val="28"/>
          <w:szCs w:val="28"/>
        </w:rPr>
        <w:t xml:space="preserve">года – </w:t>
      </w:r>
      <w:r w:rsidR="007733A0" w:rsidRPr="00DF5F50">
        <w:rPr>
          <w:b/>
          <w:sz w:val="28"/>
          <w:szCs w:val="28"/>
        </w:rPr>
        <w:t>8</w:t>
      </w:r>
      <w:r w:rsidR="00482CD9" w:rsidRPr="00DF5F50">
        <w:rPr>
          <w:sz w:val="28"/>
          <w:szCs w:val="28"/>
        </w:rPr>
        <w:t xml:space="preserve"> субъектов Россий</w:t>
      </w:r>
      <w:r w:rsidR="00803D90" w:rsidRPr="00DF5F50">
        <w:rPr>
          <w:sz w:val="28"/>
          <w:szCs w:val="28"/>
        </w:rPr>
        <w:t>ской Федерации, 14 октября 2012 </w:t>
      </w:r>
      <w:r w:rsidR="00482CD9" w:rsidRPr="00DF5F50">
        <w:rPr>
          <w:sz w:val="28"/>
          <w:szCs w:val="28"/>
        </w:rPr>
        <w:t>года состоялись выборы Главы городс</w:t>
      </w:r>
      <w:r w:rsidR="00575BCA" w:rsidRPr="00DF5F50">
        <w:rPr>
          <w:sz w:val="28"/>
          <w:szCs w:val="28"/>
        </w:rPr>
        <w:t>кого округа «Город Калининград».</w:t>
      </w:r>
      <w:r w:rsidR="00482CD9" w:rsidRPr="00DF5F50">
        <w:rPr>
          <w:sz w:val="28"/>
          <w:szCs w:val="28"/>
        </w:rPr>
        <w:t xml:space="preserve"> </w:t>
      </w:r>
    </w:p>
    <w:p w:rsidR="00803D90" w:rsidRPr="00DF5F50" w:rsidRDefault="00575BCA" w:rsidP="00031340">
      <w:pPr>
        <w:spacing w:line="360" w:lineRule="auto"/>
        <w:ind w:firstLine="709"/>
        <w:jc w:val="both"/>
        <w:rPr>
          <w:sz w:val="28"/>
          <w:szCs w:val="28"/>
        </w:rPr>
      </w:pPr>
      <w:r w:rsidRPr="00DF5F50">
        <w:rPr>
          <w:sz w:val="28"/>
          <w:szCs w:val="28"/>
        </w:rPr>
        <w:t>Т</w:t>
      </w:r>
      <w:r w:rsidR="00482CD9" w:rsidRPr="00DF5F50">
        <w:rPr>
          <w:sz w:val="28"/>
          <w:szCs w:val="28"/>
        </w:rPr>
        <w:t xml:space="preserve">акже </w:t>
      </w:r>
      <w:r w:rsidR="00482CD9" w:rsidRPr="00DF5F50">
        <w:rPr>
          <w:bCs/>
          <w:sz w:val="28"/>
          <w:szCs w:val="28"/>
        </w:rPr>
        <w:t xml:space="preserve">в единый день голосования </w:t>
      </w:r>
      <w:r w:rsidR="00F9381A" w:rsidRPr="00DF5F50">
        <w:rPr>
          <w:sz w:val="28"/>
          <w:szCs w:val="28"/>
        </w:rPr>
        <w:t xml:space="preserve">18 сентября 2016 года </w:t>
      </w:r>
      <w:r w:rsidR="002E329E" w:rsidRPr="00DF5F50">
        <w:rPr>
          <w:bCs/>
          <w:sz w:val="28"/>
          <w:szCs w:val="28"/>
        </w:rPr>
        <w:t xml:space="preserve">состоялись </w:t>
      </w:r>
      <w:r w:rsidR="0007290A">
        <w:rPr>
          <w:bCs/>
          <w:sz w:val="28"/>
          <w:szCs w:val="28"/>
        </w:rPr>
        <w:t xml:space="preserve">основные </w:t>
      </w:r>
      <w:r w:rsidR="002E329E" w:rsidRPr="00DF5F50">
        <w:rPr>
          <w:bCs/>
          <w:sz w:val="28"/>
          <w:szCs w:val="28"/>
        </w:rPr>
        <w:t>выборы</w:t>
      </w:r>
      <w:r w:rsidR="002E329E" w:rsidRPr="00DF5F50">
        <w:rPr>
          <w:sz w:val="28"/>
          <w:szCs w:val="28"/>
        </w:rPr>
        <w:t xml:space="preserve"> депутатов представительных органов муниципальных образований административных центров (столиц)</w:t>
      </w:r>
      <w:r w:rsidR="008522E5" w:rsidRPr="00DF5F50">
        <w:rPr>
          <w:sz w:val="28"/>
          <w:szCs w:val="28"/>
        </w:rPr>
        <w:t xml:space="preserve"> </w:t>
      </w:r>
      <w:r w:rsidR="00803D90" w:rsidRPr="00DF5F50">
        <w:rPr>
          <w:sz w:val="28"/>
          <w:szCs w:val="28"/>
        </w:rPr>
        <w:t xml:space="preserve">в </w:t>
      </w:r>
      <w:r w:rsidR="00803D90" w:rsidRPr="00DF5F50">
        <w:rPr>
          <w:b/>
          <w:sz w:val="28"/>
          <w:szCs w:val="28"/>
        </w:rPr>
        <w:t>11</w:t>
      </w:r>
      <w:r w:rsidR="00803D90" w:rsidRPr="00DF5F50">
        <w:rPr>
          <w:sz w:val="28"/>
          <w:szCs w:val="28"/>
        </w:rPr>
        <w:t xml:space="preserve"> субъектах Российской Федерации.</w:t>
      </w:r>
    </w:p>
    <w:p w:rsidR="00C71D20" w:rsidRPr="00DF5F50" w:rsidRDefault="00803D90" w:rsidP="00031340">
      <w:pPr>
        <w:spacing w:line="360" w:lineRule="auto"/>
        <w:ind w:firstLine="709"/>
        <w:jc w:val="both"/>
        <w:rPr>
          <w:sz w:val="28"/>
          <w:szCs w:val="28"/>
        </w:rPr>
      </w:pPr>
      <w:r w:rsidRPr="00DF5F50">
        <w:rPr>
          <w:sz w:val="28"/>
          <w:szCs w:val="28"/>
        </w:rPr>
        <w:t>13 сентября 2015 года – в</w:t>
      </w:r>
      <w:r w:rsidRPr="00DF5F50">
        <w:rPr>
          <w:b/>
          <w:sz w:val="28"/>
          <w:szCs w:val="28"/>
        </w:rPr>
        <w:t xml:space="preserve"> </w:t>
      </w:r>
      <w:r w:rsidR="00031340" w:rsidRPr="00DF5F50">
        <w:rPr>
          <w:b/>
          <w:sz w:val="28"/>
          <w:szCs w:val="28"/>
        </w:rPr>
        <w:t>23</w:t>
      </w:r>
      <w:r w:rsidRPr="00DF5F50">
        <w:rPr>
          <w:sz w:val="28"/>
          <w:szCs w:val="28"/>
        </w:rPr>
        <w:t xml:space="preserve"> субъектах</w:t>
      </w:r>
      <w:r w:rsidR="008522E5" w:rsidRPr="00DF5F50">
        <w:rPr>
          <w:sz w:val="28"/>
          <w:szCs w:val="28"/>
        </w:rPr>
        <w:t xml:space="preserve"> Российской Федерации, </w:t>
      </w:r>
      <w:r w:rsidR="00482CD9" w:rsidRPr="00DF5F50">
        <w:rPr>
          <w:sz w:val="28"/>
          <w:szCs w:val="28"/>
        </w:rPr>
        <w:t>14</w:t>
      </w:r>
      <w:r w:rsidR="008522E5" w:rsidRPr="00DF5F50">
        <w:rPr>
          <w:sz w:val="28"/>
          <w:szCs w:val="28"/>
        </w:rPr>
        <w:t> </w:t>
      </w:r>
      <w:r w:rsidR="00482CD9" w:rsidRPr="00DF5F50">
        <w:rPr>
          <w:sz w:val="28"/>
          <w:szCs w:val="28"/>
        </w:rPr>
        <w:t xml:space="preserve">сентября 2014 года </w:t>
      </w:r>
      <w:r w:rsidR="002E329E" w:rsidRPr="00DF5F50">
        <w:rPr>
          <w:sz w:val="28"/>
          <w:szCs w:val="28"/>
        </w:rPr>
        <w:t>–</w:t>
      </w:r>
      <w:r w:rsidRPr="00DF5F50">
        <w:rPr>
          <w:sz w:val="28"/>
          <w:szCs w:val="28"/>
        </w:rPr>
        <w:t xml:space="preserve"> в</w:t>
      </w:r>
      <w:r w:rsidR="002E329E" w:rsidRPr="00DF5F50">
        <w:rPr>
          <w:sz w:val="28"/>
          <w:szCs w:val="28"/>
        </w:rPr>
        <w:t xml:space="preserve"> </w:t>
      </w:r>
      <w:r w:rsidR="007733A0" w:rsidRPr="00DF5F50">
        <w:rPr>
          <w:b/>
          <w:sz w:val="28"/>
          <w:szCs w:val="28"/>
        </w:rPr>
        <w:t>20</w:t>
      </w:r>
      <w:r w:rsidR="00482CD9" w:rsidRPr="00DF5F50">
        <w:rPr>
          <w:rStyle w:val="a6"/>
          <w:sz w:val="28"/>
          <w:szCs w:val="28"/>
        </w:rPr>
        <w:footnoteReference w:id="25"/>
      </w:r>
      <w:r w:rsidRPr="00DF5F50">
        <w:rPr>
          <w:sz w:val="28"/>
          <w:szCs w:val="28"/>
        </w:rPr>
        <w:t xml:space="preserve"> субъектах</w:t>
      </w:r>
      <w:r w:rsidR="00482CD9" w:rsidRPr="00DF5F50">
        <w:rPr>
          <w:sz w:val="28"/>
          <w:szCs w:val="28"/>
        </w:rPr>
        <w:t xml:space="preserve"> Российской Федерации, </w:t>
      </w:r>
      <w:r w:rsidR="00A86513" w:rsidRPr="00DF5F50">
        <w:rPr>
          <w:bCs/>
          <w:sz w:val="28"/>
          <w:szCs w:val="28"/>
        </w:rPr>
        <w:t>8 сентября 2013 </w:t>
      </w:r>
      <w:r w:rsidR="00BF0B28" w:rsidRPr="00DF5F50">
        <w:rPr>
          <w:bCs/>
          <w:sz w:val="28"/>
          <w:szCs w:val="28"/>
        </w:rPr>
        <w:t>года </w:t>
      </w:r>
      <w:r w:rsidR="00482CD9" w:rsidRPr="00DF5F50">
        <w:rPr>
          <w:bCs/>
          <w:sz w:val="28"/>
          <w:szCs w:val="28"/>
        </w:rPr>
        <w:t xml:space="preserve">– </w:t>
      </w:r>
      <w:r w:rsidRPr="00DF5F50">
        <w:rPr>
          <w:bCs/>
          <w:sz w:val="28"/>
          <w:szCs w:val="28"/>
        </w:rPr>
        <w:t xml:space="preserve">в </w:t>
      </w:r>
      <w:r w:rsidR="00482CD9" w:rsidRPr="00DF5F50">
        <w:rPr>
          <w:b/>
          <w:sz w:val="28"/>
          <w:szCs w:val="28"/>
        </w:rPr>
        <w:t>12</w:t>
      </w:r>
      <w:r w:rsidRPr="00DF5F50">
        <w:rPr>
          <w:sz w:val="28"/>
          <w:szCs w:val="28"/>
        </w:rPr>
        <w:t> субъектах</w:t>
      </w:r>
      <w:r w:rsidR="0007290A">
        <w:rPr>
          <w:sz w:val="28"/>
          <w:szCs w:val="28"/>
        </w:rPr>
        <w:t xml:space="preserve"> Российской Федерации, </w:t>
      </w:r>
      <w:r w:rsidR="00482CD9" w:rsidRPr="00DF5F50">
        <w:rPr>
          <w:sz w:val="28"/>
          <w:szCs w:val="28"/>
        </w:rPr>
        <w:t xml:space="preserve">в 2012 году выборы данного уровня проходили в </w:t>
      </w:r>
      <w:r w:rsidR="007733A0" w:rsidRPr="00DF5F50">
        <w:rPr>
          <w:b/>
          <w:sz w:val="28"/>
          <w:szCs w:val="28"/>
        </w:rPr>
        <w:t>7</w:t>
      </w:r>
      <w:r w:rsidR="008466A7" w:rsidRPr="00DF5F50">
        <w:rPr>
          <w:sz w:val="28"/>
          <w:szCs w:val="28"/>
        </w:rPr>
        <w:t xml:space="preserve"> </w:t>
      </w:r>
      <w:r w:rsidR="0007290A">
        <w:rPr>
          <w:sz w:val="28"/>
          <w:szCs w:val="28"/>
        </w:rPr>
        <w:t>субъектах Российской Федерации</w:t>
      </w:r>
      <w:r w:rsidR="00482CD9" w:rsidRPr="00DF5F50">
        <w:rPr>
          <w:sz w:val="28"/>
          <w:szCs w:val="28"/>
        </w:rPr>
        <w:t xml:space="preserve"> (см.</w:t>
      </w:r>
      <w:r w:rsidR="00482CD9" w:rsidRPr="00DF5F50">
        <w:rPr>
          <w:sz w:val="28"/>
          <w:szCs w:val="28"/>
          <w:lang w:val="en-US"/>
        </w:rPr>
        <w:t> </w:t>
      </w:r>
      <w:r w:rsidR="00482CD9" w:rsidRPr="00DF5F50">
        <w:rPr>
          <w:sz w:val="28"/>
          <w:szCs w:val="28"/>
        </w:rPr>
        <w:t>таблицу 1.1).</w:t>
      </w:r>
    </w:p>
    <w:p w:rsidR="00E520E9" w:rsidRDefault="00E520E9">
      <w:pPr>
        <w:rPr>
          <w:bCs/>
          <w:sz w:val="28"/>
          <w:szCs w:val="20"/>
        </w:rPr>
      </w:pPr>
      <w:r>
        <w:br w:type="page"/>
      </w:r>
    </w:p>
    <w:p w:rsidR="00B324D3" w:rsidRPr="00DF5F50" w:rsidRDefault="00B324D3" w:rsidP="00AF6DFA">
      <w:pPr>
        <w:pStyle w:val="af8"/>
      </w:pPr>
      <w:r w:rsidRPr="00DF5F50">
        <w:lastRenderedPageBreak/>
        <w:t>Таблица 1.1</w:t>
      </w:r>
    </w:p>
    <w:p w:rsidR="001942B3" w:rsidRPr="00DF5F50" w:rsidRDefault="001942B3" w:rsidP="001942B3">
      <w:pPr>
        <w:rPr>
          <w:highlight w:val="yellow"/>
        </w:rPr>
      </w:pPr>
    </w:p>
    <w:p w:rsidR="00B324D3" w:rsidRPr="00DF5F50" w:rsidRDefault="00B324D3" w:rsidP="00D603BA">
      <w:pPr>
        <w:jc w:val="center"/>
        <w:rPr>
          <w:b/>
          <w:sz w:val="28"/>
          <w:szCs w:val="28"/>
        </w:rPr>
      </w:pPr>
      <w:r w:rsidRPr="00DF5F50">
        <w:rPr>
          <w:b/>
          <w:sz w:val="28"/>
          <w:szCs w:val="28"/>
        </w:rPr>
        <w:t>Количество избирательных кампаний по выборам в органы государственной власти субъектов Российской Федерации и органы местного самоуправления муниципальны</w:t>
      </w:r>
      <w:r w:rsidR="002B79ED" w:rsidRPr="00DF5F50">
        <w:rPr>
          <w:b/>
          <w:sz w:val="28"/>
          <w:szCs w:val="28"/>
        </w:rPr>
        <w:t xml:space="preserve">х образований </w:t>
      </w:r>
      <w:r w:rsidRPr="00DF5F50">
        <w:rPr>
          <w:b/>
          <w:sz w:val="28"/>
          <w:szCs w:val="28"/>
        </w:rPr>
        <w:t>а</w:t>
      </w:r>
      <w:r w:rsidR="00031340" w:rsidRPr="00DF5F50">
        <w:rPr>
          <w:b/>
          <w:sz w:val="28"/>
          <w:szCs w:val="28"/>
        </w:rPr>
        <w:t>дминистративных центров</w:t>
      </w:r>
      <w:r w:rsidRPr="00DF5F50">
        <w:rPr>
          <w:b/>
          <w:sz w:val="28"/>
          <w:szCs w:val="28"/>
        </w:rPr>
        <w:t xml:space="preserve"> субъектов Российской Федерации, состоявшимся в единые дни голосования на территори</w:t>
      </w:r>
      <w:r w:rsidR="00FC6614" w:rsidRPr="00DF5F50">
        <w:rPr>
          <w:b/>
          <w:sz w:val="28"/>
          <w:szCs w:val="28"/>
        </w:rPr>
        <w:t>ях</w:t>
      </w:r>
      <w:r w:rsidRPr="00DF5F50">
        <w:rPr>
          <w:b/>
          <w:sz w:val="28"/>
          <w:szCs w:val="28"/>
        </w:rPr>
        <w:t xml:space="preserve"> субъектов Российской Федерации в 2012</w:t>
      </w:r>
      <w:r w:rsidR="003718E1" w:rsidRPr="00DF5F50">
        <w:rPr>
          <w:b/>
          <w:sz w:val="28"/>
          <w:szCs w:val="28"/>
        </w:rPr>
        <w:t xml:space="preserve"> </w:t>
      </w:r>
      <w:r w:rsidRPr="00DF5F50">
        <w:rPr>
          <w:b/>
          <w:sz w:val="28"/>
          <w:szCs w:val="28"/>
        </w:rPr>
        <w:t>–</w:t>
      </w:r>
      <w:r w:rsidR="003718E1" w:rsidRPr="00DF5F50">
        <w:rPr>
          <w:b/>
          <w:sz w:val="28"/>
          <w:szCs w:val="28"/>
        </w:rPr>
        <w:t xml:space="preserve"> </w:t>
      </w:r>
      <w:r w:rsidRPr="00DF5F50">
        <w:rPr>
          <w:b/>
          <w:sz w:val="28"/>
          <w:szCs w:val="28"/>
        </w:rPr>
        <w:t>201</w:t>
      </w:r>
      <w:r w:rsidR="00A966EE" w:rsidRPr="00DF5F50">
        <w:rPr>
          <w:b/>
          <w:sz w:val="28"/>
          <w:szCs w:val="28"/>
        </w:rPr>
        <w:t>6</w:t>
      </w:r>
      <w:r w:rsidRPr="00DF5F50">
        <w:rPr>
          <w:b/>
          <w:sz w:val="28"/>
          <w:szCs w:val="28"/>
        </w:rPr>
        <w:t xml:space="preserve"> годах</w:t>
      </w:r>
      <w:r w:rsidR="005201ED" w:rsidRPr="00DF5F50">
        <w:rPr>
          <w:b/>
          <w:sz w:val="28"/>
          <w:szCs w:val="28"/>
        </w:rPr>
        <w:t xml:space="preserve"> (основные выборы)</w:t>
      </w:r>
    </w:p>
    <w:p w:rsidR="00B324D3" w:rsidRPr="00DF5F50" w:rsidRDefault="00B324D3" w:rsidP="00B324D3">
      <w:pPr>
        <w:ind w:firstLine="70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2"/>
        <w:gridCol w:w="1707"/>
        <w:gridCol w:w="2223"/>
        <w:gridCol w:w="2110"/>
        <w:gridCol w:w="2479"/>
      </w:tblGrid>
      <w:tr w:rsidR="00B324D3" w:rsidRPr="00DF5F50" w:rsidTr="00A26A16">
        <w:tc>
          <w:tcPr>
            <w:tcW w:w="0" w:type="auto"/>
          </w:tcPr>
          <w:p w:rsidR="00B324D3" w:rsidRPr="00DF5F50" w:rsidRDefault="00B324D3" w:rsidP="00D83631">
            <w:pPr>
              <w:jc w:val="center"/>
              <w:rPr>
                <w:b/>
                <w:sz w:val="22"/>
                <w:szCs w:val="22"/>
              </w:rPr>
            </w:pPr>
            <w:r w:rsidRPr="00DF5F50">
              <w:rPr>
                <w:b/>
                <w:sz w:val="22"/>
                <w:szCs w:val="22"/>
              </w:rPr>
              <w:t>Дата единого дня голосо</w:t>
            </w:r>
            <w:r w:rsidRPr="00DF5F50">
              <w:rPr>
                <w:b/>
                <w:sz w:val="22"/>
                <w:szCs w:val="22"/>
              </w:rPr>
              <w:softHyphen/>
              <w:t>вания</w:t>
            </w:r>
          </w:p>
        </w:tc>
        <w:tc>
          <w:tcPr>
            <w:tcW w:w="0" w:type="auto"/>
          </w:tcPr>
          <w:p w:rsidR="00B324D3" w:rsidRPr="00DF5F50" w:rsidRDefault="00B324D3" w:rsidP="00641FC1">
            <w:pPr>
              <w:jc w:val="center"/>
              <w:rPr>
                <w:b/>
                <w:sz w:val="22"/>
                <w:szCs w:val="22"/>
              </w:rPr>
            </w:pPr>
            <w:r w:rsidRPr="00DF5F50">
              <w:rPr>
                <w:b/>
                <w:sz w:val="22"/>
                <w:szCs w:val="22"/>
              </w:rPr>
              <w:t xml:space="preserve">Выборы высших должностных лиц субъектов Российской Федерации </w:t>
            </w:r>
          </w:p>
        </w:tc>
        <w:tc>
          <w:tcPr>
            <w:tcW w:w="0" w:type="auto"/>
          </w:tcPr>
          <w:p w:rsidR="00B324D3" w:rsidRPr="00DF5F50" w:rsidRDefault="00B324D3" w:rsidP="002B79ED">
            <w:pPr>
              <w:jc w:val="center"/>
              <w:rPr>
                <w:b/>
                <w:sz w:val="22"/>
                <w:szCs w:val="22"/>
              </w:rPr>
            </w:pPr>
            <w:r w:rsidRPr="00DF5F50">
              <w:rPr>
                <w:b/>
                <w:sz w:val="22"/>
                <w:szCs w:val="22"/>
              </w:rPr>
              <w:t>Выборы депутатов законодательных (представитель</w:t>
            </w:r>
            <w:r w:rsidRPr="00DF5F50">
              <w:rPr>
                <w:b/>
                <w:sz w:val="22"/>
                <w:szCs w:val="22"/>
              </w:rPr>
              <w:softHyphen/>
              <w:t>ных) органов государственной власти субъектов Российской Федерации</w:t>
            </w:r>
          </w:p>
        </w:tc>
        <w:tc>
          <w:tcPr>
            <w:tcW w:w="0" w:type="auto"/>
          </w:tcPr>
          <w:p w:rsidR="00B324D3" w:rsidRPr="00DF5F50" w:rsidRDefault="00B324D3" w:rsidP="002B79ED">
            <w:pPr>
              <w:jc w:val="center"/>
              <w:rPr>
                <w:b/>
                <w:sz w:val="22"/>
                <w:szCs w:val="22"/>
              </w:rPr>
            </w:pPr>
            <w:r w:rsidRPr="00DF5F50">
              <w:rPr>
                <w:b/>
                <w:sz w:val="22"/>
                <w:szCs w:val="22"/>
              </w:rPr>
              <w:t>Выборы глав муниципальных образо</w:t>
            </w:r>
            <w:r w:rsidR="002B79ED" w:rsidRPr="00DF5F50">
              <w:rPr>
                <w:b/>
                <w:sz w:val="22"/>
                <w:szCs w:val="22"/>
              </w:rPr>
              <w:t>ваний</w:t>
            </w:r>
            <w:r w:rsidRPr="00DF5F50">
              <w:rPr>
                <w:b/>
                <w:sz w:val="22"/>
                <w:szCs w:val="22"/>
              </w:rPr>
              <w:t xml:space="preserve"> </w:t>
            </w:r>
            <w:r w:rsidR="005959B1" w:rsidRPr="00DF5F50">
              <w:rPr>
                <w:b/>
                <w:sz w:val="22"/>
                <w:szCs w:val="22"/>
              </w:rPr>
              <w:t xml:space="preserve">– </w:t>
            </w:r>
            <w:r w:rsidR="00D26B79" w:rsidRPr="00DF5F50">
              <w:rPr>
                <w:b/>
                <w:sz w:val="22"/>
                <w:szCs w:val="22"/>
              </w:rPr>
              <w:t>адми</w:t>
            </w:r>
            <w:r w:rsidRPr="00DF5F50">
              <w:rPr>
                <w:b/>
                <w:sz w:val="22"/>
                <w:szCs w:val="22"/>
              </w:rPr>
              <w:t>нистратив</w:t>
            </w:r>
            <w:r w:rsidR="00D26B79" w:rsidRPr="00DF5F50">
              <w:rPr>
                <w:b/>
                <w:sz w:val="22"/>
                <w:szCs w:val="22"/>
              </w:rPr>
              <w:softHyphen/>
            </w:r>
            <w:r w:rsidRPr="00DF5F50">
              <w:rPr>
                <w:b/>
                <w:sz w:val="22"/>
                <w:szCs w:val="22"/>
              </w:rPr>
              <w:t xml:space="preserve">ных центров </w:t>
            </w:r>
            <w:r w:rsidRPr="00DF5F50">
              <w:rPr>
                <w:b/>
                <w:bCs/>
                <w:sz w:val="22"/>
                <w:szCs w:val="22"/>
              </w:rPr>
              <w:t>(столиц) субъектов Российской Федерации</w:t>
            </w:r>
          </w:p>
        </w:tc>
        <w:tc>
          <w:tcPr>
            <w:tcW w:w="0" w:type="auto"/>
          </w:tcPr>
          <w:p w:rsidR="00B324D3" w:rsidRPr="00DF5F50" w:rsidRDefault="00B324D3" w:rsidP="00F05121">
            <w:pPr>
              <w:jc w:val="center"/>
              <w:rPr>
                <w:b/>
                <w:sz w:val="22"/>
                <w:szCs w:val="22"/>
              </w:rPr>
            </w:pPr>
            <w:r w:rsidRPr="00DF5F50">
              <w:rPr>
                <w:b/>
                <w:sz w:val="22"/>
                <w:szCs w:val="22"/>
              </w:rPr>
              <w:t>Выборы депутатов представительных органов муниципаль</w:t>
            </w:r>
            <w:r w:rsidR="002B79ED" w:rsidRPr="00DF5F50">
              <w:rPr>
                <w:b/>
                <w:sz w:val="22"/>
                <w:szCs w:val="22"/>
              </w:rPr>
              <w:t>ных образований</w:t>
            </w:r>
            <w:r w:rsidRPr="00DF5F50">
              <w:rPr>
                <w:b/>
                <w:sz w:val="22"/>
                <w:szCs w:val="22"/>
              </w:rPr>
              <w:t xml:space="preserve"> административных центров </w:t>
            </w:r>
            <w:r w:rsidRPr="00DF5F50">
              <w:rPr>
                <w:b/>
                <w:bCs/>
                <w:sz w:val="22"/>
                <w:szCs w:val="22"/>
              </w:rPr>
              <w:t>(столиц) субъектов Российской Федерации</w:t>
            </w:r>
          </w:p>
        </w:tc>
      </w:tr>
      <w:tr w:rsidR="00B324D3" w:rsidRPr="00DF5F50" w:rsidTr="00F33D19">
        <w:trPr>
          <w:cantSplit/>
          <w:trHeight w:val="1474"/>
        </w:trPr>
        <w:tc>
          <w:tcPr>
            <w:tcW w:w="0" w:type="auto"/>
            <w:textDirection w:val="btLr"/>
            <w:vAlign w:val="center"/>
          </w:tcPr>
          <w:p w:rsidR="00B324D3" w:rsidRPr="00DF5F50" w:rsidRDefault="00F33D19" w:rsidP="00F33D19">
            <w:pPr>
              <w:ind w:left="113" w:right="113"/>
              <w:jc w:val="center"/>
            </w:pPr>
            <w:r w:rsidRPr="00DF5F50">
              <w:t>14 октября</w:t>
            </w:r>
            <w:r w:rsidR="00B324D3" w:rsidRPr="00DF5F50">
              <w:br/>
              <w:t>2012 года</w:t>
            </w:r>
          </w:p>
        </w:tc>
        <w:tc>
          <w:tcPr>
            <w:tcW w:w="0" w:type="auto"/>
            <w:vAlign w:val="center"/>
          </w:tcPr>
          <w:p w:rsidR="00B324D3" w:rsidRPr="00DF5F50" w:rsidRDefault="00B324D3" w:rsidP="00D83631">
            <w:pPr>
              <w:jc w:val="center"/>
              <w:rPr>
                <w:b/>
              </w:rPr>
            </w:pPr>
            <w:r w:rsidRPr="00DF5F50">
              <w:rPr>
                <w:b/>
              </w:rPr>
              <w:t>5</w:t>
            </w:r>
          </w:p>
        </w:tc>
        <w:tc>
          <w:tcPr>
            <w:tcW w:w="0" w:type="auto"/>
            <w:vAlign w:val="center"/>
          </w:tcPr>
          <w:p w:rsidR="00B324D3" w:rsidRPr="00DF5F50" w:rsidRDefault="00B324D3" w:rsidP="00D83631">
            <w:pPr>
              <w:jc w:val="center"/>
              <w:rPr>
                <w:b/>
              </w:rPr>
            </w:pPr>
            <w:r w:rsidRPr="00DF5F50">
              <w:rPr>
                <w:b/>
              </w:rPr>
              <w:t>6</w:t>
            </w:r>
          </w:p>
        </w:tc>
        <w:tc>
          <w:tcPr>
            <w:tcW w:w="0" w:type="auto"/>
            <w:vAlign w:val="center"/>
          </w:tcPr>
          <w:p w:rsidR="00B324D3" w:rsidRPr="00DF5F50" w:rsidRDefault="00B324D3" w:rsidP="00D83631">
            <w:pPr>
              <w:jc w:val="center"/>
              <w:rPr>
                <w:b/>
              </w:rPr>
            </w:pPr>
            <w:r w:rsidRPr="00DF5F50">
              <w:rPr>
                <w:b/>
              </w:rPr>
              <w:t>1</w:t>
            </w:r>
          </w:p>
        </w:tc>
        <w:tc>
          <w:tcPr>
            <w:tcW w:w="0" w:type="auto"/>
            <w:vAlign w:val="center"/>
          </w:tcPr>
          <w:p w:rsidR="00B324D3" w:rsidRPr="00DF5F50" w:rsidRDefault="00B324D3" w:rsidP="00D83631">
            <w:pPr>
              <w:jc w:val="center"/>
              <w:rPr>
                <w:b/>
              </w:rPr>
            </w:pPr>
            <w:r w:rsidRPr="00DF5F50">
              <w:rPr>
                <w:b/>
              </w:rPr>
              <w:t>7</w:t>
            </w:r>
          </w:p>
        </w:tc>
      </w:tr>
      <w:tr w:rsidR="00B324D3" w:rsidRPr="00DF5F50" w:rsidTr="00F33D19">
        <w:trPr>
          <w:cantSplit/>
          <w:trHeight w:val="1474"/>
        </w:trPr>
        <w:tc>
          <w:tcPr>
            <w:tcW w:w="0" w:type="auto"/>
            <w:textDirection w:val="btLr"/>
            <w:vAlign w:val="center"/>
          </w:tcPr>
          <w:p w:rsidR="00B324D3" w:rsidRPr="00DF5F50" w:rsidRDefault="00F33D19" w:rsidP="00F33D19">
            <w:pPr>
              <w:ind w:left="113" w:right="113"/>
              <w:jc w:val="center"/>
            </w:pPr>
            <w:r w:rsidRPr="00DF5F50">
              <w:t>8 сентября</w:t>
            </w:r>
            <w:r w:rsidR="00B324D3" w:rsidRPr="00DF5F50">
              <w:br/>
              <w:t>2013 года</w:t>
            </w:r>
          </w:p>
        </w:tc>
        <w:tc>
          <w:tcPr>
            <w:tcW w:w="0" w:type="auto"/>
            <w:vAlign w:val="center"/>
          </w:tcPr>
          <w:p w:rsidR="00B324D3" w:rsidRPr="00DF5F50" w:rsidRDefault="00B324D3" w:rsidP="00D83631">
            <w:pPr>
              <w:jc w:val="center"/>
              <w:rPr>
                <w:b/>
              </w:rPr>
            </w:pPr>
            <w:r w:rsidRPr="00DF5F50">
              <w:rPr>
                <w:b/>
              </w:rPr>
              <w:t>8</w:t>
            </w:r>
          </w:p>
        </w:tc>
        <w:tc>
          <w:tcPr>
            <w:tcW w:w="0" w:type="auto"/>
            <w:vAlign w:val="center"/>
          </w:tcPr>
          <w:p w:rsidR="00B324D3" w:rsidRPr="00DF5F50" w:rsidRDefault="00B324D3" w:rsidP="00D83631">
            <w:pPr>
              <w:jc w:val="center"/>
              <w:rPr>
                <w:b/>
              </w:rPr>
            </w:pPr>
            <w:r w:rsidRPr="00DF5F50">
              <w:rPr>
                <w:b/>
              </w:rPr>
              <w:t>16</w:t>
            </w:r>
          </w:p>
        </w:tc>
        <w:tc>
          <w:tcPr>
            <w:tcW w:w="0" w:type="auto"/>
            <w:vAlign w:val="center"/>
          </w:tcPr>
          <w:p w:rsidR="00B324D3" w:rsidRPr="00DF5F50" w:rsidRDefault="00B324D3" w:rsidP="00D83631">
            <w:pPr>
              <w:jc w:val="center"/>
              <w:rPr>
                <w:b/>
              </w:rPr>
            </w:pPr>
            <w:r w:rsidRPr="00DF5F50">
              <w:rPr>
                <w:b/>
              </w:rPr>
              <w:t>8</w:t>
            </w:r>
          </w:p>
        </w:tc>
        <w:tc>
          <w:tcPr>
            <w:tcW w:w="0" w:type="auto"/>
            <w:vAlign w:val="center"/>
          </w:tcPr>
          <w:p w:rsidR="00B324D3" w:rsidRPr="00DF5F50" w:rsidRDefault="00B324D3" w:rsidP="00D83631">
            <w:pPr>
              <w:jc w:val="center"/>
              <w:rPr>
                <w:b/>
              </w:rPr>
            </w:pPr>
            <w:r w:rsidRPr="00DF5F50">
              <w:rPr>
                <w:b/>
              </w:rPr>
              <w:t>12</w:t>
            </w:r>
          </w:p>
        </w:tc>
      </w:tr>
      <w:tr w:rsidR="00B324D3" w:rsidRPr="00DF5F50" w:rsidTr="00F33D19">
        <w:trPr>
          <w:cantSplit/>
          <w:trHeight w:val="1474"/>
        </w:trPr>
        <w:tc>
          <w:tcPr>
            <w:tcW w:w="0" w:type="auto"/>
            <w:textDirection w:val="btLr"/>
            <w:vAlign w:val="center"/>
          </w:tcPr>
          <w:p w:rsidR="00B324D3" w:rsidRPr="00DF5F50" w:rsidRDefault="00B324D3" w:rsidP="00F33D19">
            <w:pPr>
              <w:ind w:left="113" w:right="113"/>
              <w:jc w:val="center"/>
            </w:pPr>
            <w:r w:rsidRPr="00DF5F50">
              <w:t>14 сентября</w:t>
            </w:r>
            <w:r w:rsidR="00F33D19" w:rsidRPr="00DF5F50">
              <w:br/>
            </w:r>
            <w:r w:rsidRPr="00DF5F50">
              <w:t>2014 года</w:t>
            </w:r>
          </w:p>
        </w:tc>
        <w:tc>
          <w:tcPr>
            <w:tcW w:w="0" w:type="auto"/>
            <w:vAlign w:val="center"/>
          </w:tcPr>
          <w:p w:rsidR="00B324D3" w:rsidRPr="00DF5F50" w:rsidRDefault="00B324D3" w:rsidP="00D83631">
            <w:pPr>
              <w:jc w:val="center"/>
              <w:rPr>
                <w:b/>
              </w:rPr>
            </w:pPr>
            <w:r w:rsidRPr="00DF5F50">
              <w:rPr>
                <w:b/>
              </w:rPr>
              <w:t>30</w:t>
            </w:r>
          </w:p>
        </w:tc>
        <w:tc>
          <w:tcPr>
            <w:tcW w:w="0" w:type="auto"/>
            <w:vAlign w:val="center"/>
          </w:tcPr>
          <w:p w:rsidR="00B324D3" w:rsidRPr="00DF5F50" w:rsidRDefault="00B324D3" w:rsidP="00D83631">
            <w:pPr>
              <w:jc w:val="center"/>
              <w:rPr>
                <w:b/>
              </w:rPr>
            </w:pPr>
            <w:r w:rsidRPr="00DF5F50">
              <w:rPr>
                <w:b/>
              </w:rPr>
              <w:t>14</w:t>
            </w:r>
          </w:p>
        </w:tc>
        <w:tc>
          <w:tcPr>
            <w:tcW w:w="0" w:type="auto"/>
            <w:vAlign w:val="center"/>
          </w:tcPr>
          <w:p w:rsidR="00B324D3" w:rsidRPr="00DF5F50" w:rsidRDefault="00B324D3" w:rsidP="00D83631">
            <w:pPr>
              <w:jc w:val="center"/>
              <w:rPr>
                <w:b/>
              </w:rPr>
            </w:pPr>
            <w:r w:rsidRPr="00DF5F50">
              <w:rPr>
                <w:b/>
              </w:rPr>
              <w:t>3</w:t>
            </w:r>
          </w:p>
        </w:tc>
        <w:tc>
          <w:tcPr>
            <w:tcW w:w="0" w:type="auto"/>
            <w:vAlign w:val="center"/>
          </w:tcPr>
          <w:p w:rsidR="00B324D3" w:rsidRPr="00DF5F50" w:rsidRDefault="00B324D3" w:rsidP="00D83631">
            <w:pPr>
              <w:jc w:val="center"/>
              <w:rPr>
                <w:b/>
              </w:rPr>
            </w:pPr>
            <w:r w:rsidRPr="00DF5F50">
              <w:rPr>
                <w:b/>
              </w:rPr>
              <w:t>20</w:t>
            </w:r>
          </w:p>
        </w:tc>
      </w:tr>
      <w:tr w:rsidR="008522E5" w:rsidRPr="00DF5F50" w:rsidTr="00F33D19">
        <w:trPr>
          <w:cantSplit/>
          <w:trHeight w:val="1474"/>
        </w:trPr>
        <w:tc>
          <w:tcPr>
            <w:tcW w:w="0" w:type="auto"/>
            <w:textDirection w:val="btLr"/>
            <w:vAlign w:val="center"/>
          </w:tcPr>
          <w:p w:rsidR="008522E5" w:rsidRPr="00DF5F50" w:rsidRDefault="008522E5" w:rsidP="00F33D19">
            <w:pPr>
              <w:ind w:left="113" w:right="113"/>
              <w:jc w:val="center"/>
            </w:pPr>
            <w:r w:rsidRPr="00DF5F50">
              <w:t>13 сентября</w:t>
            </w:r>
            <w:r w:rsidR="00F33D19" w:rsidRPr="00DF5F50">
              <w:br/>
            </w:r>
            <w:r w:rsidRPr="00DF5F50">
              <w:t>2015 года</w:t>
            </w:r>
          </w:p>
        </w:tc>
        <w:tc>
          <w:tcPr>
            <w:tcW w:w="0" w:type="auto"/>
            <w:vAlign w:val="center"/>
          </w:tcPr>
          <w:p w:rsidR="008522E5" w:rsidRPr="00DF5F50" w:rsidRDefault="00D26B79" w:rsidP="00D83631">
            <w:pPr>
              <w:jc w:val="center"/>
              <w:rPr>
                <w:b/>
              </w:rPr>
            </w:pPr>
            <w:r w:rsidRPr="00DF5F50">
              <w:rPr>
                <w:b/>
              </w:rPr>
              <w:t>21</w:t>
            </w:r>
          </w:p>
        </w:tc>
        <w:tc>
          <w:tcPr>
            <w:tcW w:w="0" w:type="auto"/>
            <w:vAlign w:val="center"/>
          </w:tcPr>
          <w:p w:rsidR="008522E5" w:rsidRPr="00DF5F50" w:rsidRDefault="00D26B79" w:rsidP="00D83631">
            <w:pPr>
              <w:jc w:val="center"/>
              <w:rPr>
                <w:b/>
              </w:rPr>
            </w:pPr>
            <w:r w:rsidRPr="00DF5F50">
              <w:rPr>
                <w:b/>
              </w:rPr>
              <w:t>11</w:t>
            </w:r>
          </w:p>
        </w:tc>
        <w:tc>
          <w:tcPr>
            <w:tcW w:w="0" w:type="auto"/>
            <w:vAlign w:val="center"/>
          </w:tcPr>
          <w:p w:rsidR="008522E5" w:rsidRPr="00DF5F50" w:rsidRDefault="00FA3DC4" w:rsidP="00D83631">
            <w:pPr>
              <w:jc w:val="center"/>
              <w:rPr>
                <w:b/>
              </w:rPr>
            </w:pPr>
            <w:r w:rsidRPr="00DF5F50">
              <w:rPr>
                <w:b/>
              </w:rPr>
              <w:t>–</w:t>
            </w:r>
          </w:p>
        </w:tc>
        <w:tc>
          <w:tcPr>
            <w:tcW w:w="0" w:type="auto"/>
            <w:vAlign w:val="center"/>
          </w:tcPr>
          <w:p w:rsidR="008522E5" w:rsidRPr="00DF5F50" w:rsidRDefault="00D26B79" w:rsidP="00D83631">
            <w:pPr>
              <w:jc w:val="center"/>
              <w:rPr>
                <w:b/>
              </w:rPr>
            </w:pPr>
            <w:r w:rsidRPr="00DF5F50">
              <w:rPr>
                <w:b/>
              </w:rPr>
              <w:t>23</w:t>
            </w:r>
          </w:p>
        </w:tc>
      </w:tr>
      <w:tr w:rsidR="00A966EE" w:rsidRPr="00DF5F50" w:rsidTr="00F33D19">
        <w:trPr>
          <w:cantSplit/>
          <w:trHeight w:val="1474"/>
        </w:trPr>
        <w:tc>
          <w:tcPr>
            <w:tcW w:w="0" w:type="auto"/>
            <w:textDirection w:val="btLr"/>
            <w:vAlign w:val="center"/>
          </w:tcPr>
          <w:p w:rsidR="00A966EE" w:rsidRPr="00DF5F50" w:rsidRDefault="00A966EE" w:rsidP="00F33D19">
            <w:pPr>
              <w:ind w:left="113" w:right="113"/>
              <w:jc w:val="center"/>
            </w:pPr>
            <w:r w:rsidRPr="00DF5F50">
              <w:t>18 сентября</w:t>
            </w:r>
            <w:r w:rsidR="00F33D19" w:rsidRPr="00DF5F50">
              <w:br/>
            </w:r>
            <w:r w:rsidRPr="00DF5F50">
              <w:t>2016 года</w:t>
            </w:r>
          </w:p>
        </w:tc>
        <w:tc>
          <w:tcPr>
            <w:tcW w:w="0" w:type="auto"/>
            <w:vAlign w:val="center"/>
          </w:tcPr>
          <w:p w:rsidR="00A966EE" w:rsidRPr="00DF5F50" w:rsidRDefault="007023CE" w:rsidP="00D83631">
            <w:pPr>
              <w:jc w:val="center"/>
              <w:rPr>
                <w:b/>
              </w:rPr>
            </w:pPr>
            <w:r w:rsidRPr="00DF5F50">
              <w:rPr>
                <w:b/>
              </w:rPr>
              <w:t>7</w:t>
            </w:r>
          </w:p>
        </w:tc>
        <w:tc>
          <w:tcPr>
            <w:tcW w:w="0" w:type="auto"/>
            <w:vAlign w:val="center"/>
          </w:tcPr>
          <w:p w:rsidR="00A966EE" w:rsidRPr="00DF5F50" w:rsidRDefault="00803D90" w:rsidP="00D83631">
            <w:pPr>
              <w:jc w:val="center"/>
              <w:rPr>
                <w:b/>
              </w:rPr>
            </w:pPr>
            <w:r w:rsidRPr="00DF5F50">
              <w:rPr>
                <w:b/>
              </w:rPr>
              <w:t>39</w:t>
            </w:r>
          </w:p>
        </w:tc>
        <w:tc>
          <w:tcPr>
            <w:tcW w:w="0" w:type="auto"/>
            <w:vAlign w:val="center"/>
          </w:tcPr>
          <w:p w:rsidR="00A966EE" w:rsidRPr="00DF5F50" w:rsidRDefault="00803D90" w:rsidP="00D83631">
            <w:pPr>
              <w:jc w:val="center"/>
              <w:rPr>
                <w:b/>
              </w:rPr>
            </w:pPr>
            <w:r w:rsidRPr="00DF5F50">
              <w:rPr>
                <w:b/>
              </w:rPr>
              <w:t>1</w:t>
            </w:r>
          </w:p>
        </w:tc>
        <w:tc>
          <w:tcPr>
            <w:tcW w:w="0" w:type="auto"/>
            <w:vAlign w:val="center"/>
          </w:tcPr>
          <w:p w:rsidR="00A966EE" w:rsidRPr="00DF5F50" w:rsidRDefault="00803D90" w:rsidP="00D83631">
            <w:pPr>
              <w:jc w:val="center"/>
              <w:rPr>
                <w:b/>
              </w:rPr>
            </w:pPr>
            <w:r w:rsidRPr="00DF5F50">
              <w:rPr>
                <w:b/>
              </w:rPr>
              <w:t>11</w:t>
            </w:r>
          </w:p>
        </w:tc>
      </w:tr>
    </w:tbl>
    <w:p w:rsidR="00803D90" w:rsidRPr="00DF5F50" w:rsidRDefault="00803D90" w:rsidP="003E3917">
      <w:pPr>
        <w:spacing w:line="360" w:lineRule="auto"/>
        <w:jc w:val="both"/>
        <w:rPr>
          <w:bCs/>
          <w:sz w:val="28"/>
          <w:szCs w:val="28"/>
        </w:rPr>
      </w:pPr>
    </w:p>
    <w:p w:rsidR="00320463" w:rsidRDefault="007023CE" w:rsidP="00A8405E">
      <w:pPr>
        <w:spacing w:line="360" w:lineRule="auto"/>
        <w:ind w:firstLine="709"/>
        <w:jc w:val="both"/>
        <w:rPr>
          <w:sz w:val="28"/>
          <w:szCs w:val="28"/>
        </w:rPr>
      </w:pPr>
      <w:r w:rsidRPr="00DF5F50">
        <w:rPr>
          <w:bCs/>
          <w:sz w:val="28"/>
          <w:szCs w:val="28"/>
        </w:rPr>
        <w:t xml:space="preserve">Одной из особенностей единого дня голосования </w:t>
      </w:r>
      <w:r w:rsidRPr="00DF5F50">
        <w:rPr>
          <w:sz w:val="28"/>
          <w:szCs w:val="28"/>
        </w:rPr>
        <w:t xml:space="preserve">18 сентября 2016 года </w:t>
      </w:r>
      <w:r w:rsidRPr="00DF5F50">
        <w:rPr>
          <w:bCs/>
          <w:sz w:val="28"/>
          <w:szCs w:val="28"/>
        </w:rPr>
        <w:t xml:space="preserve">является проведение </w:t>
      </w:r>
      <w:r w:rsidRPr="00DF5F50">
        <w:rPr>
          <w:sz w:val="28"/>
          <w:szCs w:val="28"/>
        </w:rPr>
        <w:t xml:space="preserve">в </w:t>
      </w:r>
      <w:r w:rsidR="00A2467C">
        <w:rPr>
          <w:b/>
          <w:bCs/>
          <w:sz w:val="28"/>
          <w:szCs w:val="28"/>
        </w:rPr>
        <w:t>5</w:t>
      </w:r>
      <w:r w:rsidRPr="00DF5F50">
        <w:rPr>
          <w:bCs/>
          <w:sz w:val="28"/>
          <w:szCs w:val="28"/>
        </w:rPr>
        <w:t xml:space="preserve"> субъектах Российской Федерации выборов </w:t>
      </w:r>
      <w:r w:rsidRPr="00DF5F50">
        <w:rPr>
          <w:sz w:val="28"/>
          <w:szCs w:val="28"/>
        </w:rPr>
        <w:t>высших должностных лиц субъектов Российской Федерации</w:t>
      </w:r>
      <w:r w:rsidRPr="00DF5F50">
        <w:rPr>
          <w:bCs/>
          <w:sz w:val="28"/>
          <w:szCs w:val="28"/>
        </w:rPr>
        <w:t xml:space="preserve"> </w:t>
      </w:r>
      <w:r w:rsidRPr="00DF5F50">
        <w:rPr>
          <w:b/>
          <w:bCs/>
          <w:sz w:val="28"/>
          <w:szCs w:val="28"/>
        </w:rPr>
        <w:t xml:space="preserve">в связи с досрочным </w:t>
      </w:r>
      <w:r w:rsidRPr="00DF5F50">
        <w:rPr>
          <w:b/>
          <w:bCs/>
          <w:sz w:val="28"/>
          <w:szCs w:val="28"/>
        </w:rPr>
        <w:lastRenderedPageBreak/>
        <w:t xml:space="preserve">прекращением их полномочий </w:t>
      </w:r>
      <w:r w:rsidRPr="00DF5F50">
        <w:rPr>
          <w:bCs/>
          <w:sz w:val="28"/>
          <w:szCs w:val="28"/>
        </w:rPr>
        <w:t>(Республика Коми, Республика Тыва, Забайкальский край</w:t>
      </w:r>
      <w:r w:rsidR="00A2467C">
        <w:rPr>
          <w:bCs/>
          <w:sz w:val="28"/>
          <w:szCs w:val="28"/>
        </w:rPr>
        <w:t>,</w:t>
      </w:r>
      <w:r w:rsidR="00A2467C" w:rsidRPr="00A2467C">
        <w:rPr>
          <w:sz w:val="28"/>
          <w:szCs w:val="28"/>
        </w:rPr>
        <w:t xml:space="preserve"> </w:t>
      </w:r>
      <w:r w:rsidR="00AC5AC3">
        <w:rPr>
          <w:sz w:val="28"/>
          <w:szCs w:val="28"/>
        </w:rPr>
        <w:t>Тверская и</w:t>
      </w:r>
      <w:r w:rsidR="00A2467C">
        <w:rPr>
          <w:sz w:val="28"/>
          <w:szCs w:val="28"/>
        </w:rPr>
        <w:t xml:space="preserve"> Тульская области</w:t>
      </w:r>
      <w:r w:rsidRPr="00DF5F50">
        <w:rPr>
          <w:bCs/>
          <w:sz w:val="28"/>
          <w:szCs w:val="28"/>
        </w:rPr>
        <w:t xml:space="preserve">). В </w:t>
      </w:r>
      <w:r w:rsidR="00A2467C">
        <w:rPr>
          <w:b/>
          <w:bCs/>
          <w:sz w:val="28"/>
          <w:szCs w:val="28"/>
        </w:rPr>
        <w:t>2</w:t>
      </w:r>
      <w:r w:rsidRPr="00DF5F50">
        <w:rPr>
          <w:bCs/>
          <w:sz w:val="28"/>
          <w:szCs w:val="28"/>
        </w:rPr>
        <w:t xml:space="preserve"> </w:t>
      </w:r>
      <w:r w:rsidRPr="00DF5F50">
        <w:rPr>
          <w:sz w:val="28"/>
          <w:szCs w:val="28"/>
        </w:rPr>
        <w:t xml:space="preserve">субъектах Российской Федерации состоялись плановые выборы в связи с окончанием сроков полномочий действующего высшего должностного лица субъекта Российской </w:t>
      </w:r>
      <w:r w:rsidR="00AC5AC3">
        <w:rPr>
          <w:sz w:val="28"/>
          <w:szCs w:val="28"/>
        </w:rPr>
        <w:t>Федерации (Чеченская Республика и</w:t>
      </w:r>
      <w:r w:rsidRPr="00DF5F50">
        <w:rPr>
          <w:sz w:val="28"/>
          <w:szCs w:val="28"/>
        </w:rPr>
        <w:t xml:space="preserve"> </w:t>
      </w:r>
      <w:r w:rsidR="00A2467C">
        <w:rPr>
          <w:sz w:val="28"/>
          <w:szCs w:val="28"/>
        </w:rPr>
        <w:t>Ульяновская область</w:t>
      </w:r>
      <w:r w:rsidRPr="00DF5F50">
        <w:rPr>
          <w:sz w:val="28"/>
          <w:szCs w:val="28"/>
        </w:rPr>
        <w:t>).</w:t>
      </w:r>
    </w:p>
    <w:p w:rsidR="00A2467C" w:rsidRPr="00A2467C" w:rsidRDefault="00A2467C" w:rsidP="00A2467C">
      <w:pPr>
        <w:spacing w:line="360" w:lineRule="auto"/>
        <w:ind w:firstLine="709"/>
        <w:jc w:val="both"/>
        <w:rPr>
          <w:sz w:val="28"/>
          <w:szCs w:val="28"/>
        </w:rPr>
      </w:pPr>
      <w:r w:rsidRPr="00CF2F19">
        <w:rPr>
          <w:sz w:val="28"/>
          <w:szCs w:val="28"/>
        </w:rPr>
        <w:t xml:space="preserve">Кроме того, как и в единые дни голосования </w:t>
      </w:r>
      <w:r w:rsidRPr="00EB0E09">
        <w:rPr>
          <w:rFonts w:eastAsia="Times New Roman"/>
          <w:sz w:val="28"/>
          <w:szCs w:val="28"/>
        </w:rPr>
        <w:t>13 сентября 2015 года</w:t>
      </w:r>
      <w:r>
        <w:rPr>
          <w:rFonts w:eastAsia="Times New Roman"/>
          <w:sz w:val="28"/>
          <w:szCs w:val="28"/>
        </w:rPr>
        <w:t>,</w:t>
      </w:r>
      <w:r>
        <w:rPr>
          <w:sz w:val="28"/>
          <w:szCs w:val="28"/>
        </w:rPr>
        <w:t xml:space="preserve"> 14 сентября 2014 года, 8 сентября 2013 года и 14 </w:t>
      </w:r>
      <w:r w:rsidRPr="00CF2F19">
        <w:rPr>
          <w:sz w:val="28"/>
          <w:szCs w:val="28"/>
        </w:rPr>
        <w:t>октября 2012 года, выборы высших должностных лиц ряда субъектов Российской Федерации в един</w:t>
      </w:r>
      <w:r>
        <w:rPr>
          <w:sz w:val="28"/>
          <w:szCs w:val="28"/>
        </w:rPr>
        <w:t>ый день голосования 18 сентября 2016</w:t>
      </w:r>
      <w:r w:rsidRPr="00CF2F19">
        <w:rPr>
          <w:sz w:val="28"/>
          <w:szCs w:val="28"/>
        </w:rPr>
        <w:t xml:space="preserve"> года состоялись впервые за последние годы.</w:t>
      </w:r>
    </w:p>
    <w:p w:rsidR="00415652" w:rsidRPr="00DF5F50" w:rsidRDefault="00415652" w:rsidP="00847418">
      <w:pPr>
        <w:pStyle w:val="PadZago1"/>
        <w:sectPr w:rsidR="00415652" w:rsidRPr="00DF5F50" w:rsidSect="00B20308">
          <w:headerReference w:type="default" r:id="rId22"/>
          <w:pgSz w:w="11906" w:h="16838"/>
          <w:pgMar w:top="1134" w:right="850" w:bottom="1134" w:left="1701" w:header="709" w:footer="709" w:gutter="0"/>
          <w:cols w:space="708"/>
          <w:titlePg/>
          <w:docGrid w:linePitch="360"/>
        </w:sectPr>
      </w:pPr>
      <w:bookmarkStart w:id="2" w:name="_Toc405545667"/>
    </w:p>
    <w:p w:rsidR="00320463" w:rsidRPr="00DF5F50" w:rsidRDefault="00320463" w:rsidP="00847418">
      <w:pPr>
        <w:pStyle w:val="PadZago1"/>
      </w:pPr>
    </w:p>
    <w:p w:rsidR="00466CC3" w:rsidRPr="00DF5F50" w:rsidRDefault="00B94AD1" w:rsidP="00847418">
      <w:pPr>
        <w:pStyle w:val="PadZago1"/>
      </w:pPr>
      <w:r w:rsidRPr="00DF5F50">
        <w:t>П</w:t>
      </w:r>
      <w:r w:rsidR="00B23367" w:rsidRPr="00DF5F50">
        <w:t>олитические п</w:t>
      </w:r>
      <w:r w:rsidRPr="00DF5F50">
        <w:t xml:space="preserve">артии на выборах </w:t>
      </w:r>
      <w:r w:rsidR="00B23367" w:rsidRPr="00DF5F50">
        <w:t xml:space="preserve">в единый день голосования </w:t>
      </w:r>
      <w:r w:rsidR="00B23367" w:rsidRPr="00DF5F50">
        <w:br/>
      </w:r>
      <w:r w:rsidR="00F9381A" w:rsidRPr="00DF5F50">
        <w:t xml:space="preserve">18 сентября 2016 года </w:t>
      </w:r>
      <w:bookmarkEnd w:id="2"/>
    </w:p>
    <w:p w:rsidR="006D6AE3" w:rsidRPr="00DF5F50" w:rsidRDefault="006D6AE3" w:rsidP="00847418">
      <w:pPr>
        <w:pStyle w:val="PadZago1"/>
      </w:pPr>
    </w:p>
    <w:p w:rsidR="003D434C" w:rsidRPr="00DF5F50" w:rsidRDefault="001C5853" w:rsidP="00090CC4">
      <w:pPr>
        <w:spacing w:line="360" w:lineRule="auto"/>
        <w:ind w:firstLine="709"/>
        <w:jc w:val="both"/>
        <w:rPr>
          <w:sz w:val="28"/>
        </w:rPr>
      </w:pPr>
      <w:r w:rsidRPr="00DF5F50">
        <w:rPr>
          <w:sz w:val="28"/>
        </w:rPr>
        <w:t xml:space="preserve">Правом участвовать в </w:t>
      </w:r>
      <w:r w:rsidRPr="00DF5F50">
        <w:rPr>
          <w:bCs/>
          <w:sz w:val="28"/>
          <w:szCs w:val="28"/>
        </w:rPr>
        <w:t>выборах</w:t>
      </w:r>
      <w:r w:rsidRPr="00DF5F50">
        <w:rPr>
          <w:sz w:val="28"/>
        </w:rPr>
        <w:t>, состоявши</w:t>
      </w:r>
      <w:r w:rsidR="006D7270" w:rsidRPr="00DF5F50">
        <w:rPr>
          <w:sz w:val="28"/>
        </w:rPr>
        <w:t>хся в единый день голосования 18</w:t>
      </w:r>
      <w:r w:rsidR="00153EFD" w:rsidRPr="00DF5F50">
        <w:rPr>
          <w:sz w:val="28"/>
        </w:rPr>
        <w:t xml:space="preserve"> </w:t>
      </w:r>
      <w:r w:rsidR="006D7270" w:rsidRPr="00DF5F50">
        <w:rPr>
          <w:sz w:val="28"/>
        </w:rPr>
        <w:t>сентября 2016</w:t>
      </w:r>
      <w:r w:rsidRPr="00DF5F50">
        <w:rPr>
          <w:sz w:val="28"/>
        </w:rPr>
        <w:t xml:space="preserve"> года, </w:t>
      </w:r>
      <w:r w:rsidR="00FA3DC4" w:rsidRPr="00DF5F50">
        <w:rPr>
          <w:sz w:val="28"/>
        </w:rPr>
        <w:t xml:space="preserve">обладали </w:t>
      </w:r>
      <w:r w:rsidR="00FA3DC4" w:rsidRPr="00DF5F50">
        <w:rPr>
          <w:b/>
          <w:sz w:val="28"/>
        </w:rPr>
        <w:t>7</w:t>
      </w:r>
      <w:r w:rsidR="00201C3A" w:rsidRPr="00DF5F50">
        <w:rPr>
          <w:b/>
          <w:sz w:val="28"/>
        </w:rPr>
        <w:t>4</w:t>
      </w:r>
      <w:r w:rsidR="00FA3DC4" w:rsidRPr="00DF5F50">
        <w:rPr>
          <w:rStyle w:val="a6"/>
          <w:sz w:val="28"/>
        </w:rPr>
        <w:footnoteReference w:id="26"/>
      </w:r>
      <w:r w:rsidR="00320463" w:rsidRPr="00DF5F50">
        <w:rPr>
          <w:sz w:val="28"/>
        </w:rPr>
        <w:t xml:space="preserve"> политические</w:t>
      </w:r>
      <w:r w:rsidR="00FA3DC4" w:rsidRPr="00DF5F50">
        <w:rPr>
          <w:sz w:val="28"/>
        </w:rPr>
        <w:t xml:space="preserve"> партии, </w:t>
      </w:r>
      <w:r w:rsidR="00201C3A" w:rsidRPr="00DF5F50">
        <w:rPr>
          <w:b/>
          <w:sz w:val="28"/>
        </w:rPr>
        <w:t>4</w:t>
      </w:r>
      <w:r w:rsidR="007677FB" w:rsidRPr="00DF5F50">
        <w:rPr>
          <w:b/>
          <w:sz w:val="28"/>
        </w:rPr>
        <w:t>8</w:t>
      </w:r>
      <w:r w:rsidR="00FA3DC4" w:rsidRPr="00DF5F50">
        <w:rPr>
          <w:rStyle w:val="a6"/>
          <w:sz w:val="28"/>
        </w:rPr>
        <w:footnoteReference w:id="27"/>
      </w:r>
      <w:r w:rsidR="00FA3DC4" w:rsidRPr="00DF5F50">
        <w:rPr>
          <w:sz w:val="28"/>
        </w:rPr>
        <w:t xml:space="preserve"> из которых им воспользовались</w:t>
      </w:r>
      <w:r w:rsidR="00F543FE">
        <w:rPr>
          <w:sz w:val="28"/>
        </w:rPr>
        <w:t xml:space="preserve"> (</w:t>
      </w:r>
      <w:r w:rsidR="00AC5AC3">
        <w:rPr>
          <w:sz w:val="28"/>
        </w:rPr>
        <w:t>на основных выборах)</w:t>
      </w:r>
      <w:r w:rsidR="003D434C" w:rsidRPr="00DF5F50">
        <w:rPr>
          <w:sz w:val="28"/>
        </w:rPr>
        <w:t>.</w:t>
      </w:r>
    </w:p>
    <w:p w:rsidR="00ED5BE3" w:rsidRPr="00DF5F50" w:rsidRDefault="002D2CAB" w:rsidP="004669E6">
      <w:pPr>
        <w:spacing w:line="360" w:lineRule="auto"/>
        <w:ind w:firstLine="709"/>
        <w:jc w:val="both"/>
        <w:rPr>
          <w:sz w:val="28"/>
          <w:szCs w:val="28"/>
        </w:rPr>
      </w:pPr>
      <w:r w:rsidRPr="00DF5F50">
        <w:rPr>
          <w:sz w:val="28"/>
          <w:szCs w:val="28"/>
        </w:rPr>
        <w:lastRenderedPageBreak/>
        <w:t>Н</w:t>
      </w:r>
      <w:r w:rsidR="003D434C" w:rsidRPr="00DF5F50">
        <w:rPr>
          <w:sz w:val="28"/>
          <w:szCs w:val="28"/>
        </w:rPr>
        <w:t xml:space="preserve">а </w:t>
      </w:r>
      <w:r w:rsidR="0056788E" w:rsidRPr="00DF5F50">
        <w:rPr>
          <w:sz w:val="28"/>
          <w:szCs w:val="28"/>
        </w:rPr>
        <w:t xml:space="preserve">основных </w:t>
      </w:r>
      <w:r w:rsidR="003D434C" w:rsidRPr="00DF5F50">
        <w:rPr>
          <w:sz w:val="28"/>
          <w:szCs w:val="28"/>
        </w:rPr>
        <w:t xml:space="preserve">выборах </w:t>
      </w:r>
      <w:r w:rsidR="003D434C" w:rsidRPr="00DF5F50">
        <w:rPr>
          <w:bCs/>
          <w:sz w:val="28"/>
          <w:szCs w:val="28"/>
        </w:rPr>
        <w:t>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субъектов Российской Федерации</w:t>
      </w:r>
      <w:r w:rsidR="003D434C" w:rsidRPr="00DF5F50">
        <w:rPr>
          <w:b/>
          <w:sz w:val="28"/>
          <w:szCs w:val="28"/>
        </w:rPr>
        <w:t xml:space="preserve"> </w:t>
      </w:r>
      <w:r w:rsidR="003E3917" w:rsidRPr="00DF5F50">
        <w:rPr>
          <w:b/>
          <w:sz w:val="28"/>
          <w:szCs w:val="28"/>
        </w:rPr>
        <w:t>18 сентября 2016</w:t>
      </w:r>
      <w:r w:rsidR="00F9381A" w:rsidRPr="00DF5F50">
        <w:rPr>
          <w:b/>
          <w:sz w:val="28"/>
          <w:szCs w:val="28"/>
        </w:rPr>
        <w:t xml:space="preserve"> года</w:t>
      </w:r>
      <w:r w:rsidR="00FA3DC4" w:rsidRPr="00DF5F50">
        <w:rPr>
          <w:sz w:val="28"/>
        </w:rPr>
        <w:t xml:space="preserve"> </w:t>
      </w:r>
      <w:r w:rsidRPr="00DF5F50">
        <w:rPr>
          <w:sz w:val="28"/>
        </w:rPr>
        <w:t xml:space="preserve">своих кандидатов, списки кандидатов выдвинули </w:t>
      </w:r>
      <w:r w:rsidR="00453D3C" w:rsidRPr="00DF5F50">
        <w:rPr>
          <w:b/>
          <w:sz w:val="28"/>
        </w:rPr>
        <w:t>4</w:t>
      </w:r>
      <w:r w:rsidR="00F543FE">
        <w:rPr>
          <w:b/>
          <w:sz w:val="28"/>
        </w:rPr>
        <w:t>5</w:t>
      </w:r>
      <w:r w:rsidR="00F543FE">
        <w:rPr>
          <w:sz w:val="28"/>
        </w:rPr>
        <w:t> политических</w:t>
      </w:r>
      <w:r w:rsidRPr="00DF5F50">
        <w:rPr>
          <w:sz w:val="28"/>
        </w:rPr>
        <w:t xml:space="preserve"> п</w:t>
      </w:r>
      <w:r w:rsidR="009A7447" w:rsidRPr="00DF5F50">
        <w:rPr>
          <w:sz w:val="28"/>
        </w:rPr>
        <w:t>артий</w:t>
      </w:r>
      <w:r w:rsidRPr="00DF5F50">
        <w:rPr>
          <w:sz w:val="28"/>
        </w:rPr>
        <w:t xml:space="preserve"> </w:t>
      </w:r>
      <w:r w:rsidR="00FA3DC4" w:rsidRPr="00DF5F50">
        <w:rPr>
          <w:sz w:val="28"/>
        </w:rPr>
        <w:t>(</w:t>
      </w:r>
      <w:r w:rsidR="00FA3DC4" w:rsidRPr="00DF5F50">
        <w:rPr>
          <w:bCs/>
          <w:sz w:val="28"/>
          <w:szCs w:val="28"/>
        </w:rPr>
        <w:t>см. т</w:t>
      </w:r>
      <w:r w:rsidR="00FA3DC4" w:rsidRPr="00DF5F50">
        <w:rPr>
          <w:sz w:val="28"/>
          <w:szCs w:val="28"/>
        </w:rPr>
        <w:t>аблицу 1.2).</w:t>
      </w:r>
    </w:p>
    <w:p w:rsidR="002078F6" w:rsidRDefault="002078F6">
      <w:pPr>
        <w:rPr>
          <w:sz w:val="28"/>
          <w:szCs w:val="28"/>
        </w:rPr>
      </w:pPr>
      <w:r>
        <w:rPr>
          <w:sz w:val="28"/>
          <w:szCs w:val="28"/>
        </w:rPr>
        <w:br w:type="page"/>
      </w:r>
    </w:p>
    <w:p w:rsidR="001C5853" w:rsidRPr="00DF5F50" w:rsidRDefault="001C5853" w:rsidP="00ED5BE3">
      <w:pPr>
        <w:spacing w:line="360" w:lineRule="auto"/>
        <w:ind w:firstLine="709"/>
        <w:jc w:val="right"/>
        <w:rPr>
          <w:sz w:val="28"/>
          <w:szCs w:val="28"/>
        </w:rPr>
      </w:pPr>
      <w:r w:rsidRPr="00DF5F50">
        <w:rPr>
          <w:sz w:val="28"/>
          <w:szCs w:val="28"/>
        </w:rPr>
        <w:lastRenderedPageBreak/>
        <w:t xml:space="preserve">Таблица </w:t>
      </w:r>
      <w:r w:rsidR="00B324D3" w:rsidRPr="00DF5F50">
        <w:rPr>
          <w:sz w:val="28"/>
          <w:szCs w:val="28"/>
        </w:rPr>
        <w:t>1.2</w:t>
      </w:r>
    </w:p>
    <w:p w:rsidR="00CD0556" w:rsidRPr="00BF3090" w:rsidRDefault="001C5853" w:rsidP="00BF3090">
      <w:pPr>
        <w:tabs>
          <w:tab w:val="left" w:pos="0"/>
        </w:tabs>
        <w:spacing w:after="240"/>
        <w:jc w:val="center"/>
        <w:rPr>
          <w:b/>
          <w:sz w:val="28"/>
          <w:szCs w:val="28"/>
        </w:rPr>
      </w:pPr>
      <w:r w:rsidRPr="00DF5F50">
        <w:rPr>
          <w:b/>
          <w:sz w:val="28"/>
          <w:szCs w:val="28"/>
        </w:rPr>
        <w:t>С</w:t>
      </w:r>
      <w:r w:rsidR="00611024" w:rsidRPr="00DF5F50">
        <w:rPr>
          <w:b/>
          <w:sz w:val="28"/>
          <w:szCs w:val="28"/>
        </w:rPr>
        <w:t>ВЕДЕНИЯ</w:t>
      </w:r>
      <w:r w:rsidR="00C04538" w:rsidRPr="00DF5F50">
        <w:rPr>
          <w:b/>
          <w:sz w:val="28"/>
          <w:szCs w:val="28"/>
        </w:rPr>
        <w:br/>
      </w:r>
      <w:r w:rsidRPr="00DF5F50">
        <w:rPr>
          <w:b/>
          <w:sz w:val="28"/>
          <w:szCs w:val="28"/>
        </w:rPr>
        <w:t xml:space="preserve">о выдвижении кандидатов, списков кандидатов </w:t>
      </w:r>
      <w:r w:rsidR="00C04538" w:rsidRPr="00DF5F50">
        <w:rPr>
          <w:b/>
          <w:sz w:val="28"/>
          <w:szCs w:val="28"/>
        </w:rPr>
        <w:br/>
      </w:r>
      <w:r w:rsidRPr="00DF5F50">
        <w:rPr>
          <w:b/>
          <w:sz w:val="28"/>
          <w:szCs w:val="28"/>
        </w:rPr>
        <w:t xml:space="preserve">политическими партиями на выборах </w:t>
      </w:r>
      <w:r w:rsidR="0067430E" w:rsidRPr="00DF5F50">
        <w:rPr>
          <w:b/>
          <w:bCs/>
          <w:sz w:val="28"/>
          <w:szCs w:val="28"/>
        </w:rPr>
        <w:t>в органы государственной власти субъектов Российской Федерации и органы местного самоуправления муниципальных образований а</w:t>
      </w:r>
      <w:r w:rsidR="003D434C" w:rsidRPr="00DF5F50">
        <w:rPr>
          <w:b/>
          <w:bCs/>
          <w:sz w:val="28"/>
          <w:szCs w:val="28"/>
        </w:rPr>
        <w:t>дминистративных центров</w:t>
      </w:r>
      <w:r w:rsidR="0067430E" w:rsidRPr="00DF5F50">
        <w:rPr>
          <w:b/>
          <w:bCs/>
          <w:sz w:val="28"/>
          <w:szCs w:val="28"/>
        </w:rPr>
        <w:t xml:space="preserve"> </w:t>
      </w:r>
      <w:r w:rsidR="00AC5AC3">
        <w:rPr>
          <w:b/>
          <w:bCs/>
          <w:sz w:val="28"/>
          <w:szCs w:val="28"/>
        </w:rPr>
        <w:t xml:space="preserve">(столиц) </w:t>
      </w:r>
      <w:r w:rsidR="0067430E" w:rsidRPr="00DF5F50">
        <w:rPr>
          <w:b/>
          <w:bCs/>
          <w:sz w:val="28"/>
          <w:szCs w:val="28"/>
        </w:rPr>
        <w:t>субъектов Российской Федерации</w:t>
      </w:r>
      <w:r w:rsidR="0067430E" w:rsidRPr="00DF5F50">
        <w:rPr>
          <w:b/>
          <w:sz w:val="28"/>
          <w:szCs w:val="28"/>
        </w:rPr>
        <w:t xml:space="preserve"> </w:t>
      </w:r>
      <w:r w:rsidR="00201DCF" w:rsidRPr="00DF5F50">
        <w:rPr>
          <w:b/>
          <w:sz w:val="28"/>
          <w:szCs w:val="28"/>
        </w:rPr>
        <w:t>18 сентября 2016</w:t>
      </w:r>
      <w:r w:rsidR="009A3D49" w:rsidRPr="00DF5F50">
        <w:rPr>
          <w:b/>
          <w:sz w:val="28"/>
          <w:szCs w:val="28"/>
        </w:rPr>
        <w:t xml:space="preserve"> </w:t>
      </w:r>
      <w:r w:rsidRPr="00DF5F50">
        <w:rPr>
          <w:b/>
          <w:sz w:val="28"/>
          <w:szCs w:val="28"/>
        </w:rPr>
        <w:t>года</w:t>
      </w:r>
      <w:r w:rsidR="0074556A" w:rsidRPr="00DF5F50">
        <w:rPr>
          <w:b/>
          <w:sz w:val="28"/>
          <w:szCs w:val="28"/>
        </w:rPr>
        <w:t xml:space="preserve"> </w:t>
      </w:r>
      <w:r w:rsidR="0074556A" w:rsidRPr="00DF5F50">
        <w:rPr>
          <w:b/>
          <w:sz w:val="28"/>
          <w:szCs w:val="28"/>
        </w:rPr>
        <w:br/>
        <w:t>(основные выборы)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0"/>
        <w:gridCol w:w="4854"/>
        <w:gridCol w:w="993"/>
        <w:gridCol w:w="1160"/>
        <w:gridCol w:w="825"/>
        <w:gridCol w:w="1238"/>
      </w:tblGrid>
      <w:tr w:rsidR="00151C66" w:rsidRPr="00DF5F50" w:rsidTr="009A7447">
        <w:trPr>
          <w:cantSplit/>
          <w:trHeight w:val="547"/>
        </w:trPr>
        <w:tc>
          <w:tcPr>
            <w:tcW w:w="261" w:type="pct"/>
            <w:vMerge w:val="restart"/>
            <w:tcBorders>
              <w:top w:val="single" w:sz="4" w:space="0" w:color="000000"/>
              <w:left w:val="single" w:sz="4" w:space="0" w:color="000000"/>
              <w:right w:val="single" w:sz="4" w:space="0" w:color="000000"/>
            </w:tcBorders>
            <w:shd w:val="clear" w:color="auto" w:fill="auto"/>
            <w:vAlign w:val="center"/>
          </w:tcPr>
          <w:p w:rsidR="00151C66" w:rsidRPr="00DF5F50" w:rsidRDefault="00151C66" w:rsidP="00100E9A">
            <w:pPr>
              <w:jc w:val="center"/>
              <w:rPr>
                <w:b/>
                <w:sz w:val="20"/>
                <w:szCs w:val="20"/>
              </w:rPr>
            </w:pPr>
            <w:r w:rsidRPr="00DF5F50">
              <w:rPr>
                <w:b/>
                <w:sz w:val="20"/>
                <w:szCs w:val="20"/>
              </w:rPr>
              <w:t>№</w:t>
            </w:r>
            <w:r w:rsidRPr="00DF5F50">
              <w:rPr>
                <w:b/>
                <w:sz w:val="20"/>
                <w:szCs w:val="20"/>
              </w:rPr>
              <w:br/>
            </w:r>
            <w:proofErr w:type="spellStart"/>
            <w:proofErr w:type="gramStart"/>
            <w:r w:rsidRPr="00DF5F50">
              <w:rPr>
                <w:b/>
                <w:sz w:val="20"/>
                <w:szCs w:val="20"/>
              </w:rPr>
              <w:t>п</w:t>
            </w:r>
            <w:proofErr w:type="spellEnd"/>
            <w:proofErr w:type="gramEnd"/>
            <w:r w:rsidRPr="00DF5F50">
              <w:rPr>
                <w:b/>
                <w:sz w:val="20"/>
                <w:szCs w:val="20"/>
              </w:rPr>
              <w:t>/</w:t>
            </w:r>
            <w:proofErr w:type="spellStart"/>
            <w:r w:rsidRPr="00DF5F50">
              <w:rPr>
                <w:b/>
                <w:sz w:val="20"/>
                <w:szCs w:val="20"/>
              </w:rPr>
              <w:t>п</w:t>
            </w:r>
            <w:proofErr w:type="spellEnd"/>
          </w:p>
        </w:tc>
        <w:tc>
          <w:tcPr>
            <w:tcW w:w="2536" w:type="pct"/>
            <w:vMerge w:val="restart"/>
            <w:tcBorders>
              <w:top w:val="single" w:sz="4" w:space="0" w:color="000000"/>
              <w:left w:val="single" w:sz="4" w:space="0" w:color="000000"/>
              <w:right w:val="single" w:sz="4" w:space="0" w:color="000000"/>
            </w:tcBorders>
            <w:shd w:val="clear" w:color="auto" w:fill="auto"/>
            <w:vAlign w:val="center"/>
          </w:tcPr>
          <w:p w:rsidR="00151C66" w:rsidRPr="00DF5F50" w:rsidRDefault="00151C66" w:rsidP="00100E9A">
            <w:pPr>
              <w:jc w:val="center"/>
              <w:rPr>
                <w:b/>
                <w:sz w:val="20"/>
                <w:szCs w:val="20"/>
              </w:rPr>
            </w:pPr>
            <w:r w:rsidRPr="00DF5F50">
              <w:rPr>
                <w:b/>
                <w:sz w:val="20"/>
                <w:szCs w:val="20"/>
              </w:rPr>
              <w:t>Наименование политической партии</w:t>
            </w:r>
          </w:p>
        </w:tc>
        <w:tc>
          <w:tcPr>
            <w:tcW w:w="2203" w:type="pct"/>
            <w:gridSpan w:val="4"/>
            <w:tcBorders>
              <w:top w:val="single" w:sz="4" w:space="0" w:color="000000"/>
              <w:left w:val="single" w:sz="4" w:space="0" w:color="000000"/>
              <w:right w:val="single" w:sz="4" w:space="0" w:color="000000"/>
            </w:tcBorders>
          </w:tcPr>
          <w:p w:rsidR="00151C66" w:rsidRPr="00DF5F50" w:rsidRDefault="00151C66" w:rsidP="00CD0556">
            <w:pPr>
              <w:jc w:val="center"/>
              <w:rPr>
                <w:b/>
                <w:sz w:val="20"/>
                <w:szCs w:val="20"/>
              </w:rPr>
            </w:pPr>
            <w:r w:rsidRPr="00DF5F50">
              <w:rPr>
                <w:b/>
                <w:sz w:val="20"/>
                <w:szCs w:val="20"/>
              </w:rPr>
              <w:t>Количество субъектов Российской Федерации, в кото</w:t>
            </w:r>
            <w:r w:rsidR="00AA677F">
              <w:rPr>
                <w:b/>
                <w:sz w:val="20"/>
                <w:szCs w:val="20"/>
              </w:rPr>
              <w:t>рых политическая партия выдвинул</w:t>
            </w:r>
            <w:r w:rsidRPr="00DF5F50">
              <w:rPr>
                <w:b/>
                <w:sz w:val="20"/>
                <w:szCs w:val="20"/>
              </w:rPr>
              <w:t>а кандидатов, списки кандидатов</w:t>
            </w:r>
          </w:p>
        </w:tc>
      </w:tr>
      <w:tr w:rsidR="00151C66" w:rsidRPr="00DF5F50" w:rsidTr="00AA677F">
        <w:trPr>
          <w:cantSplit/>
          <w:trHeight w:val="2425"/>
        </w:trPr>
        <w:tc>
          <w:tcPr>
            <w:tcW w:w="261" w:type="pct"/>
            <w:vMerge/>
            <w:tcBorders>
              <w:left w:val="single" w:sz="4" w:space="0" w:color="000000"/>
              <w:bottom w:val="single" w:sz="4" w:space="0" w:color="000000"/>
              <w:right w:val="single" w:sz="4" w:space="0" w:color="000000"/>
            </w:tcBorders>
            <w:shd w:val="clear" w:color="auto" w:fill="auto"/>
            <w:vAlign w:val="center"/>
          </w:tcPr>
          <w:p w:rsidR="00151C66" w:rsidRPr="00DF5F50" w:rsidRDefault="00151C66" w:rsidP="00100E9A">
            <w:pPr>
              <w:jc w:val="center"/>
              <w:rPr>
                <w:b/>
                <w:sz w:val="20"/>
                <w:szCs w:val="20"/>
              </w:rPr>
            </w:pPr>
          </w:p>
        </w:tc>
        <w:tc>
          <w:tcPr>
            <w:tcW w:w="2536" w:type="pct"/>
            <w:vMerge/>
            <w:tcBorders>
              <w:left w:val="single" w:sz="4" w:space="0" w:color="000000"/>
              <w:bottom w:val="single" w:sz="4" w:space="0" w:color="000000"/>
              <w:right w:val="single" w:sz="4" w:space="0" w:color="000000"/>
            </w:tcBorders>
            <w:shd w:val="clear" w:color="auto" w:fill="auto"/>
            <w:vAlign w:val="center"/>
          </w:tcPr>
          <w:p w:rsidR="00151C66" w:rsidRPr="00DF5F50" w:rsidRDefault="00151C66" w:rsidP="00100E9A">
            <w:pPr>
              <w:jc w:val="center"/>
              <w:rPr>
                <w:b/>
                <w:sz w:val="20"/>
                <w:szCs w:val="20"/>
              </w:rPr>
            </w:pPr>
          </w:p>
        </w:tc>
        <w:tc>
          <w:tcPr>
            <w:tcW w:w="519"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51C66" w:rsidRPr="00DF5F50" w:rsidRDefault="00151C66" w:rsidP="00CF2F19">
            <w:pPr>
              <w:ind w:left="113" w:right="113"/>
              <w:jc w:val="center"/>
              <w:rPr>
                <w:b/>
                <w:sz w:val="20"/>
                <w:szCs w:val="20"/>
              </w:rPr>
            </w:pPr>
            <w:r w:rsidRPr="00DF5F50">
              <w:rPr>
                <w:b/>
                <w:sz w:val="20"/>
                <w:szCs w:val="20"/>
              </w:rPr>
              <w:t>Выборы высшего должностного лица субъекта РФ</w:t>
            </w:r>
          </w:p>
        </w:tc>
        <w:tc>
          <w:tcPr>
            <w:tcW w:w="606"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51C66" w:rsidRPr="00DF5F50" w:rsidRDefault="00151C66" w:rsidP="00100E9A">
            <w:pPr>
              <w:ind w:left="113" w:right="113"/>
              <w:jc w:val="center"/>
              <w:rPr>
                <w:b/>
                <w:sz w:val="20"/>
                <w:szCs w:val="20"/>
              </w:rPr>
            </w:pPr>
            <w:r w:rsidRPr="00DF5F50">
              <w:rPr>
                <w:b/>
                <w:sz w:val="20"/>
                <w:szCs w:val="20"/>
              </w:rPr>
              <w:t>Выборы депутатов законодательного (представительного) органа государственной власти субъекта РФ</w:t>
            </w:r>
          </w:p>
        </w:tc>
        <w:tc>
          <w:tcPr>
            <w:tcW w:w="431" w:type="pct"/>
            <w:tcBorders>
              <w:top w:val="single" w:sz="4" w:space="0" w:color="000000"/>
              <w:left w:val="single" w:sz="4" w:space="0" w:color="000000"/>
              <w:bottom w:val="single" w:sz="4" w:space="0" w:color="000000"/>
              <w:right w:val="single" w:sz="4" w:space="0" w:color="000000"/>
            </w:tcBorders>
            <w:textDirection w:val="btLr"/>
          </w:tcPr>
          <w:p w:rsidR="00151C66" w:rsidRPr="00DF5F50" w:rsidRDefault="00151C66" w:rsidP="00CF2F19">
            <w:pPr>
              <w:ind w:left="113" w:right="113"/>
              <w:jc w:val="center"/>
              <w:rPr>
                <w:b/>
                <w:sz w:val="20"/>
                <w:szCs w:val="20"/>
              </w:rPr>
            </w:pPr>
            <w:r w:rsidRPr="00DF5F50">
              <w:rPr>
                <w:b/>
                <w:sz w:val="20"/>
                <w:szCs w:val="20"/>
              </w:rPr>
              <w:t>Выборы главы административного центра субъекта РФ</w:t>
            </w:r>
          </w:p>
        </w:tc>
        <w:tc>
          <w:tcPr>
            <w:tcW w:w="647"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151C66" w:rsidRPr="00DF5F50" w:rsidRDefault="00151C66" w:rsidP="00CF2F19">
            <w:pPr>
              <w:ind w:left="113" w:right="113"/>
              <w:jc w:val="center"/>
              <w:rPr>
                <w:b/>
                <w:sz w:val="20"/>
                <w:szCs w:val="20"/>
              </w:rPr>
            </w:pPr>
            <w:r w:rsidRPr="00DF5F50">
              <w:rPr>
                <w:b/>
                <w:sz w:val="20"/>
                <w:szCs w:val="20"/>
              </w:rPr>
              <w:t>Выборы депутатов представительного органа административного центра субъекта РФ</w:t>
            </w:r>
          </w:p>
        </w:tc>
      </w:tr>
      <w:tr w:rsidR="001B3B05"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pStyle w:val="23"/>
              <w:spacing w:line="240" w:lineRule="auto"/>
              <w:ind w:left="57"/>
              <w:jc w:val="center"/>
              <w:rPr>
                <w:sz w:val="20"/>
                <w:szCs w:val="20"/>
              </w:rPr>
            </w:pPr>
            <w:r w:rsidRPr="00DF5F50">
              <w:rPr>
                <w:sz w:val="20"/>
                <w:szCs w:val="20"/>
              </w:rPr>
              <w:t>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2</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3</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4</w:t>
            </w:r>
          </w:p>
        </w:tc>
        <w:tc>
          <w:tcPr>
            <w:tcW w:w="431" w:type="pct"/>
            <w:tcBorders>
              <w:top w:val="single" w:sz="4" w:space="0" w:color="000000"/>
              <w:left w:val="single" w:sz="4" w:space="0" w:color="000000"/>
              <w:bottom w:val="single" w:sz="4" w:space="0" w:color="000000"/>
              <w:right w:val="single" w:sz="4" w:space="0" w:color="000000"/>
            </w:tcBorders>
          </w:tcPr>
          <w:p w:rsidR="001B3B05" w:rsidRPr="00DF5F50" w:rsidRDefault="001B3B05" w:rsidP="001B3B05">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6</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«ЕДИНАЯ РОССИЯ»</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EA4619">
            <w:pPr>
              <w:jc w:val="center"/>
              <w:rPr>
                <w:sz w:val="20"/>
                <w:szCs w:val="20"/>
                <w:lang w:val="en-US"/>
              </w:rPr>
            </w:pPr>
            <w:r w:rsidRPr="00DF5F50">
              <w:rPr>
                <w:sz w:val="20"/>
                <w:szCs w:val="20"/>
              </w:rPr>
              <w:t>6</w:t>
            </w:r>
            <w:r w:rsidR="006E4E44" w:rsidRPr="00DF5F50">
              <w:rPr>
                <w:sz w:val="20"/>
                <w:szCs w:val="20"/>
                <w:vertAlign w:val="superscript"/>
                <w:lang w:val="en-US"/>
              </w:rPr>
              <w:t>I</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jc w:val="center"/>
              <w:rPr>
                <w:sz w:val="20"/>
                <w:szCs w:val="20"/>
              </w:rPr>
            </w:pPr>
            <w:r w:rsidRPr="00DF5F50">
              <w:rPr>
                <w:sz w:val="20"/>
                <w:szCs w:val="20"/>
              </w:rPr>
              <w:t>39</w:t>
            </w:r>
          </w:p>
        </w:tc>
        <w:tc>
          <w:tcPr>
            <w:tcW w:w="431" w:type="pct"/>
            <w:tcBorders>
              <w:top w:val="single" w:sz="4" w:space="0" w:color="000000"/>
              <w:left w:val="single" w:sz="4" w:space="0" w:color="000000"/>
              <w:bottom w:val="single" w:sz="4" w:space="0" w:color="000000"/>
              <w:right w:val="single" w:sz="4" w:space="0" w:color="000000"/>
            </w:tcBorders>
          </w:tcPr>
          <w:p w:rsidR="00151C66" w:rsidRPr="00DF5F50" w:rsidRDefault="00151C66" w:rsidP="00100E9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A2DD4" w:rsidP="00100E9A">
            <w:pPr>
              <w:jc w:val="center"/>
              <w:rPr>
                <w:sz w:val="20"/>
                <w:szCs w:val="20"/>
              </w:rPr>
            </w:pPr>
            <w:r w:rsidRPr="00DF5F50">
              <w:rPr>
                <w:sz w:val="20"/>
                <w:szCs w:val="20"/>
              </w:rPr>
              <w:t>11</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«КОММУНИСТИЧЕСКАЯ ПАРТИЯ РОССИЙСКОЙ ФЕДЕРАЦИИ»</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jc w:val="center"/>
              <w:rPr>
                <w:sz w:val="20"/>
                <w:szCs w:val="20"/>
              </w:rPr>
            </w:pPr>
            <w:r w:rsidRPr="00DF5F50">
              <w:rPr>
                <w:sz w:val="20"/>
                <w:szCs w:val="20"/>
              </w:rPr>
              <w:t>7</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jc w:val="center"/>
              <w:rPr>
                <w:sz w:val="20"/>
                <w:szCs w:val="20"/>
              </w:rPr>
            </w:pPr>
            <w:r w:rsidRPr="00DF5F50">
              <w:rPr>
                <w:sz w:val="20"/>
                <w:szCs w:val="20"/>
              </w:rPr>
              <w:t>39</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A2DD4" w:rsidP="00EA4619">
            <w:pPr>
              <w:jc w:val="center"/>
              <w:rPr>
                <w:sz w:val="20"/>
                <w:szCs w:val="20"/>
                <w:lang w:val="en-US"/>
              </w:rPr>
            </w:pPr>
            <w:r w:rsidRPr="00DF5F50">
              <w:rPr>
                <w:sz w:val="20"/>
                <w:szCs w:val="20"/>
              </w:rPr>
              <w:t>11</w:t>
            </w:r>
            <w:r w:rsidR="00EA4619" w:rsidRPr="00DF5F50">
              <w:rPr>
                <w:sz w:val="20"/>
                <w:szCs w:val="20"/>
                <w:vertAlign w:val="superscript"/>
                <w:lang w:val="en-US"/>
              </w:rPr>
              <w:t>II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ЛДПР – Либерально-демократическая партия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EA4619">
            <w:pPr>
              <w:jc w:val="center"/>
              <w:rPr>
                <w:sz w:val="20"/>
                <w:szCs w:val="20"/>
                <w:lang w:val="en-US"/>
              </w:rPr>
            </w:pPr>
            <w:r w:rsidRPr="00DF5F50">
              <w:rPr>
                <w:sz w:val="20"/>
                <w:szCs w:val="20"/>
              </w:rPr>
              <w:t>4</w:t>
            </w:r>
            <w:r w:rsidR="00EA4619" w:rsidRPr="00DF5F50">
              <w:rPr>
                <w:sz w:val="20"/>
                <w:szCs w:val="20"/>
                <w:vertAlign w:val="superscript"/>
                <w:lang w:val="en-US"/>
              </w:rPr>
              <w:t>III</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EA4619">
            <w:pPr>
              <w:jc w:val="center"/>
              <w:rPr>
                <w:sz w:val="20"/>
                <w:szCs w:val="20"/>
                <w:lang w:val="en-US"/>
              </w:rPr>
            </w:pPr>
            <w:r w:rsidRPr="00DF5F50">
              <w:rPr>
                <w:sz w:val="20"/>
                <w:szCs w:val="20"/>
              </w:rPr>
              <w:t>38</w:t>
            </w:r>
            <w:r w:rsidR="00EA4619" w:rsidRPr="00DF5F50">
              <w:rPr>
                <w:sz w:val="20"/>
                <w:szCs w:val="20"/>
                <w:vertAlign w:val="superscript"/>
                <w:lang w:val="en-US"/>
              </w:rPr>
              <w:t>IV</w:t>
            </w:r>
          </w:p>
        </w:tc>
        <w:tc>
          <w:tcPr>
            <w:tcW w:w="431" w:type="pct"/>
            <w:tcBorders>
              <w:top w:val="single" w:sz="4" w:space="0" w:color="000000"/>
              <w:left w:val="single" w:sz="4" w:space="0" w:color="000000"/>
              <w:bottom w:val="single" w:sz="4" w:space="0" w:color="000000"/>
              <w:right w:val="single" w:sz="4" w:space="0" w:color="000000"/>
            </w:tcBorders>
          </w:tcPr>
          <w:p w:rsidR="00151C66" w:rsidRPr="00DF5F50" w:rsidRDefault="00151C66" w:rsidP="00100E9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A2DD4" w:rsidP="00100E9A">
            <w:pPr>
              <w:jc w:val="center"/>
              <w:rPr>
                <w:sz w:val="20"/>
                <w:szCs w:val="20"/>
              </w:rPr>
            </w:pPr>
            <w:r w:rsidRPr="00DF5F50">
              <w:rPr>
                <w:sz w:val="20"/>
                <w:szCs w:val="20"/>
              </w:rPr>
              <w:t>1</w:t>
            </w:r>
            <w:r w:rsidR="00AC5AC3">
              <w:rPr>
                <w:sz w:val="20"/>
                <w:szCs w:val="20"/>
              </w:rPr>
              <w:t>0</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СПРАВЕДЛИВАЯ РОССИЯ</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B2325">
            <w:pPr>
              <w:jc w:val="center"/>
              <w:rPr>
                <w:sz w:val="20"/>
                <w:szCs w:val="20"/>
                <w:lang w:val="en-US"/>
              </w:rPr>
            </w:pPr>
            <w:r w:rsidRPr="00DF5F50">
              <w:rPr>
                <w:sz w:val="20"/>
                <w:szCs w:val="20"/>
              </w:rPr>
              <w:t>4</w:t>
            </w:r>
            <w:r w:rsidR="00EA4619" w:rsidRPr="00DF5F50">
              <w:rPr>
                <w:sz w:val="20"/>
                <w:szCs w:val="20"/>
                <w:vertAlign w:val="superscript"/>
                <w:lang w:val="en-US"/>
              </w:rPr>
              <w:t>V</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jc w:val="center"/>
              <w:rPr>
                <w:sz w:val="20"/>
                <w:szCs w:val="20"/>
              </w:rPr>
            </w:pPr>
            <w:r w:rsidRPr="00DF5F50">
              <w:rPr>
                <w:sz w:val="20"/>
                <w:szCs w:val="20"/>
              </w:rPr>
              <w:t>39</w:t>
            </w:r>
          </w:p>
        </w:tc>
        <w:tc>
          <w:tcPr>
            <w:tcW w:w="431" w:type="pct"/>
            <w:tcBorders>
              <w:top w:val="single" w:sz="4" w:space="0" w:color="000000"/>
              <w:left w:val="single" w:sz="4" w:space="0" w:color="000000"/>
              <w:bottom w:val="single" w:sz="4" w:space="0" w:color="000000"/>
              <w:right w:val="single" w:sz="4" w:space="0" w:color="000000"/>
            </w:tcBorders>
          </w:tcPr>
          <w:p w:rsidR="00151C66" w:rsidRPr="00DF5F50" w:rsidRDefault="00151C66" w:rsidP="00100E9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A2DD4" w:rsidP="00100E9A">
            <w:pPr>
              <w:jc w:val="center"/>
              <w:rPr>
                <w:sz w:val="20"/>
                <w:szCs w:val="20"/>
              </w:rPr>
            </w:pPr>
            <w:r w:rsidRPr="00DF5F50">
              <w:rPr>
                <w:sz w:val="20"/>
                <w:szCs w:val="20"/>
              </w:rPr>
              <w:t>11</w:t>
            </w:r>
          </w:p>
        </w:tc>
      </w:tr>
      <w:tr w:rsidR="00151C66" w:rsidRPr="00DF5F50" w:rsidTr="00B23A6B">
        <w:trPr>
          <w:trHeight w:val="212"/>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«ПАТРИОТЫ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3B2050">
            <w:pPr>
              <w:jc w:val="center"/>
              <w:rPr>
                <w:sz w:val="20"/>
                <w:szCs w:val="20"/>
                <w:lang w:val="en-US"/>
              </w:rPr>
            </w:pPr>
            <w:r w:rsidRPr="00DF5F50">
              <w:rPr>
                <w:sz w:val="20"/>
                <w:szCs w:val="20"/>
              </w:rPr>
              <w:t>3</w:t>
            </w:r>
            <w:r w:rsidR="00EA4619" w:rsidRPr="00DF5F50">
              <w:rPr>
                <w:sz w:val="20"/>
                <w:szCs w:val="20"/>
                <w:vertAlign w:val="superscript"/>
                <w:lang w:val="en-US"/>
              </w:rPr>
              <w:t>VI</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314BA3">
            <w:pPr>
              <w:jc w:val="center"/>
              <w:rPr>
                <w:sz w:val="20"/>
                <w:szCs w:val="20"/>
                <w:lang w:val="en-US"/>
              </w:rPr>
            </w:pPr>
            <w:r w:rsidRPr="00DF5F50">
              <w:rPr>
                <w:sz w:val="20"/>
                <w:szCs w:val="20"/>
              </w:rPr>
              <w:t>25</w:t>
            </w:r>
            <w:r w:rsidR="00EA4619" w:rsidRPr="00DF5F50">
              <w:rPr>
                <w:sz w:val="20"/>
                <w:szCs w:val="20"/>
                <w:vertAlign w:val="superscript"/>
                <w:lang w:val="en-US"/>
              </w:rPr>
              <w:t>VII</w:t>
            </w:r>
          </w:p>
        </w:tc>
        <w:tc>
          <w:tcPr>
            <w:tcW w:w="43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2E1EC5" w:rsidP="00100E9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8F60E3" w:rsidP="003E69E3">
            <w:pPr>
              <w:jc w:val="center"/>
              <w:rPr>
                <w:sz w:val="20"/>
                <w:szCs w:val="20"/>
                <w:lang w:val="en-US"/>
              </w:rPr>
            </w:pPr>
            <w:r w:rsidRPr="00DF5F50">
              <w:rPr>
                <w:sz w:val="20"/>
                <w:szCs w:val="20"/>
              </w:rPr>
              <w:t>10</w:t>
            </w:r>
            <w:r w:rsidR="00EA4619" w:rsidRPr="00DF5F50">
              <w:rPr>
                <w:sz w:val="20"/>
                <w:szCs w:val="20"/>
                <w:vertAlign w:val="superscript"/>
                <w:lang w:val="en-US"/>
              </w:rPr>
              <w:t>VIII</w:t>
            </w:r>
          </w:p>
        </w:tc>
      </w:tr>
      <w:tr w:rsidR="00151C66" w:rsidRPr="00DF5F50" w:rsidTr="00B23A6B">
        <w:trPr>
          <w:trHeight w:val="264"/>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«Российская объединенная демократическая партия «ЯБЛОКО»</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9650A1">
            <w:pPr>
              <w:jc w:val="center"/>
              <w:rPr>
                <w:sz w:val="20"/>
                <w:szCs w:val="20"/>
                <w:lang w:val="en-US"/>
              </w:rPr>
            </w:pPr>
            <w:r w:rsidRPr="00DF5F50">
              <w:rPr>
                <w:sz w:val="20"/>
                <w:szCs w:val="20"/>
              </w:rPr>
              <w:t>1</w:t>
            </w:r>
            <w:r w:rsidR="00EA4619" w:rsidRPr="00DF5F50">
              <w:rPr>
                <w:sz w:val="20"/>
                <w:szCs w:val="20"/>
                <w:vertAlign w:val="superscript"/>
                <w:lang w:val="en-US"/>
              </w:rPr>
              <w:t>IX</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421AD7">
            <w:pPr>
              <w:jc w:val="center"/>
              <w:rPr>
                <w:sz w:val="20"/>
                <w:szCs w:val="20"/>
                <w:lang w:val="en-US"/>
              </w:rPr>
            </w:pPr>
            <w:r w:rsidRPr="00DF5F50">
              <w:rPr>
                <w:sz w:val="20"/>
                <w:szCs w:val="20"/>
              </w:rPr>
              <w:t>3</w:t>
            </w:r>
            <w:r w:rsidR="003F6A86">
              <w:rPr>
                <w:sz w:val="20"/>
                <w:szCs w:val="20"/>
              </w:rPr>
              <w:t>1</w:t>
            </w:r>
            <w:r w:rsidR="00EA4619" w:rsidRPr="00DF5F50">
              <w:rPr>
                <w:sz w:val="20"/>
                <w:szCs w:val="20"/>
                <w:vertAlign w:val="superscript"/>
                <w:lang w:val="en-US"/>
              </w:rPr>
              <w:t>X</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7F483F" w:rsidP="009F09FD">
            <w:pPr>
              <w:jc w:val="center"/>
              <w:rPr>
                <w:sz w:val="20"/>
                <w:szCs w:val="20"/>
                <w:lang w:val="en-US"/>
              </w:rPr>
            </w:pPr>
            <w:r>
              <w:rPr>
                <w:sz w:val="20"/>
                <w:szCs w:val="20"/>
              </w:rPr>
              <w:t>7</w:t>
            </w:r>
            <w:r w:rsidR="00EA4619" w:rsidRPr="00DF5F50">
              <w:rPr>
                <w:sz w:val="20"/>
                <w:szCs w:val="20"/>
                <w:vertAlign w:val="superscript"/>
                <w:lang w:val="en-US"/>
              </w:rPr>
              <w:t>XI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«ПАРТИЯ РОСТА»</w:t>
            </w:r>
            <w:r w:rsidRPr="00DF5F50">
              <w:rPr>
                <w:rStyle w:val="a6"/>
                <w:sz w:val="20"/>
                <w:szCs w:val="20"/>
              </w:rPr>
              <w:footnoteReference w:id="28"/>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2048A6">
            <w:pPr>
              <w:jc w:val="center"/>
              <w:rPr>
                <w:sz w:val="20"/>
                <w:szCs w:val="20"/>
                <w:lang w:val="en-US"/>
              </w:rPr>
            </w:pPr>
            <w:r w:rsidRPr="00DF5F50">
              <w:rPr>
                <w:sz w:val="20"/>
                <w:szCs w:val="20"/>
              </w:rPr>
              <w:t>1</w:t>
            </w:r>
            <w:r w:rsidR="00EA4619" w:rsidRPr="00DF5F50">
              <w:rPr>
                <w:sz w:val="20"/>
                <w:szCs w:val="20"/>
                <w:vertAlign w:val="superscript"/>
                <w:lang w:val="en-US"/>
              </w:rPr>
              <w:t>XII</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F3457A" w:rsidP="002048A6">
            <w:pPr>
              <w:jc w:val="center"/>
              <w:rPr>
                <w:sz w:val="20"/>
                <w:szCs w:val="20"/>
                <w:lang w:val="en-US"/>
              </w:rPr>
            </w:pPr>
            <w:r w:rsidRPr="00DF5F50">
              <w:rPr>
                <w:sz w:val="20"/>
                <w:szCs w:val="20"/>
              </w:rPr>
              <w:t>2</w:t>
            </w:r>
            <w:r w:rsidR="00760568">
              <w:rPr>
                <w:sz w:val="20"/>
                <w:szCs w:val="20"/>
              </w:rPr>
              <w:t>6</w:t>
            </w:r>
            <w:r w:rsidR="00EA4619" w:rsidRPr="00DF5F50">
              <w:rPr>
                <w:sz w:val="20"/>
                <w:szCs w:val="20"/>
                <w:vertAlign w:val="superscript"/>
                <w:lang w:val="en-US"/>
              </w:rPr>
              <w:t>XIII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F3457A" w:rsidP="000E431C">
            <w:pPr>
              <w:jc w:val="center"/>
              <w:rPr>
                <w:sz w:val="20"/>
                <w:szCs w:val="20"/>
                <w:lang w:val="en-US"/>
              </w:rPr>
            </w:pPr>
            <w:r w:rsidRPr="00DF5F50">
              <w:rPr>
                <w:sz w:val="20"/>
                <w:szCs w:val="20"/>
              </w:rPr>
              <w:t>5</w:t>
            </w:r>
            <w:r w:rsidR="00EA4619" w:rsidRPr="00DF5F50">
              <w:rPr>
                <w:sz w:val="20"/>
                <w:szCs w:val="20"/>
                <w:vertAlign w:val="superscript"/>
                <w:lang w:val="en-US"/>
              </w:rPr>
              <w:t>XIV</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8</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2F4318">
            <w:pPr>
              <w:rPr>
                <w:sz w:val="20"/>
                <w:szCs w:val="20"/>
              </w:rPr>
            </w:pPr>
            <w:r w:rsidRPr="00DF5F50">
              <w:rPr>
                <w:sz w:val="20"/>
                <w:szCs w:val="20"/>
              </w:rPr>
              <w:t>Политическая партия «Партия народной свободы» (ПАРНАС)</w:t>
            </w:r>
            <w:r w:rsidRPr="00DF5F50">
              <w:rPr>
                <w:rStyle w:val="a6"/>
                <w:sz w:val="20"/>
                <w:szCs w:val="20"/>
              </w:rPr>
              <w:footnoteReference w:id="29"/>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474F18">
            <w:pPr>
              <w:jc w:val="center"/>
              <w:rPr>
                <w:sz w:val="20"/>
                <w:szCs w:val="20"/>
                <w:lang w:val="en-US"/>
              </w:rPr>
            </w:pPr>
            <w:r w:rsidRPr="00DF5F50">
              <w:rPr>
                <w:sz w:val="20"/>
                <w:szCs w:val="20"/>
              </w:rPr>
              <w:t>1</w:t>
            </w:r>
            <w:r w:rsidR="00EA4619" w:rsidRPr="00DF5F50">
              <w:rPr>
                <w:sz w:val="20"/>
                <w:szCs w:val="20"/>
                <w:vertAlign w:val="superscript"/>
                <w:lang w:val="en-US"/>
              </w:rPr>
              <w:t>XV</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8E27A9" w:rsidP="003C6C14">
            <w:pPr>
              <w:jc w:val="center"/>
              <w:rPr>
                <w:sz w:val="20"/>
                <w:szCs w:val="20"/>
                <w:lang w:val="en-US"/>
              </w:rPr>
            </w:pPr>
            <w:r w:rsidRPr="00DF5F50">
              <w:rPr>
                <w:sz w:val="20"/>
                <w:szCs w:val="20"/>
              </w:rPr>
              <w:t>1</w:t>
            </w:r>
            <w:r w:rsidR="00EA4619" w:rsidRPr="00DF5F50">
              <w:rPr>
                <w:sz w:val="20"/>
                <w:szCs w:val="20"/>
                <w:vertAlign w:val="superscript"/>
                <w:lang w:val="en-US"/>
              </w:rPr>
              <w:t>XVI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6F6E90" w:rsidP="009203C5">
            <w:pPr>
              <w:jc w:val="center"/>
              <w:rPr>
                <w:sz w:val="20"/>
                <w:szCs w:val="20"/>
                <w:lang w:val="en-US"/>
              </w:rPr>
            </w:pPr>
            <w:r w:rsidRPr="00DF5F50">
              <w:rPr>
                <w:sz w:val="20"/>
                <w:szCs w:val="20"/>
              </w:rPr>
              <w:t>1</w:t>
            </w:r>
            <w:r w:rsidR="00EA4619" w:rsidRPr="00DF5F50">
              <w:rPr>
                <w:sz w:val="20"/>
                <w:szCs w:val="20"/>
                <w:vertAlign w:val="superscript"/>
                <w:lang w:val="en-US"/>
              </w:rPr>
              <w:t>XVII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9</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rPr>
                <w:sz w:val="20"/>
                <w:szCs w:val="20"/>
              </w:rPr>
            </w:pPr>
            <w:r w:rsidRPr="00DF5F50">
              <w:rPr>
                <w:sz w:val="20"/>
                <w:szCs w:val="20"/>
              </w:rPr>
              <w:t>Политическая партия «Демократическая партия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F56C9C" w:rsidP="00F51755">
            <w:pPr>
              <w:jc w:val="center"/>
              <w:rPr>
                <w:sz w:val="20"/>
                <w:szCs w:val="20"/>
              </w:rPr>
            </w:pPr>
            <w:r w:rsidRPr="00DF5F50">
              <w:rPr>
                <w:rStyle w:val="a6"/>
                <w:sz w:val="20"/>
                <w:szCs w:val="20"/>
              </w:rPr>
              <w:footnoteReference w:id="30"/>
            </w: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F51755">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F51755">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F51755">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10</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1755">
            <w:pPr>
              <w:rPr>
                <w:sz w:val="20"/>
                <w:szCs w:val="20"/>
              </w:rPr>
            </w:pPr>
            <w:r w:rsidRPr="00DF5F50">
              <w:rPr>
                <w:sz w:val="20"/>
                <w:szCs w:val="20"/>
              </w:rPr>
              <w:t>Общероссийская политическая партия «Народная партия «За женщин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406C7A" w:rsidP="00333C94">
            <w:pPr>
              <w:jc w:val="center"/>
              <w:rPr>
                <w:sz w:val="20"/>
                <w:szCs w:val="20"/>
                <w:lang w:val="en-US"/>
              </w:rPr>
            </w:pPr>
            <w:r w:rsidRPr="00DF5F50">
              <w:rPr>
                <w:sz w:val="20"/>
                <w:szCs w:val="20"/>
              </w:rPr>
              <w:t>3</w:t>
            </w:r>
            <w:r w:rsidR="00EA4619" w:rsidRPr="00DF5F50">
              <w:rPr>
                <w:sz w:val="20"/>
                <w:szCs w:val="20"/>
                <w:vertAlign w:val="superscript"/>
                <w:lang w:val="en-US"/>
              </w:rPr>
              <w:t>XVIII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1755">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«АЛЬЯНС ЗЕЛЁНЫХ»</w:t>
            </w:r>
            <w:r w:rsidRPr="00DF5F50">
              <w:rPr>
                <w:rStyle w:val="a6"/>
                <w:sz w:val="20"/>
                <w:szCs w:val="20"/>
              </w:rPr>
              <w:footnoteReference w:id="31"/>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406C7A" w:rsidP="00333C94">
            <w:pPr>
              <w:jc w:val="center"/>
              <w:rPr>
                <w:sz w:val="20"/>
                <w:szCs w:val="20"/>
                <w:lang w:val="en-US"/>
              </w:rPr>
            </w:pPr>
            <w:r w:rsidRPr="00DF5F50">
              <w:rPr>
                <w:sz w:val="20"/>
                <w:szCs w:val="20"/>
              </w:rPr>
              <w:t>2</w:t>
            </w:r>
            <w:r w:rsidR="00EA4619" w:rsidRPr="00DF5F50">
              <w:rPr>
                <w:sz w:val="20"/>
                <w:szCs w:val="20"/>
                <w:vertAlign w:val="superscript"/>
                <w:lang w:val="en-US"/>
              </w:rPr>
              <w:t>XIX</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12</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1755">
            <w:pPr>
              <w:rPr>
                <w:sz w:val="20"/>
                <w:szCs w:val="20"/>
              </w:rPr>
            </w:pPr>
            <w:r w:rsidRPr="00DF5F50">
              <w:rPr>
                <w:sz w:val="20"/>
                <w:szCs w:val="20"/>
              </w:rPr>
              <w:t>Всероссийская политическая партия «Партия пенсионеров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420918" w:rsidP="004E14EF">
            <w:pPr>
              <w:jc w:val="center"/>
              <w:rPr>
                <w:sz w:val="20"/>
                <w:szCs w:val="20"/>
                <w:lang w:val="en-US"/>
              </w:rPr>
            </w:pPr>
            <w:r w:rsidRPr="00DF5F50">
              <w:rPr>
                <w:sz w:val="20"/>
                <w:szCs w:val="20"/>
              </w:rPr>
              <w:t>5</w:t>
            </w:r>
            <w:r w:rsidR="00EA4619" w:rsidRPr="00DF5F50">
              <w:rPr>
                <w:sz w:val="20"/>
                <w:szCs w:val="20"/>
                <w:vertAlign w:val="superscript"/>
                <w:lang w:val="en-US"/>
              </w:rPr>
              <w:t>XX</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r>
      <w:tr w:rsidR="00151C66" w:rsidRPr="00DF5F50" w:rsidTr="00B23A6B">
        <w:trPr>
          <w:trHeight w:val="244"/>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1755">
            <w:pPr>
              <w:rPr>
                <w:sz w:val="20"/>
                <w:szCs w:val="20"/>
              </w:rPr>
            </w:pPr>
            <w:r w:rsidRPr="00DF5F50">
              <w:rPr>
                <w:sz w:val="20"/>
                <w:szCs w:val="20"/>
              </w:rPr>
              <w:t>Политическая партия «Города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1755">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F65013" w:rsidP="009A2A00">
            <w:pPr>
              <w:jc w:val="center"/>
              <w:rPr>
                <w:sz w:val="20"/>
                <w:szCs w:val="20"/>
                <w:lang w:val="en-US"/>
              </w:rPr>
            </w:pPr>
            <w:r w:rsidRPr="00DF5F50">
              <w:rPr>
                <w:sz w:val="20"/>
                <w:szCs w:val="20"/>
              </w:rPr>
              <w:t>1</w:t>
            </w:r>
            <w:r w:rsidR="00EA4619" w:rsidRPr="00DF5F50">
              <w:rPr>
                <w:sz w:val="20"/>
                <w:szCs w:val="20"/>
                <w:vertAlign w:val="superscript"/>
                <w:lang w:val="en-US"/>
              </w:rPr>
              <w:t>XXI</w:t>
            </w:r>
          </w:p>
        </w:tc>
      </w:tr>
      <w:tr w:rsidR="00F56C9C"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F56C9C" w:rsidRPr="00DF5F50" w:rsidRDefault="00F56C9C" w:rsidP="00B23A6B">
            <w:pPr>
              <w:pStyle w:val="23"/>
              <w:keepNext/>
              <w:spacing w:line="240" w:lineRule="auto"/>
              <w:ind w:left="0"/>
              <w:jc w:val="center"/>
              <w:rPr>
                <w:sz w:val="20"/>
                <w:szCs w:val="20"/>
              </w:rPr>
            </w:pPr>
            <w:r w:rsidRPr="00DF5F50">
              <w:rPr>
                <w:sz w:val="20"/>
                <w:szCs w:val="20"/>
              </w:rPr>
              <w:lastRenderedPageBreak/>
              <w:t>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F56C9C" w:rsidRPr="00DF5F50" w:rsidRDefault="00F56C9C" w:rsidP="00F56C9C">
            <w:pPr>
              <w:keepNext/>
              <w:jc w:val="center"/>
              <w:rPr>
                <w:sz w:val="20"/>
                <w:szCs w:val="20"/>
              </w:rPr>
            </w:pPr>
            <w:r w:rsidRPr="00DF5F50">
              <w:rPr>
                <w:sz w:val="20"/>
                <w:szCs w:val="20"/>
              </w:rPr>
              <w:t>2</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F56C9C" w:rsidRPr="00DF5F50" w:rsidRDefault="00F56C9C" w:rsidP="00F56C9C">
            <w:pPr>
              <w:keepNext/>
              <w:jc w:val="center"/>
              <w:rPr>
                <w:sz w:val="20"/>
                <w:szCs w:val="20"/>
              </w:rPr>
            </w:pPr>
            <w:r w:rsidRPr="00DF5F50">
              <w:rPr>
                <w:sz w:val="20"/>
                <w:szCs w:val="20"/>
              </w:rPr>
              <w:t>3</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F56C9C" w:rsidRPr="00DF5F50" w:rsidRDefault="00F56C9C" w:rsidP="00F56C9C">
            <w:pPr>
              <w:keepNext/>
              <w:jc w:val="center"/>
              <w:rPr>
                <w:sz w:val="20"/>
                <w:szCs w:val="20"/>
              </w:rPr>
            </w:pPr>
            <w:r w:rsidRPr="00DF5F50">
              <w:rPr>
                <w:sz w:val="20"/>
                <w:szCs w:val="20"/>
              </w:rPr>
              <w:t>4</w:t>
            </w:r>
          </w:p>
        </w:tc>
        <w:tc>
          <w:tcPr>
            <w:tcW w:w="431" w:type="pct"/>
            <w:tcBorders>
              <w:top w:val="single" w:sz="4" w:space="0" w:color="000000"/>
              <w:left w:val="single" w:sz="4" w:space="0" w:color="000000"/>
              <w:bottom w:val="single" w:sz="4" w:space="0" w:color="000000"/>
              <w:right w:val="single" w:sz="4" w:space="0" w:color="000000"/>
            </w:tcBorders>
          </w:tcPr>
          <w:p w:rsidR="00F56C9C" w:rsidRPr="00DF5F50" w:rsidRDefault="00F56C9C" w:rsidP="00F56C9C">
            <w:pPr>
              <w:keepNext/>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F56C9C" w:rsidRPr="00DF5F50" w:rsidRDefault="00F56C9C" w:rsidP="00F56C9C">
            <w:pPr>
              <w:keepNext/>
              <w:jc w:val="center"/>
              <w:rPr>
                <w:sz w:val="20"/>
                <w:szCs w:val="20"/>
              </w:rPr>
            </w:pPr>
            <w:r w:rsidRPr="00DF5F50">
              <w:rPr>
                <w:sz w:val="20"/>
                <w:szCs w:val="20"/>
              </w:rPr>
              <w:t>6</w:t>
            </w:r>
          </w:p>
        </w:tc>
      </w:tr>
      <w:tr w:rsidR="00151C66" w:rsidRPr="00DF5F50" w:rsidTr="00B23A6B">
        <w:trPr>
          <w:trHeight w:val="244"/>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keepNext/>
              <w:spacing w:line="240" w:lineRule="auto"/>
              <w:ind w:left="0"/>
              <w:jc w:val="center"/>
              <w:rPr>
                <w:sz w:val="20"/>
                <w:szCs w:val="20"/>
              </w:rPr>
            </w:pPr>
            <w:r>
              <w:rPr>
                <w:sz w:val="20"/>
                <w:szCs w:val="20"/>
              </w:rPr>
              <w:t>14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keepNext/>
              <w:rPr>
                <w:sz w:val="20"/>
                <w:szCs w:val="20"/>
              </w:rPr>
            </w:pPr>
            <w:r w:rsidRPr="00DF5F50">
              <w:rPr>
                <w:sz w:val="20"/>
                <w:szCs w:val="20"/>
              </w:rPr>
              <w:t>Политическая партия «Молодая Россия»</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6C9C">
            <w:pPr>
              <w:keepNext/>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6C9C">
            <w:pPr>
              <w:keepNext/>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6C9C">
            <w:pPr>
              <w:keepNext/>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keepNext/>
              <w:jc w:val="center"/>
              <w:rPr>
                <w:sz w:val="20"/>
                <w:szCs w:val="20"/>
                <w:lang w:val="en-US"/>
              </w:rPr>
            </w:pPr>
            <w:r w:rsidRPr="00DF5F50">
              <w:rPr>
                <w:sz w:val="20"/>
                <w:szCs w:val="20"/>
              </w:rPr>
              <w:t>1</w:t>
            </w:r>
            <w:r w:rsidR="00EA4619" w:rsidRPr="00DF5F50">
              <w:rPr>
                <w:sz w:val="20"/>
                <w:szCs w:val="20"/>
                <w:vertAlign w:val="superscript"/>
                <w:lang w:val="en-US"/>
              </w:rPr>
              <w:t>XXII</w:t>
            </w:r>
          </w:p>
        </w:tc>
      </w:tr>
      <w:tr w:rsidR="00151C66" w:rsidRPr="00DF5F50" w:rsidTr="00B23A6B">
        <w:trPr>
          <w:trHeight w:val="305"/>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1755">
            <w:pPr>
              <w:rPr>
                <w:sz w:val="20"/>
                <w:szCs w:val="20"/>
              </w:rPr>
            </w:pPr>
            <w:r w:rsidRPr="00DF5F50">
              <w:rPr>
                <w:sz w:val="20"/>
                <w:szCs w:val="20"/>
              </w:rPr>
              <w:t>Политическая партия «Российская экологическая партия «Зелёные»</w:t>
            </w:r>
          </w:p>
        </w:tc>
        <w:tc>
          <w:tcPr>
            <w:tcW w:w="51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151C66" w:rsidP="00FC0AF3">
            <w:pPr>
              <w:jc w:val="center"/>
              <w:rPr>
                <w:sz w:val="20"/>
                <w:szCs w:val="20"/>
                <w:lang w:val="en-US"/>
              </w:rPr>
            </w:pPr>
            <w:r w:rsidRPr="00DF5F50">
              <w:rPr>
                <w:sz w:val="20"/>
                <w:szCs w:val="20"/>
              </w:rPr>
              <w:t>1</w:t>
            </w:r>
            <w:r w:rsidR="00EA4619" w:rsidRPr="00DF5F50">
              <w:rPr>
                <w:sz w:val="20"/>
                <w:szCs w:val="20"/>
                <w:vertAlign w:val="superscript"/>
                <w:lang w:val="en-US"/>
              </w:rPr>
              <w:t>XXIII</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A39F5" w:rsidP="00585F3A">
            <w:pPr>
              <w:jc w:val="center"/>
              <w:rPr>
                <w:sz w:val="20"/>
                <w:szCs w:val="20"/>
                <w:lang w:val="en-US"/>
              </w:rPr>
            </w:pPr>
            <w:r w:rsidRPr="00DF5F50">
              <w:rPr>
                <w:sz w:val="20"/>
                <w:szCs w:val="20"/>
              </w:rPr>
              <w:t>8</w:t>
            </w:r>
            <w:r w:rsidR="00EA4619" w:rsidRPr="00DF5F50">
              <w:rPr>
                <w:sz w:val="20"/>
                <w:szCs w:val="20"/>
                <w:vertAlign w:val="superscript"/>
                <w:lang w:val="en-US"/>
              </w:rPr>
              <w:t>XXIV</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F65013" w:rsidP="00E20550">
            <w:pPr>
              <w:jc w:val="center"/>
              <w:rPr>
                <w:sz w:val="20"/>
                <w:szCs w:val="20"/>
                <w:lang w:val="en-US"/>
              </w:rPr>
            </w:pPr>
            <w:r w:rsidRPr="00DF5F50">
              <w:rPr>
                <w:sz w:val="20"/>
                <w:szCs w:val="20"/>
              </w:rPr>
              <w:t>3</w:t>
            </w:r>
            <w:r w:rsidR="00EA4619" w:rsidRPr="00DF5F50">
              <w:rPr>
                <w:sz w:val="20"/>
                <w:szCs w:val="20"/>
                <w:vertAlign w:val="superscript"/>
                <w:lang w:val="en-US"/>
              </w:rPr>
              <w:t>XXV</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КОММУНИСТИЧЕСКАЯ ПАРТИЯ КОММУНИСТЫ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2B6535">
            <w:pPr>
              <w:jc w:val="center"/>
              <w:rPr>
                <w:sz w:val="20"/>
                <w:szCs w:val="20"/>
                <w:lang w:val="en-US"/>
              </w:rPr>
            </w:pPr>
            <w:r w:rsidRPr="00DF5F50">
              <w:rPr>
                <w:sz w:val="20"/>
                <w:szCs w:val="20"/>
              </w:rPr>
              <w:t>4</w:t>
            </w:r>
            <w:r w:rsidR="00EA4619" w:rsidRPr="00DF5F50">
              <w:rPr>
                <w:sz w:val="20"/>
                <w:szCs w:val="20"/>
                <w:vertAlign w:val="superscript"/>
                <w:lang w:val="en-US"/>
              </w:rPr>
              <w:t>XXVI</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5C5BDB">
            <w:pPr>
              <w:jc w:val="center"/>
              <w:rPr>
                <w:sz w:val="20"/>
                <w:szCs w:val="20"/>
                <w:lang w:val="en-US"/>
              </w:rPr>
            </w:pPr>
            <w:r w:rsidRPr="00DF5F50">
              <w:rPr>
                <w:sz w:val="20"/>
                <w:szCs w:val="20"/>
              </w:rPr>
              <w:t>26</w:t>
            </w:r>
            <w:r w:rsidR="00EA4619" w:rsidRPr="00DF5F50">
              <w:rPr>
                <w:sz w:val="20"/>
                <w:szCs w:val="20"/>
                <w:vertAlign w:val="superscript"/>
                <w:lang w:val="en-US"/>
              </w:rPr>
              <w:t>XXVII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311C60" w:rsidP="00A64693">
            <w:pPr>
              <w:jc w:val="center"/>
              <w:rPr>
                <w:sz w:val="20"/>
                <w:szCs w:val="20"/>
                <w:lang w:val="en-US"/>
              </w:rPr>
            </w:pPr>
            <w:r w:rsidRPr="00DF5F50">
              <w:rPr>
                <w:sz w:val="20"/>
                <w:szCs w:val="20"/>
              </w:rPr>
              <w:t>2</w:t>
            </w:r>
            <w:r w:rsidR="00EA4619" w:rsidRPr="00DF5F50">
              <w:rPr>
                <w:sz w:val="20"/>
                <w:szCs w:val="20"/>
                <w:vertAlign w:val="superscript"/>
                <w:lang w:val="en-US"/>
              </w:rPr>
              <w:t>XXVIII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rPr>
                <w:sz w:val="20"/>
                <w:szCs w:val="20"/>
              </w:rPr>
            </w:pPr>
            <w:r w:rsidRPr="00DF5F50">
              <w:rPr>
                <w:sz w:val="20"/>
                <w:szCs w:val="20"/>
              </w:rPr>
              <w:t>Всероссийская политическая партия «Народная партия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r>
      <w:tr w:rsidR="00410B17"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18</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«Аграрная партия России»</w:t>
            </w:r>
            <w:r w:rsidR="007A4BC3" w:rsidRPr="00DF5F50">
              <w:rPr>
                <w:rStyle w:val="a6"/>
                <w:sz w:val="20"/>
                <w:szCs w:val="20"/>
              </w:rPr>
              <w:footnoteReference w:id="32"/>
            </w:r>
          </w:p>
        </w:tc>
        <w:tc>
          <w:tcPr>
            <w:tcW w:w="51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151C66" w:rsidP="00630180">
            <w:pPr>
              <w:jc w:val="center"/>
              <w:rPr>
                <w:sz w:val="20"/>
                <w:szCs w:val="20"/>
                <w:lang w:val="en-US"/>
              </w:rPr>
            </w:pPr>
            <w:r w:rsidRPr="00DF5F50">
              <w:rPr>
                <w:sz w:val="20"/>
                <w:szCs w:val="20"/>
              </w:rPr>
              <w:t>1</w:t>
            </w:r>
            <w:r w:rsidR="00EA4619" w:rsidRPr="00DF5F50">
              <w:rPr>
                <w:sz w:val="20"/>
                <w:szCs w:val="20"/>
                <w:vertAlign w:val="superscript"/>
                <w:lang w:val="en-US"/>
              </w:rPr>
              <w:t>XXIX</w:t>
            </w:r>
          </w:p>
        </w:tc>
        <w:tc>
          <w:tcPr>
            <w:tcW w:w="60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r>
      <w:tr w:rsidR="00151C66" w:rsidRPr="00DF5F50" w:rsidTr="00B23A6B">
        <w:trPr>
          <w:trHeight w:val="278"/>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19</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ПАРТИЯ ЗА СПРАВЕДЛИВОСТЬ!</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406074" w:rsidP="001F22B2">
            <w:pPr>
              <w:jc w:val="center"/>
              <w:rPr>
                <w:sz w:val="20"/>
                <w:szCs w:val="20"/>
                <w:lang w:val="en-US"/>
              </w:rPr>
            </w:pPr>
            <w:r w:rsidRPr="00DF5F50">
              <w:rPr>
                <w:sz w:val="20"/>
                <w:szCs w:val="20"/>
              </w:rPr>
              <w:t>1</w:t>
            </w:r>
            <w:r w:rsidR="00EA4619" w:rsidRPr="00DF5F50">
              <w:rPr>
                <w:sz w:val="20"/>
                <w:szCs w:val="20"/>
                <w:vertAlign w:val="superscript"/>
                <w:lang w:val="en-US"/>
              </w:rPr>
              <w:t>XXX</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20</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rPr>
                <w:sz w:val="20"/>
                <w:szCs w:val="20"/>
              </w:rPr>
            </w:pPr>
            <w:r w:rsidRPr="00DF5F50">
              <w:rPr>
                <w:sz w:val="20"/>
                <w:szCs w:val="20"/>
              </w:rPr>
              <w:t>Всероссийская политическая партия «Партия свободных граждан»</w:t>
            </w:r>
            <w:r w:rsidR="00E9189B" w:rsidRPr="00DF5F50">
              <w:rPr>
                <w:rStyle w:val="a6"/>
                <w:sz w:val="20"/>
                <w:szCs w:val="20"/>
              </w:rPr>
              <w:t xml:space="preserve"> </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21</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6D1E8A">
            <w:pPr>
              <w:rPr>
                <w:sz w:val="20"/>
                <w:szCs w:val="20"/>
              </w:rPr>
            </w:pPr>
            <w:r w:rsidRPr="00DF5F50">
              <w:rPr>
                <w:sz w:val="20"/>
                <w:szCs w:val="20"/>
              </w:rPr>
              <w:t>Политическая партия ГРАЖДАНСКАЯ ПОЗИЦИЯ</w:t>
            </w:r>
            <w:r w:rsidRPr="00DF5F50">
              <w:rPr>
                <w:sz w:val="20"/>
                <w:szCs w:val="20"/>
                <w:vertAlign w:val="superscript"/>
              </w:rPr>
              <w:footnoteReference w:id="33"/>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22</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6D1E8A">
            <w:pPr>
              <w:rPr>
                <w:sz w:val="20"/>
                <w:szCs w:val="20"/>
              </w:rPr>
            </w:pPr>
            <w:r w:rsidRPr="00DF5F50">
              <w:rPr>
                <w:sz w:val="20"/>
                <w:szCs w:val="20"/>
              </w:rPr>
              <w:t>Политическая партия «Союз Горожан»</w:t>
            </w:r>
            <w:r w:rsidRPr="00DF5F50">
              <w:rPr>
                <w:sz w:val="20"/>
                <w:szCs w:val="20"/>
                <w:vertAlign w:val="superscript"/>
              </w:rPr>
              <w:footnoteReference w:id="34"/>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1755">
            <w:pPr>
              <w:rPr>
                <w:sz w:val="20"/>
                <w:szCs w:val="20"/>
              </w:rPr>
            </w:pPr>
            <w:r w:rsidRPr="00DF5F50">
              <w:rPr>
                <w:sz w:val="20"/>
                <w:szCs w:val="20"/>
              </w:rPr>
              <w:t>Политическая партия КОММУНИСТИЧЕСКАЯ ПАРТИЯ СОЦИАЛЬНОЙ СПРАВЕДЛИВОСТИ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151C66" w:rsidP="00BA10C9">
            <w:pPr>
              <w:jc w:val="center"/>
              <w:rPr>
                <w:sz w:val="20"/>
                <w:szCs w:val="20"/>
                <w:lang w:val="en-US"/>
              </w:rPr>
            </w:pPr>
            <w:r w:rsidRPr="00DF5F50">
              <w:rPr>
                <w:sz w:val="20"/>
                <w:szCs w:val="20"/>
              </w:rPr>
              <w:t>4</w:t>
            </w:r>
            <w:r w:rsidR="00EA4619" w:rsidRPr="00DF5F50">
              <w:rPr>
                <w:sz w:val="20"/>
                <w:szCs w:val="20"/>
                <w:vertAlign w:val="superscript"/>
                <w:lang w:val="en-US"/>
              </w:rPr>
              <w:t>XXXI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1755">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D82FCD" w:rsidP="004F5F57">
            <w:pPr>
              <w:jc w:val="center"/>
              <w:rPr>
                <w:sz w:val="20"/>
                <w:szCs w:val="20"/>
                <w:lang w:val="en-US"/>
              </w:rPr>
            </w:pPr>
            <w:r w:rsidRPr="00DF5F50">
              <w:rPr>
                <w:sz w:val="20"/>
                <w:szCs w:val="20"/>
              </w:rPr>
              <w:t>1</w:t>
            </w:r>
            <w:r w:rsidR="00EA4619" w:rsidRPr="00DF5F50">
              <w:rPr>
                <w:sz w:val="20"/>
                <w:szCs w:val="20"/>
                <w:vertAlign w:val="superscript"/>
                <w:lang w:val="en-US"/>
              </w:rPr>
              <w:t>XXXII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«Социал-демократическая партия России»</w:t>
            </w:r>
            <w:r w:rsidRPr="00DF5F50">
              <w:rPr>
                <w:rStyle w:val="a6"/>
                <w:sz w:val="20"/>
                <w:szCs w:val="20"/>
              </w:rPr>
              <w:footnoteReference w:id="35"/>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rPr>
                <w:sz w:val="20"/>
                <w:szCs w:val="20"/>
              </w:rPr>
            </w:pPr>
            <w:r w:rsidRPr="00DF5F50">
              <w:rPr>
                <w:sz w:val="20"/>
                <w:szCs w:val="20"/>
              </w:rPr>
              <w:t>Политическая партия СОЦИАЛЬНОЙ ЗАЩИТЫ</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Общественная организация Всероссийская политическая партия «Гражданская Сила»</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C775CE" w:rsidP="004F5F57">
            <w:pPr>
              <w:jc w:val="center"/>
              <w:rPr>
                <w:sz w:val="20"/>
                <w:szCs w:val="20"/>
                <w:lang w:val="en-US"/>
              </w:rPr>
            </w:pPr>
            <w:r w:rsidRPr="00DF5F50">
              <w:rPr>
                <w:sz w:val="20"/>
                <w:szCs w:val="20"/>
              </w:rPr>
              <w:t>1</w:t>
            </w:r>
            <w:r w:rsidR="00EA4619" w:rsidRPr="00DF5F50">
              <w:rPr>
                <w:sz w:val="20"/>
                <w:szCs w:val="20"/>
                <w:vertAlign w:val="superscript"/>
                <w:lang w:val="en-US"/>
              </w:rPr>
              <w:t>XXXIII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F53787" w:rsidRPr="00DF5F50" w:rsidRDefault="00151C66" w:rsidP="00F51755">
            <w:pPr>
              <w:rPr>
                <w:sz w:val="20"/>
                <w:szCs w:val="20"/>
              </w:rPr>
            </w:pPr>
            <w:r w:rsidRPr="00DF5F50">
              <w:rPr>
                <w:sz w:val="20"/>
                <w:szCs w:val="20"/>
              </w:rPr>
              <w:t>ОБЩЕСТВЕННАЯ ОРГАНИЗАЦИЯ – ПОЛИТИЧЕСКАЯ ПАРТИЯ «РОССИЙСКИЙ ОБЩЕНАРОДНЫЙ СОЮЗ»</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E269DC" w:rsidP="00CF0742">
            <w:pPr>
              <w:jc w:val="center"/>
              <w:rPr>
                <w:sz w:val="20"/>
                <w:szCs w:val="20"/>
                <w:lang w:val="en-US"/>
              </w:rPr>
            </w:pPr>
            <w:r w:rsidRPr="00DF5F50">
              <w:rPr>
                <w:sz w:val="20"/>
                <w:szCs w:val="20"/>
              </w:rPr>
              <w:t>2</w:t>
            </w:r>
            <w:r w:rsidR="00EA4619" w:rsidRPr="00DF5F50">
              <w:rPr>
                <w:sz w:val="20"/>
                <w:szCs w:val="20"/>
                <w:vertAlign w:val="superscript"/>
                <w:lang w:val="en-US"/>
              </w:rPr>
              <w:t>XXXIV</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28</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«Российская партия пенсионеров за справедливость»</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CF0742">
            <w:pPr>
              <w:jc w:val="center"/>
              <w:rPr>
                <w:sz w:val="20"/>
                <w:szCs w:val="20"/>
                <w:lang w:val="en-US"/>
              </w:rPr>
            </w:pPr>
            <w:r w:rsidRPr="00DF5F50">
              <w:rPr>
                <w:sz w:val="20"/>
                <w:szCs w:val="20"/>
              </w:rPr>
              <w:t>2</w:t>
            </w:r>
            <w:r w:rsidR="00EA4619" w:rsidRPr="00DF5F50">
              <w:rPr>
                <w:sz w:val="20"/>
                <w:szCs w:val="20"/>
                <w:vertAlign w:val="superscript"/>
                <w:lang w:val="en-US"/>
              </w:rPr>
              <w:t>XXXV</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D11E1B" w:rsidP="006D0D4F">
            <w:pPr>
              <w:jc w:val="center"/>
              <w:rPr>
                <w:sz w:val="20"/>
                <w:szCs w:val="20"/>
                <w:lang w:val="en-US"/>
              </w:rPr>
            </w:pPr>
            <w:r w:rsidRPr="00DF5F50">
              <w:rPr>
                <w:sz w:val="20"/>
                <w:szCs w:val="20"/>
              </w:rPr>
              <w:t>16</w:t>
            </w:r>
            <w:r w:rsidR="00EA4619" w:rsidRPr="00DF5F50">
              <w:rPr>
                <w:sz w:val="20"/>
                <w:szCs w:val="20"/>
                <w:vertAlign w:val="superscript"/>
                <w:lang w:val="en-US"/>
              </w:rPr>
              <w:t>XXXVI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3462D6" w:rsidP="00D63A8D">
            <w:pPr>
              <w:jc w:val="center"/>
              <w:rPr>
                <w:sz w:val="20"/>
                <w:szCs w:val="20"/>
                <w:highlight w:val="yellow"/>
                <w:lang w:val="en-US"/>
              </w:rPr>
            </w:pPr>
            <w:r w:rsidRPr="00DF5F50">
              <w:rPr>
                <w:sz w:val="20"/>
                <w:szCs w:val="20"/>
              </w:rPr>
              <w:t>3</w:t>
            </w:r>
            <w:r w:rsidR="00EA4619" w:rsidRPr="00DF5F50">
              <w:rPr>
                <w:sz w:val="20"/>
                <w:szCs w:val="20"/>
                <w:vertAlign w:val="superscript"/>
                <w:lang w:val="en-US"/>
              </w:rPr>
              <w:t>XXXVII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29</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«Гражданская Платформа»</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C11E54" w:rsidP="00D63A8D">
            <w:pPr>
              <w:jc w:val="center"/>
              <w:rPr>
                <w:sz w:val="20"/>
                <w:szCs w:val="20"/>
                <w:highlight w:val="yellow"/>
                <w:lang w:val="en-US"/>
              </w:rPr>
            </w:pPr>
            <w:r w:rsidRPr="00DF5F50">
              <w:rPr>
                <w:sz w:val="20"/>
                <w:szCs w:val="20"/>
              </w:rPr>
              <w:t>7</w:t>
            </w:r>
            <w:r w:rsidR="00EA4619" w:rsidRPr="00DF5F50">
              <w:rPr>
                <w:sz w:val="20"/>
                <w:szCs w:val="20"/>
                <w:vertAlign w:val="superscript"/>
                <w:lang w:val="en-US"/>
              </w:rPr>
              <w:t>XXXVIII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74C47" w:rsidP="00766E6F">
            <w:pPr>
              <w:jc w:val="center"/>
              <w:rPr>
                <w:sz w:val="20"/>
                <w:szCs w:val="20"/>
                <w:highlight w:val="yellow"/>
                <w:lang w:val="en-US"/>
              </w:rPr>
            </w:pPr>
            <w:r w:rsidRPr="00DF5F50">
              <w:rPr>
                <w:sz w:val="20"/>
                <w:szCs w:val="20"/>
              </w:rPr>
              <w:t>1</w:t>
            </w:r>
            <w:r w:rsidR="00EA4619" w:rsidRPr="00DF5F50">
              <w:rPr>
                <w:sz w:val="20"/>
                <w:szCs w:val="20"/>
                <w:vertAlign w:val="superscript"/>
                <w:lang w:val="en-US"/>
              </w:rPr>
              <w:t>XXXIX</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30</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rPr>
                <w:sz w:val="20"/>
                <w:szCs w:val="20"/>
              </w:rPr>
            </w:pPr>
            <w:r w:rsidRPr="00DF5F50">
              <w:rPr>
                <w:sz w:val="20"/>
                <w:szCs w:val="20"/>
              </w:rPr>
              <w:t>Российская политическая Партия Мира и Единства</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«Монархическая партия»</w:t>
            </w:r>
            <w:r w:rsidRPr="00DF5F50">
              <w:rPr>
                <w:rStyle w:val="a6"/>
                <w:sz w:val="20"/>
                <w:szCs w:val="20"/>
              </w:rPr>
              <w:footnoteReference w:id="36"/>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32</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«ЧЕСТНО» /Человек. Справедливость. Ответственность/»</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8C6512">
            <w:pPr>
              <w:jc w:val="center"/>
              <w:rPr>
                <w:sz w:val="20"/>
                <w:szCs w:val="20"/>
                <w:lang w:val="en-US"/>
              </w:rPr>
            </w:pPr>
            <w:r w:rsidRPr="00DF5F50">
              <w:rPr>
                <w:sz w:val="20"/>
                <w:szCs w:val="20"/>
              </w:rPr>
              <w:t>1</w:t>
            </w:r>
            <w:r w:rsidR="00EA4619" w:rsidRPr="00DF5F50">
              <w:rPr>
                <w:sz w:val="20"/>
                <w:szCs w:val="20"/>
                <w:vertAlign w:val="superscript"/>
                <w:lang w:val="en-US"/>
              </w:rPr>
              <w:t>XL</w:t>
            </w: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C11E54" w:rsidP="008C6512">
            <w:pPr>
              <w:jc w:val="center"/>
              <w:rPr>
                <w:sz w:val="20"/>
                <w:szCs w:val="20"/>
                <w:highlight w:val="yellow"/>
                <w:lang w:val="en-US"/>
              </w:rPr>
            </w:pPr>
            <w:r w:rsidRPr="00DF5F50">
              <w:rPr>
                <w:sz w:val="20"/>
                <w:szCs w:val="20"/>
              </w:rPr>
              <w:t>1</w:t>
            </w:r>
            <w:r w:rsidR="00EA4619" w:rsidRPr="00DF5F50">
              <w:rPr>
                <w:sz w:val="20"/>
                <w:szCs w:val="20"/>
                <w:vertAlign w:val="superscript"/>
                <w:lang w:val="en-US"/>
              </w:rPr>
              <w:t>XLI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«Трудовая партия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4C3926" w:rsidP="00094723">
            <w:pPr>
              <w:jc w:val="center"/>
              <w:rPr>
                <w:sz w:val="20"/>
                <w:szCs w:val="20"/>
                <w:highlight w:val="yellow"/>
                <w:lang w:val="en-US"/>
              </w:rPr>
            </w:pPr>
            <w:r w:rsidRPr="00DF5F50">
              <w:rPr>
                <w:sz w:val="20"/>
                <w:szCs w:val="20"/>
              </w:rPr>
              <w:t>1</w:t>
            </w:r>
            <w:r w:rsidR="00EA4619" w:rsidRPr="00DF5F50">
              <w:rPr>
                <w:sz w:val="20"/>
                <w:szCs w:val="20"/>
                <w:vertAlign w:val="superscript"/>
                <w:lang w:val="en-US"/>
              </w:rPr>
              <w:t>XLII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«РОДИНА»</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D01510" w:rsidP="00635B11">
            <w:pPr>
              <w:jc w:val="center"/>
              <w:rPr>
                <w:sz w:val="20"/>
                <w:szCs w:val="20"/>
                <w:highlight w:val="yellow"/>
                <w:lang w:val="en-US"/>
              </w:rPr>
            </w:pPr>
            <w:r w:rsidRPr="00DF5F50">
              <w:rPr>
                <w:sz w:val="20"/>
                <w:szCs w:val="20"/>
              </w:rPr>
              <w:t>26</w:t>
            </w:r>
            <w:r w:rsidR="00EA4619" w:rsidRPr="00DF5F50">
              <w:rPr>
                <w:sz w:val="20"/>
                <w:szCs w:val="20"/>
                <w:vertAlign w:val="superscript"/>
                <w:lang w:val="en-US"/>
              </w:rPr>
              <w:t>XLIII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0B5A5B" w:rsidP="00242879">
            <w:pPr>
              <w:jc w:val="center"/>
              <w:rPr>
                <w:sz w:val="20"/>
                <w:szCs w:val="20"/>
                <w:highlight w:val="yellow"/>
                <w:lang w:val="en-US"/>
              </w:rPr>
            </w:pPr>
            <w:r w:rsidRPr="00DF5F50">
              <w:rPr>
                <w:sz w:val="20"/>
                <w:szCs w:val="20"/>
              </w:rPr>
              <w:t>5</w:t>
            </w:r>
            <w:r w:rsidR="00EA4619" w:rsidRPr="00DF5F50">
              <w:rPr>
                <w:sz w:val="20"/>
                <w:szCs w:val="20"/>
                <w:vertAlign w:val="superscript"/>
                <w:lang w:val="en-US"/>
              </w:rPr>
              <w:t>XLIV</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«Казачья партия Российской Федерации»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306214" w:rsidP="00520282">
            <w:pPr>
              <w:jc w:val="center"/>
              <w:rPr>
                <w:sz w:val="20"/>
                <w:szCs w:val="20"/>
                <w:highlight w:val="yellow"/>
                <w:lang w:val="en-US"/>
              </w:rPr>
            </w:pPr>
            <w:r w:rsidRPr="00DF5F50">
              <w:rPr>
                <w:sz w:val="20"/>
                <w:szCs w:val="20"/>
              </w:rPr>
              <w:t>3</w:t>
            </w:r>
            <w:r w:rsidR="00EA4619" w:rsidRPr="00DF5F50">
              <w:rPr>
                <w:sz w:val="20"/>
                <w:szCs w:val="20"/>
                <w:vertAlign w:val="superscript"/>
                <w:lang w:val="en-US"/>
              </w:rPr>
              <w:t>XLV</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«ПАРТИЯ ДЕЛА»</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F5CD1">
            <w:pPr>
              <w:jc w:val="center"/>
              <w:rPr>
                <w:sz w:val="20"/>
                <w:szCs w:val="20"/>
                <w:highlight w:val="yellow"/>
                <w:lang w:val="en-US"/>
              </w:rPr>
            </w:pPr>
            <w:r w:rsidRPr="00DF5F50">
              <w:rPr>
                <w:sz w:val="20"/>
                <w:szCs w:val="20"/>
              </w:rPr>
              <w:t>1</w:t>
            </w:r>
            <w:r w:rsidR="00EA4619" w:rsidRPr="00DF5F50">
              <w:rPr>
                <w:sz w:val="20"/>
                <w:szCs w:val="20"/>
                <w:vertAlign w:val="superscript"/>
                <w:lang w:val="en-US"/>
              </w:rPr>
              <w:t>XLVI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6C9C">
            <w:pPr>
              <w:rPr>
                <w:sz w:val="20"/>
                <w:szCs w:val="20"/>
              </w:rPr>
            </w:pPr>
            <w:r w:rsidRPr="00DF5F50">
              <w:rPr>
                <w:sz w:val="20"/>
                <w:szCs w:val="20"/>
              </w:rPr>
              <w:t>Политическая партия «Демократический выбор»</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38</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2078F6" w:rsidRPr="00DF5F50" w:rsidRDefault="00151C66" w:rsidP="00F56C9C">
            <w:pPr>
              <w:rPr>
                <w:sz w:val="20"/>
                <w:szCs w:val="20"/>
              </w:rPr>
            </w:pPr>
            <w:r w:rsidRPr="00DF5F50">
              <w:rPr>
                <w:sz w:val="20"/>
                <w:szCs w:val="20"/>
              </w:rPr>
              <w:t>Всероссийская политическая партия «НАРОДНЫЙ АЛЬЯНС»</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rPr>
          <w:trHeight w:val="191"/>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39</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«ПАРТИЯ ВЕТЕРАНОВ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620FFD">
            <w:pPr>
              <w:jc w:val="center"/>
              <w:rPr>
                <w:sz w:val="20"/>
                <w:szCs w:val="20"/>
                <w:highlight w:val="yellow"/>
                <w:lang w:val="en-US"/>
              </w:rPr>
            </w:pPr>
            <w:r w:rsidRPr="00DF5F50">
              <w:rPr>
                <w:sz w:val="20"/>
                <w:szCs w:val="20"/>
              </w:rPr>
              <w:t>1</w:t>
            </w:r>
            <w:r w:rsidR="00EA4619" w:rsidRPr="00DF5F50">
              <w:rPr>
                <w:sz w:val="20"/>
                <w:szCs w:val="20"/>
                <w:vertAlign w:val="superscript"/>
                <w:lang w:val="en-US"/>
              </w:rPr>
              <w:t>XLVII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E14CE" w:rsidP="005106E0">
            <w:pPr>
              <w:jc w:val="center"/>
              <w:rPr>
                <w:sz w:val="20"/>
                <w:szCs w:val="20"/>
                <w:highlight w:val="yellow"/>
                <w:lang w:val="en-US"/>
              </w:rPr>
            </w:pPr>
            <w:r w:rsidRPr="00DF5F50">
              <w:rPr>
                <w:sz w:val="20"/>
                <w:szCs w:val="20"/>
              </w:rPr>
              <w:t>1</w:t>
            </w:r>
            <w:r w:rsidR="00EA4619" w:rsidRPr="00DF5F50">
              <w:rPr>
                <w:sz w:val="20"/>
                <w:szCs w:val="20"/>
                <w:vertAlign w:val="superscript"/>
                <w:lang w:val="en-US"/>
              </w:rPr>
              <w:t>XLVIII</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40</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«Партия Духовного Преображения России»</w:t>
            </w:r>
            <w:r w:rsidRPr="00DF5F50">
              <w:rPr>
                <w:rStyle w:val="a6"/>
                <w:sz w:val="20"/>
                <w:szCs w:val="20"/>
              </w:rPr>
              <w:footnoteReference w:id="37"/>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ind w:left="34"/>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ind w:left="34"/>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57866">
            <w:pPr>
              <w:rPr>
                <w:sz w:val="20"/>
                <w:szCs w:val="20"/>
              </w:rPr>
            </w:pPr>
            <w:r w:rsidRPr="00DF5F50">
              <w:rPr>
                <w:sz w:val="20"/>
                <w:szCs w:val="20"/>
              </w:rPr>
              <w:t>Политическая партия «НАЦИОНАЛЬНОЙ БЕЗОПАСНОСТИ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ind w:left="34"/>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ind w:left="34"/>
              <w:jc w:val="center"/>
              <w:rPr>
                <w:sz w:val="20"/>
                <w:szCs w:val="20"/>
                <w:highlight w:val="yellow"/>
              </w:rPr>
            </w:pPr>
          </w:p>
        </w:tc>
      </w:tr>
      <w:tr w:rsidR="00B578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57866" w:rsidRPr="00DF5F50" w:rsidRDefault="00B57866" w:rsidP="00B23A6B">
            <w:pPr>
              <w:pStyle w:val="23"/>
              <w:spacing w:line="240" w:lineRule="auto"/>
              <w:ind w:left="0"/>
              <w:jc w:val="center"/>
              <w:rPr>
                <w:sz w:val="20"/>
                <w:szCs w:val="20"/>
              </w:rPr>
            </w:pPr>
            <w:r w:rsidRPr="00DF5F50">
              <w:rPr>
                <w:sz w:val="20"/>
                <w:szCs w:val="20"/>
              </w:rPr>
              <w:lastRenderedPageBreak/>
              <w:t>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B57866" w:rsidRPr="00DF5F50" w:rsidRDefault="00B57866" w:rsidP="00184381">
            <w:pPr>
              <w:jc w:val="center"/>
              <w:rPr>
                <w:sz w:val="20"/>
                <w:szCs w:val="20"/>
              </w:rPr>
            </w:pPr>
            <w:r w:rsidRPr="00DF5F50">
              <w:rPr>
                <w:sz w:val="20"/>
                <w:szCs w:val="20"/>
              </w:rPr>
              <w:t>2</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B57866" w:rsidRPr="00DF5F50" w:rsidRDefault="00B57866" w:rsidP="00184381">
            <w:pPr>
              <w:jc w:val="center"/>
              <w:rPr>
                <w:sz w:val="20"/>
                <w:szCs w:val="20"/>
              </w:rPr>
            </w:pPr>
            <w:r w:rsidRPr="00DF5F50">
              <w:rPr>
                <w:sz w:val="20"/>
                <w:szCs w:val="20"/>
              </w:rPr>
              <w:t>3</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B57866" w:rsidRPr="00DF5F50" w:rsidRDefault="00B57866" w:rsidP="00184381">
            <w:pPr>
              <w:jc w:val="center"/>
              <w:rPr>
                <w:sz w:val="20"/>
                <w:szCs w:val="20"/>
              </w:rPr>
            </w:pPr>
            <w:r w:rsidRPr="00DF5F50">
              <w:rPr>
                <w:sz w:val="20"/>
                <w:szCs w:val="20"/>
              </w:rPr>
              <w:t>4</w:t>
            </w:r>
          </w:p>
        </w:tc>
        <w:tc>
          <w:tcPr>
            <w:tcW w:w="431" w:type="pct"/>
            <w:tcBorders>
              <w:top w:val="single" w:sz="4" w:space="0" w:color="000000"/>
              <w:left w:val="single" w:sz="4" w:space="0" w:color="000000"/>
              <w:bottom w:val="single" w:sz="4" w:space="0" w:color="000000"/>
              <w:right w:val="single" w:sz="4" w:space="0" w:color="000000"/>
            </w:tcBorders>
          </w:tcPr>
          <w:p w:rsidR="00B57866" w:rsidRPr="00DF5F50" w:rsidRDefault="00B57866" w:rsidP="00184381">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B57866" w:rsidRPr="00DF5F50" w:rsidRDefault="00B57866" w:rsidP="00184381">
            <w:pPr>
              <w:jc w:val="center"/>
              <w:rPr>
                <w:sz w:val="20"/>
                <w:szCs w:val="20"/>
              </w:rPr>
            </w:pPr>
            <w:r w:rsidRPr="00DF5F50">
              <w:rPr>
                <w:sz w:val="20"/>
                <w:szCs w:val="20"/>
              </w:rPr>
              <w:t>6</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42</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Общероссийская политическая партия «ВОЛЯ»</w:t>
            </w:r>
            <w:r w:rsidRPr="00DF5F50">
              <w:rPr>
                <w:rStyle w:val="a6"/>
                <w:sz w:val="20"/>
                <w:szCs w:val="20"/>
              </w:rPr>
              <w:footnoteReference w:id="38"/>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trike/>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0F1D30" w:rsidP="00100E9A">
            <w:pPr>
              <w:jc w:val="center"/>
              <w:rPr>
                <w:sz w:val="20"/>
                <w:szCs w:val="20"/>
                <w:highlight w:val="yellow"/>
              </w:rPr>
            </w:pPr>
            <w:r w:rsidRPr="00DF5F50">
              <w:rPr>
                <w:sz w:val="20"/>
                <w:szCs w:val="20"/>
              </w:rPr>
              <w:t>3</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trike/>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trike/>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«Против всех»</w:t>
            </w:r>
            <w:r w:rsidR="00753959" w:rsidRPr="00DF5F50">
              <w:rPr>
                <w:rStyle w:val="a6"/>
                <w:sz w:val="20"/>
                <w:szCs w:val="20"/>
              </w:rPr>
              <w:footnoteReference w:id="39"/>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57866">
            <w:pPr>
              <w:rPr>
                <w:sz w:val="20"/>
                <w:szCs w:val="20"/>
              </w:rPr>
            </w:pPr>
            <w:r w:rsidRPr="00DF5F50">
              <w:rPr>
                <w:sz w:val="20"/>
                <w:szCs w:val="20"/>
              </w:rPr>
              <w:t>Политическая партия «Российская партия народного управления»</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«Российская Социалистическая партия»</w:t>
            </w:r>
            <w:r w:rsidRPr="00DF5F50">
              <w:rPr>
                <w:rStyle w:val="a6"/>
                <w:sz w:val="20"/>
                <w:szCs w:val="20"/>
              </w:rPr>
              <w:footnoteReference w:id="40"/>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«Союз Труда»</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C71042" w:rsidP="009C2A7C">
            <w:pPr>
              <w:jc w:val="center"/>
              <w:rPr>
                <w:sz w:val="20"/>
                <w:szCs w:val="20"/>
                <w:highlight w:val="yellow"/>
                <w:lang w:val="en-US"/>
              </w:rPr>
            </w:pPr>
            <w:r w:rsidRPr="00DF5F50">
              <w:rPr>
                <w:sz w:val="20"/>
                <w:szCs w:val="20"/>
              </w:rPr>
              <w:t>6</w:t>
            </w:r>
            <w:r w:rsidR="00EA4619" w:rsidRPr="00DF5F50">
              <w:rPr>
                <w:sz w:val="20"/>
                <w:szCs w:val="20"/>
                <w:vertAlign w:val="superscript"/>
                <w:lang w:val="en-US"/>
              </w:rPr>
              <w:t>XLIX</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«Российская партия садоводов»</w:t>
            </w:r>
            <w:r w:rsidRPr="00DF5F50">
              <w:rPr>
                <w:rStyle w:val="a6"/>
                <w:sz w:val="20"/>
                <w:szCs w:val="20"/>
              </w:rPr>
              <w:footnoteReference w:id="41"/>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C71042" w:rsidP="001E3D19">
            <w:pPr>
              <w:jc w:val="center"/>
              <w:rPr>
                <w:sz w:val="20"/>
                <w:szCs w:val="20"/>
                <w:highlight w:val="yellow"/>
                <w:lang w:val="en-US"/>
              </w:rPr>
            </w:pPr>
            <w:r w:rsidRPr="00DF5F50">
              <w:rPr>
                <w:sz w:val="20"/>
                <w:szCs w:val="20"/>
              </w:rPr>
              <w:t>1</w:t>
            </w:r>
            <w:r w:rsidR="00EA4619" w:rsidRPr="00DF5F50">
              <w:rPr>
                <w:sz w:val="20"/>
                <w:szCs w:val="20"/>
                <w:vertAlign w:val="superscript"/>
                <w:lang w:val="en-US"/>
              </w:rPr>
              <w:t>L</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48</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B57866">
            <w:pPr>
              <w:rPr>
                <w:sz w:val="20"/>
                <w:szCs w:val="20"/>
              </w:rPr>
            </w:pPr>
            <w:r w:rsidRPr="00DF5F50">
              <w:rPr>
                <w:sz w:val="20"/>
                <w:szCs w:val="20"/>
              </w:rPr>
              <w:t>Политическая партия «Партия налогоплательщиков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49</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0E60C4">
            <w:pPr>
              <w:rPr>
                <w:sz w:val="20"/>
                <w:szCs w:val="20"/>
              </w:rPr>
            </w:pPr>
            <w:r w:rsidRPr="00DF5F50">
              <w:rPr>
                <w:sz w:val="20"/>
                <w:szCs w:val="20"/>
              </w:rPr>
              <w:t>Всероссийская политическая партия «Женский Диалог»</w:t>
            </w:r>
            <w:r w:rsidRPr="00DF5F50">
              <w:rPr>
                <w:rStyle w:val="a6"/>
                <w:sz w:val="20"/>
                <w:szCs w:val="20"/>
              </w:rPr>
              <w:footnoteReference w:id="42"/>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5356EB" w:rsidP="00152100">
            <w:pPr>
              <w:jc w:val="center"/>
              <w:rPr>
                <w:sz w:val="20"/>
                <w:szCs w:val="20"/>
                <w:highlight w:val="yellow"/>
                <w:lang w:val="en-US"/>
              </w:rPr>
            </w:pPr>
            <w:r w:rsidRPr="00DF5F50">
              <w:rPr>
                <w:sz w:val="20"/>
                <w:szCs w:val="20"/>
              </w:rPr>
              <w:t>1</w:t>
            </w:r>
            <w:r w:rsidR="00EA4619" w:rsidRPr="00DF5F50">
              <w:rPr>
                <w:sz w:val="20"/>
                <w:szCs w:val="20"/>
                <w:vertAlign w:val="superscript"/>
                <w:lang w:val="en-US"/>
              </w:rPr>
              <w:t>LI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50</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979B9">
            <w:pPr>
              <w:rPr>
                <w:sz w:val="20"/>
                <w:szCs w:val="20"/>
              </w:rPr>
            </w:pPr>
            <w:r w:rsidRPr="00DF5F50">
              <w:rPr>
                <w:sz w:val="20"/>
                <w:szCs w:val="20"/>
              </w:rPr>
              <w:t>Политическая партия «</w:t>
            </w:r>
            <w:proofErr w:type="gramStart"/>
            <w:r w:rsidRPr="00DF5F50">
              <w:rPr>
                <w:sz w:val="20"/>
                <w:szCs w:val="20"/>
              </w:rPr>
              <w:t>Рожденные</w:t>
            </w:r>
            <w:proofErr w:type="gramEnd"/>
            <w:r w:rsidRPr="00DF5F50">
              <w:rPr>
                <w:sz w:val="20"/>
                <w:szCs w:val="20"/>
              </w:rPr>
              <w:t xml:space="preserve"> в Союзе Советских Социалистических Республик»</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Общественная организация – Всероссийская политическая партия «ЗАЩИТНИКИ ОТЕЧЕСТВА</w:t>
            </w:r>
            <w:r w:rsidR="00B75C38" w:rsidRPr="00DF5F50">
              <w:rPr>
                <w:sz w:val="20"/>
                <w:szCs w:val="20"/>
              </w:rPr>
              <w:t>»</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7F0783" w:rsidP="00A37F74">
            <w:pPr>
              <w:jc w:val="center"/>
              <w:rPr>
                <w:sz w:val="20"/>
                <w:szCs w:val="20"/>
                <w:highlight w:val="yellow"/>
                <w:lang w:val="en-US"/>
              </w:rPr>
            </w:pPr>
            <w:r w:rsidRPr="00DF5F50">
              <w:rPr>
                <w:sz w:val="20"/>
                <w:szCs w:val="20"/>
              </w:rPr>
              <w:t>1</w:t>
            </w:r>
            <w:r w:rsidR="00A37F74" w:rsidRPr="00DF5F50">
              <w:rPr>
                <w:sz w:val="20"/>
                <w:szCs w:val="20"/>
                <w:vertAlign w:val="superscript"/>
                <w:lang w:val="en-US"/>
              </w:rPr>
              <w:t>LII</w:t>
            </w: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4703FA">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LIII</w:t>
            </w:r>
            <w:proofErr w:type="spellEnd"/>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52</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«Партия СОЦИАЛЬНОЙ СОЛИДАРНОСТИ»</w:t>
            </w:r>
            <w:r w:rsidRPr="00DF5F50">
              <w:rPr>
                <w:rStyle w:val="a6"/>
                <w:sz w:val="20"/>
                <w:szCs w:val="20"/>
              </w:rPr>
              <w:footnoteReference w:id="43"/>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«Российский Объединённый Трудовой Фронт»</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4B1292" w:rsidP="00FB26D7">
            <w:pPr>
              <w:jc w:val="center"/>
              <w:rPr>
                <w:sz w:val="20"/>
                <w:szCs w:val="20"/>
                <w:highlight w:val="yellow"/>
                <w:lang w:val="en-US"/>
              </w:rPr>
            </w:pPr>
            <w:r w:rsidRPr="00DF5F50">
              <w:rPr>
                <w:sz w:val="20"/>
                <w:szCs w:val="20"/>
              </w:rPr>
              <w:t>5</w:t>
            </w:r>
            <w:proofErr w:type="spellStart"/>
            <w:r w:rsidR="00A37F74" w:rsidRPr="00DF5F50">
              <w:rPr>
                <w:sz w:val="20"/>
                <w:szCs w:val="20"/>
                <w:vertAlign w:val="superscript"/>
                <w:lang w:val="en-US"/>
              </w:rPr>
              <w:t>LIV</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87213A" w:rsidP="00643E3D">
            <w:pPr>
              <w:jc w:val="center"/>
              <w:rPr>
                <w:sz w:val="20"/>
                <w:szCs w:val="20"/>
                <w:highlight w:val="yellow"/>
                <w:lang w:val="en-US"/>
              </w:rPr>
            </w:pPr>
            <w:r w:rsidRPr="00DF5F50">
              <w:rPr>
                <w:sz w:val="20"/>
                <w:szCs w:val="20"/>
              </w:rPr>
              <w:t>2</w:t>
            </w:r>
            <w:r w:rsidR="00A37F74" w:rsidRPr="00DF5F50">
              <w:rPr>
                <w:sz w:val="20"/>
                <w:szCs w:val="20"/>
                <w:vertAlign w:val="superscript"/>
                <w:lang w:val="en-US"/>
              </w:rPr>
              <w:t>LV</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979B9">
            <w:pPr>
              <w:rPr>
                <w:sz w:val="20"/>
                <w:szCs w:val="20"/>
              </w:rPr>
            </w:pPr>
            <w:r w:rsidRPr="00DF5F50">
              <w:rPr>
                <w:sz w:val="20"/>
                <w:szCs w:val="20"/>
              </w:rPr>
              <w:t>Всероссийская политическая партия «Гражданская инициатива»</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«Партия Возрождения Села»</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C44BEB" w:rsidP="00BC4856">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LVI</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«ПАРТИЯ ВЕЛИКОЕ ОТЕЧЕСТВО»</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C4316F" w:rsidP="00A855A5">
            <w:pPr>
              <w:jc w:val="center"/>
              <w:rPr>
                <w:sz w:val="20"/>
                <w:szCs w:val="20"/>
                <w:highlight w:val="yellow"/>
                <w:lang w:val="en-US"/>
              </w:rPr>
            </w:pPr>
            <w:r w:rsidRPr="00DF5F50">
              <w:rPr>
                <w:sz w:val="20"/>
                <w:szCs w:val="20"/>
              </w:rPr>
              <w:t>11</w:t>
            </w:r>
            <w:proofErr w:type="spellStart"/>
            <w:r w:rsidR="00A37F74" w:rsidRPr="00DF5F50">
              <w:rPr>
                <w:sz w:val="20"/>
                <w:szCs w:val="20"/>
                <w:vertAlign w:val="superscript"/>
                <w:lang w:val="en-US"/>
              </w:rPr>
              <w:t>LVII</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71616C" w:rsidP="002E066C">
            <w:pPr>
              <w:jc w:val="center"/>
              <w:rPr>
                <w:sz w:val="20"/>
                <w:szCs w:val="20"/>
                <w:highlight w:val="yellow"/>
                <w:lang w:val="en-US"/>
              </w:rPr>
            </w:pPr>
            <w:r w:rsidRPr="00DF5F50">
              <w:rPr>
                <w:sz w:val="20"/>
                <w:szCs w:val="20"/>
              </w:rPr>
              <w:t>2</w:t>
            </w:r>
            <w:proofErr w:type="spellStart"/>
            <w:r w:rsidR="00A37F74" w:rsidRPr="00DF5F50">
              <w:rPr>
                <w:sz w:val="20"/>
                <w:szCs w:val="20"/>
                <w:vertAlign w:val="superscript"/>
                <w:lang w:val="en-US"/>
              </w:rPr>
              <w:t>LVIII</w:t>
            </w:r>
            <w:proofErr w:type="spellEnd"/>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Общероссийская политическая партия «РАЗВИТИЕ РОССИИ»</w:t>
            </w:r>
            <w:r w:rsidRPr="00DF5F50">
              <w:rPr>
                <w:rStyle w:val="a6"/>
                <w:sz w:val="20"/>
                <w:szCs w:val="20"/>
              </w:rPr>
              <w:footnoteReference w:id="44"/>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58</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Общественная организация – Политическая партия «Партия Возрождения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72F17" w:rsidP="00486990">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LIX</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59</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B979B9">
            <w:pPr>
              <w:rPr>
                <w:sz w:val="20"/>
                <w:szCs w:val="20"/>
              </w:rPr>
            </w:pPr>
            <w:r w:rsidRPr="00DF5F50">
              <w:rPr>
                <w:sz w:val="20"/>
                <w:szCs w:val="20"/>
              </w:rPr>
              <w:t>Политическая партия «Объединенная аграрно-промышленная партия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60</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A40719">
            <w:pPr>
              <w:rPr>
                <w:sz w:val="20"/>
                <w:szCs w:val="20"/>
              </w:rPr>
            </w:pPr>
            <w:r w:rsidRPr="00DF5F50">
              <w:rPr>
                <w:sz w:val="20"/>
                <w:szCs w:val="20"/>
              </w:rPr>
              <w:t>Политическая партия «Демократическая правовая Россия»</w:t>
            </w:r>
            <w:r w:rsidRPr="00DF5F50">
              <w:rPr>
                <w:rStyle w:val="a6"/>
                <w:sz w:val="20"/>
                <w:szCs w:val="20"/>
              </w:rPr>
              <w:footnoteReference w:id="45"/>
            </w:r>
          </w:p>
        </w:tc>
        <w:tc>
          <w:tcPr>
            <w:tcW w:w="51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151C66" w:rsidP="00755CFF">
            <w:pPr>
              <w:jc w:val="center"/>
              <w:rPr>
                <w:sz w:val="20"/>
                <w:szCs w:val="20"/>
              </w:rPr>
            </w:pPr>
            <w:r w:rsidRPr="00DF5F50">
              <w:rPr>
                <w:sz w:val="20"/>
                <w:szCs w:val="20"/>
              </w:rPr>
              <w:t>1</w:t>
            </w:r>
            <w:r w:rsidR="00A37F74" w:rsidRPr="00DF5F50">
              <w:rPr>
                <w:sz w:val="20"/>
                <w:szCs w:val="20"/>
                <w:vertAlign w:val="superscript"/>
                <w:lang w:val="en-US"/>
              </w:rPr>
              <w:t>LX</w:t>
            </w:r>
          </w:p>
        </w:tc>
        <w:tc>
          <w:tcPr>
            <w:tcW w:w="606"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«Национальный курс»</w:t>
            </w:r>
          </w:p>
        </w:tc>
        <w:tc>
          <w:tcPr>
            <w:tcW w:w="519"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151C66" w:rsidP="00212BD1">
            <w:pPr>
              <w:jc w:val="center"/>
              <w:rPr>
                <w:sz w:val="20"/>
                <w:szCs w:val="20"/>
              </w:rPr>
            </w:pPr>
            <w:r w:rsidRPr="00DF5F50">
              <w:rPr>
                <w:sz w:val="20"/>
                <w:szCs w:val="20"/>
              </w:rPr>
              <w:t>1</w:t>
            </w:r>
            <w:proofErr w:type="spellStart"/>
            <w:r w:rsidR="00A37F74" w:rsidRPr="00DF5F50">
              <w:rPr>
                <w:sz w:val="20"/>
                <w:szCs w:val="20"/>
                <w:vertAlign w:val="superscript"/>
                <w:lang w:val="en-US"/>
              </w:rPr>
              <w:t>LXI</w:t>
            </w:r>
            <w:proofErr w:type="spellEnd"/>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D11E1B" w:rsidP="000771B6">
            <w:pPr>
              <w:jc w:val="center"/>
              <w:rPr>
                <w:sz w:val="20"/>
                <w:szCs w:val="20"/>
                <w:highlight w:val="yellow"/>
              </w:rPr>
            </w:pPr>
            <w:r w:rsidRPr="00DF5F50">
              <w:rPr>
                <w:sz w:val="20"/>
                <w:szCs w:val="20"/>
              </w:rPr>
              <w:t>5</w:t>
            </w:r>
            <w:proofErr w:type="spellStart"/>
            <w:r w:rsidR="00A37F74" w:rsidRPr="00DF5F50">
              <w:rPr>
                <w:sz w:val="20"/>
                <w:szCs w:val="20"/>
                <w:vertAlign w:val="superscript"/>
                <w:lang w:val="en-US"/>
              </w:rPr>
              <w:t>LXII</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62</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Всероссийская политическая партия «Автомобильная Россия»</w:t>
            </w:r>
            <w:r w:rsidRPr="00DF5F50">
              <w:rPr>
                <w:rStyle w:val="a6"/>
                <w:sz w:val="20"/>
                <w:szCs w:val="20"/>
              </w:rPr>
              <w:footnoteReference w:id="46"/>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63</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«Общероссийская политическая партия «ДОСТОИНСТВО»</w:t>
            </w:r>
            <w:r w:rsidR="004D1798" w:rsidRPr="00DF5F50">
              <w:rPr>
                <w:rStyle w:val="a6"/>
                <w:sz w:val="20"/>
                <w:szCs w:val="20"/>
              </w:rPr>
              <w:footnoteReference w:id="47"/>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B979B9"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979B9" w:rsidRPr="00DF5F50" w:rsidRDefault="00B979B9" w:rsidP="00B23A6B">
            <w:pPr>
              <w:pStyle w:val="23"/>
              <w:spacing w:line="240" w:lineRule="auto"/>
              <w:ind w:left="0"/>
              <w:jc w:val="center"/>
              <w:rPr>
                <w:sz w:val="20"/>
                <w:szCs w:val="20"/>
              </w:rPr>
            </w:pPr>
            <w:r w:rsidRPr="00DF5F50">
              <w:rPr>
                <w:sz w:val="20"/>
                <w:szCs w:val="20"/>
              </w:rPr>
              <w:lastRenderedPageBreak/>
              <w:t>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B979B9" w:rsidRPr="00DF5F50" w:rsidRDefault="00B979B9" w:rsidP="00184381">
            <w:pPr>
              <w:jc w:val="center"/>
              <w:rPr>
                <w:sz w:val="20"/>
                <w:szCs w:val="20"/>
              </w:rPr>
            </w:pPr>
            <w:r w:rsidRPr="00DF5F50">
              <w:rPr>
                <w:sz w:val="20"/>
                <w:szCs w:val="20"/>
              </w:rPr>
              <w:t>2</w:t>
            </w:r>
          </w:p>
        </w:tc>
        <w:tc>
          <w:tcPr>
            <w:tcW w:w="519" w:type="pct"/>
            <w:tcBorders>
              <w:top w:val="single" w:sz="4" w:space="0" w:color="000000"/>
              <w:left w:val="single" w:sz="4" w:space="0" w:color="000000"/>
              <w:bottom w:val="single" w:sz="4" w:space="0" w:color="000000"/>
              <w:right w:val="single" w:sz="4" w:space="0" w:color="000000"/>
            </w:tcBorders>
            <w:shd w:val="clear" w:color="auto" w:fill="auto"/>
          </w:tcPr>
          <w:p w:rsidR="00B979B9" w:rsidRPr="00DF5F50" w:rsidRDefault="00B979B9" w:rsidP="00184381">
            <w:pPr>
              <w:jc w:val="center"/>
              <w:rPr>
                <w:sz w:val="20"/>
                <w:szCs w:val="20"/>
              </w:rPr>
            </w:pPr>
            <w:r w:rsidRPr="00DF5F50">
              <w:rPr>
                <w:sz w:val="20"/>
                <w:szCs w:val="20"/>
              </w:rPr>
              <w:t>3</w:t>
            </w: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B979B9" w:rsidRPr="00DF5F50" w:rsidRDefault="00B979B9" w:rsidP="00184381">
            <w:pPr>
              <w:jc w:val="center"/>
              <w:rPr>
                <w:sz w:val="20"/>
                <w:szCs w:val="20"/>
              </w:rPr>
            </w:pPr>
            <w:r w:rsidRPr="00DF5F50">
              <w:rPr>
                <w:sz w:val="20"/>
                <w:szCs w:val="20"/>
              </w:rPr>
              <w:t>4</w:t>
            </w:r>
          </w:p>
        </w:tc>
        <w:tc>
          <w:tcPr>
            <w:tcW w:w="431" w:type="pct"/>
            <w:tcBorders>
              <w:top w:val="single" w:sz="4" w:space="0" w:color="000000"/>
              <w:left w:val="single" w:sz="4" w:space="0" w:color="000000"/>
              <w:bottom w:val="single" w:sz="4" w:space="0" w:color="000000"/>
              <w:right w:val="single" w:sz="4" w:space="0" w:color="000000"/>
            </w:tcBorders>
          </w:tcPr>
          <w:p w:rsidR="00B979B9" w:rsidRPr="00DF5F50" w:rsidRDefault="00B979B9" w:rsidP="00184381">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B979B9" w:rsidRPr="00DF5F50" w:rsidRDefault="00B979B9" w:rsidP="00184381">
            <w:pPr>
              <w:jc w:val="center"/>
              <w:rPr>
                <w:sz w:val="20"/>
                <w:szCs w:val="20"/>
              </w:rPr>
            </w:pPr>
            <w:r w:rsidRPr="00DF5F50">
              <w:rPr>
                <w:sz w:val="20"/>
                <w:szCs w:val="20"/>
              </w:rPr>
              <w:t>6</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64</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F51755">
            <w:pPr>
              <w:rPr>
                <w:sz w:val="20"/>
                <w:szCs w:val="20"/>
              </w:rPr>
            </w:pPr>
            <w:r w:rsidRPr="00DF5F50">
              <w:rPr>
                <w:sz w:val="20"/>
                <w:szCs w:val="20"/>
              </w:rPr>
              <w:t>Общероссийская политическая партия «НАРОД ПРОТИВ КОРРУПЦИИ»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C9263B" w:rsidP="00E01366">
            <w:pPr>
              <w:jc w:val="center"/>
              <w:rPr>
                <w:sz w:val="20"/>
                <w:szCs w:val="20"/>
                <w:highlight w:val="yellow"/>
              </w:rPr>
            </w:pPr>
            <w:r w:rsidRPr="00DF5F50">
              <w:rPr>
                <w:sz w:val="20"/>
                <w:szCs w:val="20"/>
              </w:rPr>
              <w:t>3</w:t>
            </w:r>
            <w:proofErr w:type="spellStart"/>
            <w:r w:rsidR="00A37F74" w:rsidRPr="00DF5F50">
              <w:rPr>
                <w:sz w:val="20"/>
                <w:szCs w:val="20"/>
                <w:vertAlign w:val="superscript"/>
                <w:lang w:val="en-US"/>
              </w:rPr>
              <w:t>LXI</w:t>
            </w:r>
            <w:r w:rsidR="00212BD1" w:rsidRPr="00DF5F50">
              <w:rPr>
                <w:sz w:val="20"/>
                <w:szCs w:val="20"/>
                <w:vertAlign w:val="superscript"/>
                <w:lang w:val="en-US"/>
              </w:rPr>
              <w:t>II</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F51755">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65</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979B9">
            <w:pPr>
              <w:rPr>
                <w:sz w:val="20"/>
                <w:szCs w:val="20"/>
              </w:rPr>
            </w:pPr>
            <w:r w:rsidRPr="00DF5F50">
              <w:rPr>
                <w:sz w:val="20"/>
                <w:szCs w:val="20"/>
              </w:rPr>
              <w:t>Политическая партия «РОДНАЯ ПАРТИЯ»</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66</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B979B9">
            <w:pPr>
              <w:rPr>
                <w:sz w:val="20"/>
                <w:szCs w:val="20"/>
              </w:rPr>
            </w:pPr>
            <w:r w:rsidRPr="00DF5F50">
              <w:rPr>
                <w:sz w:val="20"/>
                <w:szCs w:val="20"/>
              </w:rPr>
              <w:t>Политическая партия «Партия защиты бизнеса и предпринимательства»</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67</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«Спортивная партия России «ЗДОРОВЫЕ СИЛЫ»</w:t>
            </w:r>
            <w:r w:rsidRPr="00DF5F50">
              <w:rPr>
                <w:rStyle w:val="a6"/>
                <w:sz w:val="20"/>
                <w:szCs w:val="20"/>
              </w:rPr>
              <w:footnoteReference w:id="48"/>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68</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«Партия Социальных Реформ»</w:t>
            </w:r>
            <w:r w:rsidR="00EC2227">
              <w:rPr>
                <w:rStyle w:val="a6"/>
                <w:sz w:val="20"/>
                <w:szCs w:val="20"/>
              </w:rPr>
              <w:footnoteReference w:id="49"/>
            </w:r>
          </w:p>
        </w:tc>
        <w:tc>
          <w:tcPr>
            <w:tcW w:w="519"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004931">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LX</w:t>
            </w:r>
            <w:r w:rsidR="00212BD1" w:rsidRPr="00DF5F50">
              <w:rPr>
                <w:sz w:val="20"/>
                <w:szCs w:val="20"/>
                <w:vertAlign w:val="superscript"/>
                <w:lang w:val="en-US"/>
              </w:rPr>
              <w:t>I</w:t>
            </w:r>
            <w:r w:rsidR="00A37F74" w:rsidRPr="00DF5F50">
              <w:rPr>
                <w:sz w:val="20"/>
                <w:szCs w:val="20"/>
                <w:vertAlign w:val="superscript"/>
                <w:lang w:val="en-US"/>
              </w:rPr>
              <w:t>V</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69</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210C4A" w:rsidRPr="00DF5F50" w:rsidRDefault="00151C66" w:rsidP="00100E9A">
            <w:pPr>
              <w:rPr>
                <w:sz w:val="20"/>
                <w:szCs w:val="20"/>
              </w:rPr>
            </w:pPr>
            <w:r w:rsidRPr="00DF5F50">
              <w:rPr>
                <w:sz w:val="20"/>
                <w:szCs w:val="20"/>
              </w:rPr>
              <w:t>Всероссийская политическая партия «Интернациональная партия России»</w:t>
            </w:r>
            <w:r w:rsidRPr="00DF5F50">
              <w:rPr>
                <w:rStyle w:val="a6"/>
                <w:sz w:val="20"/>
                <w:szCs w:val="20"/>
              </w:rPr>
              <w:footnoteReference w:id="50"/>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70</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Политическая партия «Объединенная партия людей ограниченной трудоспособности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AF43BA">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LXV</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71</w:t>
            </w:r>
          </w:p>
        </w:tc>
        <w:tc>
          <w:tcPr>
            <w:tcW w:w="253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51C66" w:rsidP="00100E9A">
            <w:pPr>
              <w:rPr>
                <w:sz w:val="20"/>
                <w:szCs w:val="20"/>
              </w:rPr>
            </w:pPr>
            <w:r w:rsidRPr="00DF5F50">
              <w:rPr>
                <w:sz w:val="20"/>
                <w:szCs w:val="20"/>
              </w:rPr>
              <w:t>Общественная организация – Политическая партия «Добрых дел, защиты детей, женщин, свободы, природы и пенсионеров»</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1753AE" w:rsidP="00140340">
            <w:pPr>
              <w:jc w:val="center"/>
              <w:rPr>
                <w:sz w:val="20"/>
                <w:szCs w:val="20"/>
                <w:highlight w:val="yellow"/>
                <w:lang w:val="en-US"/>
              </w:rPr>
            </w:pPr>
            <w:r w:rsidRPr="00DF5F50">
              <w:rPr>
                <w:sz w:val="20"/>
                <w:szCs w:val="20"/>
              </w:rPr>
              <w:t>6</w:t>
            </w:r>
            <w:proofErr w:type="spellStart"/>
            <w:r w:rsidR="009712D5" w:rsidRPr="00DF5F50">
              <w:rPr>
                <w:sz w:val="20"/>
                <w:szCs w:val="20"/>
                <w:vertAlign w:val="superscript"/>
                <w:lang w:val="en-US"/>
              </w:rPr>
              <w:t>LXV</w:t>
            </w:r>
            <w:r w:rsidR="00A37F74" w:rsidRPr="00DF5F50">
              <w:rPr>
                <w:sz w:val="20"/>
                <w:szCs w:val="20"/>
                <w:vertAlign w:val="superscript"/>
                <w:lang w:val="en-US"/>
              </w:rPr>
              <w:t>I</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FB0E76" w:rsidP="00186636">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LXVII</w:t>
            </w:r>
            <w:proofErr w:type="spellEnd"/>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72</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0E60C4">
            <w:pPr>
              <w:rPr>
                <w:sz w:val="20"/>
                <w:szCs w:val="20"/>
              </w:rPr>
            </w:pPr>
            <w:r w:rsidRPr="00DF5F50">
              <w:rPr>
                <w:rStyle w:val="apple-converted-space"/>
                <w:sz w:val="20"/>
                <w:szCs w:val="20"/>
              </w:rPr>
              <w:t xml:space="preserve">Общественная организация </w:t>
            </w:r>
            <w:r w:rsidRPr="00DF5F50">
              <w:rPr>
                <w:sz w:val="20"/>
                <w:szCs w:val="20"/>
              </w:rPr>
              <w:t>политическая партия «Возрождение аграрной России»</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D01510" w:rsidP="009712D5">
            <w:pPr>
              <w:jc w:val="center"/>
              <w:rPr>
                <w:sz w:val="20"/>
                <w:szCs w:val="20"/>
                <w:highlight w:val="yellow"/>
                <w:lang w:val="en-US"/>
              </w:rPr>
            </w:pPr>
            <w:r w:rsidRPr="00DF5F50">
              <w:rPr>
                <w:sz w:val="20"/>
                <w:szCs w:val="20"/>
              </w:rPr>
              <w:t>1</w:t>
            </w:r>
            <w:proofErr w:type="spellStart"/>
            <w:r w:rsidR="00A37F74" w:rsidRPr="00DF5F50">
              <w:rPr>
                <w:sz w:val="20"/>
                <w:szCs w:val="20"/>
                <w:vertAlign w:val="superscript"/>
                <w:lang w:val="en-US"/>
              </w:rPr>
              <w:t>LX</w:t>
            </w:r>
            <w:r w:rsidR="009712D5" w:rsidRPr="00DF5F50">
              <w:rPr>
                <w:sz w:val="20"/>
                <w:szCs w:val="20"/>
                <w:vertAlign w:val="superscript"/>
                <w:lang w:val="en-US"/>
              </w:rPr>
              <w:t>VIII</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151C66" w:rsidRPr="00DF5F50" w:rsidRDefault="00151C66" w:rsidP="00100E9A">
            <w:pPr>
              <w:jc w:val="center"/>
              <w:rPr>
                <w:sz w:val="20"/>
                <w:szCs w:val="20"/>
                <w:highlight w:val="yellow"/>
              </w:rPr>
            </w:pP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73</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F51755">
            <w:pPr>
              <w:rPr>
                <w:rStyle w:val="apple-converted-space"/>
                <w:sz w:val="20"/>
                <w:szCs w:val="20"/>
              </w:rPr>
            </w:pPr>
            <w:r w:rsidRPr="00DF5F50">
              <w:rPr>
                <w:sz w:val="20"/>
                <w:szCs w:val="20"/>
                <w:shd w:val="clear" w:color="auto" w:fill="FFFFFF"/>
              </w:rPr>
              <w:t>Общественная организация – Политическая партия</w:t>
            </w:r>
            <w:r w:rsidRPr="00DF5F50">
              <w:rPr>
                <w:sz w:val="20"/>
                <w:szCs w:val="20"/>
              </w:rPr>
              <w:t xml:space="preserve"> </w:t>
            </w:r>
            <w:r w:rsidRPr="00DF5F50">
              <w:rPr>
                <w:bCs/>
                <w:sz w:val="20"/>
                <w:szCs w:val="20"/>
              </w:rPr>
              <w:t>«ПАРТИЯ РОДИТЕЛЕЙ БУДУЩЕГО»</w:t>
            </w:r>
          </w:p>
        </w:tc>
        <w:tc>
          <w:tcPr>
            <w:tcW w:w="519" w:type="pct"/>
            <w:tcBorders>
              <w:top w:val="single" w:sz="4" w:space="0" w:color="000000"/>
              <w:left w:val="single" w:sz="4" w:space="0" w:color="000000"/>
              <w:bottom w:val="single" w:sz="4" w:space="0" w:color="000000"/>
              <w:right w:val="single" w:sz="4" w:space="0" w:color="000000"/>
            </w:tcBorders>
            <w:shd w:val="clear" w:color="auto" w:fill="BFBFBF"/>
          </w:tcPr>
          <w:p w:rsidR="00151C66" w:rsidRPr="00DF5F50" w:rsidRDefault="00151C66" w:rsidP="00F51755">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4B4CAF" w:rsidP="009712D5">
            <w:pPr>
              <w:jc w:val="center"/>
              <w:rPr>
                <w:sz w:val="20"/>
                <w:szCs w:val="20"/>
                <w:lang w:val="en-US"/>
              </w:rPr>
            </w:pPr>
            <w:r w:rsidRPr="00DF5F50">
              <w:rPr>
                <w:sz w:val="20"/>
                <w:szCs w:val="20"/>
              </w:rPr>
              <w:t>8</w:t>
            </w:r>
            <w:proofErr w:type="spellStart"/>
            <w:r w:rsidR="00A37F74" w:rsidRPr="00DF5F50">
              <w:rPr>
                <w:sz w:val="20"/>
                <w:szCs w:val="20"/>
                <w:vertAlign w:val="superscript"/>
                <w:lang w:val="en-US"/>
              </w:rPr>
              <w:t>LX</w:t>
            </w:r>
            <w:r w:rsidR="009712D5" w:rsidRPr="00DF5F50">
              <w:rPr>
                <w:sz w:val="20"/>
                <w:szCs w:val="20"/>
                <w:vertAlign w:val="superscript"/>
                <w:lang w:val="en-US"/>
              </w:rPr>
              <w:t>I</w:t>
            </w:r>
            <w:r w:rsidR="00A37F74" w:rsidRPr="00DF5F50">
              <w:rPr>
                <w:sz w:val="20"/>
                <w:szCs w:val="20"/>
                <w:vertAlign w:val="superscript"/>
                <w:lang w:val="en-US"/>
              </w:rPr>
              <w:t>X</w:t>
            </w:r>
            <w:proofErr w:type="spellEnd"/>
          </w:p>
        </w:tc>
        <w:tc>
          <w:tcPr>
            <w:tcW w:w="431" w:type="pct"/>
            <w:tcBorders>
              <w:top w:val="single" w:sz="4" w:space="0" w:color="000000"/>
              <w:left w:val="single" w:sz="4" w:space="0" w:color="000000"/>
              <w:bottom w:val="single" w:sz="4" w:space="0" w:color="000000"/>
              <w:right w:val="single" w:sz="4" w:space="0" w:color="000000"/>
            </w:tcBorders>
            <w:shd w:val="clear" w:color="auto" w:fill="FFFFFF" w:themeFill="background1"/>
          </w:tcPr>
          <w:p w:rsidR="00151C66" w:rsidRPr="00DF5F50" w:rsidRDefault="004B6012" w:rsidP="00F51755">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954EDB" w:rsidP="00F51755">
            <w:pPr>
              <w:jc w:val="center"/>
              <w:rPr>
                <w:sz w:val="20"/>
                <w:szCs w:val="20"/>
              </w:rPr>
            </w:pPr>
            <w:r w:rsidRPr="00DF5F50">
              <w:rPr>
                <w:sz w:val="20"/>
                <w:szCs w:val="20"/>
              </w:rPr>
              <w:t>1</w:t>
            </w:r>
          </w:p>
        </w:tc>
      </w:tr>
      <w:tr w:rsidR="00151C66"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51C66" w:rsidRPr="00DF5F50" w:rsidRDefault="00B23A6B" w:rsidP="00B23A6B">
            <w:pPr>
              <w:pStyle w:val="23"/>
              <w:spacing w:line="240" w:lineRule="auto"/>
              <w:ind w:left="0"/>
              <w:jc w:val="center"/>
              <w:rPr>
                <w:sz w:val="20"/>
                <w:szCs w:val="20"/>
              </w:rPr>
            </w:pPr>
            <w:r>
              <w:rPr>
                <w:sz w:val="20"/>
                <w:szCs w:val="20"/>
              </w:rPr>
              <w:t>74</w:t>
            </w:r>
          </w:p>
        </w:tc>
        <w:tc>
          <w:tcPr>
            <w:tcW w:w="2536" w:type="pct"/>
            <w:tcBorders>
              <w:top w:val="single" w:sz="4" w:space="0" w:color="000000"/>
              <w:left w:val="single" w:sz="4" w:space="0" w:color="000000"/>
              <w:bottom w:val="single" w:sz="4" w:space="0" w:color="000000"/>
              <w:right w:val="single" w:sz="4" w:space="0" w:color="000000"/>
            </w:tcBorders>
            <w:shd w:val="clear" w:color="auto" w:fill="auto"/>
            <w:vAlign w:val="center"/>
          </w:tcPr>
          <w:p w:rsidR="00151C66" w:rsidRPr="00DF5F50" w:rsidRDefault="00151C66" w:rsidP="00B979B9">
            <w:pPr>
              <w:rPr>
                <w:rStyle w:val="apple-converted-space"/>
                <w:sz w:val="20"/>
                <w:szCs w:val="20"/>
              </w:rPr>
            </w:pPr>
            <w:r w:rsidRPr="00DF5F50">
              <w:rPr>
                <w:rStyle w:val="apple-converted-space"/>
                <w:sz w:val="20"/>
                <w:szCs w:val="20"/>
              </w:rPr>
              <w:t xml:space="preserve">Общественная организация </w:t>
            </w:r>
            <w:r w:rsidRPr="00DF5F50">
              <w:rPr>
                <w:sz w:val="20"/>
                <w:szCs w:val="20"/>
              </w:rPr>
              <w:t>Политическая партия «Партия Поддержки»</w:t>
            </w:r>
          </w:p>
        </w:tc>
        <w:tc>
          <w:tcPr>
            <w:tcW w:w="519"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rPr>
            </w:pPr>
          </w:p>
        </w:tc>
        <w:tc>
          <w:tcPr>
            <w:tcW w:w="606"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431"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tcPr>
          <w:p w:rsidR="00151C66" w:rsidRPr="00DF5F50" w:rsidRDefault="00151C66" w:rsidP="00100E9A">
            <w:pPr>
              <w:jc w:val="center"/>
              <w:rPr>
                <w:sz w:val="20"/>
                <w:szCs w:val="20"/>
                <w:highlight w:val="yellow"/>
              </w:rPr>
            </w:pPr>
          </w:p>
        </w:tc>
      </w:tr>
      <w:tr w:rsidR="00FD28C1" w:rsidRPr="00DF5F50" w:rsidTr="007D2B48">
        <w:trPr>
          <w:trHeight w:val="340"/>
        </w:trPr>
        <w:tc>
          <w:tcPr>
            <w:tcW w:w="2797" w:type="pct"/>
            <w:gridSpan w:val="2"/>
            <w:vMerge w:val="restart"/>
            <w:tcBorders>
              <w:top w:val="single" w:sz="4" w:space="0" w:color="000000"/>
              <w:left w:val="single" w:sz="4" w:space="0" w:color="000000"/>
              <w:right w:val="single" w:sz="4" w:space="0" w:color="000000"/>
            </w:tcBorders>
            <w:shd w:val="clear" w:color="auto" w:fill="auto"/>
            <w:vAlign w:val="center"/>
          </w:tcPr>
          <w:p w:rsidR="00FD28C1" w:rsidRPr="00DF5F50" w:rsidRDefault="00FD28C1" w:rsidP="002F1A83">
            <w:pPr>
              <w:jc w:val="center"/>
              <w:rPr>
                <w:sz w:val="20"/>
                <w:szCs w:val="20"/>
              </w:rPr>
            </w:pPr>
            <w:r w:rsidRPr="00DF5F50">
              <w:rPr>
                <w:sz w:val="20"/>
                <w:szCs w:val="20"/>
              </w:rPr>
              <w:t xml:space="preserve">ИТОГО </w:t>
            </w:r>
            <w:r w:rsidR="00F3484F" w:rsidRPr="00DF5F50">
              <w:rPr>
                <w:sz w:val="20"/>
                <w:szCs w:val="20"/>
              </w:rPr>
              <w:br/>
              <w:t>(</w:t>
            </w:r>
            <w:r w:rsidR="002F1A83" w:rsidRPr="00DF5F50">
              <w:rPr>
                <w:sz w:val="20"/>
                <w:szCs w:val="20"/>
              </w:rPr>
              <w:t xml:space="preserve">количество </w:t>
            </w:r>
            <w:r w:rsidR="00F3484F" w:rsidRPr="00DF5F50">
              <w:rPr>
                <w:sz w:val="20"/>
                <w:szCs w:val="20"/>
              </w:rPr>
              <w:t>политических партий</w:t>
            </w:r>
            <w:r w:rsidR="002F1A83" w:rsidRPr="00DF5F50">
              <w:rPr>
                <w:sz w:val="20"/>
                <w:szCs w:val="20"/>
              </w:rPr>
              <w:t>, которые</w:t>
            </w:r>
            <w:r w:rsidR="00F3484F" w:rsidRPr="00DF5F50">
              <w:rPr>
                <w:sz w:val="20"/>
                <w:szCs w:val="20"/>
              </w:rPr>
              <w:t xml:space="preserve"> выдвинули кандидатов, списки кандидатов на выборах данного уровня)</w:t>
            </w:r>
          </w:p>
        </w:tc>
        <w:tc>
          <w:tcPr>
            <w:tcW w:w="519"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8C1" w:rsidRPr="00DF5F50" w:rsidRDefault="00FD28C1" w:rsidP="007D2B48">
            <w:pPr>
              <w:jc w:val="center"/>
              <w:rPr>
                <w:b/>
                <w:sz w:val="20"/>
                <w:szCs w:val="20"/>
              </w:rPr>
            </w:pPr>
            <w:r w:rsidRPr="00DF5F50">
              <w:rPr>
                <w:b/>
                <w:sz w:val="20"/>
                <w:szCs w:val="20"/>
              </w:rPr>
              <w:t>15</w:t>
            </w:r>
          </w:p>
        </w:tc>
        <w:tc>
          <w:tcPr>
            <w:tcW w:w="606" w:type="pct"/>
            <w:tcBorders>
              <w:top w:val="single" w:sz="4" w:space="0" w:color="000000"/>
              <w:left w:val="single" w:sz="4" w:space="0" w:color="000000"/>
              <w:bottom w:val="single" w:sz="4" w:space="0" w:color="000000"/>
              <w:right w:val="single" w:sz="4" w:space="0" w:color="000000"/>
            </w:tcBorders>
            <w:shd w:val="clear" w:color="auto" w:fill="auto"/>
            <w:vAlign w:val="center"/>
          </w:tcPr>
          <w:p w:rsidR="00FD28C1" w:rsidRPr="00DF5F50" w:rsidRDefault="00FD28C1" w:rsidP="007D2B48">
            <w:pPr>
              <w:jc w:val="center"/>
              <w:rPr>
                <w:b/>
                <w:sz w:val="20"/>
                <w:szCs w:val="20"/>
                <w:highlight w:val="yellow"/>
              </w:rPr>
            </w:pPr>
            <w:r w:rsidRPr="00DF5F50">
              <w:rPr>
                <w:b/>
                <w:sz w:val="20"/>
                <w:szCs w:val="20"/>
              </w:rPr>
              <w:t>4</w:t>
            </w:r>
            <w:r w:rsidR="004C417E" w:rsidRPr="00DF5F50">
              <w:rPr>
                <w:b/>
                <w:sz w:val="20"/>
                <w:szCs w:val="20"/>
              </w:rPr>
              <w:t>1</w:t>
            </w:r>
          </w:p>
        </w:tc>
        <w:tc>
          <w:tcPr>
            <w:tcW w:w="431" w:type="pct"/>
            <w:tcBorders>
              <w:top w:val="single" w:sz="4" w:space="0" w:color="000000"/>
              <w:left w:val="single" w:sz="4" w:space="0" w:color="000000"/>
              <w:bottom w:val="single" w:sz="4" w:space="0" w:color="000000"/>
              <w:right w:val="single" w:sz="4" w:space="0" w:color="000000"/>
            </w:tcBorders>
            <w:vAlign w:val="center"/>
          </w:tcPr>
          <w:p w:rsidR="00FD28C1" w:rsidRPr="00DF5F50" w:rsidRDefault="00FD28C1" w:rsidP="007D2B48">
            <w:pPr>
              <w:jc w:val="center"/>
              <w:rPr>
                <w:b/>
                <w:sz w:val="20"/>
                <w:szCs w:val="20"/>
                <w:highlight w:val="yellow"/>
              </w:rPr>
            </w:pPr>
            <w:r w:rsidRPr="00DF5F50">
              <w:rPr>
                <w:b/>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FD28C1" w:rsidRPr="00DF5F50" w:rsidRDefault="00FD28C1" w:rsidP="007D2B48">
            <w:pPr>
              <w:jc w:val="center"/>
              <w:rPr>
                <w:b/>
                <w:sz w:val="20"/>
                <w:szCs w:val="20"/>
                <w:highlight w:val="yellow"/>
              </w:rPr>
            </w:pPr>
            <w:r w:rsidRPr="00DF5F50">
              <w:rPr>
                <w:b/>
                <w:sz w:val="20"/>
                <w:szCs w:val="20"/>
              </w:rPr>
              <w:t>22</w:t>
            </w:r>
          </w:p>
        </w:tc>
      </w:tr>
      <w:tr w:rsidR="00FD28C1" w:rsidRPr="00DF5F50" w:rsidTr="009A7447">
        <w:trPr>
          <w:trHeight w:val="340"/>
        </w:trPr>
        <w:tc>
          <w:tcPr>
            <w:tcW w:w="2797" w:type="pct"/>
            <w:gridSpan w:val="2"/>
            <w:vMerge/>
            <w:tcBorders>
              <w:left w:val="single" w:sz="4" w:space="0" w:color="000000"/>
              <w:bottom w:val="single" w:sz="4" w:space="0" w:color="000000"/>
              <w:right w:val="single" w:sz="4" w:space="0" w:color="000000"/>
            </w:tcBorders>
            <w:shd w:val="clear" w:color="auto" w:fill="auto"/>
            <w:vAlign w:val="center"/>
          </w:tcPr>
          <w:p w:rsidR="00FD28C1" w:rsidRPr="00DF5F50" w:rsidRDefault="00FD28C1" w:rsidP="00100E9A">
            <w:pPr>
              <w:jc w:val="right"/>
              <w:rPr>
                <w:sz w:val="20"/>
                <w:szCs w:val="20"/>
              </w:rPr>
            </w:pPr>
          </w:p>
        </w:tc>
        <w:tc>
          <w:tcPr>
            <w:tcW w:w="2203"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D28C1" w:rsidRPr="00DF5F50" w:rsidRDefault="009A7447" w:rsidP="00100E9A">
            <w:pPr>
              <w:jc w:val="center"/>
              <w:rPr>
                <w:b/>
                <w:sz w:val="20"/>
                <w:szCs w:val="20"/>
              </w:rPr>
            </w:pPr>
            <w:r w:rsidRPr="00DF5F50">
              <w:rPr>
                <w:b/>
                <w:sz w:val="20"/>
                <w:szCs w:val="20"/>
              </w:rPr>
              <w:t>4</w:t>
            </w:r>
            <w:r w:rsidR="001652F2">
              <w:rPr>
                <w:b/>
                <w:sz w:val="20"/>
                <w:szCs w:val="20"/>
              </w:rPr>
              <w:t>5</w:t>
            </w:r>
          </w:p>
        </w:tc>
      </w:tr>
    </w:tbl>
    <w:p w:rsidR="004D1798" w:rsidRPr="00DF5F50" w:rsidRDefault="004D1798" w:rsidP="00CD0556"/>
    <w:p w:rsidR="00F64589" w:rsidRPr="00DF5F50" w:rsidRDefault="00F64589" w:rsidP="00CD0556">
      <w:pPr>
        <w:rPr>
          <w:b/>
        </w:rPr>
      </w:pPr>
      <w:r w:rsidRPr="00DF5F50">
        <w:rPr>
          <w:b/>
        </w:rPr>
        <w:t>Примечания:</w:t>
      </w:r>
    </w:p>
    <w:p w:rsidR="006E4E44" w:rsidRPr="00184381" w:rsidRDefault="006E4E44" w:rsidP="00C35D92">
      <w:pPr>
        <w:jc w:val="both"/>
      </w:pPr>
      <w:proofErr w:type="gramStart"/>
      <w:r w:rsidRPr="00184381">
        <w:rPr>
          <w:vertAlign w:val="superscript"/>
          <w:lang w:val="en-US"/>
        </w:rPr>
        <w:t>I</w:t>
      </w:r>
      <w:r w:rsidRPr="00184381">
        <w:t xml:space="preserve"> За исключением выборов Губернатора Тульской области.</w:t>
      </w:r>
      <w:proofErr w:type="gramEnd"/>
    </w:p>
    <w:p w:rsidR="006E4E44" w:rsidRPr="00184381" w:rsidRDefault="006E4E44" w:rsidP="00C35D92">
      <w:pPr>
        <w:jc w:val="both"/>
        <w:rPr>
          <w:vertAlign w:val="superscript"/>
        </w:rPr>
      </w:pPr>
      <w:proofErr w:type="gramStart"/>
      <w:r w:rsidRPr="00184381">
        <w:rPr>
          <w:vertAlign w:val="superscript"/>
          <w:lang w:val="en-US"/>
        </w:rPr>
        <w:t>II</w:t>
      </w:r>
      <w:r w:rsidR="00EA4619" w:rsidRPr="00184381">
        <w:t xml:space="preserve"> Количество субъектов Российской Федерации приведено с учетом того, что </w:t>
      </w:r>
      <w:r w:rsidR="007F483F" w:rsidRPr="00184381">
        <w:t xml:space="preserve">КПРФ </w:t>
      </w:r>
      <w:r w:rsidR="00EA4619" w:rsidRPr="00184381">
        <w:t xml:space="preserve">отказано </w:t>
      </w:r>
      <w:r w:rsidR="00EA4619" w:rsidRPr="00184381">
        <w:rPr>
          <w:i/>
        </w:rPr>
        <w:t>в заверении</w:t>
      </w:r>
      <w:r w:rsidR="00EA4619" w:rsidRPr="00184381">
        <w:t xml:space="preserve"> </w:t>
      </w:r>
      <w:r w:rsidR="007F483F" w:rsidRPr="00184381">
        <w:t xml:space="preserve">муниципального списка кандидатов, выдвинутого по единому избирательному округу </w:t>
      </w:r>
      <w:r w:rsidR="00EA4619" w:rsidRPr="00184381">
        <w:t>на выборах депутатов Совета депутатов города Грозного (Чеченская Республика).</w:t>
      </w:r>
      <w:proofErr w:type="gramEnd"/>
    </w:p>
    <w:p w:rsidR="006E4E44" w:rsidRPr="00184381" w:rsidRDefault="006E4E44" w:rsidP="00C35D92">
      <w:pPr>
        <w:jc w:val="both"/>
        <w:rPr>
          <w:vertAlign w:val="superscript"/>
        </w:rPr>
      </w:pPr>
      <w:proofErr w:type="gramStart"/>
      <w:r w:rsidRPr="00184381">
        <w:rPr>
          <w:vertAlign w:val="superscript"/>
          <w:lang w:val="en-US"/>
        </w:rPr>
        <w:t>III</w:t>
      </w:r>
      <w:r w:rsidR="00F53787" w:rsidRPr="00184381">
        <w:t> </w:t>
      </w:r>
      <w:r w:rsidR="00EA4619" w:rsidRPr="00184381">
        <w:t>За исключением выборов Главы Чеченской Республики, Губернатора Забайкальского края, Губернатора Тульской области.</w:t>
      </w:r>
      <w:proofErr w:type="gramEnd"/>
    </w:p>
    <w:p w:rsidR="006E4E44" w:rsidRPr="00184381" w:rsidRDefault="006E4E44" w:rsidP="00C35D92">
      <w:pPr>
        <w:jc w:val="both"/>
        <w:rPr>
          <w:vertAlign w:val="superscript"/>
        </w:rPr>
      </w:pPr>
      <w:proofErr w:type="gramStart"/>
      <w:r w:rsidRPr="00184381">
        <w:rPr>
          <w:vertAlign w:val="superscript"/>
          <w:lang w:val="en-US"/>
        </w:rPr>
        <w:t>IV</w:t>
      </w:r>
      <w:r w:rsidR="00EA4619" w:rsidRPr="00184381">
        <w:t xml:space="preserve"> За исключением выборов депутатов Парламента Чеченской Республики.</w:t>
      </w:r>
      <w:proofErr w:type="gramEnd"/>
    </w:p>
    <w:p w:rsidR="006E4E44" w:rsidRPr="00184381" w:rsidRDefault="006E4E44" w:rsidP="00C35D92">
      <w:pPr>
        <w:jc w:val="both"/>
        <w:rPr>
          <w:vertAlign w:val="superscript"/>
        </w:rPr>
      </w:pPr>
      <w:proofErr w:type="gramStart"/>
      <w:r w:rsidRPr="00184381">
        <w:rPr>
          <w:vertAlign w:val="superscript"/>
          <w:lang w:val="en-US"/>
        </w:rPr>
        <w:t>V</w:t>
      </w:r>
      <w:r w:rsidR="00BB2325" w:rsidRPr="00184381">
        <w:t xml:space="preserve"> За исключением выборов Губернатора Забайкальского края, Губернатора Тверской области, Губернатора Тульской области.</w:t>
      </w:r>
      <w:proofErr w:type="gramEnd"/>
    </w:p>
    <w:p w:rsidR="006E4E44" w:rsidRPr="00184381" w:rsidRDefault="006E4E44" w:rsidP="00C35D92">
      <w:pPr>
        <w:jc w:val="both"/>
        <w:rPr>
          <w:vertAlign w:val="superscript"/>
        </w:rPr>
      </w:pPr>
      <w:proofErr w:type="gramStart"/>
      <w:r w:rsidRPr="00184381">
        <w:rPr>
          <w:vertAlign w:val="superscript"/>
          <w:lang w:val="en-US"/>
        </w:rPr>
        <w:t>VI</w:t>
      </w:r>
      <w:r w:rsidR="003B2050" w:rsidRPr="00184381">
        <w:t xml:space="preserve"> За исключением выборов Главы Чеченской Республики, Губернатора Забайкальского края, Губернатора Тульской области, Губернатора Ульяновской области.</w:t>
      </w:r>
      <w:proofErr w:type="gramEnd"/>
    </w:p>
    <w:p w:rsidR="006E4E44" w:rsidRPr="00184381" w:rsidRDefault="006E4E44" w:rsidP="00C35D92">
      <w:pPr>
        <w:jc w:val="both"/>
        <w:rPr>
          <w:vertAlign w:val="superscript"/>
        </w:rPr>
      </w:pPr>
      <w:r w:rsidRPr="00184381">
        <w:rPr>
          <w:vertAlign w:val="superscript"/>
          <w:lang w:val="en-US"/>
        </w:rPr>
        <w:t>VII</w:t>
      </w:r>
      <w:r w:rsidR="00F53787" w:rsidRPr="00184381">
        <w:t> </w:t>
      </w:r>
      <w:r w:rsidR="00314BA3" w:rsidRPr="00184381">
        <w:t>За исключением выборов депутатов законодательных (представительных) органов государственной власти следующих субъектов Российской Федерации: Республика Мордовия, Алтайский, Пермский, Приморский края, Астраханская, Вологодская, Ленинградская, Н</w:t>
      </w:r>
      <w:r w:rsidR="002078F6" w:rsidRPr="00184381">
        <w:t>овгородская</w:t>
      </w:r>
      <w:r w:rsidR="00314BA3" w:rsidRPr="00184381">
        <w:t>, Омская, Самарская, Тамбовская, Тверская области, Еврейская автономная область и Чукотский автономный округ.</w:t>
      </w:r>
    </w:p>
    <w:p w:rsidR="006E4E44" w:rsidRPr="00184381" w:rsidRDefault="006E4E44" w:rsidP="00C35D92">
      <w:pPr>
        <w:jc w:val="both"/>
        <w:rPr>
          <w:vertAlign w:val="superscript"/>
        </w:rPr>
      </w:pPr>
      <w:r w:rsidRPr="00184381">
        <w:rPr>
          <w:vertAlign w:val="superscript"/>
          <w:lang w:val="en-US"/>
        </w:rPr>
        <w:lastRenderedPageBreak/>
        <w:t>VIII</w:t>
      </w:r>
      <w:r w:rsidR="009650A1" w:rsidRPr="00184381">
        <w:t xml:space="preserve"> Выборы депутатов представительных органов муниципальных образований административных центров (столиц) следующих субъектов Российской Федерации: Республика Башкортостан, Кабардино-Балкарская Республика, Республика Карелия, Чеченская Республика, Ставропольский край, Калининградская, Кемеровская и Саратовская области, Ханты-Мансийский автономный округ. Количество субъектов Российской Федерации приведено с учетом того, что </w:t>
      </w:r>
      <w:r w:rsidR="002F7B9F" w:rsidRPr="00184381">
        <w:t xml:space="preserve">Политической партии «ПАТРИОТЫ РОССИИ» </w:t>
      </w:r>
      <w:r w:rsidR="009650A1" w:rsidRPr="00184381">
        <w:t xml:space="preserve">было отказано </w:t>
      </w:r>
      <w:r w:rsidR="009650A1" w:rsidRPr="00184381">
        <w:rPr>
          <w:i/>
        </w:rPr>
        <w:t xml:space="preserve">в </w:t>
      </w:r>
      <w:proofErr w:type="gramStart"/>
      <w:r w:rsidR="009650A1" w:rsidRPr="00184381">
        <w:rPr>
          <w:i/>
        </w:rPr>
        <w:t>заверении</w:t>
      </w:r>
      <w:r w:rsidR="009650A1" w:rsidRPr="00184381">
        <w:t xml:space="preserve"> </w:t>
      </w:r>
      <w:r w:rsidR="002F7B9F" w:rsidRPr="00184381">
        <w:t>списка</w:t>
      </w:r>
      <w:proofErr w:type="gramEnd"/>
      <w:r w:rsidR="007F483F" w:rsidRPr="00184381">
        <w:t xml:space="preserve"> кандидатов </w:t>
      </w:r>
      <w:r w:rsidR="002F7B9F" w:rsidRPr="00184381">
        <w:t xml:space="preserve">по одномандатным избирательным округам </w:t>
      </w:r>
      <w:r w:rsidR="009650A1" w:rsidRPr="00184381">
        <w:t>на выборах депутатов Совета депутатов городского округа Саранск (Республика Мордовия).</w:t>
      </w:r>
    </w:p>
    <w:p w:rsidR="006E4E44" w:rsidRPr="00184381" w:rsidRDefault="006E4E44" w:rsidP="00C35D92">
      <w:pPr>
        <w:jc w:val="both"/>
        <w:rPr>
          <w:vertAlign w:val="superscript"/>
        </w:rPr>
      </w:pPr>
      <w:proofErr w:type="gramStart"/>
      <w:r w:rsidRPr="00184381">
        <w:rPr>
          <w:vertAlign w:val="superscript"/>
          <w:lang w:val="en-US"/>
        </w:rPr>
        <w:t>IX</w:t>
      </w:r>
      <w:r w:rsidR="009650A1" w:rsidRPr="00184381">
        <w:t xml:space="preserve"> Выборы Губернатора Ульяновской области.</w:t>
      </w:r>
      <w:proofErr w:type="gramEnd"/>
    </w:p>
    <w:p w:rsidR="006E4E44" w:rsidRDefault="006E4E44" w:rsidP="00C35D92">
      <w:pPr>
        <w:jc w:val="both"/>
      </w:pPr>
      <w:r w:rsidRPr="00184381">
        <w:rPr>
          <w:vertAlign w:val="superscript"/>
          <w:lang w:val="en-US"/>
        </w:rPr>
        <w:t>X</w:t>
      </w:r>
      <w:r w:rsidR="00F53787" w:rsidRPr="00184381">
        <w:t> </w:t>
      </w:r>
      <w:r w:rsidR="00421AD7" w:rsidRPr="00184381">
        <w:t xml:space="preserve">За исключением выборов депутатов законодательных (представительных) органов государственной власти следующих субъектов Российской Федерации: </w:t>
      </w:r>
      <w:r w:rsidR="003F6A86" w:rsidRPr="00184381">
        <w:t xml:space="preserve">Республика Дагестан, Республика Ингушетия, </w:t>
      </w:r>
      <w:r w:rsidR="00421AD7" w:rsidRPr="00184381">
        <w:t xml:space="preserve">Республика Мордовия, </w:t>
      </w:r>
      <w:r w:rsidR="003F6A86" w:rsidRPr="00184381">
        <w:t xml:space="preserve">Чеченская Республика, </w:t>
      </w:r>
      <w:r w:rsidR="00421AD7" w:rsidRPr="00184381">
        <w:t xml:space="preserve">Камчатский край, Амурская область, </w:t>
      </w:r>
      <w:r w:rsidR="007E4B64" w:rsidRPr="00184381">
        <w:t>Еврейская автономная область</w:t>
      </w:r>
      <w:r w:rsidR="00002C7B">
        <w:t xml:space="preserve"> и</w:t>
      </w:r>
      <w:r w:rsidR="00002C7B" w:rsidRPr="00002C7B">
        <w:t xml:space="preserve"> </w:t>
      </w:r>
      <w:r w:rsidR="00002C7B" w:rsidRPr="00184381">
        <w:t>Чукотский автономный округ</w:t>
      </w:r>
      <w:r w:rsidR="00421AD7" w:rsidRPr="00184381">
        <w:t>.</w:t>
      </w:r>
    </w:p>
    <w:p w:rsidR="006E4E44" w:rsidRPr="00184381" w:rsidRDefault="006E4E44" w:rsidP="00C35D92">
      <w:pPr>
        <w:jc w:val="both"/>
        <w:rPr>
          <w:vertAlign w:val="superscript"/>
        </w:rPr>
      </w:pPr>
      <w:r w:rsidRPr="00184381">
        <w:rPr>
          <w:vertAlign w:val="superscript"/>
          <w:lang w:val="en-US"/>
        </w:rPr>
        <w:t>XI</w:t>
      </w:r>
      <w:r w:rsidR="009F09FD" w:rsidRPr="00184381">
        <w:t xml:space="preserve"> Выборы депутатов представительных органов муниципальных образований административных центров (столиц) следующих субъектов Российской Федерации: Республика Карелия, Пермский край, Калининградская, Кемеровская</w:t>
      </w:r>
      <w:r w:rsidR="007F483F" w:rsidRPr="00184381">
        <w:t xml:space="preserve"> </w:t>
      </w:r>
      <w:r w:rsidR="009F09FD" w:rsidRPr="00184381">
        <w:t xml:space="preserve">и Саратовская области, Ханты-Мансийский автономный округ. Количество субъектов Российской Федерации приведено с учетом того, что </w:t>
      </w:r>
      <w:r w:rsidR="007F483F" w:rsidRPr="00184381">
        <w:t>Политической партии «Российская объединенная демократическая партия «ЯБЛОКО»</w:t>
      </w:r>
      <w:r w:rsidR="009F09FD" w:rsidRPr="00184381">
        <w:t xml:space="preserve"> было отказано в </w:t>
      </w:r>
      <w:proofErr w:type="gramStart"/>
      <w:r w:rsidR="009F09FD" w:rsidRPr="00184381">
        <w:rPr>
          <w:i/>
        </w:rPr>
        <w:t>заверении</w:t>
      </w:r>
      <w:r w:rsidR="009F09FD" w:rsidRPr="00184381">
        <w:t xml:space="preserve"> </w:t>
      </w:r>
      <w:r w:rsidR="007F483F" w:rsidRPr="00184381">
        <w:t>списка</w:t>
      </w:r>
      <w:proofErr w:type="gramEnd"/>
      <w:r w:rsidR="007F483F" w:rsidRPr="00184381">
        <w:t xml:space="preserve"> кандидатов, выдвинутого по единому избирательному округу </w:t>
      </w:r>
      <w:r w:rsidR="009F09FD" w:rsidRPr="00184381">
        <w:t>на выборах депутатов Совета городского округа город Уфа (Республика Башкортостан).</w:t>
      </w:r>
    </w:p>
    <w:p w:rsidR="006E4E44" w:rsidRPr="00184381" w:rsidRDefault="006E4E44" w:rsidP="00C35D92">
      <w:pPr>
        <w:jc w:val="both"/>
        <w:rPr>
          <w:vertAlign w:val="superscript"/>
        </w:rPr>
      </w:pPr>
      <w:proofErr w:type="gramStart"/>
      <w:r w:rsidRPr="00184381">
        <w:rPr>
          <w:vertAlign w:val="superscript"/>
          <w:lang w:val="en-US"/>
        </w:rPr>
        <w:t>XII</w:t>
      </w:r>
      <w:r w:rsidR="002048A6" w:rsidRPr="00184381">
        <w:t xml:space="preserve"> Выборы Главы Чеченской Республики.</w:t>
      </w:r>
      <w:proofErr w:type="gramEnd"/>
    </w:p>
    <w:p w:rsidR="006E4E44" w:rsidRPr="00184381" w:rsidRDefault="006E4E44" w:rsidP="00C35D92">
      <w:pPr>
        <w:jc w:val="both"/>
        <w:rPr>
          <w:vertAlign w:val="superscript"/>
        </w:rPr>
      </w:pPr>
      <w:r w:rsidRPr="00184381">
        <w:rPr>
          <w:vertAlign w:val="superscript"/>
          <w:lang w:val="en-US"/>
        </w:rPr>
        <w:t>XIII</w:t>
      </w:r>
      <w:r w:rsidR="00F53787" w:rsidRPr="00184381">
        <w:t> </w:t>
      </w:r>
      <w:r w:rsidR="002048A6" w:rsidRPr="00184381">
        <w:t xml:space="preserve">За исключением выборов депутатов законодательных (представительных) органов государственной власти следующих субъектов Российской Федерации: Республика Мордовия, </w:t>
      </w:r>
      <w:r w:rsidR="007E4B64" w:rsidRPr="00184381">
        <w:t xml:space="preserve">Чеченская Республика, </w:t>
      </w:r>
      <w:r w:rsidR="002048A6" w:rsidRPr="00184381">
        <w:t>Алтайский край, Амурская, Вологодская, Кировская, Ленинградская, Липецкая, Мурманская, Тамбовская, Тверская области, Еврейская автономная облас</w:t>
      </w:r>
      <w:r w:rsidR="00760568" w:rsidRPr="00184381">
        <w:t>ть и Чукотский автономный округ</w:t>
      </w:r>
      <w:r w:rsidR="002048A6" w:rsidRPr="00184381">
        <w:t>.</w:t>
      </w:r>
    </w:p>
    <w:p w:rsidR="006E4E44" w:rsidRPr="00184381" w:rsidRDefault="006E4E44" w:rsidP="00C35D92">
      <w:pPr>
        <w:jc w:val="both"/>
        <w:rPr>
          <w:vertAlign w:val="superscript"/>
        </w:rPr>
      </w:pPr>
      <w:r w:rsidRPr="00184381">
        <w:rPr>
          <w:vertAlign w:val="superscript"/>
          <w:lang w:val="en-US"/>
        </w:rPr>
        <w:t>XIV</w:t>
      </w:r>
      <w:r w:rsidR="006C18F4" w:rsidRPr="00184381">
        <w:t xml:space="preserve"> Выборы депутатов представительных органов муниципальных образований административных центров (столиц) следующих субъектов Российской Федерации: Республика Башкортостан, Пермский и Ставропольский края, Калининградская и Саратовская области.</w:t>
      </w:r>
    </w:p>
    <w:p w:rsidR="006E4E44" w:rsidRPr="00184381" w:rsidRDefault="006E4E44" w:rsidP="00C35D92">
      <w:pPr>
        <w:jc w:val="both"/>
        <w:rPr>
          <w:vertAlign w:val="superscript"/>
        </w:rPr>
      </w:pPr>
      <w:proofErr w:type="gramStart"/>
      <w:r w:rsidRPr="00184381">
        <w:rPr>
          <w:vertAlign w:val="superscript"/>
          <w:lang w:val="en-US"/>
        </w:rPr>
        <w:t>XV</w:t>
      </w:r>
      <w:r w:rsidR="00474F18" w:rsidRPr="00184381">
        <w:t xml:space="preserve"> Выборы Главы Республики Тыва.</w:t>
      </w:r>
      <w:proofErr w:type="gramEnd"/>
    </w:p>
    <w:p w:rsidR="006E4E44" w:rsidRPr="00184381" w:rsidRDefault="006E4E44" w:rsidP="00C35D92">
      <w:pPr>
        <w:jc w:val="both"/>
        <w:rPr>
          <w:vertAlign w:val="superscript"/>
        </w:rPr>
      </w:pPr>
      <w:proofErr w:type="gramStart"/>
      <w:r w:rsidRPr="00184381">
        <w:rPr>
          <w:vertAlign w:val="superscript"/>
          <w:lang w:val="en-US"/>
        </w:rPr>
        <w:t>XVI</w:t>
      </w:r>
      <w:r w:rsidR="00E603D5" w:rsidRPr="00184381">
        <w:t xml:space="preserve"> Выборы депутатов Законодательного Собрания Санкт-Петербурга шестого созыва.</w:t>
      </w:r>
      <w:proofErr w:type="gramEnd"/>
    </w:p>
    <w:p w:rsidR="006E4E44" w:rsidRPr="00184381" w:rsidRDefault="006E4E44" w:rsidP="00C35D92">
      <w:pPr>
        <w:jc w:val="both"/>
        <w:rPr>
          <w:vertAlign w:val="superscript"/>
        </w:rPr>
      </w:pPr>
      <w:proofErr w:type="gramStart"/>
      <w:r w:rsidRPr="00184381">
        <w:rPr>
          <w:vertAlign w:val="superscript"/>
          <w:lang w:val="en-US"/>
        </w:rPr>
        <w:t>XVII</w:t>
      </w:r>
      <w:r w:rsidR="00333C94" w:rsidRPr="00184381">
        <w:t xml:space="preserve"> Выборы депутатов Саратовской городской Думы пятого созыва.</w:t>
      </w:r>
      <w:proofErr w:type="gramEnd"/>
    </w:p>
    <w:p w:rsidR="006E4E44" w:rsidRPr="00184381" w:rsidRDefault="006E4E44" w:rsidP="00C35D92">
      <w:pPr>
        <w:jc w:val="both"/>
        <w:rPr>
          <w:vertAlign w:val="superscript"/>
        </w:rPr>
      </w:pPr>
      <w:r w:rsidRPr="00184381">
        <w:rPr>
          <w:vertAlign w:val="superscript"/>
          <w:lang w:val="en-US"/>
        </w:rPr>
        <w:t>XVIII</w:t>
      </w:r>
      <w:r w:rsidR="00333C94" w:rsidRPr="00184381">
        <w:t xml:space="preserve"> Выборы депутатов законодательных (представительных) органов государственной власти следующих субъектов Российской Федерации: Амурская, Московская и Свердловская области.</w:t>
      </w:r>
    </w:p>
    <w:p w:rsidR="006E4E44" w:rsidRPr="00184381" w:rsidRDefault="006E4E44" w:rsidP="00C35D92">
      <w:pPr>
        <w:jc w:val="both"/>
        <w:rPr>
          <w:vertAlign w:val="superscript"/>
        </w:rPr>
      </w:pPr>
      <w:r w:rsidRPr="00184381">
        <w:rPr>
          <w:vertAlign w:val="superscript"/>
          <w:lang w:val="en-US"/>
        </w:rPr>
        <w:t>XIX</w:t>
      </w:r>
      <w:r w:rsidR="0038624E" w:rsidRPr="00184381">
        <w:t xml:space="preserve"> Выборы депутатов законодательных (представительных) органов государственной власти следующих субъектов Российской Федерации: Московская и Мурманская области.</w:t>
      </w:r>
    </w:p>
    <w:p w:rsidR="006E4E44" w:rsidRPr="00184381" w:rsidRDefault="006E4E44" w:rsidP="00C35D92">
      <w:pPr>
        <w:jc w:val="both"/>
        <w:rPr>
          <w:vertAlign w:val="superscript"/>
        </w:rPr>
      </w:pPr>
      <w:r w:rsidRPr="00184381">
        <w:rPr>
          <w:vertAlign w:val="superscript"/>
          <w:lang w:val="en-US"/>
        </w:rPr>
        <w:t>XX</w:t>
      </w:r>
      <w:r w:rsidR="004E14EF" w:rsidRPr="00184381">
        <w:t xml:space="preserve"> Выборы депутатов законодательных (представительных) органов государственной власти следующих субъектов Российской Федерации: Амурская, Липецкая, Мурманская </w:t>
      </w:r>
      <w:r w:rsidR="00185199">
        <w:t xml:space="preserve">и Свердловская </w:t>
      </w:r>
      <w:r w:rsidR="004E14EF" w:rsidRPr="00184381">
        <w:t>области, Еврейская автономная область.</w:t>
      </w:r>
    </w:p>
    <w:p w:rsidR="006E4E44" w:rsidRPr="00184381" w:rsidRDefault="006E4E44" w:rsidP="00C35D92">
      <w:pPr>
        <w:jc w:val="both"/>
        <w:rPr>
          <w:vertAlign w:val="superscript"/>
        </w:rPr>
      </w:pPr>
      <w:proofErr w:type="gramStart"/>
      <w:r w:rsidRPr="00184381">
        <w:rPr>
          <w:vertAlign w:val="superscript"/>
          <w:lang w:val="en-US"/>
        </w:rPr>
        <w:t>XXI</w:t>
      </w:r>
      <w:r w:rsidR="009A2A00" w:rsidRPr="00184381">
        <w:t xml:space="preserve"> Выборы депутатов Пермской городской Думы шестого созыва.</w:t>
      </w:r>
      <w:proofErr w:type="gramEnd"/>
    </w:p>
    <w:p w:rsidR="006E4E44" w:rsidRPr="00184381" w:rsidRDefault="006E4E44" w:rsidP="00C35D92">
      <w:pPr>
        <w:jc w:val="both"/>
        <w:rPr>
          <w:vertAlign w:val="superscript"/>
        </w:rPr>
      </w:pPr>
      <w:proofErr w:type="gramStart"/>
      <w:r w:rsidRPr="00184381">
        <w:rPr>
          <w:vertAlign w:val="superscript"/>
          <w:lang w:val="en-US"/>
        </w:rPr>
        <w:t>XXII</w:t>
      </w:r>
      <w:r w:rsidR="003C52F0" w:rsidRPr="00184381">
        <w:t xml:space="preserve"> Выборы депутатов Петрозаводского городского Совета двадцать восьмого созыва.</w:t>
      </w:r>
      <w:proofErr w:type="gramEnd"/>
    </w:p>
    <w:p w:rsidR="006E4E44" w:rsidRPr="00184381" w:rsidRDefault="006E4E44" w:rsidP="00C35D92">
      <w:pPr>
        <w:jc w:val="both"/>
        <w:rPr>
          <w:vertAlign w:val="superscript"/>
        </w:rPr>
      </w:pPr>
      <w:proofErr w:type="gramStart"/>
      <w:r w:rsidRPr="00184381">
        <w:rPr>
          <w:vertAlign w:val="superscript"/>
          <w:lang w:val="en-US"/>
        </w:rPr>
        <w:t>XXIII</w:t>
      </w:r>
      <w:r w:rsidR="00FC0AF3" w:rsidRPr="00184381">
        <w:t xml:space="preserve"> Выборы Губернатора Ульяновской области.</w:t>
      </w:r>
      <w:proofErr w:type="gramEnd"/>
    </w:p>
    <w:p w:rsidR="006E4E44" w:rsidRPr="00184381" w:rsidRDefault="006E4E44" w:rsidP="00C35D92">
      <w:pPr>
        <w:jc w:val="both"/>
        <w:rPr>
          <w:vertAlign w:val="superscript"/>
        </w:rPr>
      </w:pPr>
      <w:r w:rsidRPr="00184381">
        <w:rPr>
          <w:vertAlign w:val="superscript"/>
          <w:lang w:val="en-US"/>
        </w:rPr>
        <w:t>XXIV</w:t>
      </w:r>
      <w:r w:rsidR="00E20550" w:rsidRPr="00184381">
        <w:t xml:space="preserve"> Выборы депутатов законодательных (представительных) органов государственной власти следующих субъектов Российской Федерации: Республика Дагестан, Красноярский и Став</w:t>
      </w:r>
      <w:r w:rsidR="00DD0B26">
        <w:t>ропольский края, Кировская, Кур</w:t>
      </w:r>
      <w:r w:rsidR="00E20550" w:rsidRPr="00184381">
        <w:t>ская, Московская, Свердловская и Томская области.</w:t>
      </w:r>
    </w:p>
    <w:p w:rsidR="006E4E44" w:rsidRPr="00184381" w:rsidRDefault="006E4E44" w:rsidP="00C35D92">
      <w:pPr>
        <w:jc w:val="both"/>
        <w:rPr>
          <w:vertAlign w:val="superscript"/>
        </w:rPr>
      </w:pPr>
      <w:r w:rsidRPr="00184381">
        <w:rPr>
          <w:vertAlign w:val="superscript"/>
          <w:lang w:val="en-US"/>
        </w:rPr>
        <w:lastRenderedPageBreak/>
        <w:t>XXV</w:t>
      </w:r>
      <w:r w:rsidR="00F53787" w:rsidRPr="00184381">
        <w:t> </w:t>
      </w:r>
      <w:r w:rsidR="00E20550" w:rsidRPr="00184381">
        <w:t>На выборах депутатов представительных органов муниципальных образований административных центров (столиц) следующих субъектов Российской Федерации: Республика Башкортостан, Кабардино-Балкарская Республика, Ставропольский край.</w:t>
      </w:r>
    </w:p>
    <w:p w:rsidR="006E4E44" w:rsidRPr="00184381" w:rsidRDefault="006E4E44" w:rsidP="00C35D92">
      <w:pPr>
        <w:jc w:val="both"/>
        <w:rPr>
          <w:vertAlign w:val="superscript"/>
        </w:rPr>
      </w:pPr>
      <w:proofErr w:type="gramStart"/>
      <w:r w:rsidRPr="00184381">
        <w:rPr>
          <w:vertAlign w:val="superscript"/>
          <w:lang w:val="en-US"/>
        </w:rPr>
        <w:t>XXVI</w:t>
      </w:r>
      <w:r w:rsidR="00D8688D" w:rsidRPr="00184381">
        <w:t xml:space="preserve"> За исключением выборов Главы Республики Тыва, Главы Чеченской Республики, Губернатора Забайкальского края.</w:t>
      </w:r>
      <w:proofErr w:type="gramEnd"/>
    </w:p>
    <w:p w:rsidR="006E4E44" w:rsidRPr="00184381" w:rsidRDefault="006E4E44" w:rsidP="00C35D92">
      <w:pPr>
        <w:jc w:val="both"/>
        <w:rPr>
          <w:vertAlign w:val="superscript"/>
        </w:rPr>
      </w:pPr>
      <w:r w:rsidRPr="00184381">
        <w:rPr>
          <w:vertAlign w:val="superscript"/>
          <w:lang w:val="en-US"/>
        </w:rPr>
        <w:t>XXVII</w:t>
      </w:r>
      <w:r w:rsidR="00F53787" w:rsidRPr="00184381">
        <w:t> </w:t>
      </w:r>
      <w:r w:rsidR="005C5BDB" w:rsidRPr="00184381">
        <w:t>За исключением выборов депутатов законодательных (представительных) органов государственной власти следующих субъектов Российской Федерации: Республика Ингушетия, Республика Карелия, Чеченская Республика, Чувашская Республика, Пермский, Приморский, Ставропольский края, Оренбургская, Орловская, Псковская и Тамбовская области, Еврейская автономная область, Чукотский автономный округ.</w:t>
      </w:r>
    </w:p>
    <w:p w:rsidR="006E4E44" w:rsidRPr="00184381" w:rsidRDefault="006E4E44" w:rsidP="00C35D92">
      <w:pPr>
        <w:jc w:val="both"/>
        <w:rPr>
          <w:vertAlign w:val="superscript"/>
        </w:rPr>
      </w:pPr>
      <w:proofErr w:type="spellStart"/>
      <w:r w:rsidRPr="00184381">
        <w:rPr>
          <w:vertAlign w:val="superscript"/>
        </w:rPr>
        <w:t>XXVIII</w:t>
      </w:r>
      <w:proofErr w:type="spellEnd"/>
      <w:r w:rsidR="00BC504F" w:rsidRPr="00184381">
        <w:t> </w:t>
      </w:r>
      <w:r w:rsidR="00A64693" w:rsidRPr="00184381">
        <w:t>Выборы депутатов представительных органов муниципальных образований административных центров (столиц) следующих субъектов Российской Федерации: Калининградская и Саратовская области.</w:t>
      </w:r>
    </w:p>
    <w:p w:rsidR="006E4E44" w:rsidRPr="00184381" w:rsidRDefault="006E4E44" w:rsidP="00C35D92">
      <w:pPr>
        <w:jc w:val="both"/>
        <w:rPr>
          <w:vertAlign w:val="superscript"/>
        </w:rPr>
      </w:pPr>
      <w:proofErr w:type="gramStart"/>
      <w:r w:rsidRPr="00184381">
        <w:rPr>
          <w:vertAlign w:val="superscript"/>
          <w:lang w:val="en-US"/>
        </w:rPr>
        <w:t>XXIX</w:t>
      </w:r>
      <w:r w:rsidR="00630180" w:rsidRPr="00184381">
        <w:t xml:space="preserve"> Выборы Губернатора Забайкальского края.</w:t>
      </w:r>
      <w:proofErr w:type="gramEnd"/>
    </w:p>
    <w:p w:rsidR="006E4E44" w:rsidRPr="00184381" w:rsidRDefault="003C52F0" w:rsidP="00C35D92">
      <w:pPr>
        <w:jc w:val="both"/>
        <w:rPr>
          <w:vertAlign w:val="superscript"/>
        </w:rPr>
      </w:pPr>
      <w:proofErr w:type="gramStart"/>
      <w:r w:rsidRPr="00184381">
        <w:rPr>
          <w:vertAlign w:val="superscript"/>
          <w:lang w:val="en-US"/>
        </w:rPr>
        <w:t>XXX</w:t>
      </w:r>
      <w:r w:rsidR="001F22B2" w:rsidRPr="00184381">
        <w:t xml:space="preserve"> Выборы депутатов Законодательного Собрания Санкт-Петербурга шестого созыва.</w:t>
      </w:r>
      <w:proofErr w:type="gramEnd"/>
    </w:p>
    <w:p w:rsidR="003C52F0" w:rsidRPr="00184381" w:rsidRDefault="003C52F0" w:rsidP="00C35D92">
      <w:pPr>
        <w:jc w:val="both"/>
        <w:rPr>
          <w:vertAlign w:val="superscript"/>
        </w:rPr>
      </w:pPr>
      <w:r w:rsidRPr="00184381">
        <w:rPr>
          <w:vertAlign w:val="superscript"/>
          <w:lang w:val="en-US"/>
        </w:rPr>
        <w:t>XXXI</w:t>
      </w:r>
      <w:r w:rsidR="00BA10C9" w:rsidRPr="00184381">
        <w:t xml:space="preserve"> Выборы депутатов законодательных (представительных) органов государственной власти следующих субъектов Российской Федерации: Красноярский край, Амурская, Калининградская и Московская области.</w:t>
      </w:r>
    </w:p>
    <w:p w:rsidR="003C52F0" w:rsidRPr="00184381" w:rsidRDefault="003C52F0" w:rsidP="00C35D92">
      <w:pPr>
        <w:jc w:val="both"/>
        <w:rPr>
          <w:vertAlign w:val="superscript"/>
        </w:rPr>
      </w:pPr>
      <w:proofErr w:type="gramStart"/>
      <w:r w:rsidRPr="00184381">
        <w:rPr>
          <w:vertAlign w:val="superscript"/>
          <w:lang w:val="en-US"/>
        </w:rPr>
        <w:t>XXXII</w:t>
      </w:r>
      <w:r w:rsidR="004F5F57" w:rsidRPr="00184381">
        <w:t xml:space="preserve"> Выборы депутатов городского Совета депутатов Калининграда шестого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XXXIII</w:t>
      </w:r>
      <w:r w:rsidR="004F5F57" w:rsidRPr="00184381">
        <w:t xml:space="preserve"> Выборы депутатов Законодательного Собрания Нижегородской области шестого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XXXIV</w:t>
      </w:r>
      <w:r w:rsidR="00CF0742" w:rsidRPr="00184381">
        <w:t xml:space="preserve"> Выдвинуты кандидаты, список кандидатов на выборах депутатов Курской областной Думы шестого созыва.</w:t>
      </w:r>
      <w:proofErr w:type="gramEnd"/>
      <w:r w:rsidR="00F543FE" w:rsidRPr="00184381">
        <w:t xml:space="preserve"> Количество субъектов Российской Федерации приведено с учетом того, что </w:t>
      </w:r>
      <w:r w:rsidR="007F483F" w:rsidRPr="00184381">
        <w:t xml:space="preserve">Политической партии «РОССИЙСКИЙ ОБЩЕНАРОДНЫЙ СОЮЗ» </w:t>
      </w:r>
      <w:r w:rsidR="00F543FE" w:rsidRPr="00184381">
        <w:t xml:space="preserve">отказано </w:t>
      </w:r>
      <w:r w:rsidR="00F543FE" w:rsidRPr="00184381">
        <w:rPr>
          <w:i/>
        </w:rPr>
        <w:t xml:space="preserve">в </w:t>
      </w:r>
      <w:proofErr w:type="gramStart"/>
      <w:r w:rsidR="00F543FE" w:rsidRPr="00184381">
        <w:rPr>
          <w:i/>
        </w:rPr>
        <w:t>заверении</w:t>
      </w:r>
      <w:r w:rsidR="00F543FE" w:rsidRPr="00184381">
        <w:t xml:space="preserve"> </w:t>
      </w:r>
      <w:r w:rsidR="007F483F" w:rsidRPr="00184381">
        <w:t>списка</w:t>
      </w:r>
      <w:proofErr w:type="gramEnd"/>
      <w:r w:rsidR="007F483F" w:rsidRPr="00184381">
        <w:t xml:space="preserve"> кандидатов, выдвинутого по единому избирательному округу </w:t>
      </w:r>
      <w:r w:rsidR="00F543FE" w:rsidRPr="00184381">
        <w:t>на выборах депутатов Народного Собрания Республики Ингушетия.</w:t>
      </w:r>
    </w:p>
    <w:p w:rsidR="003C52F0" w:rsidRPr="00184381" w:rsidRDefault="003C52F0" w:rsidP="00C35D92">
      <w:pPr>
        <w:jc w:val="both"/>
        <w:rPr>
          <w:vertAlign w:val="superscript"/>
        </w:rPr>
      </w:pPr>
      <w:proofErr w:type="gramStart"/>
      <w:r w:rsidRPr="00184381">
        <w:rPr>
          <w:vertAlign w:val="superscript"/>
          <w:lang w:val="en-US"/>
        </w:rPr>
        <w:t>XXXV</w:t>
      </w:r>
      <w:r w:rsidR="00CF0742" w:rsidRPr="00184381">
        <w:t xml:space="preserve"> Выборы Главы Республики Тыва, Губернатора Тульской области.</w:t>
      </w:r>
      <w:proofErr w:type="gramEnd"/>
    </w:p>
    <w:p w:rsidR="003C52F0" w:rsidRPr="00184381" w:rsidRDefault="003C52F0" w:rsidP="00C35D92">
      <w:pPr>
        <w:jc w:val="both"/>
        <w:rPr>
          <w:vertAlign w:val="superscript"/>
        </w:rPr>
      </w:pPr>
      <w:r w:rsidRPr="00184381">
        <w:rPr>
          <w:vertAlign w:val="superscript"/>
          <w:lang w:val="en-US"/>
        </w:rPr>
        <w:t>XXXVI</w:t>
      </w:r>
      <w:r w:rsidR="00F543FE" w:rsidRPr="00184381">
        <w:t> </w:t>
      </w:r>
      <w:r w:rsidR="006D0D4F" w:rsidRPr="00184381">
        <w:t>Выборы депутатов законодательных (представительных) органов государственной власти следующих субъектов Российской Федерации: Республика Карелия, Чувашская Республика, Красноярский, Пермский и</w:t>
      </w:r>
      <w:r w:rsidR="007F483F" w:rsidRPr="00184381">
        <w:t xml:space="preserve"> Приморский края, Амурская, Волого</w:t>
      </w:r>
      <w:r w:rsidR="006D0D4F" w:rsidRPr="00184381">
        <w:t>дская, Калининградская, Л</w:t>
      </w:r>
      <w:r w:rsidR="007F483F" w:rsidRPr="00184381">
        <w:t>ипецка</w:t>
      </w:r>
      <w:r w:rsidR="006D0D4F" w:rsidRPr="00184381">
        <w:t xml:space="preserve">я, Московская, Мурманская. Нижегородская, Омская, Свердловская и Тверская области. Количество субъектов Российской Федерации приведено с учетом того, что на выборах депутатов Орловского областного Совета народных депутатов созыва 2016–2021 годов </w:t>
      </w:r>
      <w:r w:rsidR="00F543FE" w:rsidRPr="00184381">
        <w:t xml:space="preserve">Политической партии «Российская партия пенсионеров за справедливость» </w:t>
      </w:r>
      <w:r w:rsidR="006D0D4F" w:rsidRPr="00184381">
        <w:t xml:space="preserve">отказано </w:t>
      </w:r>
      <w:r w:rsidR="00ED6D1A">
        <w:rPr>
          <w:i/>
        </w:rPr>
        <w:t xml:space="preserve">в </w:t>
      </w:r>
      <w:proofErr w:type="gramStart"/>
      <w:r w:rsidR="006D0D4F" w:rsidRPr="00184381">
        <w:rPr>
          <w:i/>
        </w:rPr>
        <w:t>заверении</w:t>
      </w:r>
      <w:proofErr w:type="gramEnd"/>
      <w:r w:rsidR="00F543FE" w:rsidRPr="00184381">
        <w:t xml:space="preserve"> областного списка</w:t>
      </w:r>
      <w:r w:rsidR="006D0D4F" w:rsidRPr="00184381">
        <w:t xml:space="preserve"> кандидатов, выдвинуто</w:t>
      </w:r>
      <w:r w:rsidR="00F543FE" w:rsidRPr="00184381">
        <w:t>го</w:t>
      </w:r>
      <w:r w:rsidR="006D0D4F" w:rsidRPr="00184381">
        <w:t xml:space="preserve"> по</w:t>
      </w:r>
      <w:r w:rsidR="00F543FE" w:rsidRPr="00184381">
        <w:t xml:space="preserve"> единому избирательному округу,</w:t>
      </w:r>
      <w:r w:rsidR="006D0D4F" w:rsidRPr="00184381">
        <w:t xml:space="preserve"> а также списк</w:t>
      </w:r>
      <w:r w:rsidR="00F543FE" w:rsidRPr="00184381">
        <w:t>а</w:t>
      </w:r>
      <w:r w:rsidR="006D0D4F" w:rsidRPr="00184381">
        <w:t xml:space="preserve"> кандидатов по одномандатным избирательным округам.</w:t>
      </w:r>
    </w:p>
    <w:p w:rsidR="003C52F0" w:rsidRPr="00184381" w:rsidRDefault="003C52F0" w:rsidP="00C35D92">
      <w:pPr>
        <w:jc w:val="both"/>
        <w:rPr>
          <w:vertAlign w:val="superscript"/>
        </w:rPr>
      </w:pPr>
      <w:r w:rsidRPr="00184381">
        <w:rPr>
          <w:vertAlign w:val="superscript"/>
          <w:lang w:val="en-US"/>
        </w:rPr>
        <w:t>XXXVII</w:t>
      </w:r>
      <w:r w:rsidR="00F53787" w:rsidRPr="00184381">
        <w:t> </w:t>
      </w:r>
      <w:r w:rsidR="00D63A8D" w:rsidRPr="00184381">
        <w:t>На выборах депутатов представительных органов муниципальных образований административных центров (столиц) следующих субъектов Российской Федерации: Республика Башкортостан, Пермский край, Калининградская область.</w:t>
      </w:r>
    </w:p>
    <w:p w:rsidR="003C52F0" w:rsidRPr="00184381" w:rsidRDefault="003C52F0" w:rsidP="00C35D92">
      <w:pPr>
        <w:jc w:val="both"/>
        <w:rPr>
          <w:vertAlign w:val="superscript"/>
        </w:rPr>
      </w:pPr>
      <w:r w:rsidRPr="00184381">
        <w:rPr>
          <w:vertAlign w:val="superscript"/>
          <w:lang w:val="en-US"/>
        </w:rPr>
        <w:t>XXXVIII</w:t>
      </w:r>
      <w:r w:rsidR="00D63A8D" w:rsidRPr="00184381">
        <w:t xml:space="preserve"> Выборы депутатов законодательных (представительных) органов государственной власти следующих субъектов Российской Федерации: Республика Карелия, Чувашская Республика, Красноярский край, Мурманская, Самарская, Свердловская области, город Санкт-Петербург.</w:t>
      </w:r>
    </w:p>
    <w:p w:rsidR="003C52F0" w:rsidRPr="00184381" w:rsidRDefault="003C52F0" w:rsidP="00C35D92">
      <w:pPr>
        <w:jc w:val="both"/>
        <w:rPr>
          <w:vertAlign w:val="superscript"/>
        </w:rPr>
      </w:pPr>
      <w:proofErr w:type="gramStart"/>
      <w:r w:rsidRPr="00184381">
        <w:rPr>
          <w:vertAlign w:val="superscript"/>
          <w:lang w:val="en-US"/>
        </w:rPr>
        <w:t>XXXIX</w:t>
      </w:r>
      <w:r w:rsidR="00766E6F" w:rsidRPr="00184381">
        <w:t xml:space="preserve"> Выборы депутатов Петрозаводского городского Совета двадцать восьмого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XL</w:t>
      </w:r>
      <w:r w:rsidR="008C6512" w:rsidRPr="00184381">
        <w:t xml:space="preserve"> Выборы Главы Республики Тыва.</w:t>
      </w:r>
      <w:proofErr w:type="gramEnd"/>
    </w:p>
    <w:p w:rsidR="003C52F0" w:rsidRPr="00184381" w:rsidRDefault="003C52F0" w:rsidP="00C35D92">
      <w:pPr>
        <w:jc w:val="both"/>
        <w:rPr>
          <w:vertAlign w:val="superscript"/>
        </w:rPr>
      </w:pPr>
      <w:proofErr w:type="gramStart"/>
      <w:r w:rsidRPr="00184381">
        <w:rPr>
          <w:vertAlign w:val="superscript"/>
          <w:lang w:val="en-US"/>
        </w:rPr>
        <w:t>XLI</w:t>
      </w:r>
      <w:r w:rsidR="008C6512" w:rsidRPr="00184381">
        <w:t xml:space="preserve"> Выборы депутатов Законодательного Собрания Красноярского края третьего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XLII</w:t>
      </w:r>
      <w:r w:rsidR="00094723" w:rsidRPr="00184381">
        <w:t xml:space="preserve"> Выборы депутатов Народного Собрания Республики Дагестан шестого созыва.</w:t>
      </w:r>
      <w:proofErr w:type="gramEnd"/>
    </w:p>
    <w:p w:rsidR="004B0B1F" w:rsidRPr="004B0B1F" w:rsidRDefault="003C52F0" w:rsidP="00C35D92">
      <w:pPr>
        <w:jc w:val="both"/>
      </w:pPr>
      <w:r w:rsidRPr="00184381">
        <w:rPr>
          <w:vertAlign w:val="superscript"/>
          <w:lang w:val="en-US"/>
        </w:rPr>
        <w:t>XLIII</w:t>
      </w:r>
      <w:r w:rsidR="00F53787" w:rsidRPr="00184381">
        <w:t> </w:t>
      </w:r>
      <w:r w:rsidR="00635B11" w:rsidRPr="00184381">
        <w:t xml:space="preserve">За исключением выборов депутатов законодательных (представительных) органов государственной власти следующих субъектов Российской Федерации: Чеченская Республика, Чувашская Республика, Камчатский край, Астраханская, Вологодская, </w:t>
      </w:r>
      <w:r w:rsidR="00635B11" w:rsidRPr="00184381">
        <w:lastRenderedPageBreak/>
        <w:t>Липецкая, Новгородская, Оренбургская, Орловская, Томская, Тюменская области, Еврейская автономная область, Чукотский автономный округ.</w:t>
      </w:r>
    </w:p>
    <w:p w:rsidR="003C52F0" w:rsidRPr="00184381" w:rsidRDefault="003C52F0" w:rsidP="00C35D92">
      <w:pPr>
        <w:jc w:val="both"/>
        <w:rPr>
          <w:vertAlign w:val="superscript"/>
        </w:rPr>
      </w:pPr>
      <w:r w:rsidRPr="00184381">
        <w:rPr>
          <w:vertAlign w:val="superscript"/>
          <w:lang w:val="en-US"/>
        </w:rPr>
        <w:t>XLIV</w:t>
      </w:r>
      <w:r w:rsidR="00F53787" w:rsidRPr="00184381">
        <w:t> </w:t>
      </w:r>
      <w:r w:rsidR="0048766E" w:rsidRPr="00184381">
        <w:t>На выборах депутатов представительных органов муниципальных образований административных центров (столиц) следующих субъектов Российской Федерации: Республика Башкортостан, Республика Карелия, Пермский край, Калининградская и Саратовская области.</w:t>
      </w:r>
    </w:p>
    <w:p w:rsidR="003C52F0" w:rsidRPr="00184381" w:rsidRDefault="003C52F0" w:rsidP="00C35D92">
      <w:pPr>
        <w:jc w:val="both"/>
        <w:rPr>
          <w:vertAlign w:val="superscript"/>
        </w:rPr>
      </w:pPr>
      <w:r w:rsidRPr="00184381">
        <w:rPr>
          <w:vertAlign w:val="superscript"/>
          <w:lang w:val="en-US"/>
        </w:rPr>
        <w:t>XLV</w:t>
      </w:r>
      <w:r w:rsidR="00F53787" w:rsidRPr="00184381">
        <w:t> </w:t>
      </w:r>
      <w:r w:rsidR="00796E41" w:rsidRPr="00184381">
        <w:t>Выборы депутатов законодательных (представительных) органов государственной власти следующих субъектов Российской Федерации: Ленинградская, Липецкая и Самарская области.</w:t>
      </w:r>
    </w:p>
    <w:p w:rsidR="003C52F0" w:rsidRPr="00184381" w:rsidRDefault="003C52F0" w:rsidP="00C35D92">
      <w:pPr>
        <w:jc w:val="both"/>
        <w:rPr>
          <w:vertAlign w:val="superscript"/>
        </w:rPr>
      </w:pPr>
      <w:proofErr w:type="gramStart"/>
      <w:r w:rsidRPr="00184381">
        <w:rPr>
          <w:vertAlign w:val="superscript"/>
          <w:lang w:val="en-US"/>
        </w:rPr>
        <w:t>XLVI</w:t>
      </w:r>
      <w:r w:rsidR="00270B03" w:rsidRPr="00184381">
        <w:t xml:space="preserve"> Выборы депутатов Московской областной Думы.</w:t>
      </w:r>
      <w:proofErr w:type="gramEnd"/>
    </w:p>
    <w:p w:rsidR="003C52F0" w:rsidRPr="00184381" w:rsidRDefault="003C52F0" w:rsidP="00C35D92">
      <w:pPr>
        <w:jc w:val="both"/>
        <w:rPr>
          <w:vertAlign w:val="superscript"/>
        </w:rPr>
      </w:pPr>
      <w:proofErr w:type="gramStart"/>
      <w:r w:rsidRPr="00184381">
        <w:rPr>
          <w:vertAlign w:val="superscript"/>
          <w:lang w:val="en-US"/>
        </w:rPr>
        <w:t>XLVII</w:t>
      </w:r>
      <w:r w:rsidR="00061AEA" w:rsidRPr="00184381">
        <w:t xml:space="preserve"> Выборы депутатов Тюменской областной Думы шестого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XLVIII</w:t>
      </w:r>
      <w:r w:rsidR="00E520E9">
        <w:t> </w:t>
      </w:r>
      <w:r w:rsidR="00913298" w:rsidRPr="00184381">
        <w:t>Выборы депутатов Саратовской городской Думы пятого созыва.</w:t>
      </w:r>
      <w:proofErr w:type="gramEnd"/>
    </w:p>
    <w:p w:rsidR="003C52F0" w:rsidRPr="00184381" w:rsidRDefault="003C52F0" w:rsidP="00C35D92">
      <w:pPr>
        <w:jc w:val="both"/>
        <w:rPr>
          <w:vertAlign w:val="superscript"/>
        </w:rPr>
      </w:pPr>
      <w:r w:rsidRPr="00184381">
        <w:rPr>
          <w:vertAlign w:val="superscript"/>
          <w:lang w:val="en-US"/>
        </w:rPr>
        <w:t>XLIX</w:t>
      </w:r>
      <w:r w:rsidR="00E520E9">
        <w:t> </w:t>
      </w:r>
      <w:r w:rsidR="009C2A7C" w:rsidRPr="00184381">
        <w:t>Выборы депутатов законодательных (представительных) органов государственной власти следующих субъектов Российской Федерации: Республика Дагестан, Камчатский и Приморский края, Ленинградская и Новгородская области, город Санкт-Петербург.</w:t>
      </w:r>
    </w:p>
    <w:p w:rsidR="003C52F0" w:rsidRPr="00184381" w:rsidRDefault="003C52F0" w:rsidP="00C35D92">
      <w:pPr>
        <w:jc w:val="both"/>
        <w:rPr>
          <w:vertAlign w:val="superscript"/>
        </w:rPr>
      </w:pPr>
      <w:proofErr w:type="gramStart"/>
      <w:r w:rsidRPr="00184381">
        <w:rPr>
          <w:vertAlign w:val="superscript"/>
          <w:lang w:val="en-US"/>
        </w:rPr>
        <w:t>L</w:t>
      </w:r>
      <w:r w:rsidR="00E32CD8" w:rsidRPr="00184381">
        <w:t xml:space="preserve"> Выборы депутатов Народного Собрания Республики Дагестан шестого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LI</w:t>
      </w:r>
      <w:r w:rsidR="00152100" w:rsidRPr="00184381">
        <w:t xml:space="preserve"> Выборы депутатов Законодательного Собрания Красноярского края третьего созыва.</w:t>
      </w:r>
      <w:proofErr w:type="gramEnd"/>
    </w:p>
    <w:p w:rsidR="003C52F0" w:rsidRPr="00184381" w:rsidRDefault="003C52F0" w:rsidP="00C35D92">
      <w:pPr>
        <w:jc w:val="both"/>
        <w:rPr>
          <w:vertAlign w:val="superscript"/>
        </w:rPr>
      </w:pPr>
      <w:proofErr w:type="gramStart"/>
      <w:r w:rsidRPr="00184381">
        <w:rPr>
          <w:vertAlign w:val="superscript"/>
          <w:lang w:val="en-US"/>
        </w:rPr>
        <w:t>LII</w:t>
      </w:r>
      <w:r w:rsidR="00A37F74" w:rsidRPr="00184381">
        <w:t xml:space="preserve"> Выборы депутатов Законодательного Собрания Оренбургской области шестого созыва.</w:t>
      </w:r>
      <w:proofErr w:type="gramEnd"/>
    </w:p>
    <w:p w:rsidR="003C52F0" w:rsidRPr="00184381" w:rsidRDefault="003C52F0" w:rsidP="00C35D92">
      <w:pPr>
        <w:jc w:val="both"/>
        <w:rPr>
          <w:vertAlign w:val="superscript"/>
        </w:rPr>
      </w:pPr>
      <w:proofErr w:type="spellStart"/>
      <w:proofErr w:type="gramStart"/>
      <w:r w:rsidRPr="00184381">
        <w:rPr>
          <w:vertAlign w:val="superscript"/>
          <w:lang w:val="en-US"/>
        </w:rPr>
        <w:t>LIII</w:t>
      </w:r>
      <w:proofErr w:type="spellEnd"/>
      <w:r w:rsidR="00E520E9">
        <w:t> </w:t>
      </w:r>
      <w:r w:rsidR="004703FA" w:rsidRPr="00184381">
        <w:t>Выборы депутатов Совета городского округа город Уфа Республики Башкортостан четвертого созыва.</w:t>
      </w:r>
      <w:proofErr w:type="gramEnd"/>
    </w:p>
    <w:p w:rsidR="003C52F0" w:rsidRPr="00184381" w:rsidRDefault="003C52F0" w:rsidP="00C35D92">
      <w:pPr>
        <w:jc w:val="both"/>
        <w:rPr>
          <w:vertAlign w:val="superscript"/>
        </w:rPr>
      </w:pPr>
      <w:proofErr w:type="spellStart"/>
      <w:r w:rsidRPr="00184381">
        <w:rPr>
          <w:vertAlign w:val="superscript"/>
          <w:lang w:val="en-US"/>
        </w:rPr>
        <w:t>LIV</w:t>
      </w:r>
      <w:proofErr w:type="spellEnd"/>
      <w:r w:rsidR="00E520E9">
        <w:t> </w:t>
      </w:r>
      <w:r w:rsidR="00FB26D7" w:rsidRPr="00184381">
        <w:t>Выборы депутатов законодательных (представительных) органов государственной власти следующих субъектов Российской Федерации: Республика Дагестан, Ленинградская, Кировская, Тюменская области, город Санкт-Петербург.</w:t>
      </w:r>
    </w:p>
    <w:p w:rsidR="003C52F0" w:rsidRPr="00184381" w:rsidRDefault="003C52F0" w:rsidP="00C35D92">
      <w:pPr>
        <w:jc w:val="both"/>
        <w:rPr>
          <w:vertAlign w:val="superscript"/>
        </w:rPr>
      </w:pPr>
      <w:r w:rsidRPr="00184381">
        <w:rPr>
          <w:vertAlign w:val="superscript"/>
          <w:lang w:val="en-US"/>
        </w:rPr>
        <w:t>LV</w:t>
      </w:r>
      <w:r w:rsidR="00E520E9">
        <w:t> </w:t>
      </w:r>
      <w:r w:rsidR="00F64589" w:rsidRPr="00184381">
        <w:t>Выборы депутатов представительных органов муниципальных образований административных центров (столиц) следующих субъектов Российской Федерации: Республика Карелия, Калининградская область.</w:t>
      </w:r>
    </w:p>
    <w:p w:rsidR="003C52F0" w:rsidRPr="00184381" w:rsidRDefault="003C52F0" w:rsidP="00C35D92">
      <w:pPr>
        <w:jc w:val="both"/>
        <w:rPr>
          <w:vertAlign w:val="superscript"/>
        </w:rPr>
      </w:pPr>
      <w:proofErr w:type="spellStart"/>
      <w:proofErr w:type="gramStart"/>
      <w:r w:rsidRPr="00184381">
        <w:rPr>
          <w:vertAlign w:val="superscript"/>
          <w:lang w:val="en-US"/>
        </w:rPr>
        <w:t>LVI</w:t>
      </w:r>
      <w:proofErr w:type="spellEnd"/>
      <w:r w:rsidR="00644F3D" w:rsidRPr="00184381">
        <w:t xml:space="preserve"> Выборы депутатов Законодательного Собрания Красноярского края третьего созыва.</w:t>
      </w:r>
      <w:proofErr w:type="gramEnd"/>
    </w:p>
    <w:p w:rsidR="003C52F0" w:rsidRPr="00184381" w:rsidRDefault="003C52F0" w:rsidP="00C35D92">
      <w:pPr>
        <w:jc w:val="both"/>
        <w:rPr>
          <w:vertAlign w:val="superscript"/>
        </w:rPr>
      </w:pPr>
      <w:proofErr w:type="spellStart"/>
      <w:r w:rsidRPr="00184381">
        <w:rPr>
          <w:vertAlign w:val="superscript"/>
          <w:lang w:val="en-US"/>
        </w:rPr>
        <w:t>LVII</w:t>
      </w:r>
      <w:proofErr w:type="spellEnd"/>
      <w:r w:rsidR="00E520E9">
        <w:t> </w:t>
      </w:r>
      <w:r w:rsidR="00A855A5" w:rsidRPr="00184381">
        <w:t>Выборы депутатов законодательных (представительных) органов государственной власти следующих субъектов Российской Федерации: Республика Мордовия, Алтайский и Пермский края, Вологодская, Калининградская, Ленинградская, Московская, Нижегородская, Новгородская, Тюменская области, город Санкт-Петербург.</w:t>
      </w:r>
    </w:p>
    <w:p w:rsidR="003C52F0" w:rsidRPr="00184381" w:rsidRDefault="003C52F0" w:rsidP="00C35D92">
      <w:pPr>
        <w:jc w:val="both"/>
        <w:rPr>
          <w:vertAlign w:val="superscript"/>
        </w:rPr>
      </w:pPr>
      <w:proofErr w:type="spellStart"/>
      <w:r w:rsidRPr="00184381">
        <w:rPr>
          <w:vertAlign w:val="superscript"/>
          <w:lang w:val="en-US"/>
        </w:rPr>
        <w:t>LVIII</w:t>
      </w:r>
      <w:proofErr w:type="spellEnd"/>
      <w:r w:rsidR="00F53787" w:rsidRPr="00184381">
        <w:t> </w:t>
      </w:r>
      <w:r w:rsidR="00D55737" w:rsidRPr="00184381">
        <w:t>Выборы депутатов представительных органов муниципальных образований административных центров (столиц) следующих субъектов Российской Федерации: Республика Мордовия, Калининградская область.</w:t>
      </w:r>
    </w:p>
    <w:p w:rsidR="003C52F0" w:rsidRPr="00184381" w:rsidRDefault="003C52F0" w:rsidP="00C35D92">
      <w:pPr>
        <w:jc w:val="both"/>
        <w:rPr>
          <w:vertAlign w:val="superscript"/>
        </w:rPr>
      </w:pPr>
      <w:proofErr w:type="spellStart"/>
      <w:proofErr w:type="gramStart"/>
      <w:r w:rsidRPr="00184381">
        <w:rPr>
          <w:vertAlign w:val="superscript"/>
          <w:lang w:val="en-US"/>
        </w:rPr>
        <w:t>LIX</w:t>
      </w:r>
      <w:proofErr w:type="spellEnd"/>
      <w:r w:rsidR="00486990" w:rsidRPr="00184381">
        <w:t xml:space="preserve"> Выборы депутатов Народного Собрания Республики Дагестан шестого созыва.</w:t>
      </w:r>
      <w:proofErr w:type="gramEnd"/>
    </w:p>
    <w:p w:rsidR="006E4E44" w:rsidRPr="00184381" w:rsidRDefault="003C52F0" w:rsidP="00C35D92">
      <w:pPr>
        <w:jc w:val="both"/>
        <w:rPr>
          <w:vertAlign w:val="superscript"/>
        </w:rPr>
      </w:pPr>
      <w:proofErr w:type="gramStart"/>
      <w:r w:rsidRPr="00184381">
        <w:rPr>
          <w:vertAlign w:val="superscript"/>
          <w:lang w:val="en-US"/>
        </w:rPr>
        <w:t>LX</w:t>
      </w:r>
      <w:r w:rsidR="00212BD1" w:rsidRPr="00184381">
        <w:t xml:space="preserve"> Выборы Главы Республики Тыва.</w:t>
      </w:r>
      <w:proofErr w:type="gramEnd"/>
    </w:p>
    <w:p w:rsidR="003C52F0" w:rsidRPr="00184381" w:rsidRDefault="003C52F0" w:rsidP="00C35D92">
      <w:pPr>
        <w:jc w:val="both"/>
        <w:rPr>
          <w:vertAlign w:val="superscript"/>
        </w:rPr>
      </w:pPr>
      <w:proofErr w:type="spellStart"/>
      <w:proofErr w:type="gramStart"/>
      <w:r w:rsidRPr="00184381">
        <w:rPr>
          <w:vertAlign w:val="superscript"/>
          <w:lang w:val="en-US"/>
        </w:rPr>
        <w:t>LXI</w:t>
      </w:r>
      <w:proofErr w:type="spellEnd"/>
      <w:r w:rsidR="00212BD1" w:rsidRPr="00184381">
        <w:t xml:space="preserve"> Выборы Губернатора Тверской области.</w:t>
      </w:r>
      <w:proofErr w:type="gramEnd"/>
    </w:p>
    <w:p w:rsidR="003C52F0" w:rsidRPr="00184381" w:rsidRDefault="003C52F0" w:rsidP="00C35D92">
      <w:pPr>
        <w:jc w:val="both"/>
        <w:rPr>
          <w:vertAlign w:val="superscript"/>
        </w:rPr>
      </w:pPr>
      <w:proofErr w:type="spellStart"/>
      <w:r w:rsidRPr="00184381">
        <w:rPr>
          <w:vertAlign w:val="superscript"/>
          <w:lang w:val="en-US"/>
        </w:rPr>
        <w:t>LXII</w:t>
      </w:r>
      <w:proofErr w:type="spellEnd"/>
      <w:r w:rsidR="00E520E9">
        <w:t> </w:t>
      </w:r>
      <w:r w:rsidR="000771B6" w:rsidRPr="00184381">
        <w:t xml:space="preserve">Выборы депутатов законодательных (представительных) органов государственной власти следующих субъектов Российской Федерации: Республика Адыгея, Республика Карелия, Нижегородская и Новгородская области. Количество субъектов Российской Федерации приведено с учетом того, что </w:t>
      </w:r>
      <w:r w:rsidR="007F483F" w:rsidRPr="00184381">
        <w:t xml:space="preserve">Политической партии «Национальный курс» </w:t>
      </w:r>
      <w:r w:rsidR="000771B6" w:rsidRPr="00184381">
        <w:t xml:space="preserve">отказано в </w:t>
      </w:r>
      <w:proofErr w:type="gramStart"/>
      <w:r w:rsidR="000771B6" w:rsidRPr="00184381">
        <w:t xml:space="preserve">заверении </w:t>
      </w:r>
      <w:r w:rsidR="007F483F" w:rsidRPr="00184381">
        <w:t>списка</w:t>
      </w:r>
      <w:proofErr w:type="gramEnd"/>
      <w:r w:rsidR="007F483F" w:rsidRPr="00184381">
        <w:t xml:space="preserve"> кандидатов по одномандатным избирательным округам </w:t>
      </w:r>
      <w:r w:rsidR="000771B6" w:rsidRPr="00184381">
        <w:t>на выборах депутатов Законодательного Собрания Тверской области по одномандатным избирательным округам.</w:t>
      </w:r>
    </w:p>
    <w:p w:rsidR="003C52F0" w:rsidRPr="00184381" w:rsidRDefault="003C52F0" w:rsidP="00C35D92">
      <w:pPr>
        <w:jc w:val="both"/>
        <w:rPr>
          <w:vertAlign w:val="superscript"/>
        </w:rPr>
      </w:pPr>
      <w:proofErr w:type="spellStart"/>
      <w:r w:rsidRPr="00184381">
        <w:rPr>
          <w:vertAlign w:val="superscript"/>
          <w:lang w:val="en-US"/>
        </w:rPr>
        <w:t>LXIII</w:t>
      </w:r>
      <w:proofErr w:type="spellEnd"/>
      <w:r w:rsidR="00E520E9">
        <w:t> </w:t>
      </w:r>
      <w:r w:rsidR="00E01366" w:rsidRPr="00184381">
        <w:t>Выборы депутатов законодательных (представительных) органов государственной власти следующих субъектов Российской Федерации: Республика Дагестан, Московская и Орловская области.</w:t>
      </w:r>
    </w:p>
    <w:p w:rsidR="003C52F0" w:rsidRPr="00184381" w:rsidRDefault="003C52F0" w:rsidP="00C35D92">
      <w:pPr>
        <w:jc w:val="both"/>
        <w:rPr>
          <w:vertAlign w:val="superscript"/>
        </w:rPr>
      </w:pPr>
      <w:proofErr w:type="spellStart"/>
      <w:proofErr w:type="gramStart"/>
      <w:r w:rsidRPr="00184381">
        <w:rPr>
          <w:vertAlign w:val="superscript"/>
          <w:lang w:val="en-US"/>
        </w:rPr>
        <w:t>LXIV</w:t>
      </w:r>
      <w:proofErr w:type="spellEnd"/>
      <w:r w:rsidR="00E520E9">
        <w:t> </w:t>
      </w:r>
      <w:r w:rsidR="00004931" w:rsidRPr="00184381">
        <w:t>Выборы депутатов Думы Астраханской области шестого созыва.</w:t>
      </w:r>
      <w:proofErr w:type="gramEnd"/>
    </w:p>
    <w:p w:rsidR="003C52F0" w:rsidRPr="00184381" w:rsidRDefault="003C52F0" w:rsidP="00C35D92">
      <w:pPr>
        <w:jc w:val="both"/>
        <w:rPr>
          <w:vertAlign w:val="superscript"/>
        </w:rPr>
      </w:pPr>
      <w:proofErr w:type="spellStart"/>
      <w:proofErr w:type="gramStart"/>
      <w:r w:rsidRPr="00184381">
        <w:rPr>
          <w:vertAlign w:val="superscript"/>
          <w:lang w:val="en-US"/>
        </w:rPr>
        <w:t>LXV</w:t>
      </w:r>
      <w:proofErr w:type="spellEnd"/>
      <w:r w:rsidR="00AF43BA" w:rsidRPr="00184381">
        <w:t xml:space="preserve"> Выборы депутатов Думы Астраханской области шестого созыва.</w:t>
      </w:r>
      <w:proofErr w:type="gramEnd"/>
    </w:p>
    <w:p w:rsidR="003C52F0" w:rsidRPr="00184381" w:rsidRDefault="003C52F0" w:rsidP="00C35D92">
      <w:pPr>
        <w:jc w:val="both"/>
        <w:rPr>
          <w:vertAlign w:val="superscript"/>
        </w:rPr>
      </w:pPr>
      <w:proofErr w:type="spellStart"/>
      <w:r w:rsidRPr="00184381">
        <w:rPr>
          <w:vertAlign w:val="superscript"/>
          <w:lang w:val="en-US"/>
        </w:rPr>
        <w:t>LXVI</w:t>
      </w:r>
      <w:proofErr w:type="spellEnd"/>
      <w:r w:rsidR="00E520E9">
        <w:t> </w:t>
      </w:r>
      <w:r w:rsidR="00140340" w:rsidRPr="00184381">
        <w:t>Выборы депутатов законодательных (представительных) органов государственной власти следующих субъектов Российской Федерации: Республика Карелия, Приморский край, Астраханская, Липецкая, Новгородская области, Еврейская автономная область.</w:t>
      </w:r>
    </w:p>
    <w:p w:rsidR="003C52F0" w:rsidRPr="00184381" w:rsidRDefault="003C52F0" w:rsidP="00C35D92">
      <w:pPr>
        <w:jc w:val="both"/>
        <w:rPr>
          <w:vertAlign w:val="superscript"/>
        </w:rPr>
      </w:pPr>
      <w:proofErr w:type="spellStart"/>
      <w:proofErr w:type="gramStart"/>
      <w:r w:rsidRPr="00184381">
        <w:rPr>
          <w:vertAlign w:val="superscript"/>
          <w:lang w:val="en-US"/>
        </w:rPr>
        <w:lastRenderedPageBreak/>
        <w:t>LXVII</w:t>
      </w:r>
      <w:proofErr w:type="spellEnd"/>
      <w:r w:rsidR="00186636" w:rsidRPr="00184381">
        <w:t xml:space="preserve"> Выборы депутатов Петрозаводского городского Совета двадцать восьмого созыва.</w:t>
      </w:r>
      <w:proofErr w:type="gramEnd"/>
    </w:p>
    <w:p w:rsidR="003C52F0" w:rsidRPr="00184381" w:rsidRDefault="003C52F0" w:rsidP="00C35D92">
      <w:pPr>
        <w:jc w:val="both"/>
        <w:rPr>
          <w:vertAlign w:val="superscript"/>
        </w:rPr>
      </w:pPr>
      <w:proofErr w:type="spellStart"/>
      <w:proofErr w:type="gramStart"/>
      <w:r w:rsidRPr="00184381">
        <w:rPr>
          <w:vertAlign w:val="superscript"/>
          <w:lang w:val="en-US"/>
        </w:rPr>
        <w:t>LXVIII</w:t>
      </w:r>
      <w:proofErr w:type="spellEnd"/>
      <w:r w:rsidR="009712D5" w:rsidRPr="00184381">
        <w:t xml:space="preserve"> Выборы депутатов Московской областной Думы.</w:t>
      </w:r>
      <w:proofErr w:type="gramEnd"/>
    </w:p>
    <w:p w:rsidR="003C52F0" w:rsidRPr="00184381" w:rsidRDefault="003C52F0" w:rsidP="00C35D92">
      <w:pPr>
        <w:jc w:val="both"/>
        <w:rPr>
          <w:vertAlign w:val="superscript"/>
        </w:rPr>
      </w:pPr>
      <w:proofErr w:type="spellStart"/>
      <w:r w:rsidRPr="00184381">
        <w:rPr>
          <w:vertAlign w:val="superscript"/>
          <w:lang w:val="en-US"/>
        </w:rPr>
        <w:t>LXIX</w:t>
      </w:r>
      <w:proofErr w:type="spellEnd"/>
      <w:r w:rsidR="00C35D92" w:rsidRPr="00184381">
        <w:t xml:space="preserve"> Выборы депутатов законодательных (представительных) органов государственной власти следующих субъектов Российской Федерации: Республика Дагестан, Красноярский, Пермский и Ставропольский края, Московская, Самарская и Тюменская области. Количество субъектов Российской Федерации приведено с учетом того, что </w:t>
      </w:r>
      <w:r w:rsidR="003C4D0F" w:rsidRPr="00184381">
        <w:t>Политической партии «ПАРТИЯ РОДИТЕЛЕЙ БУДУЩЕГО»</w:t>
      </w:r>
      <w:r w:rsidR="00C35D92" w:rsidRPr="00184381">
        <w:t xml:space="preserve"> отказано </w:t>
      </w:r>
      <w:r w:rsidR="00C35D92" w:rsidRPr="00184381">
        <w:rPr>
          <w:i/>
        </w:rPr>
        <w:t xml:space="preserve">в </w:t>
      </w:r>
      <w:proofErr w:type="gramStart"/>
      <w:r w:rsidR="00C35D92" w:rsidRPr="00184381">
        <w:rPr>
          <w:i/>
        </w:rPr>
        <w:t>заверении</w:t>
      </w:r>
      <w:r w:rsidR="00C35D92" w:rsidRPr="00184381">
        <w:t xml:space="preserve"> </w:t>
      </w:r>
      <w:r w:rsidR="003C4D0F" w:rsidRPr="00184381">
        <w:t>списка</w:t>
      </w:r>
      <w:proofErr w:type="gramEnd"/>
      <w:r w:rsidR="003C4D0F" w:rsidRPr="00184381">
        <w:t xml:space="preserve"> кандидатов, выдвинутых по одномандатным избирательным округам </w:t>
      </w:r>
      <w:r w:rsidR="00C35D92" w:rsidRPr="00184381">
        <w:t>на выборах депутатов Законодательного Собрания Тверской области.</w:t>
      </w:r>
    </w:p>
    <w:p w:rsidR="00ED6D1A" w:rsidRDefault="00ED6D1A" w:rsidP="006E28C8">
      <w:pPr>
        <w:pStyle w:val="ac"/>
        <w:spacing w:before="0" w:beforeAutospacing="0" w:after="0" w:afterAutospacing="0" w:line="360" w:lineRule="auto"/>
        <w:ind w:firstLine="709"/>
        <w:jc w:val="both"/>
        <w:rPr>
          <w:rFonts w:ascii="Times New Roman" w:hAnsi="Times New Roman"/>
          <w:bCs/>
          <w:color w:val="auto"/>
          <w:sz w:val="28"/>
          <w:szCs w:val="28"/>
        </w:rPr>
      </w:pPr>
    </w:p>
    <w:p w:rsidR="00100E9A" w:rsidRPr="00DF5F50" w:rsidRDefault="003D434C" w:rsidP="006E28C8">
      <w:pPr>
        <w:pStyle w:val="ac"/>
        <w:spacing w:before="0" w:beforeAutospacing="0" w:after="0" w:afterAutospacing="0" w:line="360" w:lineRule="auto"/>
        <w:ind w:firstLine="709"/>
        <w:jc w:val="both"/>
        <w:rPr>
          <w:rFonts w:ascii="Times New Roman" w:hAnsi="Times New Roman"/>
          <w:color w:val="auto"/>
          <w:sz w:val="28"/>
          <w:szCs w:val="28"/>
        </w:rPr>
      </w:pPr>
      <w:r w:rsidRPr="00DF5F50">
        <w:rPr>
          <w:rFonts w:ascii="Times New Roman" w:hAnsi="Times New Roman"/>
          <w:bCs/>
          <w:color w:val="auto"/>
          <w:sz w:val="28"/>
          <w:szCs w:val="28"/>
        </w:rPr>
        <w:t xml:space="preserve">На основных выборах в органы государственной власти субъектов Российской Федерации и органы местного самоуправления муниципальных образований административных центров </w:t>
      </w:r>
      <w:r w:rsidR="00063744" w:rsidRPr="00DF5F50">
        <w:rPr>
          <w:rFonts w:ascii="Times New Roman" w:hAnsi="Times New Roman"/>
          <w:bCs/>
          <w:color w:val="auto"/>
          <w:sz w:val="28"/>
          <w:szCs w:val="28"/>
        </w:rPr>
        <w:t xml:space="preserve">(столиц) </w:t>
      </w:r>
      <w:r w:rsidRPr="00DF5F50">
        <w:rPr>
          <w:rFonts w:ascii="Times New Roman" w:hAnsi="Times New Roman"/>
          <w:bCs/>
          <w:color w:val="auto"/>
          <w:sz w:val="28"/>
          <w:szCs w:val="28"/>
        </w:rPr>
        <w:t xml:space="preserve">субъектов Российской Федерации </w:t>
      </w:r>
      <w:r w:rsidR="00201DCF" w:rsidRPr="00DF5F50">
        <w:rPr>
          <w:rFonts w:ascii="Times New Roman" w:hAnsi="Times New Roman"/>
          <w:b/>
          <w:bCs/>
          <w:color w:val="auto"/>
          <w:sz w:val="28"/>
          <w:szCs w:val="28"/>
        </w:rPr>
        <w:t>18 сентября 2016</w:t>
      </w:r>
      <w:r w:rsidRPr="00DF5F50">
        <w:rPr>
          <w:rFonts w:ascii="Times New Roman" w:hAnsi="Times New Roman"/>
          <w:b/>
          <w:bCs/>
          <w:color w:val="auto"/>
          <w:sz w:val="28"/>
          <w:szCs w:val="28"/>
        </w:rPr>
        <w:t xml:space="preserve"> года</w:t>
      </w:r>
      <w:r w:rsidRPr="00DF5F50">
        <w:rPr>
          <w:rFonts w:ascii="Times New Roman" w:hAnsi="Times New Roman"/>
          <w:color w:val="auto"/>
          <w:sz w:val="28"/>
          <w:szCs w:val="28"/>
        </w:rPr>
        <w:t xml:space="preserve"> были зарегистрированы кандидаты, списки кандидатов, выдвинутые </w:t>
      </w:r>
      <w:r w:rsidR="002E1EC5" w:rsidRPr="00DF5F50">
        <w:rPr>
          <w:rFonts w:ascii="Times New Roman" w:hAnsi="Times New Roman"/>
          <w:b/>
          <w:color w:val="auto"/>
          <w:sz w:val="28"/>
          <w:szCs w:val="28"/>
        </w:rPr>
        <w:t>3</w:t>
      </w:r>
      <w:r w:rsidR="00184381">
        <w:rPr>
          <w:rFonts w:ascii="Times New Roman" w:hAnsi="Times New Roman"/>
          <w:b/>
          <w:color w:val="auto"/>
          <w:sz w:val="28"/>
          <w:szCs w:val="28"/>
        </w:rPr>
        <w:t>5</w:t>
      </w:r>
      <w:r w:rsidR="002D2CAB" w:rsidRPr="00DF5F50">
        <w:rPr>
          <w:rStyle w:val="a6"/>
          <w:rFonts w:ascii="Times New Roman" w:hAnsi="Times New Roman"/>
          <w:color w:val="auto"/>
          <w:sz w:val="28"/>
          <w:szCs w:val="28"/>
        </w:rPr>
        <w:footnoteReference w:id="51"/>
      </w:r>
      <w:r w:rsidRPr="00DF5F50">
        <w:rPr>
          <w:rFonts w:ascii="Times New Roman" w:hAnsi="Times New Roman"/>
          <w:b/>
          <w:color w:val="auto"/>
          <w:sz w:val="28"/>
          <w:szCs w:val="28"/>
        </w:rPr>
        <w:t xml:space="preserve"> </w:t>
      </w:r>
      <w:r w:rsidRPr="00DF5F50">
        <w:rPr>
          <w:rFonts w:ascii="Times New Roman" w:hAnsi="Times New Roman"/>
          <w:color w:val="auto"/>
          <w:sz w:val="28"/>
          <w:szCs w:val="28"/>
        </w:rPr>
        <w:t>поли</w:t>
      </w:r>
      <w:r w:rsidR="00063744" w:rsidRPr="00DF5F50">
        <w:rPr>
          <w:rFonts w:ascii="Times New Roman" w:hAnsi="Times New Roman"/>
          <w:color w:val="auto"/>
          <w:sz w:val="28"/>
          <w:szCs w:val="28"/>
        </w:rPr>
        <w:t>тическими партиями (</w:t>
      </w:r>
      <w:proofErr w:type="gramStart"/>
      <w:r w:rsidR="00063744" w:rsidRPr="00DF5F50">
        <w:rPr>
          <w:rFonts w:ascii="Times New Roman" w:hAnsi="Times New Roman"/>
          <w:color w:val="auto"/>
          <w:sz w:val="28"/>
          <w:szCs w:val="28"/>
        </w:rPr>
        <w:t>см</w:t>
      </w:r>
      <w:proofErr w:type="gramEnd"/>
      <w:r w:rsidR="00063744" w:rsidRPr="00DF5F50">
        <w:rPr>
          <w:rFonts w:ascii="Times New Roman" w:hAnsi="Times New Roman"/>
          <w:color w:val="auto"/>
          <w:sz w:val="28"/>
          <w:szCs w:val="28"/>
        </w:rPr>
        <w:t>. таблицу </w:t>
      </w:r>
      <w:r w:rsidRPr="00DF5F50">
        <w:rPr>
          <w:rFonts w:ascii="Times New Roman" w:hAnsi="Times New Roman"/>
          <w:color w:val="auto"/>
          <w:sz w:val="28"/>
          <w:szCs w:val="28"/>
        </w:rPr>
        <w:t>1.3).</w:t>
      </w:r>
    </w:p>
    <w:p w:rsidR="00095300" w:rsidRDefault="001C5853" w:rsidP="00AF6DFA">
      <w:pPr>
        <w:pStyle w:val="af8"/>
      </w:pPr>
      <w:r w:rsidRPr="00DF5F50">
        <w:lastRenderedPageBreak/>
        <w:t>Таблица</w:t>
      </w:r>
      <w:r w:rsidR="00B324D3" w:rsidRPr="00DF5F50">
        <w:t xml:space="preserve"> 1.3</w:t>
      </w:r>
    </w:p>
    <w:p w:rsidR="009A24AB" w:rsidRPr="009A24AB" w:rsidRDefault="009A24AB" w:rsidP="009A24AB"/>
    <w:p w:rsidR="00250CE2" w:rsidRPr="00DF5F50" w:rsidRDefault="001C5853" w:rsidP="00250CE2">
      <w:pPr>
        <w:jc w:val="center"/>
        <w:rPr>
          <w:b/>
          <w:sz w:val="28"/>
          <w:szCs w:val="28"/>
        </w:rPr>
      </w:pPr>
      <w:r w:rsidRPr="00DF5F50">
        <w:rPr>
          <w:b/>
          <w:sz w:val="28"/>
          <w:szCs w:val="28"/>
        </w:rPr>
        <w:t>С</w:t>
      </w:r>
      <w:r w:rsidR="00095300" w:rsidRPr="00DF5F50">
        <w:rPr>
          <w:b/>
          <w:sz w:val="28"/>
          <w:szCs w:val="28"/>
        </w:rPr>
        <w:t>ВЕДЕНИЯ</w:t>
      </w:r>
      <w:r w:rsidR="009E4C2E" w:rsidRPr="00DF5F50">
        <w:rPr>
          <w:b/>
          <w:sz w:val="28"/>
          <w:szCs w:val="28"/>
        </w:rPr>
        <w:br/>
      </w:r>
      <w:r w:rsidRPr="00DF5F50">
        <w:rPr>
          <w:b/>
          <w:sz w:val="28"/>
          <w:szCs w:val="28"/>
        </w:rPr>
        <w:t xml:space="preserve">о регистрации кандидатов, списков кандидатов, выдвинутых политическими партиями на выборах </w:t>
      </w:r>
      <w:r w:rsidR="0067430E" w:rsidRPr="00DF5F50">
        <w:rPr>
          <w:b/>
          <w:bCs/>
          <w:sz w:val="28"/>
          <w:szCs w:val="28"/>
        </w:rPr>
        <w:t>в органы государственной власти субъектов Российской Федерации и органы местного самоуправления муниципальных образований а</w:t>
      </w:r>
      <w:r w:rsidR="0075539C" w:rsidRPr="00DF5F50">
        <w:rPr>
          <w:b/>
          <w:bCs/>
          <w:sz w:val="28"/>
          <w:szCs w:val="28"/>
        </w:rPr>
        <w:t>дминистративных центров</w:t>
      </w:r>
      <w:r w:rsidR="0067430E" w:rsidRPr="00DF5F50">
        <w:rPr>
          <w:b/>
          <w:bCs/>
          <w:sz w:val="28"/>
          <w:szCs w:val="28"/>
        </w:rPr>
        <w:t xml:space="preserve"> субъектов Российской Федерации</w:t>
      </w:r>
      <w:r w:rsidR="0067430E" w:rsidRPr="00DF5F50">
        <w:rPr>
          <w:b/>
          <w:sz w:val="28"/>
          <w:szCs w:val="28"/>
        </w:rPr>
        <w:t xml:space="preserve"> </w:t>
      </w:r>
      <w:r w:rsidR="00201DCF" w:rsidRPr="00DF5F50">
        <w:rPr>
          <w:b/>
          <w:sz w:val="28"/>
          <w:szCs w:val="28"/>
        </w:rPr>
        <w:t>18 сентября 2016</w:t>
      </w:r>
      <w:r w:rsidR="009A3D49" w:rsidRPr="00DF5F50">
        <w:rPr>
          <w:b/>
          <w:sz w:val="28"/>
          <w:szCs w:val="28"/>
        </w:rPr>
        <w:t xml:space="preserve"> </w:t>
      </w:r>
      <w:r w:rsidRPr="00DF5F50">
        <w:rPr>
          <w:b/>
          <w:sz w:val="28"/>
          <w:szCs w:val="28"/>
        </w:rPr>
        <w:t>года</w:t>
      </w:r>
    </w:p>
    <w:p w:rsidR="00EF6B37" w:rsidRPr="00DF5F50" w:rsidRDefault="00652CDB" w:rsidP="00F53787">
      <w:pPr>
        <w:tabs>
          <w:tab w:val="left" w:pos="0"/>
        </w:tabs>
        <w:spacing w:after="120"/>
        <w:jc w:val="center"/>
        <w:rPr>
          <w:b/>
          <w:sz w:val="28"/>
          <w:szCs w:val="28"/>
        </w:rPr>
      </w:pPr>
      <w:r w:rsidRPr="00DF5F50">
        <w:rPr>
          <w:b/>
          <w:sz w:val="28"/>
          <w:szCs w:val="28"/>
        </w:rPr>
        <w:t>(основные выборы)</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00"/>
        <w:gridCol w:w="4571"/>
        <w:gridCol w:w="991"/>
        <w:gridCol w:w="1443"/>
        <w:gridCol w:w="827"/>
        <w:gridCol w:w="1238"/>
      </w:tblGrid>
      <w:tr w:rsidR="004F1D51" w:rsidRPr="00DF5F50" w:rsidTr="00F53787">
        <w:trPr>
          <w:cantSplit/>
          <w:trHeight w:val="547"/>
        </w:trPr>
        <w:tc>
          <w:tcPr>
            <w:tcW w:w="261" w:type="pct"/>
            <w:vMerge w:val="restart"/>
            <w:tcBorders>
              <w:top w:val="single" w:sz="4" w:space="0" w:color="000000"/>
              <w:left w:val="single" w:sz="4" w:space="0" w:color="000000"/>
              <w:right w:val="single" w:sz="4" w:space="0" w:color="000000"/>
            </w:tcBorders>
            <w:shd w:val="clear" w:color="auto" w:fill="auto"/>
            <w:vAlign w:val="center"/>
          </w:tcPr>
          <w:p w:rsidR="004F1D51" w:rsidRPr="00DF5F50" w:rsidRDefault="004F1D51" w:rsidP="00FA40FB">
            <w:pPr>
              <w:jc w:val="center"/>
              <w:rPr>
                <w:b/>
                <w:sz w:val="20"/>
                <w:szCs w:val="20"/>
              </w:rPr>
            </w:pPr>
            <w:r w:rsidRPr="00DF5F50">
              <w:rPr>
                <w:b/>
                <w:sz w:val="20"/>
                <w:szCs w:val="20"/>
              </w:rPr>
              <w:t>№</w:t>
            </w:r>
            <w:r w:rsidRPr="00DF5F50">
              <w:rPr>
                <w:b/>
                <w:sz w:val="20"/>
                <w:szCs w:val="20"/>
              </w:rPr>
              <w:br/>
            </w:r>
            <w:proofErr w:type="spellStart"/>
            <w:proofErr w:type="gramStart"/>
            <w:r w:rsidRPr="00DF5F50">
              <w:rPr>
                <w:b/>
                <w:sz w:val="20"/>
                <w:szCs w:val="20"/>
              </w:rPr>
              <w:t>п</w:t>
            </w:r>
            <w:proofErr w:type="spellEnd"/>
            <w:proofErr w:type="gramEnd"/>
            <w:r w:rsidRPr="00DF5F50">
              <w:rPr>
                <w:b/>
                <w:sz w:val="20"/>
                <w:szCs w:val="20"/>
              </w:rPr>
              <w:t>/</w:t>
            </w:r>
            <w:proofErr w:type="spellStart"/>
            <w:r w:rsidRPr="00DF5F50">
              <w:rPr>
                <w:b/>
                <w:sz w:val="20"/>
                <w:szCs w:val="20"/>
              </w:rPr>
              <w:t>п</w:t>
            </w:r>
            <w:proofErr w:type="spellEnd"/>
          </w:p>
        </w:tc>
        <w:tc>
          <w:tcPr>
            <w:tcW w:w="2388" w:type="pct"/>
            <w:vMerge w:val="restart"/>
            <w:tcBorders>
              <w:top w:val="single" w:sz="4" w:space="0" w:color="000000"/>
              <w:left w:val="single" w:sz="4" w:space="0" w:color="000000"/>
              <w:right w:val="single" w:sz="4" w:space="0" w:color="000000"/>
            </w:tcBorders>
            <w:shd w:val="clear" w:color="auto" w:fill="auto"/>
            <w:vAlign w:val="center"/>
          </w:tcPr>
          <w:p w:rsidR="004F1D51" w:rsidRPr="00DF5F50" w:rsidRDefault="004F1D51" w:rsidP="00FA40FB">
            <w:pPr>
              <w:jc w:val="center"/>
              <w:rPr>
                <w:b/>
                <w:sz w:val="20"/>
                <w:szCs w:val="20"/>
              </w:rPr>
            </w:pPr>
            <w:r w:rsidRPr="00DF5F50">
              <w:rPr>
                <w:b/>
                <w:sz w:val="20"/>
                <w:szCs w:val="20"/>
              </w:rPr>
              <w:t>Наименование политической партии</w:t>
            </w:r>
          </w:p>
        </w:tc>
        <w:tc>
          <w:tcPr>
            <w:tcW w:w="2351" w:type="pct"/>
            <w:gridSpan w:val="4"/>
            <w:tcBorders>
              <w:top w:val="single" w:sz="4" w:space="0" w:color="000000"/>
              <w:left w:val="single" w:sz="4" w:space="0" w:color="000000"/>
              <w:right w:val="single" w:sz="4" w:space="0" w:color="000000"/>
            </w:tcBorders>
          </w:tcPr>
          <w:p w:rsidR="004F1D51" w:rsidRPr="00DF5F50" w:rsidRDefault="004F1D51" w:rsidP="006B6F64">
            <w:pPr>
              <w:jc w:val="center"/>
              <w:rPr>
                <w:b/>
                <w:sz w:val="20"/>
                <w:szCs w:val="20"/>
              </w:rPr>
            </w:pPr>
            <w:r w:rsidRPr="00DF5F50">
              <w:rPr>
                <w:b/>
                <w:sz w:val="20"/>
                <w:szCs w:val="20"/>
              </w:rPr>
              <w:t>Количество субъектов Российской Федерации, в которых кандидат</w:t>
            </w:r>
            <w:r w:rsidR="006B6F64" w:rsidRPr="00DF5F50">
              <w:rPr>
                <w:b/>
                <w:sz w:val="20"/>
                <w:szCs w:val="20"/>
              </w:rPr>
              <w:t>ы</w:t>
            </w:r>
            <w:r w:rsidRPr="00DF5F50">
              <w:rPr>
                <w:b/>
                <w:sz w:val="20"/>
                <w:szCs w:val="20"/>
              </w:rPr>
              <w:t>, списки кандидатов</w:t>
            </w:r>
            <w:r w:rsidR="006B6F64" w:rsidRPr="00DF5F50">
              <w:rPr>
                <w:b/>
                <w:sz w:val="20"/>
                <w:szCs w:val="20"/>
              </w:rPr>
              <w:t>, выдвинутые политической партией</w:t>
            </w:r>
            <w:r w:rsidR="00B23A6B">
              <w:rPr>
                <w:b/>
                <w:sz w:val="20"/>
                <w:szCs w:val="20"/>
              </w:rPr>
              <w:t>,</w:t>
            </w:r>
            <w:r w:rsidR="006B6F64" w:rsidRPr="00DF5F50">
              <w:rPr>
                <w:b/>
                <w:sz w:val="20"/>
                <w:szCs w:val="20"/>
              </w:rPr>
              <w:t xml:space="preserve"> были зарегистрированы</w:t>
            </w:r>
            <w:r w:rsidR="00A91036">
              <w:rPr>
                <w:b/>
                <w:sz w:val="20"/>
                <w:szCs w:val="20"/>
              </w:rPr>
              <w:t xml:space="preserve"> (на день голосования)</w:t>
            </w:r>
          </w:p>
        </w:tc>
      </w:tr>
      <w:tr w:rsidR="004F1D51" w:rsidRPr="00DF5F50" w:rsidTr="000D3B0C">
        <w:trPr>
          <w:cantSplit/>
          <w:trHeight w:val="2654"/>
        </w:trPr>
        <w:tc>
          <w:tcPr>
            <w:tcW w:w="261" w:type="pct"/>
            <w:vMerge/>
            <w:tcBorders>
              <w:left w:val="single" w:sz="4" w:space="0" w:color="000000"/>
              <w:bottom w:val="single" w:sz="4" w:space="0" w:color="000000"/>
              <w:right w:val="single" w:sz="4" w:space="0" w:color="000000"/>
            </w:tcBorders>
            <w:shd w:val="clear" w:color="auto" w:fill="auto"/>
            <w:vAlign w:val="center"/>
          </w:tcPr>
          <w:p w:rsidR="004F1D51" w:rsidRPr="00DF5F50" w:rsidRDefault="004F1D51" w:rsidP="00FA40FB">
            <w:pPr>
              <w:jc w:val="center"/>
              <w:rPr>
                <w:b/>
                <w:sz w:val="20"/>
                <w:szCs w:val="20"/>
              </w:rPr>
            </w:pPr>
          </w:p>
        </w:tc>
        <w:tc>
          <w:tcPr>
            <w:tcW w:w="2388" w:type="pct"/>
            <w:vMerge/>
            <w:tcBorders>
              <w:left w:val="single" w:sz="4" w:space="0" w:color="000000"/>
              <w:bottom w:val="single" w:sz="4" w:space="0" w:color="000000"/>
              <w:right w:val="single" w:sz="4" w:space="0" w:color="000000"/>
            </w:tcBorders>
            <w:shd w:val="clear" w:color="auto" w:fill="auto"/>
            <w:vAlign w:val="center"/>
          </w:tcPr>
          <w:p w:rsidR="004F1D51" w:rsidRPr="00DF5F50" w:rsidRDefault="004F1D51" w:rsidP="00FA40FB">
            <w:pPr>
              <w:jc w:val="center"/>
              <w:rPr>
                <w:b/>
                <w:sz w:val="20"/>
                <w:szCs w:val="20"/>
              </w:rPr>
            </w:pPr>
          </w:p>
        </w:tc>
        <w:tc>
          <w:tcPr>
            <w:tcW w:w="518"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4F1D51" w:rsidRPr="00DF5F50" w:rsidRDefault="004F1D51" w:rsidP="00F53787">
            <w:pPr>
              <w:ind w:left="113" w:right="113"/>
              <w:jc w:val="center"/>
              <w:rPr>
                <w:b/>
                <w:sz w:val="20"/>
                <w:szCs w:val="20"/>
              </w:rPr>
            </w:pPr>
            <w:r w:rsidRPr="00DF5F50">
              <w:rPr>
                <w:b/>
                <w:sz w:val="20"/>
                <w:szCs w:val="20"/>
              </w:rPr>
              <w:t>Выборы высшего должностного лица субъекта РФ</w:t>
            </w:r>
          </w:p>
        </w:tc>
        <w:tc>
          <w:tcPr>
            <w:tcW w:w="754" w:type="pct"/>
            <w:tcBorders>
              <w:top w:val="single" w:sz="4" w:space="0" w:color="000000"/>
              <w:left w:val="single" w:sz="4" w:space="0" w:color="000000"/>
              <w:bottom w:val="single" w:sz="4" w:space="0" w:color="000000"/>
              <w:right w:val="single" w:sz="4" w:space="0" w:color="000000"/>
            </w:tcBorders>
            <w:shd w:val="clear" w:color="auto" w:fill="auto"/>
            <w:textDirection w:val="btLr"/>
            <w:vAlign w:val="center"/>
          </w:tcPr>
          <w:p w:rsidR="004F1D51" w:rsidRPr="00DF5F50" w:rsidRDefault="004F1D51" w:rsidP="00F53787">
            <w:pPr>
              <w:ind w:left="113" w:right="113"/>
              <w:jc w:val="center"/>
              <w:rPr>
                <w:b/>
                <w:sz w:val="20"/>
                <w:szCs w:val="20"/>
              </w:rPr>
            </w:pPr>
            <w:r w:rsidRPr="00DF5F50">
              <w:rPr>
                <w:b/>
                <w:sz w:val="20"/>
                <w:szCs w:val="20"/>
              </w:rPr>
              <w:t>Выборы депутатов законодательного (представительного) органа государственной власти субъекта РФ</w:t>
            </w:r>
          </w:p>
        </w:tc>
        <w:tc>
          <w:tcPr>
            <w:tcW w:w="432" w:type="pct"/>
            <w:tcBorders>
              <w:top w:val="single" w:sz="4" w:space="0" w:color="000000"/>
              <w:left w:val="single" w:sz="4" w:space="0" w:color="000000"/>
              <w:bottom w:val="single" w:sz="4" w:space="0" w:color="000000"/>
              <w:right w:val="single" w:sz="4" w:space="0" w:color="000000"/>
            </w:tcBorders>
            <w:textDirection w:val="btLr"/>
            <w:vAlign w:val="center"/>
          </w:tcPr>
          <w:p w:rsidR="004F1D51" w:rsidRPr="00DF5F50" w:rsidRDefault="004F1D51" w:rsidP="00F53787">
            <w:pPr>
              <w:ind w:left="113" w:right="113"/>
              <w:jc w:val="center"/>
              <w:rPr>
                <w:b/>
                <w:sz w:val="20"/>
                <w:szCs w:val="20"/>
              </w:rPr>
            </w:pPr>
            <w:r w:rsidRPr="00DF5F50">
              <w:rPr>
                <w:b/>
                <w:sz w:val="20"/>
                <w:szCs w:val="20"/>
              </w:rPr>
              <w:t>Выборы главы административного центра субъекта РФ</w:t>
            </w:r>
          </w:p>
        </w:tc>
        <w:tc>
          <w:tcPr>
            <w:tcW w:w="647" w:type="pct"/>
            <w:tcBorders>
              <w:top w:val="single" w:sz="4" w:space="0" w:color="000000"/>
              <w:left w:val="single" w:sz="4" w:space="0" w:color="000000"/>
              <w:bottom w:val="single" w:sz="4" w:space="0" w:color="000000"/>
              <w:right w:val="single" w:sz="4" w:space="0" w:color="000000"/>
            </w:tcBorders>
            <w:shd w:val="clear" w:color="auto" w:fill="auto"/>
            <w:textDirection w:val="btLr"/>
          </w:tcPr>
          <w:p w:rsidR="004F1D51" w:rsidRPr="00DF5F50" w:rsidRDefault="004F1D51" w:rsidP="000D3B0C">
            <w:pPr>
              <w:ind w:left="113" w:right="113"/>
              <w:jc w:val="center"/>
              <w:rPr>
                <w:b/>
                <w:sz w:val="20"/>
                <w:szCs w:val="20"/>
              </w:rPr>
            </w:pPr>
            <w:r w:rsidRPr="00DF5F50">
              <w:rPr>
                <w:b/>
                <w:sz w:val="20"/>
                <w:szCs w:val="20"/>
              </w:rPr>
              <w:t>Выборы депутатов представительного органа административного центра субъекта РФ</w:t>
            </w:r>
          </w:p>
        </w:tc>
      </w:tr>
      <w:tr w:rsidR="001B3B05"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pStyle w:val="23"/>
              <w:spacing w:line="240" w:lineRule="auto"/>
              <w:ind w:left="57"/>
              <w:jc w:val="center"/>
              <w:rPr>
                <w:sz w:val="20"/>
                <w:szCs w:val="20"/>
              </w:rPr>
            </w:pPr>
            <w:r w:rsidRPr="00DF5F50">
              <w:rPr>
                <w:sz w:val="20"/>
                <w:szCs w:val="20"/>
              </w:rPr>
              <w:t>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2</w:t>
            </w:r>
          </w:p>
        </w:tc>
        <w:tc>
          <w:tcPr>
            <w:tcW w:w="518"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3</w:t>
            </w:r>
          </w:p>
        </w:tc>
        <w:tc>
          <w:tcPr>
            <w:tcW w:w="754"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4</w:t>
            </w:r>
          </w:p>
        </w:tc>
        <w:tc>
          <w:tcPr>
            <w:tcW w:w="432" w:type="pct"/>
            <w:tcBorders>
              <w:top w:val="single" w:sz="4" w:space="0" w:color="000000"/>
              <w:left w:val="single" w:sz="4" w:space="0" w:color="000000"/>
              <w:bottom w:val="single" w:sz="4" w:space="0" w:color="000000"/>
              <w:right w:val="single" w:sz="4" w:space="0" w:color="000000"/>
            </w:tcBorders>
          </w:tcPr>
          <w:p w:rsidR="001B3B05" w:rsidRPr="00DF5F50" w:rsidRDefault="001B3B05" w:rsidP="001B3B05">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1B3B05" w:rsidRPr="00DF5F50" w:rsidRDefault="001B3B05" w:rsidP="001B3B05">
            <w:pPr>
              <w:jc w:val="center"/>
              <w:rPr>
                <w:sz w:val="20"/>
                <w:szCs w:val="20"/>
              </w:rPr>
            </w:pPr>
            <w:r w:rsidRPr="00DF5F50">
              <w:rPr>
                <w:sz w:val="20"/>
                <w:szCs w:val="20"/>
              </w:rPr>
              <w:t>6</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«ЕДИНАЯ РОССИЯ»</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6</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39</w:t>
            </w:r>
          </w:p>
        </w:tc>
        <w:tc>
          <w:tcPr>
            <w:tcW w:w="432" w:type="pct"/>
            <w:tcBorders>
              <w:top w:val="single" w:sz="4" w:space="0" w:color="000000"/>
              <w:left w:val="single" w:sz="4" w:space="0" w:color="000000"/>
              <w:bottom w:val="single" w:sz="4" w:space="0" w:color="000000"/>
              <w:right w:val="single" w:sz="4" w:space="0" w:color="000000"/>
            </w:tcBorders>
            <w:vAlign w:val="center"/>
          </w:tcPr>
          <w:p w:rsidR="00B23A6B" w:rsidRPr="00DF5F50" w:rsidRDefault="00B23A6B" w:rsidP="004F445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11</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«КОММУНИСТИЧЕСКАЯ ПАРТИЯ РОССИЙСКОЙ ФЕДЕРАЦИИ»</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6</w:t>
            </w:r>
            <w:r w:rsidRPr="00DF5F50">
              <w:rPr>
                <w:rStyle w:val="a6"/>
                <w:sz w:val="20"/>
                <w:szCs w:val="20"/>
              </w:rPr>
              <w:footnoteReference w:id="52"/>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39</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w:t>
            </w:r>
            <w:r>
              <w:rPr>
                <w:sz w:val="20"/>
                <w:szCs w:val="20"/>
              </w:rPr>
              <w:t>0</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ЛДПР – Либерально-демократическая партия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4</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38</w:t>
            </w:r>
          </w:p>
        </w:tc>
        <w:tc>
          <w:tcPr>
            <w:tcW w:w="432" w:type="pct"/>
            <w:tcBorders>
              <w:top w:val="single" w:sz="4" w:space="0" w:color="000000"/>
              <w:left w:val="single" w:sz="4" w:space="0" w:color="000000"/>
              <w:bottom w:val="single" w:sz="4" w:space="0" w:color="000000"/>
              <w:right w:val="single" w:sz="4" w:space="0" w:color="000000"/>
            </w:tcBorders>
            <w:vAlign w:val="center"/>
          </w:tcPr>
          <w:p w:rsidR="00B23A6B" w:rsidRPr="00DF5F50" w:rsidRDefault="00B23A6B" w:rsidP="004F445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10</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СПРАВЕДЛИВАЯ РОССИЯ</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4</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39</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11</w:t>
            </w:r>
          </w:p>
        </w:tc>
      </w:tr>
      <w:tr w:rsidR="00B23A6B" w:rsidRPr="00DF5F50" w:rsidTr="00F53787">
        <w:trPr>
          <w:trHeight w:val="212"/>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«ПАТРИОТЫ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Pr>
                <w:sz w:val="20"/>
                <w:szCs w:val="20"/>
              </w:rPr>
              <w:t>2</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20</w:t>
            </w:r>
          </w:p>
        </w:tc>
        <w:tc>
          <w:tcPr>
            <w:tcW w:w="432"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9</w:t>
            </w:r>
          </w:p>
        </w:tc>
      </w:tr>
      <w:tr w:rsidR="00B23A6B" w:rsidRPr="00DF5F50" w:rsidTr="00654CFD">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pStyle w:val="23"/>
              <w:keepNext/>
              <w:keepLines/>
              <w:spacing w:line="240" w:lineRule="auto"/>
              <w:ind w:left="0"/>
              <w:jc w:val="center"/>
              <w:rPr>
                <w:sz w:val="20"/>
                <w:szCs w:val="20"/>
              </w:rPr>
            </w:pPr>
            <w:r>
              <w:rPr>
                <w:sz w:val="20"/>
                <w:szCs w:val="20"/>
              </w:rPr>
              <w:lastRenderedPageBreak/>
              <w:t>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keepNext/>
              <w:keepLines/>
              <w:jc w:val="center"/>
              <w:rPr>
                <w:sz w:val="20"/>
                <w:szCs w:val="20"/>
              </w:rPr>
            </w:pPr>
            <w:r w:rsidRPr="00DF5F50">
              <w:rPr>
                <w:sz w:val="20"/>
                <w:szCs w:val="20"/>
              </w:rPr>
              <w:t>2</w:t>
            </w:r>
          </w:p>
        </w:tc>
        <w:tc>
          <w:tcPr>
            <w:tcW w:w="51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654CFD">
            <w:pPr>
              <w:jc w:val="center"/>
              <w:rPr>
                <w:sz w:val="20"/>
                <w:szCs w:val="20"/>
              </w:rPr>
            </w:pPr>
            <w:r w:rsidRPr="00DF5F50">
              <w:rPr>
                <w:sz w:val="20"/>
                <w:szCs w:val="20"/>
              </w:rPr>
              <w:t>3</w:t>
            </w:r>
          </w:p>
        </w:tc>
        <w:tc>
          <w:tcPr>
            <w:tcW w:w="754"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654CFD">
            <w:pPr>
              <w:jc w:val="center"/>
              <w:rPr>
                <w:sz w:val="20"/>
                <w:szCs w:val="20"/>
              </w:rPr>
            </w:pPr>
            <w:r w:rsidRPr="00DF5F50">
              <w:rPr>
                <w:sz w:val="20"/>
                <w:szCs w:val="20"/>
              </w:rPr>
              <w:t>4</w:t>
            </w:r>
          </w:p>
        </w:tc>
        <w:tc>
          <w:tcPr>
            <w:tcW w:w="432" w:type="pct"/>
            <w:tcBorders>
              <w:top w:val="single" w:sz="4" w:space="0" w:color="000000"/>
              <w:left w:val="single" w:sz="4" w:space="0" w:color="000000"/>
              <w:bottom w:val="single" w:sz="4" w:space="0" w:color="000000"/>
              <w:right w:val="single" w:sz="4" w:space="0" w:color="000000"/>
            </w:tcBorders>
          </w:tcPr>
          <w:p w:rsidR="00B23A6B" w:rsidRPr="00DF5F50" w:rsidRDefault="00B23A6B" w:rsidP="00654CFD">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654CFD">
            <w:pPr>
              <w:jc w:val="center"/>
              <w:rPr>
                <w:sz w:val="20"/>
                <w:szCs w:val="20"/>
              </w:rPr>
            </w:pPr>
            <w:r w:rsidRPr="00DF5F50">
              <w:rPr>
                <w:sz w:val="20"/>
                <w:szCs w:val="20"/>
              </w:rPr>
              <w:t>6</w:t>
            </w:r>
          </w:p>
        </w:tc>
      </w:tr>
      <w:tr w:rsidR="00B23A6B" w:rsidRPr="00DF5F50" w:rsidTr="00F53787">
        <w:trPr>
          <w:trHeight w:val="264"/>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pStyle w:val="23"/>
              <w:keepNext/>
              <w:keepLines/>
              <w:spacing w:line="240" w:lineRule="auto"/>
              <w:ind w:left="0"/>
              <w:jc w:val="center"/>
              <w:rPr>
                <w:sz w:val="20"/>
                <w:szCs w:val="20"/>
              </w:rPr>
            </w:pPr>
            <w:r>
              <w:rPr>
                <w:sz w:val="20"/>
                <w:szCs w:val="20"/>
              </w:rPr>
              <w:t>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keepNext/>
              <w:keepLines/>
              <w:rPr>
                <w:sz w:val="20"/>
                <w:szCs w:val="20"/>
              </w:rPr>
            </w:pPr>
            <w:r w:rsidRPr="00DF5F50">
              <w:rPr>
                <w:sz w:val="20"/>
                <w:szCs w:val="20"/>
              </w:rPr>
              <w:t>Политическая партия «Российская объединенная демократическая партия «ЯБЛОКО»</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3</w:t>
            </w:r>
            <w:r>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Pr>
                <w:sz w:val="20"/>
                <w:szCs w:val="20"/>
              </w:rPr>
              <w:t>6</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31298C">
            <w:pPr>
              <w:rPr>
                <w:sz w:val="20"/>
                <w:szCs w:val="20"/>
              </w:rPr>
            </w:pPr>
            <w:r w:rsidRPr="00DF5F50">
              <w:rPr>
                <w:sz w:val="20"/>
                <w:szCs w:val="20"/>
              </w:rPr>
              <w:t>Всероссийская политическая партия «ПАРТИЯ РОСТА»</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r>
              <w:rPr>
                <w:sz w:val="20"/>
                <w:szCs w:val="20"/>
              </w:rPr>
              <w:t>6</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Pr>
                <w:sz w:val="20"/>
                <w:szCs w:val="20"/>
              </w:rPr>
              <w:t>4</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8</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31298C">
            <w:pPr>
              <w:rPr>
                <w:sz w:val="20"/>
                <w:szCs w:val="20"/>
              </w:rPr>
            </w:pPr>
            <w:r w:rsidRPr="00DF5F50">
              <w:rPr>
                <w:sz w:val="20"/>
                <w:szCs w:val="20"/>
              </w:rPr>
              <w:t>Политическая партия «Партия народной свободы» (ПАРНАС)</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9</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9A24AB">
            <w:pPr>
              <w:rPr>
                <w:sz w:val="20"/>
                <w:szCs w:val="20"/>
              </w:rPr>
            </w:pPr>
            <w:r w:rsidRPr="00DF5F50">
              <w:rPr>
                <w:sz w:val="20"/>
                <w:szCs w:val="20"/>
              </w:rPr>
              <w:t>Политическая партия «Демократическая партия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10</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Общероссийская политическая партия «Народная партия «За женщин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rPr>
            </w:pPr>
            <w:r w:rsidRPr="00DF5F50">
              <w:rPr>
                <w:sz w:val="20"/>
                <w:szCs w:val="20"/>
              </w:rPr>
              <w:t>2</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31298C">
            <w:pPr>
              <w:rPr>
                <w:sz w:val="20"/>
                <w:szCs w:val="20"/>
              </w:rPr>
            </w:pPr>
            <w:r w:rsidRPr="00DF5F50">
              <w:rPr>
                <w:sz w:val="20"/>
                <w:szCs w:val="20"/>
              </w:rPr>
              <w:t>ПОЛИТИЧЕСКАЯ ПАРТИЯ «АЛЬЯНС ЗЕЛЁНЫХ»</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12</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«Партия пенсионеров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Pr>
                <w:sz w:val="20"/>
                <w:szCs w:val="20"/>
              </w:rPr>
              <w:t>3</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rPr>
          <w:trHeight w:val="244"/>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«Города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rPr>
          <w:trHeight w:val="244"/>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pStyle w:val="23"/>
              <w:spacing w:line="240" w:lineRule="auto"/>
              <w:ind w:left="0"/>
              <w:jc w:val="center"/>
              <w:rPr>
                <w:sz w:val="20"/>
                <w:szCs w:val="20"/>
              </w:rPr>
            </w:pPr>
            <w:r>
              <w:rPr>
                <w:sz w:val="20"/>
                <w:szCs w:val="20"/>
              </w:rPr>
              <w:t>14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«Молодая Россия»</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rPr>
          <w:trHeight w:val="305"/>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«Российская экологическая партия «Зелёные»</w:t>
            </w:r>
          </w:p>
        </w:tc>
        <w:tc>
          <w:tcPr>
            <w:tcW w:w="51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rPr>
            </w:pPr>
            <w:r w:rsidRPr="00DF5F50">
              <w:rPr>
                <w:sz w:val="20"/>
                <w:szCs w:val="20"/>
              </w:rPr>
              <w:t>1</w:t>
            </w:r>
            <w:r w:rsidRPr="00DF5F50">
              <w:rPr>
                <w:rStyle w:val="a6"/>
                <w:sz w:val="20"/>
                <w:szCs w:val="20"/>
              </w:rPr>
              <w:footnoteReference w:id="53"/>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5</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3</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КОММУНИСТИЧЕСКАЯ ПАРТИЯ КОММУНИСТЫ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3</w:t>
            </w:r>
            <w:r w:rsidRPr="00DF5F50">
              <w:rPr>
                <w:rStyle w:val="a6"/>
                <w:sz w:val="20"/>
                <w:szCs w:val="20"/>
              </w:rPr>
              <w:footnoteReference w:id="54"/>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r>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9A24AB">
            <w:pPr>
              <w:rPr>
                <w:sz w:val="20"/>
                <w:szCs w:val="20"/>
              </w:rPr>
            </w:pPr>
            <w:r w:rsidRPr="00DF5F50">
              <w:rPr>
                <w:sz w:val="20"/>
                <w:szCs w:val="20"/>
              </w:rPr>
              <w:t>Всероссийская политическая партия «Народная партия России»</w:t>
            </w:r>
            <w:r w:rsidRPr="00DF5F50">
              <w:rPr>
                <w:rStyle w:val="a6"/>
                <w:sz w:val="20"/>
                <w:szCs w:val="20"/>
              </w:rPr>
              <w:t xml:space="preserve"> </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18</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«Аграрная партия России»</w:t>
            </w:r>
            <w:r w:rsidRPr="00DF5F50">
              <w:rPr>
                <w:rStyle w:val="a6"/>
                <w:sz w:val="20"/>
                <w:szCs w:val="20"/>
              </w:rPr>
              <w:footnoteReference w:id="55"/>
            </w:r>
          </w:p>
        </w:tc>
        <w:tc>
          <w:tcPr>
            <w:tcW w:w="51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rPr>
            </w:pPr>
            <w:r w:rsidRPr="00DF5F50">
              <w:rPr>
                <w:sz w:val="20"/>
                <w:szCs w:val="20"/>
              </w:rPr>
              <w:t>1</w:t>
            </w: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rPr>
          <w:trHeight w:val="278"/>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19</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 xml:space="preserve">Всероссийская политическая партия </w:t>
            </w:r>
            <w:proofErr w:type="spellStart"/>
            <w:r w:rsidRPr="00DF5F50">
              <w:rPr>
                <w:sz w:val="20"/>
                <w:szCs w:val="20"/>
              </w:rPr>
              <w:t>ПАРТИЯ</w:t>
            </w:r>
            <w:proofErr w:type="spellEnd"/>
            <w:r w:rsidRPr="00DF5F50">
              <w:rPr>
                <w:sz w:val="20"/>
                <w:szCs w:val="20"/>
              </w:rPr>
              <w:t xml:space="preserve"> ЗА СПРАВЕДЛИВОСТЬ!</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20</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9A24AB">
            <w:pPr>
              <w:rPr>
                <w:sz w:val="20"/>
                <w:szCs w:val="20"/>
              </w:rPr>
            </w:pPr>
            <w:r w:rsidRPr="00DF5F50">
              <w:rPr>
                <w:sz w:val="20"/>
                <w:szCs w:val="20"/>
              </w:rPr>
              <w:t>Всероссийская политическая партия «Партия свободных граждан»</w:t>
            </w:r>
            <w:r w:rsidRPr="00DF5F50">
              <w:rPr>
                <w:rStyle w:val="a6"/>
                <w:sz w:val="20"/>
                <w:szCs w:val="20"/>
              </w:rPr>
              <w:t xml:space="preserve"> </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21</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FA40FB">
            <w:pPr>
              <w:rPr>
                <w:sz w:val="20"/>
                <w:szCs w:val="20"/>
              </w:rPr>
            </w:pPr>
            <w:r w:rsidRPr="00DF5F50">
              <w:rPr>
                <w:sz w:val="20"/>
                <w:szCs w:val="20"/>
              </w:rPr>
              <w:t>Политическая партия ГРАЖДАНСКАЯ ПОЗИЦИЯ</w:t>
            </w:r>
            <w:r w:rsidRPr="00DF5F50">
              <w:rPr>
                <w:sz w:val="20"/>
                <w:szCs w:val="20"/>
                <w:vertAlign w:val="superscript"/>
              </w:rPr>
              <w:footnoteReference w:id="56"/>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22</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FA40FB">
            <w:pPr>
              <w:rPr>
                <w:sz w:val="20"/>
                <w:szCs w:val="20"/>
              </w:rPr>
            </w:pPr>
            <w:r w:rsidRPr="00DF5F50">
              <w:rPr>
                <w:sz w:val="20"/>
                <w:szCs w:val="20"/>
              </w:rPr>
              <w:t>Политическая партия «Союз Горожан»</w:t>
            </w:r>
            <w:r w:rsidRPr="00DF5F50">
              <w:rPr>
                <w:sz w:val="20"/>
                <w:szCs w:val="20"/>
                <w:vertAlign w:val="superscript"/>
              </w:rPr>
              <w:footnoteReference w:id="57"/>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КОММУНИСТИЧЕСКАЯ ПАРТИЯ СОЦИАЛЬНОЙ СПРАВЕДЛИВОСТИ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3</w:t>
            </w:r>
          </w:p>
        </w:tc>
        <w:tc>
          <w:tcPr>
            <w:tcW w:w="432"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«Социал-демократическая партия России»</w:t>
            </w:r>
            <w:r w:rsidRPr="00DF5F50">
              <w:rPr>
                <w:rStyle w:val="a6"/>
                <w:sz w:val="20"/>
                <w:szCs w:val="20"/>
              </w:rPr>
              <w:footnoteReference w:id="58"/>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9A24AB">
            <w:pPr>
              <w:rPr>
                <w:sz w:val="20"/>
                <w:szCs w:val="20"/>
              </w:rPr>
            </w:pPr>
            <w:r w:rsidRPr="00DF5F50">
              <w:rPr>
                <w:sz w:val="20"/>
                <w:szCs w:val="20"/>
              </w:rPr>
              <w:t>Политическая партия СОЦИАЛЬНОЙ ЗАЩИТЫ</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Общественная организация Всероссийская политическая партия «Гражданская Сила»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ОБЩЕСТВЕННАЯ ОРГАНИЗАЦИЯ – ПОЛИТИЧЕСКАЯ ПАРТИЯ «РОССИЙСКИЙ ОБЩЕНАРОДНЫЙ СОЮЗ»</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28</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«Российская партия пенсионеров за справедливость»</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w:t>
            </w:r>
            <w:r w:rsidRPr="00DF5F50">
              <w:rPr>
                <w:rStyle w:val="a6"/>
                <w:sz w:val="20"/>
                <w:szCs w:val="20"/>
              </w:rPr>
              <w:footnoteReference w:id="59"/>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r>
              <w:rPr>
                <w:sz w:val="20"/>
                <w:szCs w:val="20"/>
              </w:rPr>
              <w:t>0</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3</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29</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«Гражданская Платформа»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5</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30</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9A24AB">
            <w:pPr>
              <w:rPr>
                <w:sz w:val="20"/>
                <w:szCs w:val="20"/>
              </w:rPr>
            </w:pPr>
            <w:r w:rsidRPr="00DF5F50">
              <w:rPr>
                <w:sz w:val="20"/>
                <w:szCs w:val="20"/>
              </w:rPr>
              <w:t>Российская политическая Партия Мира и Единства</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«Монархическая партия»</w:t>
            </w:r>
            <w:r w:rsidRPr="00DF5F50">
              <w:rPr>
                <w:rStyle w:val="a6"/>
                <w:sz w:val="20"/>
                <w:szCs w:val="20"/>
              </w:rPr>
              <w:footnoteReference w:id="60"/>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0D3B0C">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lastRenderedPageBreak/>
              <w:t>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D3B0C">
            <w:pPr>
              <w:jc w:val="center"/>
              <w:rPr>
                <w:sz w:val="20"/>
                <w:szCs w:val="20"/>
              </w:rPr>
            </w:pPr>
            <w:r w:rsidRPr="00DF5F50">
              <w:rPr>
                <w:sz w:val="20"/>
                <w:szCs w:val="20"/>
              </w:rPr>
              <w:t>2</w:t>
            </w:r>
          </w:p>
        </w:tc>
        <w:tc>
          <w:tcPr>
            <w:tcW w:w="51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D3B0C">
            <w:pPr>
              <w:jc w:val="center"/>
              <w:rPr>
                <w:sz w:val="20"/>
                <w:szCs w:val="20"/>
              </w:rPr>
            </w:pPr>
            <w:r w:rsidRPr="00DF5F50">
              <w:rPr>
                <w:sz w:val="20"/>
                <w:szCs w:val="20"/>
              </w:rPr>
              <w:t>3</w:t>
            </w:r>
          </w:p>
        </w:tc>
        <w:tc>
          <w:tcPr>
            <w:tcW w:w="754"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D3B0C">
            <w:pPr>
              <w:jc w:val="center"/>
              <w:rPr>
                <w:sz w:val="20"/>
                <w:szCs w:val="20"/>
              </w:rPr>
            </w:pPr>
            <w:r w:rsidRPr="00DF5F50">
              <w:rPr>
                <w:sz w:val="20"/>
                <w:szCs w:val="20"/>
              </w:rPr>
              <w:t>4</w:t>
            </w:r>
          </w:p>
        </w:tc>
        <w:tc>
          <w:tcPr>
            <w:tcW w:w="432" w:type="pct"/>
            <w:tcBorders>
              <w:top w:val="single" w:sz="4" w:space="0" w:color="000000"/>
              <w:left w:val="single" w:sz="4" w:space="0" w:color="000000"/>
              <w:bottom w:val="single" w:sz="4" w:space="0" w:color="000000"/>
              <w:right w:val="single" w:sz="4" w:space="0" w:color="000000"/>
            </w:tcBorders>
          </w:tcPr>
          <w:p w:rsidR="00B23A6B" w:rsidRPr="00DF5F50" w:rsidRDefault="00B23A6B" w:rsidP="000D3B0C">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D3B0C">
            <w:pPr>
              <w:jc w:val="center"/>
              <w:rPr>
                <w:sz w:val="20"/>
                <w:szCs w:val="20"/>
              </w:rPr>
            </w:pPr>
            <w:r w:rsidRPr="00DF5F50">
              <w:rPr>
                <w:sz w:val="20"/>
                <w:szCs w:val="20"/>
              </w:rPr>
              <w:t>6</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32</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«ЧЕСТНО» /</w:t>
            </w:r>
            <w:r w:rsidR="00EE1FDD">
              <w:rPr>
                <w:sz w:val="20"/>
                <w:szCs w:val="20"/>
              </w:rPr>
              <w:t xml:space="preserve"> </w:t>
            </w:r>
            <w:r w:rsidRPr="00DF5F50">
              <w:rPr>
                <w:sz w:val="20"/>
                <w:szCs w:val="20"/>
              </w:rPr>
              <w:t>Человек. Справедливость. Ответственность/»</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«Трудовая партия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«РОДИНА»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r>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Pr>
                <w:sz w:val="20"/>
                <w:szCs w:val="20"/>
              </w:rPr>
              <w:t>4</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«Казачья партия Российской Федерации»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«ПАРТИЯ ДЕЛА»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EC2227">
            <w:pPr>
              <w:keepNext/>
              <w:rPr>
                <w:sz w:val="20"/>
                <w:szCs w:val="20"/>
              </w:rPr>
            </w:pPr>
            <w:r w:rsidRPr="00DF5F50">
              <w:rPr>
                <w:sz w:val="20"/>
                <w:szCs w:val="20"/>
              </w:rPr>
              <w:t>Политическая партия «Демократический выбор»</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38</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AA677F">
            <w:pPr>
              <w:rPr>
                <w:sz w:val="20"/>
                <w:szCs w:val="20"/>
              </w:rPr>
            </w:pPr>
            <w:r w:rsidRPr="00DF5F50">
              <w:rPr>
                <w:sz w:val="20"/>
                <w:szCs w:val="20"/>
              </w:rPr>
              <w:t>Всероссийская политическая партия «НАРОДНЫЙ АЛЬЯНС»</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9A24AB">
            <w:pPr>
              <w:keepNext/>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9A24AB">
            <w:pPr>
              <w:keepNext/>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9A24AB">
            <w:pPr>
              <w:keepNext/>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9A24AB">
            <w:pPr>
              <w:keepNext/>
              <w:jc w:val="center"/>
              <w:rPr>
                <w:sz w:val="20"/>
                <w:szCs w:val="20"/>
                <w:highlight w:val="yellow"/>
              </w:rPr>
            </w:pPr>
          </w:p>
        </w:tc>
      </w:tr>
      <w:tr w:rsidR="00B23A6B" w:rsidRPr="00DF5F50" w:rsidTr="00F53787">
        <w:trPr>
          <w:trHeight w:val="191"/>
        </w:trPr>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39</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«ПАРТИЯ ВЕТЕРАНОВ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40</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«Партия Духовного Преображения России»</w:t>
            </w:r>
            <w:r w:rsidRPr="00DF5F50">
              <w:rPr>
                <w:rStyle w:val="a6"/>
                <w:sz w:val="20"/>
                <w:szCs w:val="20"/>
              </w:rPr>
              <w:footnoteReference w:id="61"/>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ind w:left="34"/>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ind w:left="34"/>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E4585">
            <w:pPr>
              <w:rPr>
                <w:sz w:val="20"/>
                <w:szCs w:val="20"/>
              </w:rPr>
            </w:pPr>
            <w:r w:rsidRPr="00DF5F50">
              <w:rPr>
                <w:sz w:val="20"/>
                <w:szCs w:val="20"/>
              </w:rPr>
              <w:t>Политическая партия «НАЦИОНАЛЬНОЙ БЕЗОПАСНОСТИ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ind w:left="34"/>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ind w:left="34"/>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42</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Общероссийская политическая партия «ВОЛЯ»</w:t>
            </w:r>
            <w:r w:rsidRPr="00DF5F50">
              <w:rPr>
                <w:rStyle w:val="a6"/>
                <w:sz w:val="20"/>
                <w:szCs w:val="20"/>
              </w:rPr>
              <w:footnoteReference w:id="62"/>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trike/>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trike/>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trike/>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«Против всех»</w:t>
            </w:r>
            <w:r w:rsidRPr="00DF5F50">
              <w:rPr>
                <w:rStyle w:val="a6"/>
                <w:sz w:val="20"/>
                <w:szCs w:val="20"/>
              </w:rPr>
              <w:footnoteReference w:id="63"/>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E4585">
            <w:pPr>
              <w:rPr>
                <w:sz w:val="20"/>
                <w:szCs w:val="20"/>
              </w:rPr>
            </w:pPr>
            <w:r w:rsidRPr="00DF5F50">
              <w:rPr>
                <w:sz w:val="20"/>
                <w:szCs w:val="20"/>
              </w:rPr>
              <w:t>Политическая партия «Российская партия народного управления»</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«Российская Социалистическая партия»</w:t>
            </w:r>
            <w:r w:rsidRPr="00DF5F50">
              <w:rPr>
                <w:rStyle w:val="a6"/>
                <w:sz w:val="20"/>
                <w:szCs w:val="20"/>
              </w:rPr>
              <w:footnoteReference w:id="64"/>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«Союз Труда»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«Российская партия садоводов»</w:t>
            </w:r>
            <w:r w:rsidRPr="00DF5F50">
              <w:rPr>
                <w:rStyle w:val="a6"/>
                <w:sz w:val="20"/>
                <w:szCs w:val="20"/>
              </w:rPr>
              <w:footnoteReference w:id="65"/>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48</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0E4585">
            <w:pPr>
              <w:rPr>
                <w:sz w:val="20"/>
                <w:szCs w:val="20"/>
              </w:rPr>
            </w:pPr>
            <w:r w:rsidRPr="00DF5F50">
              <w:rPr>
                <w:sz w:val="20"/>
                <w:szCs w:val="20"/>
              </w:rPr>
              <w:t>Политическая партия «Партия налогоплательщиков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49</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FA40FB">
            <w:pPr>
              <w:rPr>
                <w:sz w:val="20"/>
                <w:szCs w:val="20"/>
              </w:rPr>
            </w:pPr>
            <w:r w:rsidRPr="00DF5F50">
              <w:rPr>
                <w:sz w:val="20"/>
                <w:szCs w:val="20"/>
              </w:rPr>
              <w:t>Всероссийская политическая партия «Женский Диалог»</w:t>
            </w:r>
            <w:r w:rsidRPr="00DF5F50">
              <w:rPr>
                <w:rStyle w:val="a6"/>
                <w:sz w:val="20"/>
                <w:szCs w:val="20"/>
              </w:rPr>
              <w:footnoteReference w:id="66"/>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50</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E4585">
            <w:pPr>
              <w:rPr>
                <w:sz w:val="20"/>
                <w:szCs w:val="20"/>
              </w:rPr>
            </w:pPr>
            <w:r w:rsidRPr="00DF5F50">
              <w:rPr>
                <w:sz w:val="20"/>
                <w:szCs w:val="20"/>
              </w:rPr>
              <w:t>Политическая партия «</w:t>
            </w:r>
            <w:proofErr w:type="gramStart"/>
            <w:r w:rsidRPr="00DF5F50">
              <w:rPr>
                <w:sz w:val="20"/>
                <w:szCs w:val="20"/>
              </w:rPr>
              <w:t>Рожденные</w:t>
            </w:r>
            <w:proofErr w:type="gramEnd"/>
            <w:r w:rsidRPr="00DF5F50">
              <w:rPr>
                <w:sz w:val="20"/>
                <w:szCs w:val="20"/>
              </w:rPr>
              <w:t xml:space="preserve"> в Союзе Советских Социалистических Республик»</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Общественная организация – Всероссийская политическая партия «ЗАЩИТНИКИ ОТЕЧЕСТВА»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52</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«Партия СОЦИАЛЬНОЙ СОЛИДАРНОСТИ»</w:t>
            </w:r>
            <w:r w:rsidRPr="00DF5F50">
              <w:rPr>
                <w:rStyle w:val="a6"/>
                <w:sz w:val="20"/>
                <w:szCs w:val="20"/>
              </w:rPr>
              <w:footnoteReference w:id="67"/>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«Российский Объединённый Трудовой Фронт»</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Pr>
                <w:sz w:val="20"/>
                <w:szCs w:val="20"/>
              </w:rPr>
              <w:t>2</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E4585">
            <w:pPr>
              <w:rPr>
                <w:sz w:val="20"/>
                <w:szCs w:val="20"/>
              </w:rPr>
            </w:pPr>
            <w:r w:rsidRPr="00DF5F50">
              <w:rPr>
                <w:sz w:val="20"/>
                <w:szCs w:val="20"/>
              </w:rPr>
              <w:t>Всероссийская политическая партия «Гражданская инициатива»</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654CFD">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pStyle w:val="23"/>
              <w:keepNext/>
              <w:keepLines/>
              <w:spacing w:line="240" w:lineRule="auto"/>
              <w:ind w:left="0"/>
              <w:jc w:val="center"/>
              <w:rPr>
                <w:sz w:val="20"/>
                <w:szCs w:val="20"/>
              </w:rPr>
            </w:pPr>
            <w:r>
              <w:rPr>
                <w:sz w:val="20"/>
                <w:szCs w:val="20"/>
              </w:rPr>
              <w:lastRenderedPageBreak/>
              <w:t>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keepNext/>
              <w:keepLines/>
              <w:jc w:val="center"/>
              <w:rPr>
                <w:sz w:val="20"/>
                <w:szCs w:val="20"/>
              </w:rPr>
            </w:pPr>
            <w:r w:rsidRPr="00DF5F50">
              <w:rPr>
                <w:sz w:val="20"/>
                <w:szCs w:val="20"/>
              </w:rPr>
              <w:t>2</w:t>
            </w:r>
          </w:p>
        </w:tc>
        <w:tc>
          <w:tcPr>
            <w:tcW w:w="51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654CFD">
            <w:pPr>
              <w:jc w:val="center"/>
              <w:rPr>
                <w:sz w:val="20"/>
                <w:szCs w:val="20"/>
              </w:rPr>
            </w:pPr>
            <w:r w:rsidRPr="00DF5F50">
              <w:rPr>
                <w:sz w:val="20"/>
                <w:szCs w:val="20"/>
              </w:rPr>
              <w:t>3</w:t>
            </w:r>
          </w:p>
        </w:tc>
        <w:tc>
          <w:tcPr>
            <w:tcW w:w="754"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654CFD">
            <w:pPr>
              <w:jc w:val="center"/>
              <w:rPr>
                <w:sz w:val="20"/>
                <w:szCs w:val="20"/>
              </w:rPr>
            </w:pPr>
            <w:r w:rsidRPr="00DF5F50">
              <w:rPr>
                <w:sz w:val="20"/>
                <w:szCs w:val="20"/>
              </w:rPr>
              <w:t>4</w:t>
            </w:r>
          </w:p>
        </w:tc>
        <w:tc>
          <w:tcPr>
            <w:tcW w:w="432" w:type="pct"/>
            <w:tcBorders>
              <w:top w:val="single" w:sz="4" w:space="0" w:color="000000"/>
              <w:left w:val="single" w:sz="4" w:space="0" w:color="000000"/>
              <w:bottom w:val="single" w:sz="4" w:space="0" w:color="000000"/>
              <w:right w:val="single" w:sz="4" w:space="0" w:color="000000"/>
            </w:tcBorders>
          </w:tcPr>
          <w:p w:rsidR="00B23A6B" w:rsidRPr="00DF5F50" w:rsidRDefault="00B23A6B" w:rsidP="00654CFD">
            <w:pPr>
              <w:jc w:val="center"/>
              <w:rPr>
                <w:sz w:val="20"/>
                <w:szCs w:val="20"/>
              </w:rPr>
            </w:pPr>
            <w:r w:rsidRPr="00DF5F50">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654CFD">
            <w:pPr>
              <w:jc w:val="center"/>
              <w:rPr>
                <w:sz w:val="20"/>
                <w:szCs w:val="20"/>
              </w:rPr>
            </w:pPr>
            <w:r w:rsidRPr="00DF5F50">
              <w:rPr>
                <w:sz w:val="20"/>
                <w:szCs w:val="20"/>
              </w:rPr>
              <w:t>6</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pStyle w:val="23"/>
              <w:keepNext/>
              <w:keepLines/>
              <w:spacing w:line="240" w:lineRule="auto"/>
              <w:ind w:left="0"/>
              <w:jc w:val="center"/>
              <w:rPr>
                <w:sz w:val="20"/>
                <w:szCs w:val="20"/>
              </w:rPr>
            </w:pPr>
            <w:r>
              <w:rPr>
                <w:sz w:val="20"/>
                <w:szCs w:val="20"/>
              </w:rPr>
              <w:t>55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keepNext/>
              <w:keepLines/>
              <w:rPr>
                <w:sz w:val="20"/>
                <w:szCs w:val="20"/>
              </w:rPr>
            </w:pPr>
            <w:r w:rsidRPr="00DF5F50">
              <w:rPr>
                <w:sz w:val="20"/>
                <w:szCs w:val="20"/>
              </w:rPr>
              <w:t>Всероссийская политическая партия «Партия Возрождения Села»</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Всероссийская политическая партия «ПАРТИЯ ВЕЛИКОЕ ОТЕЧЕСТВО»</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Pr>
                <w:sz w:val="20"/>
                <w:szCs w:val="20"/>
              </w:rPr>
              <w:t>2</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Общероссийская политическая партия «РАЗВИТИЕ РОССИИ»</w:t>
            </w:r>
            <w:r w:rsidRPr="00DF5F50">
              <w:rPr>
                <w:rStyle w:val="a6"/>
                <w:sz w:val="20"/>
                <w:szCs w:val="20"/>
              </w:rPr>
              <w:footnoteReference w:id="68"/>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58</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Общественная организация – Политическая партия «Партия Возрождения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59</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0E4585">
            <w:pPr>
              <w:rPr>
                <w:sz w:val="20"/>
                <w:szCs w:val="20"/>
              </w:rPr>
            </w:pPr>
            <w:r w:rsidRPr="00DF5F50">
              <w:rPr>
                <w:sz w:val="20"/>
                <w:szCs w:val="20"/>
              </w:rPr>
              <w:t>Политическая партия «Объединенная аграрно-промышленная партия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60</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FA40FB">
            <w:pPr>
              <w:rPr>
                <w:sz w:val="20"/>
                <w:szCs w:val="20"/>
              </w:rPr>
            </w:pPr>
            <w:r w:rsidRPr="00DF5F50">
              <w:rPr>
                <w:sz w:val="20"/>
                <w:szCs w:val="20"/>
              </w:rPr>
              <w:t>Политическая партия «Демократическая правовая Россия»</w:t>
            </w:r>
            <w:r w:rsidRPr="00DF5F50">
              <w:rPr>
                <w:rStyle w:val="a6"/>
                <w:sz w:val="20"/>
                <w:szCs w:val="20"/>
              </w:rPr>
              <w:footnoteReference w:id="69"/>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«Национальный курс»</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AA677F">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62</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AA677F">
            <w:pPr>
              <w:keepNext/>
              <w:rPr>
                <w:sz w:val="20"/>
                <w:szCs w:val="20"/>
              </w:rPr>
            </w:pPr>
            <w:r w:rsidRPr="00DF5F50">
              <w:rPr>
                <w:sz w:val="20"/>
                <w:szCs w:val="20"/>
              </w:rPr>
              <w:t>Всероссийская политическая партия «Автомобильная Россия»</w:t>
            </w:r>
            <w:r w:rsidRPr="00DF5F50">
              <w:rPr>
                <w:rStyle w:val="a6"/>
                <w:sz w:val="20"/>
                <w:szCs w:val="20"/>
              </w:rPr>
              <w:footnoteReference w:id="70"/>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63</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«Общероссийская политическая партия «ДОСТОИНСТВО»</w:t>
            </w:r>
            <w:r w:rsidRPr="00DF5F50">
              <w:rPr>
                <w:rStyle w:val="a6"/>
                <w:sz w:val="20"/>
                <w:szCs w:val="20"/>
              </w:rPr>
              <w:footnoteReference w:id="71"/>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64</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Общероссийская политическая партия «НАРОД ПРОТИВ КОРРУПЦИИ»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65</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E4585">
            <w:pPr>
              <w:rPr>
                <w:sz w:val="20"/>
                <w:szCs w:val="20"/>
              </w:rPr>
            </w:pPr>
            <w:r w:rsidRPr="00DF5F50">
              <w:rPr>
                <w:sz w:val="20"/>
                <w:szCs w:val="20"/>
              </w:rPr>
              <w:t>Политическая партия «РОДНАЯ ПАРТИЯ»</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66</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0E4585">
            <w:pPr>
              <w:rPr>
                <w:sz w:val="20"/>
                <w:szCs w:val="20"/>
              </w:rPr>
            </w:pPr>
            <w:r w:rsidRPr="00DF5F50">
              <w:rPr>
                <w:sz w:val="20"/>
                <w:szCs w:val="20"/>
              </w:rPr>
              <w:t>Политическая партия «Партия защиты бизнеса и предпринимательства»</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67</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«Спортивная партия России «ЗДОРОВЫЕ СИЛЫ»</w:t>
            </w:r>
            <w:r w:rsidRPr="00DF5F50">
              <w:rPr>
                <w:rStyle w:val="a6"/>
                <w:sz w:val="20"/>
                <w:szCs w:val="20"/>
              </w:rPr>
              <w:footnoteReference w:id="72"/>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68</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«Партия Социальных Реформ»</w:t>
            </w:r>
            <w:r>
              <w:rPr>
                <w:rStyle w:val="a6"/>
                <w:sz w:val="20"/>
                <w:szCs w:val="20"/>
              </w:rPr>
              <w:footnoteReference w:id="73"/>
            </w:r>
          </w:p>
        </w:tc>
        <w:tc>
          <w:tcPr>
            <w:tcW w:w="518"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69</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EC2227">
            <w:pPr>
              <w:rPr>
                <w:sz w:val="20"/>
                <w:szCs w:val="20"/>
              </w:rPr>
            </w:pPr>
            <w:r w:rsidRPr="00DF5F50">
              <w:rPr>
                <w:sz w:val="20"/>
                <w:szCs w:val="20"/>
              </w:rPr>
              <w:t>Всероссийская политическая партия «Интернациональная партия России</w:t>
            </w:r>
            <w:r>
              <w:rPr>
                <w:sz w:val="20"/>
                <w:szCs w:val="20"/>
              </w:rPr>
              <w:t>»</w:t>
            </w:r>
            <w:r w:rsidRPr="00DF5F50">
              <w:rPr>
                <w:rStyle w:val="a6"/>
                <w:sz w:val="20"/>
                <w:szCs w:val="20"/>
              </w:rPr>
              <w:footnoteReference w:id="74"/>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70</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Политическая партия «Объединенная партия людей ограниченной трудоспособности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71</w:t>
            </w:r>
          </w:p>
        </w:tc>
        <w:tc>
          <w:tcPr>
            <w:tcW w:w="2388"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FA40FB">
            <w:pPr>
              <w:rPr>
                <w:sz w:val="20"/>
                <w:szCs w:val="20"/>
              </w:rPr>
            </w:pPr>
            <w:r w:rsidRPr="00DF5F50">
              <w:rPr>
                <w:sz w:val="20"/>
                <w:szCs w:val="20"/>
              </w:rPr>
              <w:t>Общественная организация – Политическая партия «Добрых дел, защиты детей, женщин, свободы, природы и пенсионеров»</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highlight w:val="yellow"/>
              </w:rPr>
            </w:pPr>
            <w:r w:rsidRPr="00DF5F50">
              <w:rPr>
                <w:sz w:val="20"/>
                <w:szCs w:val="20"/>
              </w:rPr>
              <w:t>1</w:t>
            </w: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72</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FA40FB">
            <w:pPr>
              <w:rPr>
                <w:sz w:val="20"/>
                <w:szCs w:val="20"/>
              </w:rPr>
            </w:pPr>
            <w:r w:rsidRPr="00DF5F50">
              <w:rPr>
                <w:rStyle w:val="apple-converted-space"/>
                <w:sz w:val="20"/>
                <w:szCs w:val="20"/>
              </w:rPr>
              <w:t xml:space="preserve">Общественная организация </w:t>
            </w:r>
            <w:r w:rsidRPr="00DF5F50">
              <w:rPr>
                <w:sz w:val="20"/>
                <w:szCs w:val="20"/>
              </w:rPr>
              <w:t>политическая партия «Возрождение аграрной России»</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highlight w:val="yellow"/>
              </w:rPr>
            </w:pPr>
          </w:p>
        </w:tc>
      </w:tr>
      <w:tr w:rsidR="00B23A6B"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CC2C20">
            <w:pPr>
              <w:pStyle w:val="23"/>
              <w:spacing w:line="240" w:lineRule="auto"/>
              <w:ind w:left="0"/>
              <w:jc w:val="center"/>
              <w:rPr>
                <w:sz w:val="20"/>
                <w:szCs w:val="20"/>
              </w:rPr>
            </w:pPr>
            <w:r>
              <w:rPr>
                <w:sz w:val="20"/>
                <w:szCs w:val="20"/>
              </w:rPr>
              <w:t>73</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FA40FB">
            <w:pPr>
              <w:rPr>
                <w:rStyle w:val="apple-converted-space"/>
                <w:sz w:val="20"/>
                <w:szCs w:val="20"/>
              </w:rPr>
            </w:pPr>
            <w:r w:rsidRPr="00DF5F50">
              <w:rPr>
                <w:sz w:val="20"/>
                <w:szCs w:val="20"/>
                <w:shd w:val="clear" w:color="auto" w:fill="FFFFFF"/>
              </w:rPr>
              <w:t>Общественная организация – Политическая партия</w:t>
            </w:r>
            <w:r w:rsidRPr="00DF5F50">
              <w:rPr>
                <w:sz w:val="20"/>
                <w:szCs w:val="20"/>
              </w:rPr>
              <w:t xml:space="preserve"> </w:t>
            </w:r>
            <w:r w:rsidRPr="00DF5F50">
              <w:rPr>
                <w:bCs/>
                <w:sz w:val="20"/>
                <w:szCs w:val="20"/>
              </w:rPr>
              <w:t>«ПАРТИЯ РОДИТЕЛЕЙ БУДУЩЕГО»</w:t>
            </w:r>
          </w:p>
        </w:tc>
        <w:tc>
          <w:tcPr>
            <w:tcW w:w="518" w:type="pct"/>
            <w:tcBorders>
              <w:top w:val="single" w:sz="4" w:space="0" w:color="000000"/>
              <w:left w:val="single" w:sz="4" w:space="0" w:color="000000"/>
              <w:bottom w:val="single" w:sz="4" w:space="0" w:color="000000"/>
              <w:right w:val="single" w:sz="4" w:space="0" w:color="000000"/>
            </w:tcBorders>
            <w:shd w:val="clear" w:color="auto" w:fill="BFBFBF"/>
            <w:vAlign w:val="center"/>
          </w:tcPr>
          <w:p w:rsidR="00B23A6B" w:rsidRPr="00DF5F50" w:rsidRDefault="00B23A6B" w:rsidP="004F445A">
            <w:pPr>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23A6B" w:rsidRPr="00DF5F50" w:rsidRDefault="00B23A6B" w:rsidP="004F445A">
            <w:pPr>
              <w:jc w:val="center"/>
              <w:rPr>
                <w:sz w:val="20"/>
                <w:szCs w:val="20"/>
              </w:rPr>
            </w:pPr>
          </w:p>
        </w:tc>
        <w:tc>
          <w:tcPr>
            <w:tcW w:w="43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4F445A">
            <w:pPr>
              <w:jc w:val="center"/>
              <w:rPr>
                <w:sz w:val="20"/>
                <w:szCs w:val="20"/>
              </w:rPr>
            </w:pPr>
            <w:r w:rsidRPr="00DF5F50">
              <w:rPr>
                <w:sz w:val="20"/>
                <w:szCs w:val="20"/>
              </w:rPr>
              <w:t>1</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4F445A">
            <w:pPr>
              <w:jc w:val="center"/>
              <w:rPr>
                <w:sz w:val="20"/>
                <w:szCs w:val="20"/>
              </w:rPr>
            </w:pPr>
            <w:r w:rsidRPr="00DF5F50">
              <w:rPr>
                <w:sz w:val="20"/>
                <w:szCs w:val="20"/>
              </w:rPr>
              <w:t>1</w:t>
            </w:r>
          </w:p>
        </w:tc>
      </w:tr>
      <w:tr w:rsidR="00B23A6B" w:rsidRPr="00DF5F50" w:rsidTr="00B23A6B">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B23A6B" w:rsidRPr="00DF5F50" w:rsidRDefault="00B23A6B" w:rsidP="00B23A6B">
            <w:pPr>
              <w:pStyle w:val="23"/>
              <w:keepNext/>
              <w:keepLines/>
              <w:spacing w:line="240" w:lineRule="auto"/>
              <w:ind w:left="0"/>
              <w:jc w:val="center"/>
              <w:rPr>
                <w:sz w:val="20"/>
                <w:szCs w:val="20"/>
              </w:rPr>
            </w:pPr>
            <w:r>
              <w:rPr>
                <w:sz w:val="20"/>
                <w:szCs w:val="20"/>
              </w:rPr>
              <w:lastRenderedPageBreak/>
              <w:t>1</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B23A6B">
            <w:pPr>
              <w:keepNext/>
              <w:keepLines/>
              <w:jc w:val="center"/>
              <w:rPr>
                <w:sz w:val="20"/>
                <w:szCs w:val="20"/>
                <w:shd w:val="clear" w:color="auto" w:fill="FFFFFF"/>
              </w:rPr>
            </w:pPr>
            <w:r>
              <w:rPr>
                <w:sz w:val="20"/>
                <w:szCs w:val="20"/>
                <w:shd w:val="clear" w:color="auto" w:fill="FFFFFF"/>
              </w:rPr>
              <w:t>2</w:t>
            </w:r>
          </w:p>
        </w:tc>
        <w:tc>
          <w:tcPr>
            <w:tcW w:w="518"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B23A6B">
            <w:pPr>
              <w:keepNext/>
              <w:keepLines/>
              <w:jc w:val="center"/>
              <w:rPr>
                <w:sz w:val="20"/>
                <w:szCs w:val="20"/>
              </w:rPr>
            </w:pPr>
            <w:r>
              <w:rPr>
                <w:sz w:val="20"/>
                <w:szCs w:val="20"/>
              </w:rPr>
              <w:t>3</w:t>
            </w:r>
          </w:p>
        </w:tc>
        <w:tc>
          <w:tcPr>
            <w:tcW w:w="754"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B23A6B">
            <w:pPr>
              <w:keepNext/>
              <w:keepLines/>
              <w:jc w:val="center"/>
              <w:rPr>
                <w:sz w:val="20"/>
                <w:szCs w:val="20"/>
              </w:rPr>
            </w:pPr>
            <w:r>
              <w:rPr>
                <w:sz w:val="20"/>
                <w:szCs w:val="20"/>
              </w:rPr>
              <w:t>4</w:t>
            </w:r>
          </w:p>
        </w:tc>
        <w:tc>
          <w:tcPr>
            <w:tcW w:w="432"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B23A6B" w:rsidRPr="00DF5F50" w:rsidRDefault="00B23A6B" w:rsidP="00B23A6B">
            <w:pPr>
              <w:keepNext/>
              <w:keepLines/>
              <w:jc w:val="center"/>
              <w:rPr>
                <w:sz w:val="20"/>
                <w:szCs w:val="20"/>
              </w:rPr>
            </w:pPr>
            <w:r>
              <w:rPr>
                <w:sz w:val="20"/>
                <w:szCs w:val="20"/>
              </w:rPr>
              <w:t>5</w:t>
            </w:r>
          </w:p>
        </w:tc>
        <w:tc>
          <w:tcPr>
            <w:tcW w:w="647" w:type="pct"/>
            <w:tcBorders>
              <w:top w:val="single" w:sz="4" w:space="0" w:color="000000"/>
              <w:left w:val="single" w:sz="4" w:space="0" w:color="000000"/>
              <w:bottom w:val="single" w:sz="4" w:space="0" w:color="000000"/>
              <w:right w:val="single" w:sz="4" w:space="0" w:color="000000"/>
            </w:tcBorders>
            <w:shd w:val="clear" w:color="auto" w:fill="auto"/>
            <w:vAlign w:val="center"/>
          </w:tcPr>
          <w:p w:rsidR="00B23A6B" w:rsidRPr="00DF5F50" w:rsidRDefault="00B23A6B" w:rsidP="00B23A6B">
            <w:pPr>
              <w:keepNext/>
              <w:keepLines/>
              <w:jc w:val="center"/>
              <w:rPr>
                <w:sz w:val="20"/>
                <w:szCs w:val="20"/>
              </w:rPr>
            </w:pPr>
            <w:r>
              <w:rPr>
                <w:sz w:val="20"/>
                <w:szCs w:val="20"/>
              </w:rPr>
              <w:t>6</w:t>
            </w:r>
          </w:p>
        </w:tc>
      </w:tr>
      <w:tr w:rsidR="004F1D51" w:rsidRPr="00DF5F50" w:rsidTr="00F53787">
        <w:tc>
          <w:tcPr>
            <w:tcW w:w="261" w:type="pct"/>
            <w:tcBorders>
              <w:top w:val="single" w:sz="4" w:space="0" w:color="000000"/>
              <w:left w:val="single" w:sz="4" w:space="0" w:color="000000"/>
              <w:bottom w:val="single" w:sz="4" w:space="0" w:color="000000"/>
              <w:right w:val="single" w:sz="4" w:space="0" w:color="000000"/>
            </w:tcBorders>
            <w:shd w:val="clear" w:color="auto" w:fill="auto"/>
          </w:tcPr>
          <w:p w:rsidR="004F1D51" w:rsidRPr="00DF5F50" w:rsidRDefault="00B23A6B" w:rsidP="00B23A6B">
            <w:pPr>
              <w:pStyle w:val="23"/>
              <w:keepNext/>
              <w:keepLines/>
              <w:spacing w:line="240" w:lineRule="auto"/>
              <w:ind w:left="57"/>
              <w:jc w:val="center"/>
              <w:rPr>
                <w:sz w:val="20"/>
                <w:szCs w:val="20"/>
              </w:rPr>
            </w:pPr>
            <w:r>
              <w:rPr>
                <w:sz w:val="20"/>
                <w:szCs w:val="20"/>
              </w:rPr>
              <w:t>74</w:t>
            </w:r>
          </w:p>
        </w:tc>
        <w:tc>
          <w:tcPr>
            <w:tcW w:w="2388" w:type="pct"/>
            <w:tcBorders>
              <w:top w:val="single" w:sz="4" w:space="0" w:color="000000"/>
              <w:left w:val="single" w:sz="4" w:space="0" w:color="000000"/>
              <w:bottom w:val="single" w:sz="4" w:space="0" w:color="000000"/>
              <w:right w:val="single" w:sz="4" w:space="0" w:color="000000"/>
            </w:tcBorders>
            <w:shd w:val="clear" w:color="auto" w:fill="auto"/>
            <w:vAlign w:val="center"/>
          </w:tcPr>
          <w:p w:rsidR="004F1D51" w:rsidRPr="00DF5F50" w:rsidRDefault="004F1D51" w:rsidP="00B23A6B">
            <w:pPr>
              <w:keepNext/>
              <w:keepLines/>
              <w:rPr>
                <w:rStyle w:val="apple-converted-space"/>
                <w:sz w:val="20"/>
                <w:szCs w:val="20"/>
              </w:rPr>
            </w:pPr>
            <w:r w:rsidRPr="00DF5F50">
              <w:rPr>
                <w:rStyle w:val="apple-converted-space"/>
                <w:sz w:val="20"/>
                <w:szCs w:val="20"/>
              </w:rPr>
              <w:t xml:space="preserve">Общественная организация </w:t>
            </w:r>
            <w:r w:rsidRPr="00DF5F50">
              <w:rPr>
                <w:sz w:val="20"/>
                <w:szCs w:val="20"/>
              </w:rPr>
              <w:t>Политическая партия «Партия Поддержки»</w:t>
            </w:r>
          </w:p>
        </w:tc>
        <w:tc>
          <w:tcPr>
            <w:tcW w:w="518"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4F1D51" w:rsidRPr="00DF5F50" w:rsidRDefault="004F1D51" w:rsidP="00B23A6B">
            <w:pPr>
              <w:keepNext/>
              <w:keepLines/>
              <w:jc w:val="center"/>
              <w:rPr>
                <w:sz w:val="20"/>
                <w:szCs w:val="20"/>
              </w:rPr>
            </w:pPr>
          </w:p>
        </w:tc>
        <w:tc>
          <w:tcPr>
            <w:tcW w:w="754"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4F1D51" w:rsidRPr="00DF5F50" w:rsidRDefault="004F1D51" w:rsidP="00B23A6B">
            <w:pPr>
              <w:keepNext/>
              <w:keepLines/>
              <w:jc w:val="center"/>
              <w:rPr>
                <w:sz w:val="20"/>
                <w:szCs w:val="20"/>
                <w:highlight w:val="yellow"/>
              </w:rPr>
            </w:pPr>
          </w:p>
        </w:tc>
        <w:tc>
          <w:tcPr>
            <w:tcW w:w="432"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4F1D51" w:rsidRPr="00DF5F50" w:rsidRDefault="004F1D51" w:rsidP="00B23A6B">
            <w:pPr>
              <w:keepNext/>
              <w:keepLines/>
              <w:jc w:val="center"/>
              <w:rPr>
                <w:sz w:val="20"/>
                <w:szCs w:val="20"/>
                <w:highlight w:val="yellow"/>
              </w:rPr>
            </w:pPr>
          </w:p>
        </w:tc>
        <w:tc>
          <w:tcPr>
            <w:tcW w:w="647" w:type="pct"/>
            <w:tcBorders>
              <w:top w:val="single" w:sz="4" w:space="0" w:color="000000"/>
              <w:left w:val="single" w:sz="4" w:space="0" w:color="000000"/>
              <w:bottom w:val="single" w:sz="4" w:space="0" w:color="000000"/>
              <w:right w:val="single" w:sz="4" w:space="0" w:color="000000"/>
            </w:tcBorders>
            <w:shd w:val="clear" w:color="auto" w:fill="808080" w:themeFill="background1" w:themeFillShade="80"/>
            <w:vAlign w:val="center"/>
          </w:tcPr>
          <w:p w:rsidR="004F1D51" w:rsidRPr="00DF5F50" w:rsidRDefault="004F1D51" w:rsidP="00B23A6B">
            <w:pPr>
              <w:keepNext/>
              <w:keepLines/>
              <w:jc w:val="center"/>
              <w:rPr>
                <w:sz w:val="20"/>
                <w:szCs w:val="20"/>
                <w:highlight w:val="yellow"/>
              </w:rPr>
            </w:pPr>
          </w:p>
        </w:tc>
      </w:tr>
      <w:tr w:rsidR="00967C2F" w:rsidRPr="00DF5F50" w:rsidTr="00F53787">
        <w:trPr>
          <w:trHeight w:val="470"/>
        </w:trPr>
        <w:tc>
          <w:tcPr>
            <w:tcW w:w="2649" w:type="pct"/>
            <w:gridSpan w:val="2"/>
            <w:vMerge w:val="restart"/>
            <w:tcBorders>
              <w:top w:val="single" w:sz="4" w:space="0" w:color="000000"/>
              <w:left w:val="single" w:sz="4" w:space="0" w:color="000000"/>
              <w:right w:val="single" w:sz="4" w:space="0" w:color="000000"/>
            </w:tcBorders>
            <w:shd w:val="clear" w:color="auto" w:fill="auto"/>
            <w:vAlign w:val="center"/>
          </w:tcPr>
          <w:p w:rsidR="00967C2F" w:rsidRPr="00DF5F50" w:rsidRDefault="00967C2F" w:rsidP="00967C2F">
            <w:pPr>
              <w:jc w:val="center"/>
              <w:rPr>
                <w:sz w:val="20"/>
                <w:szCs w:val="20"/>
              </w:rPr>
            </w:pPr>
            <w:r w:rsidRPr="00DF5F50">
              <w:rPr>
                <w:b/>
                <w:sz w:val="20"/>
                <w:szCs w:val="20"/>
              </w:rPr>
              <w:t xml:space="preserve">ИТОГО </w:t>
            </w:r>
            <w:r w:rsidRPr="00DF5F50">
              <w:rPr>
                <w:sz w:val="20"/>
                <w:szCs w:val="20"/>
              </w:rPr>
              <w:br/>
              <w:t>(</w:t>
            </w:r>
            <w:r w:rsidR="007644DD" w:rsidRPr="00DF5F50">
              <w:rPr>
                <w:sz w:val="20"/>
                <w:szCs w:val="20"/>
              </w:rPr>
              <w:t xml:space="preserve">количество </w:t>
            </w:r>
            <w:r w:rsidRPr="00DF5F50">
              <w:rPr>
                <w:sz w:val="20"/>
                <w:szCs w:val="20"/>
              </w:rPr>
              <w:t>политических партий кандидатов, списки кандидатов которых были зарегистрированы на выборах данного уровня</w:t>
            </w:r>
            <w:r w:rsidR="00AA677F">
              <w:rPr>
                <w:sz w:val="20"/>
                <w:szCs w:val="20"/>
              </w:rPr>
              <w:t xml:space="preserve"> на день голосования</w:t>
            </w:r>
            <w:r w:rsidRPr="00DF5F50">
              <w:rPr>
                <w:sz w:val="20"/>
                <w:szCs w:val="20"/>
              </w:rPr>
              <w:t>)</w:t>
            </w:r>
          </w:p>
        </w:tc>
        <w:tc>
          <w:tcPr>
            <w:tcW w:w="518" w:type="pct"/>
            <w:tcBorders>
              <w:top w:val="single" w:sz="4" w:space="0" w:color="000000"/>
              <w:left w:val="single" w:sz="4" w:space="0" w:color="000000"/>
              <w:bottom w:val="single" w:sz="4" w:space="0" w:color="000000"/>
              <w:right w:val="single" w:sz="4" w:space="0" w:color="000000"/>
            </w:tcBorders>
            <w:shd w:val="clear" w:color="auto" w:fill="auto"/>
            <w:vAlign w:val="center"/>
          </w:tcPr>
          <w:p w:rsidR="00967C2F" w:rsidRPr="00AA677F" w:rsidRDefault="00967C2F" w:rsidP="004F445A">
            <w:pPr>
              <w:jc w:val="center"/>
              <w:rPr>
                <w:b/>
              </w:rPr>
            </w:pPr>
            <w:r w:rsidRPr="00AA677F">
              <w:rPr>
                <w:b/>
              </w:rPr>
              <w:t>11</w:t>
            </w:r>
          </w:p>
        </w:tc>
        <w:tc>
          <w:tcPr>
            <w:tcW w:w="754" w:type="pct"/>
            <w:tcBorders>
              <w:top w:val="single" w:sz="4" w:space="0" w:color="000000"/>
              <w:left w:val="single" w:sz="4" w:space="0" w:color="000000"/>
              <w:bottom w:val="single" w:sz="4" w:space="0" w:color="000000"/>
              <w:right w:val="single" w:sz="4" w:space="0" w:color="000000"/>
            </w:tcBorders>
            <w:shd w:val="clear" w:color="auto" w:fill="auto"/>
            <w:vAlign w:val="center"/>
          </w:tcPr>
          <w:p w:rsidR="00967C2F" w:rsidRPr="00AA677F" w:rsidRDefault="00967C2F" w:rsidP="004F445A">
            <w:pPr>
              <w:jc w:val="center"/>
              <w:rPr>
                <w:b/>
                <w:highlight w:val="yellow"/>
              </w:rPr>
            </w:pPr>
            <w:r w:rsidRPr="00AA677F">
              <w:rPr>
                <w:b/>
              </w:rPr>
              <w:t>31</w:t>
            </w:r>
          </w:p>
        </w:tc>
        <w:tc>
          <w:tcPr>
            <w:tcW w:w="432" w:type="pct"/>
            <w:tcBorders>
              <w:top w:val="single" w:sz="4" w:space="0" w:color="000000"/>
              <w:left w:val="single" w:sz="4" w:space="0" w:color="000000"/>
              <w:bottom w:val="single" w:sz="4" w:space="0" w:color="000000"/>
              <w:right w:val="single" w:sz="4" w:space="0" w:color="000000"/>
            </w:tcBorders>
            <w:vAlign w:val="center"/>
          </w:tcPr>
          <w:p w:rsidR="00967C2F" w:rsidRPr="00AA677F" w:rsidRDefault="00967C2F" w:rsidP="004F445A">
            <w:pPr>
              <w:jc w:val="center"/>
              <w:rPr>
                <w:b/>
                <w:highlight w:val="yellow"/>
              </w:rPr>
            </w:pPr>
            <w:r w:rsidRPr="00AA677F">
              <w:rPr>
                <w:b/>
              </w:rPr>
              <w:t>4</w:t>
            </w:r>
          </w:p>
        </w:tc>
        <w:tc>
          <w:tcPr>
            <w:tcW w:w="647" w:type="pct"/>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967C2F" w:rsidRPr="00AA677F" w:rsidRDefault="00967C2F" w:rsidP="004F445A">
            <w:pPr>
              <w:jc w:val="center"/>
              <w:rPr>
                <w:b/>
                <w:highlight w:val="yellow"/>
              </w:rPr>
            </w:pPr>
            <w:r w:rsidRPr="00AA677F">
              <w:rPr>
                <w:b/>
              </w:rPr>
              <w:t>18</w:t>
            </w:r>
          </w:p>
        </w:tc>
      </w:tr>
      <w:tr w:rsidR="00967C2F" w:rsidRPr="00DF5F50" w:rsidTr="00F53787">
        <w:trPr>
          <w:trHeight w:val="340"/>
        </w:trPr>
        <w:tc>
          <w:tcPr>
            <w:tcW w:w="2649" w:type="pct"/>
            <w:gridSpan w:val="2"/>
            <w:vMerge/>
            <w:tcBorders>
              <w:left w:val="single" w:sz="4" w:space="0" w:color="000000"/>
              <w:bottom w:val="single" w:sz="4" w:space="0" w:color="000000"/>
              <w:right w:val="single" w:sz="4" w:space="0" w:color="000000"/>
            </w:tcBorders>
            <w:shd w:val="clear" w:color="auto" w:fill="auto"/>
            <w:vAlign w:val="center"/>
          </w:tcPr>
          <w:p w:rsidR="00967C2F" w:rsidRPr="00DF5F50" w:rsidRDefault="00967C2F" w:rsidP="006B6F64">
            <w:pPr>
              <w:jc w:val="right"/>
              <w:rPr>
                <w:sz w:val="20"/>
                <w:szCs w:val="20"/>
              </w:rPr>
            </w:pPr>
          </w:p>
        </w:tc>
        <w:tc>
          <w:tcPr>
            <w:tcW w:w="2351" w:type="pct"/>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67C2F" w:rsidRPr="00AA677F" w:rsidRDefault="00967C2F" w:rsidP="00FA40FB">
            <w:pPr>
              <w:jc w:val="center"/>
              <w:rPr>
                <w:b/>
              </w:rPr>
            </w:pPr>
            <w:r w:rsidRPr="00AA677F">
              <w:rPr>
                <w:b/>
              </w:rPr>
              <w:t>3</w:t>
            </w:r>
            <w:r w:rsidR="009A24AB" w:rsidRPr="00AA677F">
              <w:rPr>
                <w:b/>
              </w:rPr>
              <w:t>5</w:t>
            </w:r>
          </w:p>
        </w:tc>
      </w:tr>
    </w:tbl>
    <w:p w:rsidR="00C1152E" w:rsidRPr="00DF5F50" w:rsidRDefault="00C1152E" w:rsidP="004B74ED">
      <w:pPr>
        <w:pStyle w:val="ac"/>
        <w:spacing w:before="0" w:beforeAutospacing="0" w:after="0" w:afterAutospacing="0" w:line="360" w:lineRule="auto"/>
        <w:jc w:val="both"/>
        <w:rPr>
          <w:rFonts w:ascii="Times New Roman" w:hAnsi="Times New Roman"/>
          <w:color w:val="auto"/>
          <w:sz w:val="28"/>
        </w:rPr>
      </w:pPr>
    </w:p>
    <w:p w:rsidR="006A4E58" w:rsidRPr="00DF5F50" w:rsidRDefault="001E4AB1" w:rsidP="00E62F3B">
      <w:pPr>
        <w:spacing w:line="360" w:lineRule="auto"/>
        <w:ind w:firstLine="709"/>
        <w:jc w:val="both"/>
        <w:rPr>
          <w:bCs/>
          <w:sz w:val="28"/>
          <w:szCs w:val="28"/>
        </w:rPr>
      </w:pPr>
      <w:proofErr w:type="gramStart"/>
      <w:r w:rsidRPr="00DF5F50">
        <w:rPr>
          <w:bCs/>
          <w:sz w:val="28"/>
          <w:szCs w:val="28"/>
        </w:rPr>
        <w:t>К</w:t>
      </w:r>
      <w:r w:rsidR="001C5853" w:rsidRPr="00DF5F50">
        <w:rPr>
          <w:bCs/>
          <w:sz w:val="28"/>
          <w:szCs w:val="28"/>
        </w:rPr>
        <w:t>оличество политических партий, принявших участие в избирательных кампаниях по выборам в органы государственной власти субъектов Российской Федерации и органы местного самоуправления муниципальных образований администр</w:t>
      </w:r>
      <w:r w:rsidR="002941A7" w:rsidRPr="00DF5F50">
        <w:rPr>
          <w:bCs/>
          <w:sz w:val="28"/>
          <w:szCs w:val="28"/>
        </w:rPr>
        <w:t>ативных центров</w:t>
      </w:r>
      <w:r w:rsidR="001C5853" w:rsidRPr="00DF5F50">
        <w:rPr>
          <w:bCs/>
          <w:sz w:val="28"/>
          <w:szCs w:val="28"/>
        </w:rPr>
        <w:t xml:space="preserve"> субъектов Российской Федерации, </w:t>
      </w:r>
      <w:r w:rsidR="001C5853" w:rsidRPr="00DF5F50">
        <w:rPr>
          <w:sz w:val="28"/>
        </w:rPr>
        <w:t xml:space="preserve">состоявшимся в единый день голосования </w:t>
      </w:r>
      <w:r w:rsidR="001D3951">
        <w:rPr>
          <w:sz w:val="28"/>
        </w:rPr>
        <w:t xml:space="preserve">18 </w:t>
      </w:r>
      <w:r w:rsidR="00AA677F">
        <w:rPr>
          <w:sz w:val="28"/>
        </w:rPr>
        <w:t>сентября 2016</w:t>
      </w:r>
      <w:r w:rsidR="002941A7" w:rsidRPr="00DF5F50">
        <w:rPr>
          <w:sz w:val="28"/>
        </w:rPr>
        <w:t xml:space="preserve"> года</w:t>
      </w:r>
      <w:r w:rsidR="001C5853" w:rsidRPr="00DF5F50">
        <w:rPr>
          <w:sz w:val="28"/>
        </w:rPr>
        <w:t>,</w:t>
      </w:r>
      <w:r w:rsidR="001C5853" w:rsidRPr="00DF5F50">
        <w:rPr>
          <w:bCs/>
          <w:sz w:val="28"/>
          <w:szCs w:val="28"/>
        </w:rPr>
        <w:t xml:space="preserve"> по сравнению с аналогичными избирательными кампаниями </w:t>
      </w:r>
      <w:r w:rsidR="00D85BCC" w:rsidRPr="00DF5F50">
        <w:rPr>
          <w:bCs/>
          <w:sz w:val="28"/>
          <w:szCs w:val="28"/>
        </w:rPr>
        <w:t>по</w:t>
      </w:r>
      <w:r w:rsidR="001C5853" w:rsidRPr="00DF5F50">
        <w:rPr>
          <w:bCs/>
          <w:sz w:val="28"/>
          <w:szCs w:val="28"/>
        </w:rPr>
        <w:t xml:space="preserve"> выбора</w:t>
      </w:r>
      <w:r w:rsidR="00D85BCC" w:rsidRPr="00DF5F50">
        <w:rPr>
          <w:bCs/>
          <w:sz w:val="28"/>
          <w:szCs w:val="28"/>
        </w:rPr>
        <w:t>м</w:t>
      </w:r>
      <w:r w:rsidR="001C5853" w:rsidRPr="00DF5F50">
        <w:rPr>
          <w:bCs/>
          <w:sz w:val="28"/>
          <w:szCs w:val="28"/>
        </w:rPr>
        <w:t>, состоявши</w:t>
      </w:r>
      <w:r w:rsidR="00D85BCC" w:rsidRPr="00DF5F50">
        <w:rPr>
          <w:bCs/>
          <w:sz w:val="28"/>
          <w:szCs w:val="28"/>
        </w:rPr>
        <w:t>м</w:t>
      </w:r>
      <w:r w:rsidR="001C5853" w:rsidRPr="00DF5F50">
        <w:rPr>
          <w:bCs/>
          <w:sz w:val="28"/>
          <w:szCs w:val="28"/>
        </w:rPr>
        <w:t xml:space="preserve">ся в единый день голосования </w:t>
      </w:r>
      <w:r w:rsidR="001D3951">
        <w:rPr>
          <w:sz w:val="28"/>
        </w:rPr>
        <w:t xml:space="preserve">13 </w:t>
      </w:r>
      <w:r w:rsidR="00AA677F" w:rsidRPr="00DF5F50">
        <w:rPr>
          <w:sz w:val="28"/>
        </w:rPr>
        <w:t>сентября 2015 года</w:t>
      </w:r>
      <w:r w:rsidR="00AA677F">
        <w:rPr>
          <w:sz w:val="28"/>
        </w:rPr>
        <w:t xml:space="preserve">, </w:t>
      </w:r>
      <w:r w:rsidR="008A0F17" w:rsidRPr="00DF5F50">
        <w:rPr>
          <w:sz w:val="28"/>
        </w:rPr>
        <w:t xml:space="preserve">14 </w:t>
      </w:r>
      <w:r w:rsidR="002941A7" w:rsidRPr="00DF5F50">
        <w:rPr>
          <w:sz w:val="28"/>
        </w:rPr>
        <w:t>сентября 2014 года,</w:t>
      </w:r>
      <w:r w:rsidR="002941A7" w:rsidRPr="00DF5F50">
        <w:rPr>
          <w:bCs/>
          <w:sz w:val="28"/>
          <w:szCs w:val="28"/>
        </w:rPr>
        <w:t xml:space="preserve"> </w:t>
      </w:r>
      <w:r w:rsidR="001D3951">
        <w:rPr>
          <w:bCs/>
          <w:sz w:val="28"/>
          <w:szCs w:val="28"/>
        </w:rPr>
        <w:t xml:space="preserve">8 </w:t>
      </w:r>
      <w:r w:rsidR="001C5853" w:rsidRPr="00DF5F50">
        <w:rPr>
          <w:bCs/>
          <w:sz w:val="28"/>
          <w:szCs w:val="28"/>
        </w:rPr>
        <w:t>сентября</w:t>
      </w:r>
      <w:proofErr w:type="gramEnd"/>
      <w:r w:rsidR="001C5853" w:rsidRPr="00DF5F50">
        <w:rPr>
          <w:bCs/>
          <w:sz w:val="28"/>
          <w:szCs w:val="28"/>
        </w:rPr>
        <w:t xml:space="preserve"> 2013 года</w:t>
      </w:r>
      <w:r w:rsidR="00D85BCC" w:rsidRPr="00DF5F50">
        <w:rPr>
          <w:bCs/>
          <w:sz w:val="28"/>
          <w:szCs w:val="28"/>
        </w:rPr>
        <w:t>,</w:t>
      </w:r>
      <w:r w:rsidR="00B222AC" w:rsidRPr="00DF5F50">
        <w:rPr>
          <w:bCs/>
          <w:sz w:val="28"/>
          <w:szCs w:val="28"/>
        </w:rPr>
        <w:t xml:space="preserve"> </w:t>
      </w:r>
      <w:proofErr w:type="gramStart"/>
      <w:r w:rsidR="00B222AC" w:rsidRPr="00DF5F50">
        <w:rPr>
          <w:bCs/>
          <w:sz w:val="28"/>
          <w:szCs w:val="28"/>
        </w:rPr>
        <w:t>сопоставимы</w:t>
      </w:r>
      <w:proofErr w:type="gramEnd"/>
      <w:r w:rsidR="00B222AC" w:rsidRPr="00DF5F50">
        <w:rPr>
          <w:bCs/>
          <w:sz w:val="28"/>
          <w:szCs w:val="28"/>
        </w:rPr>
        <w:t xml:space="preserve">. По сравнению с </w:t>
      </w:r>
      <w:r w:rsidR="00AB6D4E">
        <w:rPr>
          <w:bCs/>
          <w:sz w:val="28"/>
          <w:szCs w:val="28"/>
        </w:rPr>
        <w:t>выборами 14 </w:t>
      </w:r>
      <w:r w:rsidR="001C5853" w:rsidRPr="00DF5F50">
        <w:rPr>
          <w:bCs/>
          <w:sz w:val="28"/>
          <w:szCs w:val="28"/>
        </w:rPr>
        <w:t>октября 2012 года количество политических партий, выдвинувших своих кандидатов, спис</w:t>
      </w:r>
      <w:r w:rsidR="002941A7" w:rsidRPr="00DF5F50">
        <w:rPr>
          <w:bCs/>
          <w:sz w:val="28"/>
          <w:szCs w:val="28"/>
        </w:rPr>
        <w:t>ки кандидатов на выборах в 2013,</w:t>
      </w:r>
      <w:r w:rsidR="00C514C8" w:rsidRPr="00DF5F50">
        <w:rPr>
          <w:bCs/>
          <w:sz w:val="28"/>
          <w:szCs w:val="28"/>
        </w:rPr>
        <w:t xml:space="preserve"> 2014,</w:t>
      </w:r>
      <w:r w:rsidR="002941A7" w:rsidRPr="00DF5F50">
        <w:rPr>
          <w:bCs/>
          <w:sz w:val="28"/>
          <w:szCs w:val="28"/>
        </w:rPr>
        <w:t xml:space="preserve"> 2015</w:t>
      </w:r>
      <w:r w:rsidR="00C514C8" w:rsidRPr="00DF5F50">
        <w:rPr>
          <w:bCs/>
          <w:sz w:val="28"/>
          <w:szCs w:val="28"/>
        </w:rPr>
        <w:t xml:space="preserve"> и 2016</w:t>
      </w:r>
      <w:r w:rsidR="002941A7" w:rsidRPr="00DF5F50">
        <w:rPr>
          <w:bCs/>
          <w:sz w:val="28"/>
          <w:szCs w:val="28"/>
        </w:rPr>
        <w:t xml:space="preserve"> годах</w:t>
      </w:r>
      <w:r w:rsidR="00D85BCC" w:rsidRPr="00DF5F50">
        <w:rPr>
          <w:bCs/>
          <w:sz w:val="28"/>
          <w:szCs w:val="28"/>
        </w:rPr>
        <w:t>,</w:t>
      </w:r>
      <w:r w:rsidR="001C5853" w:rsidRPr="00DF5F50">
        <w:rPr>
          <w:bCs/>
          <w:sz w:val="28"/>
          <w:szCs w:val="28"/>
        </w:rPr>
        <w:t xml:space="preserve"> увеличилось более чем в 2 раза</w:t>
      </w:r>
      <w:r w:rsidR="007B2288" w:rsidRPr="00DF5F50">
        <w:rPr>
          <w:bCs/>
          <w:sz w:val="28"/>
          <w:szCs w:val="28"/>
        </w:rPr>
        <w:t xml:space="preserve"> (соответственно 53</w:t>
      </w:r>
      <w:r w:rsidR="002941A7" w:rsidRPr="00DF5F50">
        <w:rPr>
          <w:bCs/>
          <w:sz w:val="28"/>
          <w:szCs w:val="28"/>
        </w:rPr>
        <w:t>,</w:t>
      </w:r>
      <w:r w:rsidR="007B2288" w:rsidRPr="00DF5F50">
        <w:rPr>
          <w:bCs/>
          <w:sz w:val="28"/>
          <w:szCs w:val="28"/>
        </w:rPr>
        <w:t xml:space="preserve"> 56</w:t>
      </w:r>
      <w:r w:rsidR="002941A7" w:rsidRPr="00DF5F50">
        <w:rPr>
          <w:bCs/>
          <w:sz w:val="28"/>
          <w:szCs w:val="28"/>
        </w:rPr>
        <w:t>, 49</w:t>
      </w:r>
      <w:r w:rsidR="00F543FE">
        <w:rPr>
          <w:bCs/>
          <w:sz w:val="28"/>
          <w:szCs w:val="28"/>
        </w:rPr>
        <w:t>,</w:t>
      </w:r>
      <w:r w:rsidR="00AA677F">
        <w:rPr>
          <w:bCs/>
          <w:sz w:val="28"/>
          <w:szCs w:val="28"/>
        </w:rPr>
        <w:t xml:space="preserve"> 45</w:t>
      </w:r>
      <w:r w:rsidR="001C5853" w:rsidRPr="00DF5F50">
        <w:rPr>
          <w:bCs/>
          <w:sz w:val="28"/>
          <w:szCs w:val="28"/>
        </w:rPr>
        <w:t xml:space="preserve"> против 26)</w:t>
      </w:r>
      <w:r w:rsidR="00EE1FDD">
        <w:rPr>
          <w:bCs/>
          <w:sz w:val="28"/>
          <w:szCs w:val="28"/>
        </w:rPr>
        <w:t xml:space="preserve"> (см. </w:t>
      </w:r>
      <w:r w:rsidR="00FC5CD8" w:rsidRPr="00DF5F50">
        <w:rPr>
          <w:bCs/>
          <w:sz w:val="28"/>
          <w:szCs w:val="28"/>
        </w:rPr>
        <w:t>т</w:t>
      </w:r>
      <w:r w:rsidR="00FC5CD8" w:rsidRPr="00DF5F50">
        <w:rPr>
          <w:sz w:val="28"/>
          <w:szCs w:val="28"/>
        </w:rPr>
        <w:t>аблицу 1.4)</w:t>
      </w:r>
      <w:r w:rsidR="001C5853" w:rsidRPr="00DF5F50">
        <w:rPr>
          <w:bCs/>
          <w:sz w:val="28"/>
          <w:szCs w:val="28"/>
        </w:rPr>
        <w:t>.</w:t>
      </w:r>
    </w:p>
    <w:p w:rsidR="00B324D3" w:rsidRPr="00DF5F50" w:rsidRDefault="00B324D3" w:rsidP="00B324D3">
      <w:pPr>
        <w:spacing w:line="360" w:lineRule="auto"/>
        <w:ind w:firstLine="709"/>
        <w:jc w:val="right"/>
        <w:rPr>
          <w:bCs/>
          <w:sz w:val="28"/>
          <w:szCs w:val="28"/>
        </w:rPr>
      </w:pPr>
      <w:r w:rsidRPr="00DF5F50">
        <w:rPr>
          <w:bCs/>
          <w:sz w:val="28"/>
          <w:szCs w:val="28"/>
        </w:rPr>
        <w:t>Таблица 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2694"/>
        <w:gridCol w:w="3933"/>
      </w:tblGrid>
      <w:tr w:rsidR="001C5853" w:rsidRPr="00DF5F50" w:rsidTr="00F543FE">
        <w:tc>
          <w:tcPr>
            <w:tcW w:w="2835" w:type="dxa"/>
            <w:vMerge w:val="restart"/>
            <w:vAlign w:val="center"/>
          </w:tcPr>
          <w:p w:rsidR="001C5853" w:rsidRPr="00DF5F50" w:rsidRDefault="00FC5CD8" w:rsidP="00FC5CD8">
            <w:pPr>
              <w:jc w:val="center"/>
              <w:rPr>
                <w:b/>
                <w:bCs/>
              </w:rPr>
            </w:pPr>
            <w:r w:rsidRPr="00DF5F50">
              <w:rPr>
                <w:b/>
                <w:bCs/>
              </w:rPr>
              <w:t>Дата проведения е</w:t>
            </w:r>
            <w:r w:rsidR="00372648" w:rsidRPr="00DF5F50">
              <w:rPr>
                <w:b/>
                <w:bCs/>
              </w:rPr>
              <w:t>дин</w:t>
            </w:r>
            <w:r w:rsidRPr="00DF5F50">
              <w:rPr>
                <w:b/>
                <w:bCs/>
              </w:rPr>
              <w:t>ого</w:t>
            </w:r>
            <w:r w:rsidR="00372648" w:rsidRPr="00DF5F50">
              <w:rPr>
                <w:b/>
                <w:bCs/>
              </w:rPr>
              <w:t xml:space="preserve"> д</w:t>
            </w:r>
            <w:r w:rsidRPr="00DF5F50">
              <w:rPr>
                <w:b/>
                <w:bCs/>
              </w:rPr>
              <w:t>ня</w:t>
            </w:r>
            <w:r w:rsidR="00372648" w:rsidRPr="00DF5F50">
              <w:rPr>
                <w:b/>
                <w:bCs/>
              </w:rPr>
              <w:t xml:space="preserve"> голосования</w:t>
            </w:r>
          </w:p>
        </w:tc>
        <w:tc>
          <w:tcPr>
            <w:tcW w:w="6627" w:type="dxa"/>
            <w:gridSpan w:val="2"/>
            <w:vAlign w:val="center"/>
          </w:tcPr>
          <w:p w:rsidR="001C5853" w:rsidRPr="00DF5F50" w:rsidRDefault="00357602" w:rsidP="00F543FE">
            <w:pPr>
              <w:jc w:val="center"/>
              <w:rPr>
                <w:b/>
                <w:bCs/>
              </w:rPr>
            </w:pPr>
            <w:r w:rsidRPr="00DF5F50">
              <w:rPr>
                <w:b/>
                <w:bCs/>
              </w:rPr>
              <w:t>К</w:t>
            </w:r>
            <w:r w:rsidR="001C5853" w:rsidRPr="00DF5F50">
              <w:rPr>
                <w:b/>
                <w:bCs/>
              </w:rPr>
              <w:t>оличество политических партий, имевших право участвовать в выборах / Количество политических партий, выдвинувших своих кандидатов, списки кандидатов / Количество политических партий, чьи кандидаты, списки кандидатов были зарегистрированы</w:t>
            </w:r>
            <w:r w:rsidR="00F543FE">
              <w:rPr>
                <w:b/>
                <w:bCs/>
              </w:rPr>
              <w:t xml:space="preserve"> на день голосования</w:t>
            </w:r>
          </w:p>
        </w:tc>
      </w:tr>
      <w:tr w:rsidR="001C5853" w:rsidRPr="00DF5F50" w:rsidTr="00F543FE">
        <w:tc>
          <w:tcPr>
            <w:tcW w:w="2835" w:type="dxa"/>
            <w:vMerge/>
            <w:vAlign w:val="center"/>
          </w:tcPr>
          <w:p w:rsidR="001C5853" w:rsidRPr="00DF5F50" w:rsidRDefault="001C5853" w:rsidP="008861AA">
            <w:pPr>
              <w:jc w:val="center"/>
              <w:rPr>
                <w:b/>
                <w:bCs/>
              </w:rPr>
            </w:pPr>
          </w:p>
        </w:tc>
        <w:tc>
          <w:tcPr>
            <w:tcW w:w="2694" w:type="dxa"/>
            <w:vAlign w:val="center"/>
          </w:tcPr>
          <w:p w:rsidR="001C5853" w:rsidRPr="00DF5F50" w:rsidRDefault="00F543FE" w:rsidP="008861AA">
            <w:pPr>
              <w:jc w:val="center"/>
              <w:rPr>
                <w:b/>
                <w:bCs/>
              </w:rPr>
            </w:pPr>
            <w:r>
              <w:rPr>
                <w:b/>
                <w:bCs/>
              </w:rPr>
              <w:t>Основные в</w:t>
            </w:r>
            <w:r w:rsidR="001C5853" w:rsidRPr="00DF5F50">
              <w:rPr>
                <w:b/>
                <w:bCs/>
              </w:rPr>
              <w:t>ыборы всех уровней</w:t>
            </w:r>
          </w:p>
        </w:tc>
        <w:tc>
          <w:tcPr>
            <w:tcW w:w="3933" w:type="dxa"/>
            <w:vAlign w:val="center"/>
          </w:tcPr>
          <w:p w:rsidR="001C5853" w:rsidRPr="00DF5F50" w:rsidRDefault="00F543FE" w:rsidP="008861AA">
            <w:pPr>
              <w:jc w:val="center"/>
              <w:rPr>
                <w:b/>
                <w:bCs/>
              </w:rPr>
            </w:pPr>
            <w:r>
              <w:rPr>
                <w:b/>
                <w:bCs/>
              </w:rPr>
              <w:t>Основные в</w:t>
            </w:r>
            <w:r w:rsidRPr="00DF5F50">
              <w:rPr>
                <w:b/>
                <w:bCs/>
              </w:rPr>
              <w:t>ыборы</w:t>
            </w:r>
            <w:r w:rsidR="001C5853" w:rsidRPr="00DF5F50">
              <w:rPr>
                <w:b/>
                <w:bCs/>
              </w:rPr>
              <w:t xml:space="preserve"> 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(столиц) субъектов Российской Федерации</w:t>
            </w:r>
          </w:p>
        </w:tc>
      </w:tr>
      <w:tr w:rsidR="001C5853" w:rsidRPr="00DF5F50" w:rsidTr="00EE1FDD">
        <w:trPr>
          <w:trHeight w:val="397"/>
        </w:trPr>
        <w:tc>
          <w:tcPr>
            <w:tcW w:w="2835" w:type="dxa"/>
            <w:vAlign w:val="center"/>
          </w:tcPr>
          <w:p w:rsidR="001C5853" w:rsidRPr="00DF5F50" w:rsidRDefault="00030B07" w:rsidP="00741C2E">
            <w:pPr>
              <w:jc w:val="center"/>
              <w:rPr>
                <w:bCs/>
              </w:rPr>
            </w:pPr>
            <w:r w:rsidRPr="00DF5F50">
              <w:rPr>
                <w:bCs/>
              </w:rPr>
              <w:t xml:space="preserve">14 </w:t>
            </w:r>
            <w:r w:rsidR="001C5853" w:rsidRPr="00DF5F50">
              <w:rPr>
                <w:bCs/>
              </w:rPr>
              <w:t>октября 2012 года</w:t>
            </w:r>
          </w:p>
        </w:tc>
        <w:tc>
          <w:tcPr>
            <w:tcW w:w="2694" w:type="dxa"/>
            <w:vAlign w:val="center"/>
          </w:tcPr>
          <w:p w:rsidR="001C5853" w:rsidRPr="00DF5F50" w:rsidRDefault="00353D07" w:rsidP="00741C2E">
            <w:pPr>
              <w:jc w:val="center"/>
              <w:rPr>
                <w:bCs/>
              </w:rPr>
            </w:pPr>
            <w:r w:rsidRPr="00DF5F50">
              <w:rPr>
                <w:bCs/>
              </w:rPr>
              <w:t>28 / 26 / </w:t>
            </w:r>
            <w:r w:rsidR="00F23373" w:rsidRPr="00DF5F50">
              <w:rPr>
                <w:bCs/>
              </w:rPr>
              <w:t>26</w:t>
            </w:r>
          </w:p>
        </w:tc>
        <w:tc>
          <w:tcPr>
            <w:tcW w:w="3933" w:type="dxa"/>
            <w:vAlign w:val="center"/>
          </w:tcPr>
          <w:p w:rsidR="001C5853" w:rsidRPr="00DF5F50" w:rsidRDefault="00353D07" w:rsidP="00741C2E">
            <w:pPr>
              <w:jc w:val="center"/>
              <w:rPr>
                <w:bCs/>
              </w:rPr>
            </w:pPr>
            <w:r w:rsidRPr="00DF5F50">
              <w:rPr>
                <w:bCs/>
              </w:rPr>
              <w:t>28 / </w:t>
            </w:r>
            <w:r w:rsidR="002B1918" w:rsidRPr="00DF5F50">
              <w:rPr>
                <w:bCs/>
                <w:lang w:val="en-US"/>
              </w:rPr>
              <w:t>26</w:t>
            </w:r>
            <w:r w:rsidRPr="00DF5F50">
              <w:rPr>
                <w:bCs/>
              </w:rPr>
              <w:t> / </w:t>
            </w:r>
            <w:r w:rsidR="00F23373" w:rsidRPr="00DF5F50">
              <w:rPr>
                <w:bCs/>
              </w:rPr>
              <w:t>26</w:t>
            </w:r>
          </w:p>
        </w:tc>
      </w:tr>
      <w:tr w:rsidR="001C5853" w:rsidRPr="00DF5F50" w:rsidTr="00EE1FDD">
        <w:trPr>
          <w:trHeight w:val="397"/>
        </w:trPr>
        <w:tc>
          <w:tcPr>
            <w:tcW w:w="2835" w:type="dxa"/>
            <w:vAlign w:val="center"/>
          </w:tcPr>
          <w:p w:rsidR="001C5853" w:rsidRPr="00DF5F50" w:rsidRDefault="001C5853" w:rsidP="00741C2E">
            <w:pPr>
              <w:jc w:val="center"/>
              <w:rPr>
                <w:bCs/>
              </w:rPr>
            </w:pPr>
            <w:r w:rsidRPr="00DF5F50">
              <w:rPr>
                <w:bCs/>
              </w:rPr>
              <w:t>8 сентября 2013 года</w:t>
            </w:r>
          </w:p>
        </w:tc>
        <w:tc>
          <w:tcPr>
            <w:tcW w:w="2694" w:type="dxa"/>
            <w:vAlign w:val="center"/>
          </w:tcPr>
          <w:p w:rsidR="001C5853" w:rsidRPr="00DF5F50" w:rsidRDefault="00353D07" w:rsidP="00741C2E">
            <w:pPr>
              <w:jc w:val="center"/>
              <w:rPr>
                <w:bCs/>
              </w:rPr>
            </w:pPr>
            <w:r w:rsidRPr="00DF5F50">
              <w:rPr>
                <w:bCs/>
              </w:rPr>
              <w:t>54 / 54 / </w:t>
            </w:r>
            <w:r w:rsidR="00F23373" w:rsidRPr="00DF5F50">
              <w:rPr>
                <w:bCs/>
              </w:rPr>
              <w:t>48</w:t>
            </w:r>
          </w:p>
        </w:tc>
        <w:tc>
          <w:tcPr>
            <w:tcW w:w="3933" w:type="dxa"/>
            <w:vAlign w:val="center"/>
          </w:tcPr>
          <w:p w:rsidR="001C5853" w:rsidRPr="00DF5F50" w:rsidRDefault="00353D07" w:rsidP="00741C2E">
            <w:pPr>
              <w:jc w:val="center"/>
              <w:rPr>
                <w:bCs/>
              </w:rPr>
            </w:pPr>
            <w:r w:rsidRPr="00DF5F50">
              <w:rPr>
                <w:bCs/>
              </w:rPr>
              <w:t>54 / 53 / </w:t>
            </w:r>
            <w:r w:rsidR="00F23373" w:rsidRPr="00DF5F50">
              <w:rPr>
                <w:bCs/>
              </w:rPr>
              <w:t>47</w:t>
            </w:r>
          </w:p>
        </w:tc>
      </w:tr>
      <w:tr w:rsidR="001C5853" w:rsidRPr="00DF5F50" w:rsidTr="00EE1FDD">
        <w:trPr>
          <w:trHeight w:val="397"/>
        </w:trPr>
        <w:tc>
          <w:tcPr>
            <w:tcW w:w="2835" w:type="dxa"/>
            <w:vAlign w:val="center"/>
          </w:tcPr>
          <w:p w:rsidR="001C5853" w:rsidRPr="00DF5F50" w:rsidRDefault="001C5853" w:rsidP="00741C2E">
            <w:pPr>
              <w:jc w:val="center"/>
              <w:rPr>
                <w:bCs/>
              </w:rPr>
            </w:pPr>
            <w:r w:rsidRPr="00DF5F50">
              <w:rPr>
                <w:bCs/>
              </w:rPr>
              <w:t>14 сентября 2014 года</w:t>
            </w:r>
          </w:p>
        </w:tc>
        <w:tc>
          <w:tcPr>
            <w:tcW w:w="2694" w:type="dxa"/>
            <w:vAlign w:val="center"/>
          </w:tcPr>
          <w:p w:rsidR="001C5853" w:rsidRPr="00DF5F50" w:rsidRDefault="00353D07" w:rsidP="00741C2E">
            <w:pPr>
              <w:jc w:val="center"/>
              <w:rPr>
                <w:bCs/>
                <w:lang w:val="en-US"/>
              </w:rPr>
            </w:pPr>
            <w:r w:rsidRPr="00DF5F50">
              <w:rPr>
                <w:bCs/>
              </w:rPr>
              <w:t>69 / 63 / </w:t>
            </w:r>
            <w:r w:rsidR="00FD10BC" w:rsidRPr="00DF5F50">
              <w:rPr>
                <w:bCs/>
                <w:lang w:val="en-US"/>
              </w:rPr>
              <w:t>5</w:t>
            </w:r>
            <w:r w:rsidR="00FD10BC" w:rsidRPr="00DF5F50">
              <w:rPr>
                <w:bCs/>
              </w:rPr>
              <w:t>6</w:t>
            </w:r>
          </w:p>
        </w:tc>
        <w:tc>
          <w:tcPr>
            <w:tcW w:w="3933" w:type="dxa"/>
            <w:vAlign w:val="center"/>
          </w:tcPr>
          <w:p w:rsidR="001C5853" w:rsidRPr="00DF5F50" w:rsidRDefault="00353D07" w:rsidP="00741C2E">
            <w:pPr>
              <w:jc w:val="center"/>
              <w:rPr>
                <w:bCs/>
              </w:rPr>
            </w:pPr>
            <w:r w:rsidRPr="00DF5F50">
              <w:rPr>
                <w:bCs/>
              </w:rPr>
              <w:t>69 / 56 / </w:t>
            </w:r>
            <w:r w:rsidR="001C5853" w:rsidRPr="00DF5F50">
              <w:rPr>
                <w:bCs/>
              </w:rPr>
              <w:t>45</w:t>
            </w:r>
          </w:p>
        </w:tc>
      </w:tr>
      <w:tr w:rsidR="001F4672" w:rsidRPr="00DF5F50" w:rsidTr="00EE1FDD">
        <w:trPr>
          <w:trHeight w:val="397"/>
        </w:trPr>
        <w:tc>
          <w:tcPr>
            <w:tcW w:w="2835" w:type="dxa"/>
            <w:vAlign w:val="center"/>
          </w:tcPr>
          <w:p w:rsidR="001F4672" w:rsidRPr="00DF5F50" w:rsidRDefault="001F4672" w:rsidP="00741C2E">
            <w:pPr>
              <w:jc w:val="center"/>
              <w:rPr>
                <w:bCs/>
              </w:rPr>
            </w:pPr>
            <w:r w:rsidRPr="00DF5F50">
              <w:rPr>
                <w:bCs/>
              </w:rPr>
              <w:t>13 сентября 2015 года</w:t>
            </w:r>
          </w:p>
        </w:tc>
        <w:tc>
          <w:tcPr>
            <w:tcW w:w="2694" w:type="dxa"/>
            <w:vAlign w:val="center"/>
          </w:tcPr>
          <w:p w:rsidR="001F4672" w:rsidRPr="00DF5F50" w:rsidRDefault="001F4672" w:rsidP="00741C2E">
            <w:pPr>
              <w:jc w:val="center"/>
              <w:rPr>
                <w:bCs/>
              </w:rPr>
            </w:pPr>
            <w:r w:rsidRPr="00DF5F50">
              <w:rPr>
                <w:bCs/>
              </w:rPr>
              <w:t>74</w:t>
            </w:r>
            <w:r w:rsidRPr="00DF5F50">
              <w:rPr>
                <w:bCs/>
                <w:vertAlign w:val="superscript"/>
              </w:rPr>
              <w:t> </w:t>
            </w:r>
            <w:r w:rsidRPr="00DF5F50">
              <w:rPr>
                <w:bCs/>
              </w:rPr>
              <w:t>/ 55 / 49</w:t>
            </w:r>
          </w:p>
        </w:tc>
        <w:tc>
          <w:tcPr>
            <w:tcW w:w="3933" w:type="dxa"/>
            <w:vAlign w:val="center"/>
          </w:tcPr>
          <w:p w:rsidR="001F4672" w:rsidRPr="00DF5F50" w:rsidRDefault="001F4672" w:rsidP="00741C2E">
            <w:pPr>
              <w:jc w:val="center"/>
              <w:rPr>
                <w:bCs/>
              </w:rPr>
            </w:pPr>
            <w:r w:rsidRPr="00DF5F50">
              <w:rPr>
                <w:bCs/>
              </w:rPr>
              <w:t>74 / 49 / </w:t>
            </w:r>
            <w:r w:rsidR="00486F4C" w:rsidRPr="00DF5F50">
              <w:rPr>
                <w:bCs/>
              </w:rPr>
              <w:t>34</w:t>
            </w:r>
          </w:p>
        </w:tc>
      </w:tr>
      <w:tr w:rsidR="004B74ED" w:rsidRPr="00DF5F50" w:rsidTr="00EE1FDD">
        <w:trPr>
          <w:trHeight w:val="397"/>
        </w:trPr>
        <w:tc>
          <w:tcPr>
            <w:tcW w:w="2835" w:type="dxa"/>
            <w:vAlign w:val="center"/>
          </w:tcPr>
          <w:p w:rsidR="004B74ED" w:rsidRPr="00DF5F50" w:rsidRDefault="004B74ED" w:rsidP="00741C2E">
            <w:pPr>
              <w:jc w:val="center"/>
              <w:rPr>
                <w:b/>
                <w:bCs/>
              </w:rPr>
            </w:pPr>
            <w:r w:rsidRPr="00DF5F50">
              <w:rPr>
                <w:b/>
                <w:bCs/>
              </w:rPr>
              <w:t>18 сентября 2016 года</w:t>
            </w:r>
          </w:p>
        </w:tc>
        <w:tc>
          <w:tcPr>
            <w:tcW w:w="2694" w:type="dxa"/>
            <w:vAlign w:val="center"/>
          </w:tcPr>
          <w:p w:rsidR="004B74ED" w:rsidRPr="00DF5F50" w:rsidRDefault="001E4AB1" w:rsidP="00741C2E">
            <w:pPr>
              <w:jc w:val="center"/>
              <w:rPr>
                <w:b/>
                <w:bCs/>
              </w:rPr>
            </w:pPr>
            <w:r w:rsidRPr="00DF5F50">
              <w:rPr>
                <w:b/>
                <w:bCs/>
              </w:rPr>
              <w:t>74</w:t>
            </w:r>
            <w:r w:rsidR="00E3009C" w:rsidRPr="00DF5F50">
              <w:rPr>
                <w:b/>
                <w:bCs/>
              </w:rPr>
              <w:t> </w:t>
            </w:r>
            <w:r w:rsidR="00863A62" w:rsidRPr="00DF5F50">
              <w:rPr>
                <w:b/>
                <w:bCs/>
              </w:rPr>
              <w:t>/</w:t>
            </w:r>
            <w:r w:rsidR="00E3009C" w:rsidRPr="00DF5F50">
              <w:rPr>
                <w:b/>
                <w:bCs/>
              </w:rPr>
              <w:t> </w:t>
            </w:r>
            <w:r w:rsidR="00C32987" w:rsidRPr="00DF5F50">
              <w:rPr>
                <w:b/>
                <w:bCs/>
              </w:rPr>
              <w:t>48</w:t>
            </w:r>
            <w:r w:rsidR="00E3009C" w:rsidRPr="00DF5F50">
              <w:rPr>
                <w:b/>
                <w:bCs/>
              </w:rPr>
              <w:t> </w:t>
            </w:r>
            <w:r w:rsidR="00863A62" w:rsidRPr="00DF5F50">
              <w:rPr>
                <w:b/>
                <w:bCs/>
              </w:rPr>
              <w:t>/</w:t>
            </w:r>
            <w:r w:rsidR="00E3009C" w:rsidRPr="00DF5F50">
              <w:rPr>
                <w:b/>
                <w:bCs/>
              </w:rPr>
              <w:t> 4</w:t>
            </w:r>
            <w:r w:rsidR="00F543FE">
              <w:rPr>
                <w:b/>
                <w:bCs/>
              </w:rPr>
              <w:t>3</w:t>
            </w:r>
          </w:p>
        </w:tc>
        <w:tc>
          <w:tcPr>
            <w:tcW w:w="3933" w:type="dxa"/>
            <w:vAlign w:val="center"/>
          </w:tcPr>
          <w:p w:rsidR="004B74ED" w:rsidRPr="00DF5F50" w:rsidRDefault="001E4AB1" w:rsidP="00741C2E">
            <w:pPr>
              <w:jc w:val="center"/>
              <w:rPr>
                <w:b/>
                <w:bCs/>
              </w:rPr>
            </w:pPr>
            <w:r w:rsidRPr="00DF5F50">
              <w:rPr>
                <w:b/>
                <w:bCs/>
              </w:rPr>
              <w:t>74</w:t>
            </w:r>
            <w:r w:rsidR="00E3009C" w:rsidRPr="00DF5F50">
              <w:rPr>
                <w:b/>
                <w:bCs/>
              </w:rPr>
              <w:t> </w:t>
            </w:r>
            <w:r w:rsidR="00863A62" w:rsidRPr="00DF5F50">
              <w:rPr>
                <w:b/>
                <w:bCs/>
              </w:rPr>
              <w:t>/</w:t>
            </w:r>
            <w:r w:rsidR="00E3009C" w:rsidRPr="00DF5F50">
              <w:t> </w:t>
            </w:r>
            <w:r w:rsidR="00F543FE">
              <w:rPr>
                <w:b/>
                <w:bCs/>
              </w:rPr>
              <w:t>45</w:t>
            </w:r>
            <w:r w:rsidR="00E3009C" w:rsidRPr="00DF5F50">
              <w:rPr>
                <w:b/>
                <w:bCs/>
              </w:rPr>
              <w:t> </w:t>
            </w:r>
            <w:r w:rsidR="00863A62" w:rsidRPr="00DF5F50">
              <w:rPr>
                <w:b/>
                <w:bCs/>
              </w:rPr>
              <w:t>/</w:t>
            </w:r>
            <w:r w:rsidR="00E3009C" w:rsidRPr="00DF5F50">
              <w:rPr>
                <w:b/>
                <w:bCs/>
              </w:rPr>
              <w:t> </w:t>
            </w:r>
            <w:r w:rsidR="008867AE" w:rsidRPr="00DF5F50">
              <w:rPr>
                <w:b/>
                <w:bCs/>
              </w:rPr>
              <w:t>3</w:t>
            </w:r>
            <w:r w:rsidR="00AA677F">
              <w:rPr>
                <w:b/>
                <w:bCs/>
              </w:rPr>
              <w:t>5</w:t>
            </w:r>
          </w:p>
        </w:tc>
      </w:tr>
    </w:tbl>
    <w:p w:rsidR="001C5853" w:rsidRPr="00DF5F50" w:rsidRDefault="001C5853" w:rsidP="009E232F">
      <w:pPr>
        <w:spacing w:line="360" w:lineRule="auto"/>
        <w:ind w:firstLine="709"/>
        <w:jc w:val="both"/>
        <w:rPr>
          <w:bCs/>
          <w:sz w:val="28"/>
          <w:szCs w:val="28"/>
        </w:rPr>
      </w:pPr>
      <w:r w:rsidRPr="00DF5F50">
        <w:rPr>
          <w:sz w:val="28"/>
          <w:szCs w:val="28"/>
        </w:rPr>
        <w:lastRenderedPageBreak/>
        <w:t xml:space="preserve">По состоянию </w:t>
      </w:r>
      <w:r w:rsidRPr="00DF5F50">
        <w:rPr>
          <w:b/>
          <w:sz w:val="28"/>
          <w:szCs w:val="28"/>
        </w:rPr>
        <w:t xml:space="preserve">на </w:t>
      </w:r>
      <w:r w:rsidR="0033046A">
        <w:rPr>
          <w:b/>
          <w:sz w:val="28"/>
          <w:szCs w:val="28"/>
        </w:rPr>
        <w:t>13</w:t>
      </w:r>
      <w:r w:rsidRPr="00DF5F50">
        <w:rPr>
          <w:b/>
          <w:sz w:val="28"/>
          <w:szCs w:val="28"/>
        </w:rPr>
        <w:t xml:space="preserve"> </w:t>
      </w:r>
      <w:r w:rsidR="0033046A">
        <w:rPr>
          <w:b/>
          <w:sz w:val="28"/>
          <w:szCs w:val="28"/>
        </w:rPr>
        <w:t>янва</w:t>
      </w:r>
      <w:r w:rsidR="00F93B57" w:rsidRPr="00DF5F50">
        <w:rPr>
          <w:b/>
          <w:sz w:val="28"/>
          <w:szCs w:val="28"/>
        </w:rPr>
        <w:t xml:space="preserve">ря </w:t>
      </w:r>
      <w:r w:rsidR="0033046A">
        <w:rPr>
          <w:b/>
          <w:sz w:val="28"/>
          <w:szCs w:val="28"/>
        </w:rPr>
        <w:t>2017</w:t>
      </w:r>
      <w:r w:rsidRPr="00DF5F50">
        <w:rPr>
          <w:b/>
          <w:sz w:val="28"/>
          <w:szCs w:val="28"/>
        </w:rPr>
        <w:t xml:space="preserve"> года</w:t>
      </w:r>
      <w:r w:rsidRPr="00DF5F50">
        <w:rPr>
          <w:sz w:val="28"/>
          <w:szCs w:val="28"/>
        </w:rPr>
        <w:t xml:space="preserve"> </w:t>
      </w:r>
      <w:r w:rsidRPr="00DF5F50">
        <w:rPr>
          <w:bCs/>
          <w:sz w:val="28"/>
          <w:szCs w:val="28"/>
        </w:rPr>
        <w:t xml:space="preserve">количество зарегистрированных политических партий составляет </w:t>
      </w:r>
      <w:r w:rsidRPr="00DF5F50">
        <w:rPr>
          <w:b/>
          <w:bCs/>
          <w:sz w:val="28"/>
          <w:szCs w:val="28"/>
        </w:rPr>
        <w:t>7</w:t>
      </w:r>
      <w:r w:rsidR="00833418">
        <w:rPr>
          <w:b/>
          <w:bCs/>
          <w:sz w:val="28"/>
          <w:szCs w:val="28"/>
        </w:rPr>
        <w:t>7</w:t>
      </w:r>
      <w:r w:rsidRPr="00DF5F50">
        <w:rPr>
          <w:rStyle w:val="a6"/>
          <w:bCs/>
          <w:sz w:val="28"/>
          <w:szCs w:val="28"/>
        </w:rPr>
        <w:footnoteReference w:id="75"/>
      </w:r>
      <w:r w:rsidRPr="00DF5F50">
        <w:rPr>
          <w:bCs/>
          <w:sz w:val="28"/>
          <w:szCs w:val="28"/>
        </w:rPr>
        <w:t xml:space="preserve">, причем </w:t>
      </w:r>
      <w:r w:rsidRPr="00DF5F50">
        <w:rPr>
          <w:b/>
          <w:bCs/>
          <w:sz w:val="28"/>
          <w:szCs w:val="28"/>
        </w:rPr>
        <w:t>7</w:t>
      </w:r>
      <w:r w:rsidR="00F93B57" w:rsidRPr="00DF5F50">
        <w:rPr>
          <w:b/>
          <w:bCs/>
          <w:sz w:val="28"/>
          <w:szCs w:val="28"/>
        </w:rPr>
        <w:t>2</w:t>
      </w:r>
      <w:r w:rsidRPr="00DF5F50">
        <w:rPr>
          <w:rStyle w:val="a6"/>
          <w:sz w:val="28"/>
          <w:szCs w:val="28"/>
        </w:rPr>
        <w:footnoteReference w:id="76"/>
      </w:r>
      <w:r w:rsidRPr="00DF5F50">
        <w:rPr>
          <w:bCs/>
          <w:sz w:val="28"/>
          <w:szCs w:val="28"/>
        </w:rPr>
        <w:t xml:space="preserve"> из них имеют право уч</w:t>
      </w:r>
      <w:r w:rsidR="00B324D3" w:rsidRPr="00DF5F50">
        <w:rPr>
          <w:bCs/>
          <w:sz w:val="28"/>
          <w:szCs w:val="28"/>
        </w:rPr>
        <w:t>аствовать в выборах</w:t>
      </w:r>
      <w:r w:rsidRPr="00DF5F50">
        <w:rPr>
          <w:bCs/>
          <w:sz w:val="28"/>
          <w:szCs w:val="28"/>
        </w:rPr>
        <w:t>.</w:t>
      </w:r>
      <w:r w:rsidR="009E232F" w:rsidRPr="00DF5F50">
        <w:rPr>
          <w:bCs/>
          <w:sz w:val="28"/>
          <w:szCs w:val="28"/>
        </w:rPr>
        <w:t xml:space="preserve"> </w:t>
      </w:r>
      <w:r w:rsidRPr="00DF5F50">
        <w:rPr>
          <w:sz w:val="28"/>
          <w:szCs w:val="28"/>
        </w:rPr>
        <w:t xml:space="preserve">Указанные политические партии можно разделить на </w:t>
      </w:r>
      <w:r w:rsidR="00652CDB" w:rsidRPr="00DF5F50">
        <w:rPr>
          <w:b/>
          <w:sz w:val="28"/>
          <w:szCs w:val="28"/>
        </w:rPr>
        <w:t>шес</w:t>
      </w:r>
      <w:r w:rsidRPr="00DF5F50">
        <w:rPr>
          <w:b/>
          <w:sz w:val="28"/>
          <w:szCs w:val="28"/>
        </w:rPr>
        <w:t>ть</w:t>
      </w:r>
      <w:r w:rsidRPr="00DF5F50">
        <w:rPr>
          <w:sz w:val="28"/>
          <w:szCs w:val="28"/>
        </w:rPr>
        <w:t xml:space="preserve"> условных групп</w:t>
      </w:r>
      <w:r w:rsidR="00E84B5B" w:rsidRPr="00DF5F50">
        <w:rPr>
          <w:sz w:val="28"/>
          <w:szCs w:val="28"/>
        </w:rPr>
        <w:t xml:space="preserve"> </w:t>
      </w:r>
      <w:r w:rsidR="00E84B5B" w:rsidRPr="00DF5F50">
        <w:rPr>
          <w:bCs/>
          <w:sz w:val="28"/>
          <w:szCs w:val="28"/>
        </w:rPr>
        <w:t>(см. т</w:t>
      </w:r>
      <w:r w:rsidR="00E84B5B" w:rsidRPr="00DF5F50">
        <w:rPr>
          <w:sz w:val="28"/>
          <w:szCs w:val="28"/>
        </w:rPr>
        <w:t>аблицу 1.5)</w:t>
      </w:r>
      <w:r w:rsidRPr="00DF5F50">
        <w:rPr>
          <w:sz w:val="28"/>
          <w:szCs w:val="28"/>
        </w:rPr>
        <w:t>:</w:t>
      </w:r>
    </w:p>
    <w:p w:rsidR="001C5853" w:rsidRPr="00DF5F50" w:rsidRDefault="001C5853" w:rsidP="001C5853">
      <w:pPr>
        <w:spacing w:line="360" w:lineRule="auto"/>
        <w:ind w:firstLine="709"/>
        <w:jc w:val="both"/>
        <w:rPr>
          <w:sz w:val="28"/>
          <w:szCs w:val="28"/>
        </w:rPr>
      </w:pPr>
      <w:proofErr w:type="gramStart"/>
      <w:r w:rsidRPr="00DF5F50">
        <w:rPr>
          <w:sz w:val="28"/>
          <w:szCs w:val="28"/>
        </w:rPr>
        <w:t xml:space="preserve">к </w:t>
      </w:r>
      <w:r w:rsidRPr="00DF5F50">
        <w:rPr>
          <w:b/>
          <w:sz w:val="28"/>
          <w:szCs w:val="28"/>
        </w:rPr>
        <w:t xml:space="preserve">первой группе </w:t>
      </w:r>
      <w:r w:rsidRPr="00DF5F50">
        <w:rPr>
          <w:sz w:val="28"/>
          <w:szCs w:val="28"/>
        </w:rPr>
        <w:t>можно отнести</w:t>
      </w:r>
      <w:r w:rsidRPr="00DF5F50">
        <w:rPr>
          <w:b/>
          <w:sz w:val="28"/>
          <w:szCs w:val="28"/>
        </w:rPr>
        <w:t xml:space="preserve"> восемь</w:t>
      </w:r>
      <w:r w:rsidRPr="00DF5F50">
        <w:rPr>
          <w:sz w:val="28"/>
          <w:szCs w:val="28"/>
        </w:rPr>
        <w:t xml:space="preserve"> политических</w:t>
      </w:r>
      <w:r w:rsidRPr="00DF5F50">
        <w:rPr>
          <w:b/>
          <w:sz w:val="28"/>
          <w:szCs w:val="28"/>
        </w:rPr>
        <w:t xml:space="preserve"> </w:t>
      </w:r>
      <w:r w:rsidRPr="00DF5F50">
        <w:rPr>
          <w:sz w:val="28"/>
          <w:szCs w:val="28"/>
        </w:rPr>
        <w:t xml:space="preserve">партий, зарегистрированных до внесения в апреле 2012 года изменений в Федеральный закон </w:t>
      </w:r>
      <w:r w:rsidR="00952B9B" w:rsidRPr="00DF5F50">
        <w:rPr>
          <w:sz w:val="28"/>
          <w:szCs w:val="28"/>
        </w:rPr>
        <w:t xml:space="preserve">от 11 июля 2001 года </w:t>
      </w:r>
      <w:r w:rsidR="00A80EE9" w:rsidRPr="00DF5F50">
        <w:rPr>
          <w:sz w:val="28"/>
          <w:szCs w:val="28"/>
        </w:rPr>
        <w:t>№ 95-ФЗ</w:t>
      </w:r>
      <w:r w:rsidR="00952B9B" w:rsidRPr="00DF5F50">
        <w:rPr>
          <w:sz w:val="28"/>
          <w:szCs w:val="28"/>
        </w:rPr>
        <w:t xml:space="preserve"> «О политических партиях»</w:t>
      </w:r>
      <w:r w:rsidRPr="00DF5F50">
        <w:rPr>
          <w:sz w:val="28"/>
          <w:szCs w:val="28"/>
        </w:rPr>
        <w:t xml:space="preserve">, связанных с упрощением порядка создания политических партий, в том числе </w:t>
      </w:r>
      <w:r w:rsidRPr="00DF5F50">
        <w:rPr>
          <w:b/>
          <w:sz w:val="28"/>
          <w:szCs w:val="28"/>
        </w:rPr>
        <w:t xml:space="preserve">четыре </w:t>
      </w:r>
      <w:r w:rsidRPr="00DF5F50">
        <w:rPr>
          <w:sz w:val="28"/>
          <w:szCs w:val="28"/>
        </w:rPr>
        <w:t xml:space="preserve">политические партии, допущенные к распределению депутатских мандатов на выборах депутатов Государственной Думы Федерального Собрания Российской Федерации </w:t>
      </w:r>
      <w:r w:rsidR="005325CE">
        <w:rPr>
          <w:sz w:val="28"/>
          <w:szCs w:val="28"/>
        </w:rPr>
        <w:t>седьм</w:t>
      </w:r>
      <w:r w:rsidRPr="00DF5F50">
        <w:rPr>
          <w:sz w:val="28"/>
          <w:szCs w:val="28"/>
        </w:rPr>
        <w:t>ого созыва:</w:t>
      </w:r>
      <w:proofErr w:type="gramEnd"/>
      <w:r w:rsidRPr="00DF5F50">
        <w:rPr>
          <w:sz w:val="28"/>
          <w:szCs w:val="28"/>
        </w:rPr>
        <w:t xml:space="preserve"> Всероссийская политическая партия «ЕДИНАЯ РОССИЯ», Политическая партия «КОММУНИСТИЧЕСКАЯ ПАРТИЯ РОССИЙСКОЙ ФЕДЕРАЦИИ», Политическая партия СПРАВЕДЛИВАЯ РОССИЯ, Политическая партия ЛДПР – Либерально-демократическая </w:t>
      </w:r>
      <w:r w:rsidR="00C646F7" w:rsidRPr="00DF5F50">
        <w:rPr>
          <w:sz w:val="28"/>
          <w:szCs w:val="28"/>
        </w:rPr>
        <w:t>партия России</w:t>
      </w:r>
      <w:r w:rsidR="005325CE">
        <w:rPr>
          <w:sz w:val="28"/>
          <w:szCs w:val="28"/>
        </w:rPr>
        <w:t xml:space="preserve">, </w:t>
      </w:r>
      <w:r w:rsidRPr="00DF5F50">
        <w:rPr>
          <w:b/>
          <w:sz w:val="28"/>
          <w:szCs w:val="28"/>
        </w:rPr>
        <w:t>четыре</w:t>
      </w:r>
      <w:r w:rsidRPr="00DF5F50">
        <w:rPr>
          <w:sz w:val="28"/>
          <w:szCs w:val="28"/>
        </w:rPr>
        <w:t xml:space="preserve"> политические партии, не имеющие представительства в Государственной Думе Федерального Собрания Российской Федерации </w:t>
      </w:r>
      <w:r w:rsidR="005325CE">
        <w:rPr>
          <w:sz w:val="28"/>
          <w:szCs w:val="28"/>
        </w:rPr>
        <w:t>седьм</w:t>
      </w:r>
      <w:r w:rsidR="005325CE" w:rsidRPr="00DF5F50">
        <w:rPr>
          <w:sz w:val="28"/>
          <w:szCs w:val="28"/>
        </w:rPr>
        <w:t>ого</w:t>
      </w:r>
      <w:r w:rsidRPr="00DF5F50">
        <w:rPr>
          <w:sz w:val="28"/>
          <w:szCs w:val="28"/>
        </w:rPr>
        <w:t xml:space="preserve"> созыва: </w:t>
      </w:r>
      <w:proofErr w:type="gramStart"/>
      <w:r w:rsidRPr="00DF5F50">
        <w:rPr>
          <w:sz w:val="28"/>
          <w:szCs w:val="28"/>
        </w:rPr>
        <w:t xml:space="preserve">Политическая партия «Российская объединенная демократическая партия «ЯБЛОКО», Политическая партия «ПАТРИОТЫ </w:t>
      </w:r>
      <w:r w:rsidRPr="00DF5F50">
        <w:rPr>
          <w:sz w:val="28"/>
          <w:szCs w:val="28"/>
        </w:rPr>
        <w:lastRenderedPageBreak/>
        <w:t>РОССИИ», Всеро</w:t>
      </w:r>
      <w:r w:rsidR="009875FD" w:rsidRPr="00DF5F50">
        <w:rPr>
          <w:sz w:val="28"/>
          <w:szCs w:val="28"/>
        </w:rPr>
        <w:t>ссийская политическая партия «П</w:t>
      </w:r>
      <w:r w:rsidRPr="00DF5F50">
        <w:rPr>
          <w:sz w:val="28"/>
          <w:szCs w:val="28"/>
        </w:rPr>
        <w:t>А</w:t>
      </w:r>
      <w:r w:rsidR="009875FD" w:rsidRPr="00DF5F50">
        <w:rPr>
          <w:sz w:val="28"/>
          <w:szCs w:val="28"/>
        </w:rPr>
        <w:t>РТИЯ РОСТА</w:t>
      </w:r>
      <w:r w:rsidRPr="00DF5F50">
        <w:rPr>
          <w:sz w:val="28"/>
          <w:szCs w:val="28"/>
        </w:rPr>
        <w:t>»</w:t>
      </w:r>
      <w:r w:rsidR="009875FD" w:rsidRPr="00DF5F50">
        <w:rPr>
          <w:rStyle w:val="a6"/>
          <w:sz w:val="28"/>
          <w:szCs w:val="28"/>
        </w:rPr>
        <w:footnoteReference w:id="77"/>
      </w:r>
      <w:r w:rsidRPr="00DF5F50">
        <w:rPr>
          <w:sz w:val="28"/>
          <w:szCs w:val="28"/>
        </w:rPr>
        <w:t xml:space="preserve"> и Политическая партия «Партия народной свободы»</w:t>
      </w:r>
      <w:r w:rsidR="00974AA1" w:rsidRPr="00DF5F50">
        <w:rPr>
          <w:sz w:val="28"/>
          <w:szCs w:val="28"/>
        </w:rPr>
        <w:t xml:space="preserve"> (ПАРНАС)</w:t>
      </w:r>
      <w:r w:rsidRPr="00DF5F50">
        <w:rPr>
          <w:rStyle w:val="a6"/>
          <w:sz w:val="28"/>
          <w:szCs w:val="28"/>
        </w:rPr>
        <w:footnoteReference w:id="78"/>
      </w:r>
      <w:r w:rsidRPr="00DF5F50">
        <w:rPr>
          <w:sz w:val="28"/>
          <w:szCs w:val="28"/>
        </w:rPr>
        <w:t>;</w:t>
      </w:r>
      <w:proofErr w:type="gramEnd"/>
    </w:p>
    <w:p w:rsidR="001C5853" w:rsidRPr="00DF5F50" w:rsidRDefault="001C5853" w:rsidP="001C5853">
      <w:pPr>
        <w:spacing w:line="360" w:lineRule="auto"/>
        <w:ind w:firstLine="709"/>
        <w:jc w:val="both"/>
        <w:rPr>
          <w:sz w:val="28"/>
          <w:szCs w:val="28"/>
        </w:rPr>
      </w:pPr>
      <w:proofErr w:type="gramStart"/>
      <w:r w:rsidRPr="00DF5F50">
        <w:rPr>
          <w:b/>
          <w:sz w:val="28"/>
          <w:szCs w:val="28"/>
        </w:rPr>
        <w:t>вторую группу</w:t>
      </w:r>
      <w:r w:rsidR="00AB6D4E">
        <w:rPr>
          <w:sz w:val="28"/>
          <w:szCs w:val="28"/>
        </w:rPr>
        <w:t xml:space="preserve"> составляю</w:t>
      </w:r>
      <w:r w:rsidRPr="00DF5F50">
        <w:rPr>
          <w:sz w:val="28"/>
          <w:szCs w:val="28"/>
        </w:rPr>
        <w:t xml:space="preserve">т </w:t>
      </w:r>
      <w:r w:rsidR="006E549D">
        <w:rPr>
          <w:b/>
          <w:sz w:val="28"/>
          <w:szCs w:val="28"/>
        </w:rPr>
        <w:t>39</w:t>
      </w:r>
      <w:r w:rsidR="00562999" w:rsidRPr="00DF5F50">
        <w:rPr>
          <w:rStyle w:val="a6"/>
          <w:sz w:val="28"/>
          <w:szCs w:val="28"/>
        </w:rPr>
        <w:footnoteReference w:id="79"/>
      </w:r>
      <w:r w:rsidR="006E549D">
        <w:rPr>
          <w:sz w:val="28"/>
          <w:szCs w:val="28"/>
        </w:rPr>
        <w:t xml:space="preserve"> политических партий</w:t>
      </w:r>
      <w:r w:rsidR="005959B1" w:rsidRPr="00DF5F50">
        <w:rPr>
          <w:sz w:val="28"/>
          <w:szCs w:val="28"/>
        </w:rPr>
        <w:t>, зарегист</w:t>
      </w:r>
      <w:r w:rsidR="006E549D">
        <w:rPr>
          <w:sz w:val="28"/>
          <w:szCs w:val="28"/>
        </w:rPr>
        <w:t>рированных</w:t>
      </w:r>
      <w:r w:rsidRPr="00DF5F50">
        <w:rPr>
          <w:sz w:val="28"/>
          <w:szCs w:val="28"/>
        </w:rPr>
        <w:t xml:space="preserve"> после принятия вышеуказанных изменений в Федеральный закон № 95-ФЗ, </w:t>
      </w:r>
      <w:r w:rsidR="00562999" w:rsidRPr="00DF5F50">
        <w:rPr>
          <w:b/>
          <w:sz w:val="28"/>
          <w:szCs w:val="28"/>
        </w:rPr>
        <w:t>1</w:t>
      </w:r>
      <w:r w:rsidR="006E549D">
        <w:rPr>
          <w:b/>
          <w:sz w:val="28"/>
          <w:szCs w:val="28"/>
        </w:rPr>
        <w:t>8</w:t>
      </w:r>
      <w:r w:rsidR="00562999" w:rsidRPr="00DF5F50">
        <w:rPr>
          <w:rStyle w:val="a6"/>
          <w:sz w:val="28"/>
          <w:szCs w:val="28"/>
        </w:rPr>
        <w:footnoteReference w:id="80"/>
      </w:r>
      <w:r w:rsidR="00562999" w:rsidRPr="00DF5F50">
        <w:rPr>
          <w:b/>
          <w:sz w:val="28"/>
          <w:szCs w:val="28"/>
        </w:rPr>
        <w:t xml:space="preserve"> </w:t>
      </w:r>
      <w:r w:rsidRPr="00DF5F50">
        <w:rPr>
          <w:sz w:val="28"/>
          <w:szCs w:val="28"/>
        </w:rPr>
        <w:t>из которых</w:t>
      </w:r>
      <w:r w:rsidRPr="00DF5F50">
        <w:rPr>
          <w:b/>
          <w:sz w:val="28"/>
          <w:szCs w:val="28"/>
        </w:rPr>
        <w:t xml:space="preserve"> участвовали </w:t>
      </w:r>
      <w:r w:rsidRPr="00DF5F50">
        <w:rPr>
          <w:sz w:val="28"/>
          <w:szCs w:val="28"/>
        </w:rPr>
        <w:t xml:space="preserve">в различных избирательных кампаниях по выборам, состоявшимся в единый день голосования 14 октября 2012 года, и </w:t>
      </w:r>
      <w:r w:rsidR="006E549D">
        <w:rPr>
          <w:b/>
          <w:sz w:val="28"/>
          <w:szCs w:val="28"/>
        </w:rPr>
        <w:t>21</w:t>
      </w:r>
      <w:r w:rsidR="00426392" w:rsidRPr="00DF5F50">
        <w:rPr>
          <w:b/>
          <w:sz w:val="28"/>
          <w:szCs w:val="28"/>
        </w:rPr>
        <w:t xml:space="preserve"> </w:t>
      </w:r>
      <w:r w:rsidR="006E549D">
        <w:rPr>
          <w:sz w:val="28"/>
          <w:szCs w:val="28"/>
        </w:rPr>
        <w:t>политическая</w:t>
      </w:r>
      <w:r w:rsidRPr="00DF5F50">
        <w:rPr>
          <w:sz w:val="28"/>
          <w:szCs w:val="28"/>
        </w:rPr>
        <w:t xml:space="preserve"> парти</w:t>
      </w:r>
      <w:r w:rsidR="006E549D">
        <w:rPr>
          <w:sz w:val="28"/>
          <w:szCs w:val="28"/>
        </w:rPr>
        <w:t>я</w:t>
      </w:r>
      <w:r w:rsidRPr="00DF5F50">
        <w:rPr>
          <w:sz w:val="28"/>
          <w:szCs w:val="28"/>
        </w:rPr>
        <w:t>, для котор</w:t>
      </w:r>
      <w:r w:rsidR="006E549D">
        <w:rPr>
          <w:sz w:val="28"/>
          <w:szCs w:val="28"/>
        </w:rPr>
        <w:t>ой</w:t>
      </w:r>
      <w:r w:rsidRPr="00DF5F50">
        <w:rPr>
          <w:sz w:val="28"/>
          <w:szCs w:val="28"/>
        </w:rPr>
        <w:t xml:space="preserve"> выборы в единый день голосования 8 сентября 2013 года </w:t>
      </w:r>
      <w:r w:rsidRPr="00DF5F50">
        <w:rPr>
          <w:b/>
          <w:sz w:val="28"/>
          <w:szCs w:val="28"/>
        </w:rPr>
        <w:t>стали первым опытом участия в подобных избирательных кампаниях</w:t>
      </w:r>
      <w:r w:rsidR="00835C72" w:rsidRPr="00DF5F50">
        <w:rPr>
          <w:rStyle w:val="a6"/>
          <w:sz w:val="28"/>
          <w:szCs w:val="28"/>
        </w:rPr>
        <w:footnoteReference w:id="81"/>
      </w:r>
      <w:r w:rsidRPr="00DF5F50">
        <w:rPr>
          <w:sz w:val="28"/>
          <w:szCs w:val="28"/>
        </w:rPr>
        <w:t>.</w:t>
      </w:r>
      <w:proofErr w:type="gramEnd"/>
    </w:p>
    <w:p w:rsidR="001C5853" w:rsidRPr="00DF5F50" w:rsidRDefault="001C5853" w:rsidP="001C5853">
      <w:pPr>
        <w:spacing w:line="360" w:lineRule="auto"/>
        <w:ind w:firstLine="709"/>
        <w:jc w:val="both"/>
        <w:rPr>
          <w:bCs/>
          <w:sz w:val="28"/>
          <w:szCs w:val="28"/>
        </w:rPr>
      </w:pPr>
      <w:r w:rsidRPr="00DF5F50">
        <w:rPr>
          <w:bCs/>
          <w:sz w:val="28"/>
          <w:szCs w:val="28"/>
        </w:rPr>
        <w:t xml:space="preserve">К </w:t>
      </w:r>
      <w:r w:rsidRPr="00DF5F50">
        <w:rPr>
          <w:b/>
          <w:bCs/>
          <w:sz w:val="28"/>
          <w:szCs w:val="28"/>
        </w:rPr>
        <w:t>третьей</w:t>
      </w:r>
      <w:r w:rsidRPr="00DF5F50">
        <w:rPr>
          <w:bCs/>
          <w:sz w:val="28"/>
          <w:szCs w:val="28"/>
        </w:rPr>
        <w:t xml:space="preserve"> группе отнесем </w:t>
      </w:r>
      <w:r w:rsidRPr="00DF5F50">
        <w:rPr>
          <w:b/>
          <w:bCs/>
          <w:sz w:val="28"/>
          <w:szCs w:val="28"/>
        </w:rPr>
        <w:t>1</w:t>
      </w:r>
      <w:r w:rsidR="006E549D">
        <w:rPr>
          <w:b/>
          <w:bCs/>
          <w:sz w:val="28"/>
          <w:szCs w:val="28"/>
        </w:rPr>
        <w:t>2</w:t>
      </w:r>
      <w:r w:rsidRPr="00DF5F50">
        <w:rPr>
          <w:bCs/>
          <w:sz w:val="28"/>
          <w:szCs w:val="28"/>
        </w:rPr>
        <w:t xml:space="preserve"> политических партий, для которых единый день голосования 14 сентября 2014 года был первым опытом участия в избирательных кампаниях.</w:t>
      </w:r>
    </w:p>
    <w:p w:rsidR="006E549D" w:rsidRDefault="001C5853" w:rsidP="001C5853">
      <w:pPr>
        <w:spacing w:line="360" w:lineRule="auto"/>
        <w:ind w:firstLine="709"/>
        <w:jc w:val="both"/>
        <w:rPr>
          <w:bCs/>
          <w:sz w:val="28"/>
          <w:szCs w:val="28"/>
        </w:rPr>
      </w:pPr>
      <w:r w:rsidRPr="00DF5F50">
        <w:rPr>
          <w:bCs/>
          <w:sz w:val="28"/>
          <w:szCs w:val="28"/>
        </w:rPr>
        <w:t xml:space="preserve">Выделим в отдельную </w:t>
      </w:r>
      <w:r w:rsidR="00302ADB" w:rsidRPr="00DF5F50">
        <w:rPr>
          <w:b/>
          <w:bCs/>
          <w:sz w:val="28"/>
          <w:szCs w:val="28"/>
        </w:rPr>
        <w:t>четвертую</w:t>
      </w:r>
      <w:r w:rsidR="00302ADB" w:rsidRPr="00DF5F50">
        <w:rPr>
          <w:bCs/>
          <w:sz w:val="28"/>
          <w:szCs w:val="28"/>
        </w:rPr>
        <w:t xml:space="preserve"> </w:t>
      </w:r>
      <w:r w:rsidRPr="00DF5F50">
        <w:rPr>
          <w:bCs/>
          <w:sz w:val="28"/>
          <w:szCs w:val="28"/>
        </w:rPr>
        <w:t xml:space="preserve">группу </w:t>
      </w:r>
      <w:r w:rsidRPr="00DF5F50">
        <w:rPr>
          <w:b/>
          <w:bCs/>
          <w:sz w:val="28"/>
          <w:szCs w:val="28"/>
        </w:rPr>
        <w:t>6</w:t>
      </w:r>
      <w:r w:rsidRPr="00DF5F50">
        <w:rPr>
          <w:bCs/>
          <w:sz w:val="28"/>
          <w:szCs w:val="28"/>
        </w:rPr>
        <w:t xml:space="preserve"> политически</w:t>
      </w:r>
      <w:r w:rsidR="00426392" w:rsidRPr="00DF5F50">
        <w:rPr>
          <w:bCs/>
          <w:sz w:val="28"/>
          <w:szCs w:val="28"/>
        </w:rPr>
        <w:t>х</w:t>
      </w:r>
      <w:r w:rsidRPr="00DF5F50">
        <w:rPr>
          <w:bCs/>
          <w:sz w:val="28"/>
          <w:szCs w:val="28"/>
        </w:rPr>
        <w:t xml:space="preserve"> парти</w:t>
      </w:r>
      <w:r w:rsidR="00426392" w:rsidRPr="00DF5F50">
        <w:rPr>
          <w:bCs/>
          <w:sz w:val="28"/>
          <w:szCs w:val="28"/>
        </w:rPr>
        <w:t>й</w:t>
      </w:r>
      <w:r w:rsidRPr="00DF5F50">
        <w:rPr>
          <w:bCs/>
          <w:sz w:val="28"/>
          <w:szCs w:val="28"/>
        </w:rPr>
        <w:t xml:space="preserve">, </w:t>
      </w:r>
      <w:r w:rsidR="006E549D">
        <w:rPr>
          <w:bCs/>
          <w:sz w:val="28"/>
          <w:szCs w:val="28"/>
        </w:rPr>
        <w:t xml:space="preserve">которые имели право участвовать в выборах </w:t>
      </w:r>
      <w:r w:rsidR="006E549D" w:rsidRPr="00DF5F50">
        <w:rPr>
          <w:sz w:val="28"/>
          <w:szCs w:val="28"/>
        </w:rPr>
        <w:t>в единый день голосования 14 сентября 2014 года</w:t>
      </w:r>
      <w:r w:rsidR="006E549D">
        <w:rPr>
          <w:sz w:val="28"/>
          <w:szCs w:val="28"/>
        </w:rPr>
        <w:t>, но не воспользовались этим пр</w:t>
      </w:r>
      <w:r w:rsidR="00AB6D4E">
        <w:rPr>
          <w:sz w:val="28"/>
          <w:szCs w:val="28"/>
        </w:rPr>
        <w:t>авом, а также не приняли участия</w:t>
      </w:r>
      <w:r w:rsidR="006E549D">
        <w:rPr>
          <w:sz w:val="28"/>
          <w:szCs w:val="28"/>
        </w:rPr>
        <w:t xml:space="preserve"> в избирательных кампаниях по выборам в </w:t>
      </w:r>
      <w:r w:rsidR="006E549D" w:rsidRPr="00DF5F50">
        <w:rPr>
          <w:sz w:val="28"/>
          <w:szCs w:val="28"/>
        </w:rPr>
        <w:t>единый день</w:t>
      </w:r>
      <w:r w:rsidR="006E549D">
        <w:rPr>
          <w:sz w:val="28"/>
          <w:szCs w:val="28"/>
        </w:rPr>
        <w:t xml:space="preserve"> голосования 18 сентября 2016</w:t>
      </w:r>
      <w:r w:rsidR="006E549D" w:rsidRPr="00DF5F50">
        <w:rPr>
          <w:sz w:val="28"/>
          <w:szCs w:val="28"/>
        </w:rPr>
        <w:t xml:space="preserve"> года</w:t>
      </w:r>
      <w:r w:rsidR="006E549D">
        <w:rPr>
          <w:sz w:val="28"/>
          <w:szCs w:val="28"/>
        </w:rPr>
        <w:t>.</w:t>
      </w:r>
    </w:p>
    <w:p w:rsidR="001C5853" w:rsidRPr="00DF5F50" w:rsidRDefault="001C5853" w:rsidP="001C5853">
      <w:pPr>
        <w:spacing w:line="360" w:lineRule="auto"/>
        <w:ind w:firstLine="709"/>
        <w:jc w:val="both"/>
        <w:rPr>
          <w:bCs/>
          <w:sz w:val="28"/>
          <w:szCs w:val="28"/>
        </w:rPr>
      </w:pPr>
      <w:r w:rsidRPr="00DF5F50">
        <w:rPr>
          <w:sz w:val="28"/>
          <w:szCs w:val="28"/>
        </w:rPr>
        <w:t xml:space="preserve">К </w:t>
      </w:r>
      <w:r w:rsidRPr="00DF5F50">
        <w:rPr>
          <w:b/>
          <w:sz w:val="28"/>
          <w:szCs w:val="28"/>
        </w:rPr>
        <w:t>пятой</w:t>
      </w:r>
      <w:r w:rsidRPr="00DF5F50">
        <w:rPr>
          <w:sz w:val="28"/>
          <w:szCs w:val="28"/>
        </w:rPr>
        <w:t xml:space="preserve"> группе отнесем </w:t>
      </w:r>
      <w:r w:rsidR="006E549D">
        <w:rPr>
          <w:b/>
          <w:sz w:val="28"/>
          <w:szCs w:val="28"/>
        </w:rPr>
        <w:t>4</w:t>
      </w:r>
      <w:r w:rsidR="006E549D">
        <w:rPr>
          <w:sz w:val="28"/>
          <w:szCs w:val="28"/>
        </w:rPr>
        <w:t xml:space="preserve"> политические партии</w:t>
      </w:r>
      <w:r w:rsidRPr="00DF5F50">
        <w:rPr>
          <w:sz w:val="28"/>
          <w:szCs w:val="28"/>
        </w:rPr>
        <w:t xml:space="preserve">, </w:t>
      </w:r>
      <w:r w:rsidR="004E5A19" w:rsidRPr="00DF5F50">
        <w:rPr>
          <w:sz w:val="28"/>
          <w:szCs w:val="28"/>
        </w:rPr>
        <w:t>которые</w:t>
      </w:r>
      <w:r w:rsidR="00514BB6" w:rsidRPr="00DF5F50">
        <w:rPr>
          <w:sz w:val="28"/>
          <w:szCs w:val="28"/>
        </w:rPr>
        <w:t xml:space="preserve"> на </w:t>
      </w:r>
      <w:r w:rsidR="00FA18F6" w:rsidRPr="00DF5F50">
        <w:rPr>
          <w:sz w:val="28"/>
          <w:szCs w:val="28"/>
        </w:rPr>
        <w:t>начало изби</w:t>
      </w:r>
      <w:r w:rsidR="003D678A" w:rsidRPr="00DF5F50">
        <w:rPr>
          <w:sz w:val="28"/>
          <w:szCs w:val="28"/>
        </w:rPr>
        <w:t>рательных кампаний по выборам 14 сентября 2014</w:t>
      </w:r>
      <w:r w:rsidR="00514BB6" w:rsidRPr="00DF5F50">
        <w:rPr>
          <w:sz w:val="28"/>
          <w:szCs w:val="28"/>
        </w:rPr>
        <w:t xml:space="preserve"> </w:t>
      </w:r>
      <w:r w:rsidRPr="00DF5F50">
        <w:rPr>
          <w:sz w:val="28"/>
          <w:szCs w:val="28"/>
        </w:rPr>
        <w:t xml:space="preserve">года </w:t>
      </w:r>
      <w:r w:rsidR="00AD53EF" w:rsidRPr="00DF5F50">
        <w:rPr>
          <w:sz w:val="28"/>
          <w:szCs w:val="28"/>
        </w:rPr>
        <w:t>были зарегистрированы Мин</w:t>
      </w:r>
      <w:r w:rsidR="003D5B0F" w:rsidRPr="00DF5F50">
        <w:rPr>
          <w:sz w:val="28"/>
          <w:szCs w:val="28"/>
        </w:rPr>
        <w:t>истерством юстиции Российской Федерации</w:t>
      </w:r>
      <w:r w:rsidR="00AD53EF" w:rsidRPr="00DF5F50">
        <w:rPr>
          <w:sz w:val="28"/>
          <w:szCs w:val="28"/>
        </w:rPr>
        <w:t xml:space="preserve">, но </w:t>
      </w:r>
      <w:r w:rsidRPr="00DF5F50">
        <w:rPr>
          <w:sz w:val="28"/>
          <w:szCs w:val="28"/>
        </w:rPr>
        <w:t>правом участвовать в выборах не обладали</w:t>
      </w:r>
      <w:r w:rsidR="00EC2227">
        <w:rPr>
          <w:sz w:val="28"/>
          <w:szCs w:val="28"/>
        </w:rPr>
        <w:t xml:space="preserve">, также </w:t>
      </w:r>
      <w:r w:rsidR="006E549D">
        <w:rPr>
          <w:bCs/>
          <w:sz w:val="28"/>
          <w:szCs w:val="28"/>
        </w:rPr>
        <w:t xml:space="preserve">приняли участие в </w:t>
      </w:r>
      <w:r w:rsidR="006E549D">
        <w:rPr>
          <w:sz w:val="28"/>
          <w:szCs w:val="28"/>
        </w:rPr>
        <w:lastRenderedPageBreak/>
        <w:t xml:space="preserve">избирательных кампаниях по выборам в </w:t>
      </w:r>
      <w:r w:rsidR="006E549D" w:rsidRPr="00DF5F50">
        <w:rPr>
          <w:sz w:val="28"/>
          <w:szCs w:val="28"/>
        </w:rPr>
        <w:t>единый день</w:t>
      </w:r>
      <w:r w:rsidR="006E549D">
        <w:rPr>
          <w:sz w:val="28"/>
          <w:szCs w:val="28"/>
        </w:rPr>
        <w:t xml:space="preserve"> гол</w:t>
      </w:r>
      <w:r w:rsidR="00EC2227">
        <w:rPr>
          <w:sz w:val="28"/>
          <w:szCs w:val="28"/>
        </w:rPr>
        <w:t>осования 18 </w:t>
      </w:r>
      <w:r w:rsidR="006E549D">
        <w:rPr>
          <w:sz w:val="28"/>
          <w:szCs w:val="28"/>
        </w:rPr>
        <w:t>сентября 2016</w:t>
      </w:r>
      <w:r w:rsidR="006E549D" w:rsidRPr="00DF5F50">
        <w:rPr>
          <w:sz w:val="28"/>
          <w:szCs w:val="28"/>
        </w:rPr>
        <w:t xml:space="preserve"> года</w:t>
      </w:r>
      <w:r w:rsidR="006E549D">
        <w:rPr>
          <w:sz w:val="28"/>
          <w:szCs w:val="28"/>
        </w:rPr>
        <w:t>.</w:t>
      </w:r>
    </w:p>
    <w:p w:rsidR="001E1A01" w:rsidRPr="00DF5F50" w:rsidRDefault="001E1A01" w:rsidP="001E1A01">
      <w:pPr>
        <w:spacing w:line="360" w:lineRule="auto"/>
        <w:ind w:firstLine="709"/>
        <w:jc w:val="both"/>
        <w:rPr>
          <w:bCs/>
          <w:sz w:val="28"/>
          <w:szCs w:val="28"/>
        </w:rPr>
      </w:pPr>
      <w:r w:rsidRPr="00DF5F50">
        <w:rPr>
          <w:bCs/>
          <w:sz w:val="28"/>
          <w:szCs w:val="28"/>
        </w:rPr>
        <w:t>Следует отметить, что поступательный процесс регистрации новых политических партий, обретения политическими партиями права участвовать в выборах, а также ликвидации политических партий</w:t>
      </w:r>
      <w:r w:rsidRPr="00DF5F50">
        <w:rPr>
          <w:rStyle w:val="a6"/>
          <w:bCs/>
          <w:sz w:val="28"/>
          <w:szCs w:val="28"/>
        </w:rPr>
        <w:footnoteReference w:id="82"/>
      </w:r>
      <w:r w:rsidRPr="00DF5F50">
        <w:rPr>
          <w:bCs/>
          <w:sz w:val="28"/>
          <w:szCs w:val="28"/>
        </w:rPr>
        <w:t xml:space="preserve"> продолжается.</w:t>
      </w:r>
    </w:p>
    <w:p w:rsidR="00A5126F" w:rsidRDefault="004E5A19" w:rsidP="003D678A">
      <w:pPr>
        <w:spacing w:line="360" w:lineRule="auto"/>
        <w:ind w:firstLine="709"/>
        <w:jc w:val="both"/>
        <w:rPr>
          <w:sz w:val="28"/>
          <w:szCs w:val="28"/>
        </w:rPr>
      </w:pPr>
      <w:r w:rsidRPr="00DF5F50">
        <w:rPr>
          <w:bCs/>
          <w:sz w:val="28"/>
          <w:szCs w:val="28"/>
        </w:rPr>
        <w:t xml:space="preserve">К </w:t>
      </w:r>
      <w:r w:rsidRPr="00DF5F50">
        <w:rPr>
          <w:b/>
          <w:bCs/>
          <w:sz w:val="28"/>
          <w:szCs w:val="28"/>
        </w:rPr>
        <w:t>шестой</w:t>
      </w:r>
      <w:r w:rsidR="001E1A01">
        <w:rPr>
          <w:bCs/>
          <w:sz w:val="28"/>
          <w:szCs w:val="28"/>
        </w:rPr>
        <w:t xml:space="preserve"> группе отнесем </w:t>
      </w:r>
      <w:r w:rsidR="006E549D">
        <w:rPr>
          <w:b/>
          <w:sz w:val="28"/>
          <w:szCs w:val="28"/>
        </w:rPr>
        <w:t>3</w:t>
      </w:r>
      <w:r w:rsidR="006E549D">
        <w:rPr>
          <w:sz w:val="28"/>
          <w:szCs w:val="28"/>
        </w:rPr>
        <w:t xml:space="preserve"> политические партии</w:t>
      </w:r>
      <w:r w:rsidR="00AB6D4E">
        <w:rPr>
          <w:sz w:val="28"/>
          <w:szCs w:val="28"/>
        </w:rPr>
        <w:t>, которые</w:t>
      </w:r>
      <w:r w:rsidRPr="00DF5F50">
        <w:rPr>
          <w:sz w:val="28"/>
          <w:szCs w:val="28"/>
        </w:rPr>
        <w:t xml:space="preserve"> </w:t>
      </w:r>
      <w:r w:rsidRPr="00DF5F50">
        <w:rPr>
          <w:b/>
          <w:sz w:val="28"/>
          <w:szCs w:val="28"/>
        </w:rPr>
        <w:t>обрел</w:t>
      </w:r>
      <w:r w:rsidR="001E1A01">
        <w:rPr>
          <w:b/>
          <w:sz w:val="28"/>
          <w:szCs w:val="28"/>
        </w:rPr>
        <w:t>и</w:t>
      </w:r>
      <w:r w:rsidRPr="00DF5F50">
        <w:rPr>
          <w:sz w:val="28"/>
          <w:szCs w:val="28"/>
        </w:rPr>
        <w:t xml:space="preserve"> право участвовать в выборах </w:t>
      </w:r>
      <w:r w:rsidRPr="00DF5F50">
        <w:rPr>
          <w:b/>
          <w:sz w:val="28"/>
          <w:szCs w:val="28"/>
        </w:rPr>
        <w:t>после</w:t>
      </w:r>
      <w:r w:rsidRPr="00DF5F50">
        <w:rPr>
          <w:sz w:val="28"/>
          <w:szCs w:val="28"/>
        </w:rPr>
        <w:t xml:space="preserve"> единого дня голосования 13 сентября 2015 года</w:t>
      </w:r>
      <w:r w:rsidR="00A5126F">
        <w:rPr>
          <w:sz w:val="28"/>
          <w:szCs w:val="28"/>
        </w:rPr>
        <w:t>.</w:t>
      </w:r>
    </w:p>
    <w:p w:rsidR="004E5A19" w:rsidRDefault="00A5126F" w:rsidP="003D678A">
      <w:pPr>
        <w:spacing w:line="360" w:lineRule="auto"/>
        <w:ind w:firstLine="709"/>
        <w:jc w:val="both"/>
        <w:rPr>
          <w:sz w:val="28"/>
          <w:szCs w:val="28"/>
        </w:rPr>
      </w:pPr>
      <w:r>
        <w:rPr>
          <w:sz w:val="28"/>
          <w:szCs w:val="28"/>
        </w:rPr>
        <w:t xml:space="preserve">К </w:t>
      </w:r>
      <w:r w:rsidRPr="006E549D">
        <w:rPr>
          <w:b/>
          <w:sz w:val="28"/>
          <w:szCs w:val="28"/>
        </w:rPr>
        <w:t>седьмой</w:t>
      </w:r>
      <w:r>
        <w:rPr>
          <w:sz w:val="28"/>
          <w:szCs w:val="28"/>
        </w:rPr>
        <w:t xml:space="preserve"> группе отнесем </w:t>
      </w:r>
      <w:r w:rsidR="00833418">
        <w:rPr>
          <w:b/>
          <w:sz w:val="28"/>
          <w:szCs w:val="28"/>
        </w:rPr>
        <w:t>3</w:t>
      </w:r>
      <w:r w:rsidRPr="006E549D">
        <w:rPr>
          <w:sz w:val="28"/>
          <w:szCs w:val="28"/>
        </w:rPr>
        <w:t xml:space="preserve"> политические партии, которые </w:t>
      </w:r>
      <w:r>
        <w:rPr>
          <w:sz w:val="28"/>
          <w:szCs w:val="28"/>
        </w:rPr>
        <w:t xml:space="preserve">зарегистрированы Минюстом России, но </w:t>
      </w:r>
      <w:r w:rsidR="00A5504A" w:rsidRPr="00DF5F50">
        <w:rPr>
          <w:sz w:val="28"/>
          <w:szCs w:val="28"/>
        </w:rPr>
        <w:t xml:space="preserve">по состоянию на </w:t>
      </w:r>
      <w:r w:rsidR="001E1A01">
        <w:rPr>
          <w:sz w:val="28"/>
          <w:szCs w:val="28"/>
        </w:rPr>
        <w:t>13</w:t>
      </w:r>
      <w:r w:rsidR="00552D41" w:rsidRPr="00DF5F50">
        <w:rPr>
          <w:sz w:val="28"/>
          <w:szCs w:val="28"/>
        </w:rPr>
        <w:t xml:space="preserve"> </w:t>
      </w:r>
      <w:r w:rsidR="001E1A01">
        <w:rPr>
          <w:sz w:val="28"/>
          <w:szCs w:val="28"/>
        </w:rPr>
        <w:t>января 2017</w:t>
      </w:r>
      <w:r>
        <w:rPr>
          <w:sz w:val="28"/>
          <w:szCs w:val="28"/>
        </w:rPr>
        <w:t> </w:t>
      </w:r>
      <w:r w:rsidR="00552D41" w:rsidRPr="00DF5F50">
        <w:rPr>
          <w:sz w:val="28"/>
          <w:szCs w:val="28"/>
        </w:rPr>
        <w:t xml:space="preserve">года </w:t>
      </w:r>
      <w:r w:rsidR="003D678A" w:rsidRPr="00DF5F50">
        <w:rPr>
          <w:sz w:val="28"/>
          <w:szCs w:val="28"/>
        </w:rPr>
        <w:t>правом участвовать в выборах не обладают.</w:t>
      </w:r>
    </w:p>
    <w:p w:rsidR="006E549D" w:rsidRPr="006E549D" w:rsidRDefault="006E549D" w:rsidP="003D678A">
      <w:pPr>
        <w:spacing w:line="360" w:lineRule="auto"/>
        <w:ind w:firstLine="709"/>
        <w:jc w:val="both"/>
        <w:rPr>
          <w:sz w:val="28"/>
          <w:szCs w:val="28"/>
        </w:rPr>
      </w:pPr>
      <w:r>
        <w:rPr>
          <w:sz w:val="28"/>
          <w:szCs w:val="28"/>
        </w:rPr>
        <w:t xml:space="preserve">К </w:t>
      </w:r>
      <w:r w:rsidR="00A5126F">
        <w:rPr>
          <w:b/>
          <w:sz w:val="28"/>
          <w:szCs w:val="28"/>
        </w:rPr>
        <w:t>вос</w:t>
      </w:r>
      <w:r w:rsidRPr="006E549D">
        <w:rPr>
          <w:b/>
          <w:sz w:val="28"/>
          <w:szCs w:val="28"/>
        </w:rPr>
        <w:t>ьмой</w:t>
      </w:r>
      <w:r>
        <w:rPr>
          <w:sz w:val="28"/>
          <w:szCs w:val="28"/>
        </w:rPr>
        <w:t xml:space="preserve"> группе </w:t>
      </w:r>
      <w:r w:rsidRPr="006E549D">
        <w:rPr>
          <w:sz w:val="28"/>
          <w:szCs w:val="28"/>
        </w:rPr>
        <w:t xml:space="preserve">отнесем </w:t>
      </w:r>
      <w:r w:rsidRPr="00833418">
        <w:rPr>
          <w:b/>
          <w:sz w:val="28"/>
          <w:szCs w:val="28"/>
        </w:rPr>
        <w:t>2</w:t>
      </w:r>
      <w:r w:rsidRPr="006E549D">
        <w:rPr>
          <w:sz w:val="28"/>
          <w:szCs w:val="28"/>
        </w:rPr>
        <w:t xml:space="preserve"> политические па</w:t>
      </w:r>
      <w:r w:rsidR="00A5126F">
        <w:rPr>
          <w:sz w:val="28"/>
          <w:szCs w:val="28"/>
        </w:rPr>
        <w:t>ртии, которые по состоянию на 13 января 2017</w:t>
      </w:r>
      <w:r w:rsidRPr="006E549D">
        <w:rPr>
          <w:sz w:val="28"/>
          <w:szCs w:val="28"/>
        </w:rPr>
        <w:t xml:space="preserve"> года либо находятся в стации самоликвидации, либо </w:t>
      </w:r>
      <w:r w:rsidR="00AB6D4E">
        <w:rPr>
          <w:sz w:val="28"/>
          <w:szCs w:val="28"/>
        </w:rPr>
        <w:t xml:space="preserve">их </w:t>
      </w:r>
      <w:r w:rsidRPr="006E549D">
        <w:rPr>
          <w:sz w:val="28"/>
          <w:szCs w:val="28"/>
        </w:rPr>
        <w:t>деятельность приостановлена по решению Верховного Суда Российской Федерации.</w:t>
      </w:r>
    </w:p>
    <w:p w:rsidR="000D3B0C" w:rsidRDefault="000D3B0C">
      <w:pPr>
        <w:rPr>
          <w:bCs/>
          <w:sz w:val="28"/>
          <w:szCs w:val="20"/>
        </w:rPr>
      </w:pPr>
      <w:r>
        <w:br w:type="page"/>
      </w:r>
    </w:p>
    <w:p w:rsidR="001C5853" w:rsidRPr="00DF5F50" w:rsidRDefault="00B324D3" w:rsidP="00AF6DFA">
      <w:pPr>
        <w:pStyle w:val="af8"/>
      </w:pPr>
      <w:r w:rsidRPr="00DF5F50">
        <w:lastRenderedPageBreak/>
        <w:t>Таблица 1.5</w:t>
      </w:r>
    </w:p>
    <w:p w:rsidR="003674D2" w:rsidRPr="00C712A0" w:rsidRDefault="003674D2" w:rsidP="003674D2">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9"/>
        <w:gridCol w:w="2729"/>
        <w:gridCol w:w="115"/>
        <w:gridCol w:w="2699"/>
        <w:gridCol w:w="1265"/>
        <w:gridCol w:w="8"/>
        <w:gridCol w:w="117"/>
        <w:gridCol w:w="1958"/>
      </w:tblGrid>
      <w:tr w:rsidR="001C5853" w:rsidRPr="00DF5F50" w:rsidTr="0068523C">
        <w:trPr>
          <w:cantSplit/>
        </w:trPr>
        <w:tc>
          <w:tcPr>
            <w:tcW w:w="355" w:type="pct"/>
            <w:vAlign w:val="center"/>
          </w:tcPr>
          <w:p w:rsidR="001C5853" w:rsidRPr="00DF5F50" w:rsidRDefault="001C5853" w:rsidP="008B27D0">
            <w:pPr>
              <w:jc w:val="center"/>
              <w:rPr>
                <w:b/>
                <w:sz w:val="20"/>
                <w:szCs w:val="20"/>
              </w:rPr>
            </w:pPr>
            <w:r w:rsidRPr="00DF5F50">
              <w:rPr>
                <w:b/>
                <w:sz w:val="20"/>
                <w:szCs w:val="20"/>
              </w:rPr>
              <w:t>№</w:t>
            </w:r>
            <w:r w:rsidR="00164491" w:rsidRPr="00DF5F50">
              <w:rPr>
                <w:b/>
                <w:sz w:val="20"/>
                <w:szCs w:val="20"/>
              </w:rPr>
              <w:br/>
            </w:r>
            <w:proofErr w:type="gramStart"/>
            <w:r w:rsidRPr="00DF5F50">
              <w:rPr>
                <w:b/>
                <w:sz w:val="20"/>
                <w:szCs w:val="20"/>
              </w:rPr>
              <w:t>п</w:t>
            </w:r>
            <w:proofErr w:type="gramEnd"/>
            <w:r w:rsidRPr="00DF5F50">
              <w:rPr>
                <w:b/>
                <w:sz w:val="20"/>
                <w:szCs w:val="20"/>
              </w:rPr>
              <w:t>/п</w:t>
            </w:r>
          </w:p>
        </w:tc>
        <w:tc>
          <w:tcPr>
            <w:tcW w:w="1426" w:type="pct"/>
            <w:vAlign w:val="center"/>
          </w:tcPr>
          <w:p w:rsidR="001C5853" w:rsidRPr="00DF5F50" w:rsidRDefault="001C5853" w:rsidP="008B27D0">
            <w:pPr>
              <w:jc w:val="center"/>
              <w:rPr>
                <w:b/>
                <w:sz w:val="20"/>
                <w:szCs w:val="20"/>
              </w:rPr>
            </w:pPr>
            <w:r w:rsidRPr="00DF5F50">
              <w:rPr>
                <w:b/>
                <w:sz w:val="20"/>
                <w:szCs w:val="20"/>
              </w:rPr>
              <w:t>Полное наименование политической партии в соответствии с уставом</w:t>
            </w:r>
          </w:p>
        </w:tc>
        <w:tc>
          <w:tcPr>
            <w:tcW w:w="1470" w:type="pct"/>
            <w:gridSpan w:val="2"/>
            <w:vAlign w:val="center"/>
          </w:tcPr>
          <w:p w:rsidR="001C5853" w:rsidRPr="00DF5F50" w:rsidRDefault="001C5853" w:rsidP="008B27D0">
            <w:pPr>
              <w:jc w:val="center"/>
              <w:rPr>
                <w:b/>
                <w:sz w:val="20"/>
                <w:szCs w:val="20"/>
              </w:rPr>
            </w:pPr>
            <w:r w:rsidRPr="00DF5F50">
              <w:rPr>
                <w:b/>
                <w:sz w:val="20"/>
                <w:szCs w:val="20"/>
              </w:rPr>
              <w:t>Сокращенное наименование политической партии в соответствии с уставом</w:t>
            </w:r>
          </w:p>
        </w:tc>
        <w:tc>
          <w:tcPr>
            <w:tcW w:w="726" w:type="pct"/>
            <w:gridSpan w:val="3"/>
            <w:vAlign w:val="center"/>
          </w:tcPr>
          <w:p w:rsidR="001C5853" w:rsidRPr="00DF5F50" w:rsidRDefault="00CA2D5F" w:rsidP="00CA2D5F">
            <w:pPr>
              <w:jc w:val="center"/>
              <w:rPr>
                <w:b/>
                <w:sz w:val="20"/>
                <w:szCs w:val="20"/>
              </w:rPr>
            </w:pPr>
            <w:r>
              <w:rPr>
                <w:b/>
                <w:sz w:val="20"/>
                <w:szCs w:val="20"/>
              </w:rPr>
              <w:t>Д</w:t>
            </w:r>
            <w:r w:rsidR="006F46D0">
              <w:rPr>
                <w:b/>
                <w:sz w:val="20"/>
                <w:szCs w:val="20"/>
              </w:rPr>
              <w:t xml:space="preserve">ата внесения </w:t>
            </w:r>
            <w:r>
              <w:rPr>
                <w:b/>
                <w:sz w:val="20"/>
                <w:szCs w:val="20"/>
              </w:rPr>
              <w:t>записи о создании поли</w:t>
            </w:r>
            <w:r w:rsidR="008E1AB1" w:rsidRPr="009D0978">
              <w:rPr>
                <w:sz w:val="18"/>
                <w:szCs w:val="18"/>
              </w:rPr>
              <w:softHyphen/>
            </w:r>
            <w:r>
              <w:rPr>
                <w:b/>
                <w:sz w:val="20"/>
                <w:szCs w:val="20"/>
              </w:rPr>
              <w:t>ти</w:t>
            </w:r>
            <w:r w:rsidR="008E1AB1" w:rsidRPr="009D0978">
              <w:rPr>
                <w:sz w:val="18"/>
                <w:szCs w:val="18"/>
              </w:rPr>
              <w:softHyphen/>
            </w:r>
            <w:r>
              <w:rPr>
                <w:b/>
                <w:sz w:val="20"/>
                <w:szCs w:val="20"/>
              </w:rPr>
              <w:t>чес</w:t>
            </w:r>
            <w:r w:rsidR="008E1AB1" w:rsidRPr="009D0978">
              <w:rPr>
                <w:sz w:val="18"/>
                <w:szCs w:val="18"/>
              </w:rPr>
              <w:softHyphen/>
            </w:r>
            <w:r>
              <w:rPr>
                <w:b/>
                <w:sz w:val="20"/>
                <w:szCs w:val="20"/>
              </w:rPr>
              <w:t>кой партии</w:t>
            </w:r>
          </w:p>
        </w:tc>
        <w:tc>
          <w:tcPr>
            <w:tcW w:w="1023" w:type="pct"/>
            <w:vAlign w:val="center"/>
          </w:tcPr>
          <w:p w:rsidR="001C5853" w:rsidRPr="00DF5F50" w:rsidRDefault="001C5853" w:rsidP="008B27D0">
            <w:pPr>
              <w:jc w:val="center"/>
              <w:rPr>
                <w:b/>
                <w:sz w:val="20"/>
                <w:szCs w:val="20"/>
              </w:rPr>
            </w:pPr>
            <w:r w:rsidRPr="00DF5F50">
              <w:rPr>
                <w:b/>
                <w:sz w:val="20"/>
                <w:szCs w:val="20"/>
              </w:rPr>
              <w:t>Дата получения права участвовать в выборах</w:t>
            </w:r>
          </w:p>
        </w:tc>
      </w:tr>
      <w:tr w:rsidR="001C5853" w:rsidRPr="00DF5F50" w:rsidTr="0068523C">
        <w:trPr>
          <w:cantSplit/>
        </w:trPr>
        <w:tc>
          <w:tcPr>
            <w:tcW w:w="355" w:type="pct"/>
            <w:vAlign w:val="center"/>
          </w:tcPr>
          <w:p w:rsidR="001C5853" w:rsidRPr="00DF5F50" w:rsidRDefault="001C5853" w:rsidP="008B27D0">
            <w:pPr>
              <w:jc w:val="center"/>
              <w:rPr>
                <w:sz w:val="20"/>
                <w:szCs w:val="20"/>
              </w:rPr>
            </w:pPr>
            <w:r w:rsidRPr="00DF5F50">
              <w:rPr>
                <w:sz w:val="20"/>
                <w:szCs w:val="20"/>
              </w:rPr>
              <w:t>1</w:t>
            </w:r>
          </w:p>
        </w:tc>
        <w:tc>
          <w:tcPr>
            <w:tcW w:w="1426" w:type="pct"/>
            <w:vAlign w:val="center"/>
          </w:tcPr>
          <w:p w:rsidR="001C5853" w:rsidRPr="00DF5F50" w:rsidRDefault="001C5853" w:rsidP="008B27D0">
            <w:pPr>
              <w:jc w:val="center"/>
              <w:rPr>
                <w:sz w:val="20"/>
                <w:szCs w:val="20"/>
              </w:rPr>
            </w:pPr>
            <w:r w:rsidRPr="00DF5F50">
              <w:rPr>
                <w:sz w:val="20"/>
                <w:szCs w:val="20"/>
              </w:rPr>
              <w:t>2</w:t>
            </w:r>
          </w:p>
        </w:tc>
        <w:tc>
          <w:tcPr>
            <w:tcW w:w="1470" w:type="pct"/>
            <w:gridSpan w:val="2"/>
            <w:vAlign w:val="center"/>
          </w:tcPr>
          <w:p w:rsidR="001C5853" w:rsidRPr="00DF5F50" w:rsidRDefault="001C5853" w:rsidP="008B27D0">
            <w:pPr>
              <w:jc w:val="center"/>
              <w:rPr>
                <w:sz w:val="20"/>
                <w:szCs w:val="20"/>
              </w:rPr>
            </w:pPr>
            <w:r w:rsidRPr="00DF5F50">
              <w:rPr>
                <w:sz w:val="20"/>
                <w:szCs w:val="20"/>
              </w:rPr>
              <w:t>3</w:t>
            </w:r>
          </w:p>
        </w:tc>
        <w:tc>
          <w:tcPr>
            <w:tcW w:w="726" w:type="pct"/>
            <w:gridSpan w:val="3"/>
            <w:vAlign w:val="center"/>
          </w:tcPr>
          <w:p w:rsidR="001C5853" w:rsidRPr="00DF5F50" w:rsidRDefault="001C5853" w:rsidP="008B27D0">
            <w:pPr>
              <w:jc w:val="center"/>
              <w:rPr>
                <w:sz w:val="20"/>
                <w:szCs w:val="20"/>
              </w:rPr>
            </w:pPr>
            <w:r w:rsidRPr="00DF5F50">
              <w:rPr>
                <w:sz w:val="20"/>
                <w:szCs w:val="20"/>
              </w:rPr>
              <w:t>4</w:t>
            </w:r>
          </w:p>
        </w:tc>
        <w:tc>
          <w:tcPr>
            <w:tcW w:w="1023" w:type="pct"/>
            <w:vAlign w:val="center"/>
          </w:tcPr>
          <w:p w:rsidR="001C5853" w:rsidRPr="00DF5F50" w:rsidRDefault="001C5853" w:rsidP="008B27D0">
            <w:pPr>
              <w:jc w:val="center"/>
              <w:rPr>
                <w:sz w:val="20"/>
                <w:szCs w:val="20"/>
              </w:rPr>
            </w:pPr>
            <w:r w:rsidRPr="00DF5F50">
              <w:rPr>
                <w:sz w:val="20"/>
                <w:szCs w:val="20"/>
              </w:rPr>
              <w:t>5</w:t>
            </w:r>
          </w:p>
        </w:tc>
      </w:tr>
      <w:tr w:rsidR="001C5853" w:rsidRPr="00DF5F50" w:rsidTr="008B27D0">
        <w:trPr>
          <w:cantSplit/>
        </w:trPr>
        <w:tc>
          <w:tcPr>
            <w:tcW w:w="5000" w:type="pct"/>
            <w:gridSpan w:val="8"/>
            <w:vAlign w:val="center"/>
          </w:tcPr>
          <w:p w:rsidR="001C5853" w:rsidRPr="00DF5F50" w:rsidRDefault="001C5853" w:rsidP="008B27D0">
            <w:pPr>
              <w:jc w:val="center"/>
              <w:rPr>
                <w:sz w:val="20"/>
                <w:szCs w:val="20"/>
              </w:rPr>
            </w:pPr>
            <w:r w:rsidRPr="00DF5F50">
              <w:rPr>
                <w:b/>
                <w:sz w:val="20"/>
                <w:szCs w:val="20"/>
              </w:rPr>
              <w:t>ГРУППА 1</w:t>
            </w:r>
            <w:r w:rsidRPr="00DF5F50">
              <w:rPr>
                <w:b/>
                <w:sz w:val="20"/>
                <w:szCs w:val="20"/>
              </w:rPr>
              <w:br/>
              <w:t>8</w:t>
            </w:r>
            <w:r w:rsidRPr="00DF5F50">
              <w:rPr>
                <w:sz w:val="20"/>
                <w:szCs w:val="20"/>
              </w:rPr>
              <w:t xml:space="preserve"> политических партий, зарегистрированных Минюстом России и обладающих правом участвовать в выборах до вступления в силу Федерального закона от 2 апреля 2012 </w:t>
            </w:r>
            <w:r w:rsidR="005959B1" w:rsidRPr="00DF5F50">
              <w:rPr>
                <w:sz w:val="20"/>
                <w:szCs w:val="20"/>
              </w:rPr>
              <w:t xml:space="preserve">года </w:t>
            </w:r>
            <w:r w:rsidRPr="00DF5F50">
              <w:rPr>
                <w:sz w:val="20"/>
                <w:szCs w:val="20"/>
              </w:rPr>
              <w:t>№ 28-ФЗ «О</w:t>
            </w:r>
            <w:r w:rsidRPr="00DF5F50">
              <w:rPr>
                <w:sz w:val="20"/>
                <w:szCs w:val="20"/>
                <w:lang w:val="en-US"/>
              </w:rPr>
              <w:t> </w:t>
            </w:r>
            <w:r w:rsidRPr="00DF5F50">
              <w:rPr>
                <w:sz w:val="20"/>
                <w:szCs w:val="20"/>
              </w:rPr>
              <w:t>внесении изменений в Федеральный закон «О политических партиях», в том числе:</w:t>
            </w:r>
          </w:p>
        </w:tc>
      </w:tr>
      <w:tr w:rsidR="001C5853" w:rsidRPr="00DF5F50" w:rsidTr="008B27D0">
        <w:trPr>
          <w:cantSplit/>
        </w:trPr>
        <w:tc>
          <w:tcPr>
            <w:tcW w:w="5000" w:type="pct"/>
            <w:gridSpan w:val="8"/>
            <w:vAlign w:val="center"/>
          </w:tcPr>
          <w:p w:rsidR="001C5853" w:rsidRPr="00DF5F50" w:rsidRDefault="001C5853" w:rsidP="008B27D0">
            <w:pPr>
              <w:jc w:val="center"/>
              <w:rPr>
                <w:b/>
                <w:sz w:val="20"/>
                <w:szCs w:val="20"/>
              </w:rPr>
            </w:pPr>
            <w:r w:rsidRPr="00DF5F50">
              <w:rPr>
                <w:b/>
                <w:sz w:val="20"/>
                <w:szCs w:val="20"/>
              </w:rPr>
              <w:t>ПОДГРУППА 1.1</w:t>
            </w:r>
          </w:p>
          <w:p w:rsidR="001C5853" w:rsidRPr="00DF5F50" w:rsidRDefault="001C5853" w:rsidP="0083019C">
            <w:pPr>
              <w:jc w:val="center"/>
              <w:rPr>
                <w:sz w:val="20"/>
                <w:szCs w:val="20"/>
              </w:rPr>
            </w:pPr>
            <w:r w:rsidRPr="00DF5F50">
              <w:rPr>
                <w:b/>
                <w:sz w:val="20"/>
                <w:szCs w:val="20"/>
              </w:rPr>
              <w:t>4</w:t>
            </w:r>
            <w:r w:rsidRPr="00DF5F50">
              <w:rPr>
                <w:sz w:val="20"/>
                <w:szCs w:val="20"/>
              </w:rPr>
              <w:t xml:space="preserve"> политические партии, допущенные к распределению депутатских мандатов на выборах депутатов Государственной Думы Федерального Собрания Российской Федерации </w:t>
            </w:r>
            <w:r w:rsidR="0083019C" w:rsidRPr="00DF5F50">
              <w:rPr>
                <w:sz w:val="20"/>
                <w:szCs w:val="20"/>
              </w:rPr>
              <w:t>седьмого</w:t>
            </w:r>
            <w:r w:rsidRPr="00DF5F50">
              <w:rPr>
                <w:sz w:val="20"/>
                <w:szCs w:val="20"/>
              </w:rPr>
              <w:t xml:space="preserve"> созыва</w:t>
            </w:r>
          </w:p>
        </w:tc>
      </w:tr>
      <w:tr w:rsidR="001C5853" w:rsidRPr="00DF5F50" w:rsidTr="0068523C">
        <w:tc>
          <w:tcPr>
            <w:tcW w:w="355" w:type="pct"/>
            <w:vAlign w:val="center"/>
          </w:tcPr>
          <w:p w:rsidR="001C5853" w:rsidRPr="00DF5F50" w:rsidRDefault="001C5853" w:rsidP="008B27D0">
            <w:pPr>
              <w:jc w:val="center"/>
              <w:rPr>
                <w:sz w:val="20"/>
                <w:szCs w:val="20"/>
              </w:rPr>
            </w:pPr>
            <w:r w:rsidRPr="00DF5F50">
              <w:rPr>
                <w:sz w:val="20"/>
                <w:szCs w:val="20"/>
              </w:rPr>
              <w:t>1</w:t>
            </w:r>
          </w:p>
        </w:tc>
        <w:tc>
          <w:tcPr>
            <w:tcW w:w="1486" w:type="pct"/>
            <w:gridSpan w:val="2"/>
            <w:vAlign w:val="center"/>
          </w:tcPr>
          <w:p w:rsidR="001C5853" w:rsidRPr="00DF5F50" w:rsidRDefault="001C5853" w:rsidP="008B27D0">
            <w:pPr>
              <w:jc w:val="center"/>
              <w:rPr>
                <w:sz w:val="20"/>
                <w:szCs w:val="20"/>
              </w:rPr>
            </w:pPr>
            <w:r w:rsidRPr="00DF5F50">
              <w:rPr>
                <w:sz w:val="20"/>
                <w:szCs w:val="20"/>
              </w:rPr>
              <w:t>Всероссийская политическая партия «ЕДИНАЯ РОССИЯ»</w:t>
            </w:r>
          </w:p>
        </w:tc>
        <w:tc>
          <w:tcPr>
            <w:tcW w:w="1410" w:type="pct"/>
            <w:vAlign w:val="center"/>
          </w:tcPr>
          <w:p w:rsidR="001C5853" w:rsidRPr="00DF5F50" w:rsidRDefault="001C5853" w:rsidP="008B27D0">
            <w:pPr>
              <w:jc w:val="center"/>
              <w:rPr>
                <w:sz w:val="20"/>
                <w:szCs w:val="20"/>
              </w:rPr>
            </w:pPr>
            <w:r w:rsidRPr="00DF5F50">
              <w:rPr>
                <w:sz w:val="20"/>
                <w:szCs w:val="20"/>
              </w:rPr>
              <w:t>Партия «ЕДИНАЯ РОССИЯ»</w:t>
            </w:r>
          </w:p>
        </w:tc>
        <w:tc>
          <w:tcPr>
            <w:tcW w:w="665" w:type="pct"/>
            <w:gridSpan w:val="2"/>
            <w:vAlign w:val="center"/>
          </w:tcPr>
          <w:p w:rsidR="001C5853" w:rsidRPr="00DF5F50" w:rsidRDefault="001C5853" w:rsidP="008B27D0">
            <w:pPr>
              <w:jc w:val="center"/>
              <w:rPr>
                <w:sz w:val="20"/>
                <w:szCs w:val="20"/>
              </w:rPr>
            </w:pPr>
            <w:r w:rsidRPr="00DF5F50">
              <w:rPr>
                <w:sz w:val="20"/>
                <w:szCs w:val="20"/>
              </w:rPr>
              <w:t>18.12.2001</w:t>
            </w:r>
          </w:p>
        </w:tc>
        <w:tc>
          <w:tcPr>
            <w:tcW w:w="1084" w:type="pct"/>
            <w:gridSpan w:val="2"/>
            <w:vMerge w:val="restart"/>
            <w:vAlign w:val="center"/>
          </w:tcPr>
          <w:p w:rsidR="001C5853" w:rsidRPr="00DF5F50" w:rsidRDefault="001C5853" w:rsidP="008B27D0">
            <w:pPr>
              <w:jc w:val="center"/>
              <w:rPr>
                <w:sz w:val="20"/>
                <w:szCs w:val="20"/>
              </w:rPr>
            </w:pPr>
            <w:r w:rsidRPr="00DF5F50">
              <w:rPr>
                <w:sz w:val="20"/>
                <w:szCs w:val="20"/>
              </w:rPr>
              <w:t>Политические партии, зарегистрированные Минюстом России и обладающие правом участвовать в выборах до вступления в силу Федерального закона о</w:t>
            </w:r>
            <w:r w:rsidR="00C712A0">
              <w:rPr>
                <w:sz w:val="20"/>
                <w:szCs w:val="20"/>
              </w:rPr>
              <w:t>т 2 апреля 2012 года № 28-ФЗ «О </w:t>
            </w:r>
            <w:r w:rsidRPr="00DF5F50">
              <w:rPr>
                <w:sz w:val="20"/>
                <w:szCs w:val="20"/>
              </w:rPr>
              <w:t>внесении изменений в Федеральный закон «О политических партиях»</w:t>
            </w:r>
          </w:p>
        </w:tc>
      </w:tr>
      <w:tr w:rsidR="001C5853" w:rsidRPr="00DF5F50" w:rsidTr="0068523C">
        <w:trPr>
          <w:cantSplit/>
        </w:trPr>
        <w:tc>
          <w:tcPr>
            <w:tcW w:w="355" w:type="pct"/>
            <w:vAlign w:val="center"/>
          </w:tcPr>
          <w:p w:rsidR="001C5853" w:rsidRPr="00DF5F50" w:rsidRDefault="001C5853" w:rsidP="008B27D0">
            <w:pPr>
              <w:jc w:val="center"/>
              <w:rPr>
                <w:sz w:val="20"/>
                <w:szCs w:val="20"/>
              </w:rPr>
            </w:pPr>
            <w:r w:rsidRPr="00DF5F50">
              <w:rPr>
                <w:sz w:val="20"/>
                <w:szCs w:val="20"/>
              </w:rPr>
              <w:t>2</w:t>
            </w:r>
          </w:p>
        </w:tc>
        <w:tc>
          <w:tcPr>
            <w:tcW w:w="1486" w:type="pct"/>
            <w:gridSpan w:val="2"/>
            <w:vAlign w:val="center"/>
          </w:tcPr>
          <w:p w:rsidR="001C5853" w:rsidRPr="00DF5F50" w:rsidRDefault="001C5853" w:rsidP="008B27D0">
            <w:pPr>
              <w:jc w:val="center"/>
              <w:rPr>
                <w:sz w:val="20"/>
                <w:szCs w:val="20"/>
              </w:rPr>
            </w:pPr>
            <w:r w:rsidRPr="00DF5F50">
              <w:rPr>
                <w:sz w:val="20"/>
                <w:szCs w:val="20"/>
              </w:rPr>
              <w:t>Политическая партия «КОММУНИСТИЧЕСКАЯ ПАРТИЯ РОССИЙСКОЙ ФЕДЕРАЦИИ»</w:t>
            </w:r>
          </w:p>
        </w:tc>
        <w:tc>
          <w:tcPr>
            <w:tcW w:w="1410" w:type="pct"/>
            <w:vAlign w:val="center"/>
          </w:tcPr>
          <w:p w:rsidR="001C5853" w:rsidRPr="00DF5F50" w:rsidRDefault="001C5853" w:rsidP="008B27D0">
            <w:pPr>
              <w:jc w:val="center"/>
              <w:rPr>
                <w:sz w:val="20"/>
                <w:szCs w:val="20"/>
              </w:rPr>
            </w:pPr>
            <w:r w:rsidRPr="00DF5F50">
              <w:rPr>
                <w:sz w:val="20"/>
                <w:szCs w:val="20"/>
              </w:rPr>
              <w:t>КПРФ, КОММУНИСТИЧЕСКАЯ ПАРТИЯ РОССИЙСКОЙ ФЕДЕРАЦИИ, Коммунистическая партия Российской Федерации</w:t>
            </w:r>
          </w:p>
        </w:tc>
        <w:tc>
          <w:tcPr>
            <w:tcW w:w="665" w:type="pct"/>
            <w:gridSpan w:val="2"/>
            <w:vAlign w:val="center"/>
          </w:tcPr>
          <w:p w:rsidR="001C5853" w:rsidRPr="00DF5F50" w:rsidRDefault="001C5853" w:rsidP="008B27D0">
            <w:pPr>
              <w:jc w:val="center"/>
              <w:rPr>
                <w:sz w:val="20"/>
                <w:szCs w:val="20"/>
              </w:rPr>
            </w:pPr>
            <w:r w:rsidRPr="00DF5F50">
              <w:rPr>
                <w:sz w:val="20"/>
                <w:szCs w:val="20"/>
              </w:rPr>
              <w:t xml:space="preserve">06.03.2002 </w:t>
            </w:r>
          </w:p>
        </w:tc>
        <w:tc>
          <w:tcPr>
            <w:tcW w:w="1084" w:type="pct"/>
            <w:gridSpan w:val="2"/>
            <w:vMerge/>
            <w:vAlign w:val="center"/>
          </w:tcPr>
          <w:p w:rsidR="001C5853" w:rsidRPr="00DF5F50" w:rsidRDefault="001C5853" w:rsidP="008B27D0">
            <w:pPr>
              <w:jc w:val="center"/>
              <w:rPr>
                <w:sz w:val="20"/>
                <w:szCs w:val="20"/>
              </w:rPr>
            </w:pPr>
          </w:p>
        </w:tc>
      </w:tr>
      <w:tr w:rsidR="001C5853" w:rsidRPr="00DF5F50" w:rsidTr="0068523C">
        <w:trPr>
          <w:cantSplit/>
        </w:trPr>
        <w:tc>
          <w:tcPr>
            <w:tcW w:w="355" w:type="pct"/>
            <w:vAlign w:val="center"/>
          </w:tcPr>
          <w:p w:rsidR="001C5853" w:rsidRPr="00DF5F50" w:rsidRDefault="001C5853" w:rsidP="008B27D0">
            <w:pPr>
              <w:jc w:val="center"/>
              <w:rPr>
                <w:sz w:val="20"/>
                <w:szCs w:val="20"/>
              </w:rPr>
            </w:pPr>
            <w:r w:rsidRPr="00DF5F50">
              <w:rPr>
                <w:sz w:val="20"/>
                <w:szCs w:val="20"/>
              </w:rPr>
              <w:t>3</w:t>
            </w:r>
          </w:p>
        </w:tc>
        <w:tc>
          <w:tcPr>
            <w:tcW w:w="1486" w:type="pct"/>
            <w:gridSpan w:val="2"/>
            <w:vAlign w:val="center"/>
          </w:tcPr>
          <w:p w:rsidR="001C5853" w:rsidRPr="00DF5F50" w:rsidRDefault="001C5853" w:rsidP="008B27D0">
            <w:pPr>
              <w:jc w:val="center"/>
              <w:rPr>
                <w:sz w:val="20"/>
                <w:szCs w:val="20"/>
              </w:rPr>
            </w:pPr>
            <w:r w:rsidRPr="00DF5F50">
              <w:rPr>
                <w:sz w:val="20"/>
                <w:szCs w:val="20"/>
              </w:rPr>
              <w:t>Политическая партия ЛДПР – Либерально-демократическая партия России</w:t>
            </w:r>
            <w:r w:rsidRPr="00DF5F50">
              <w:rPr>
                <w:rStyle w:val="a6"/>
                <w:sz w:val="20"/>
                <w:szCs w:val="20"/>
              </w:rPr>
              <w:footnoteReference w:id="83"/>
            </w:r>
          </w:p>
        </w:tc>
        <w:tc>
          <w:tcPr>
            <w:tcW w:w="1410" w:type="pct"/>
            <w:vAlign w:val="center"/>
          </w:tcPr>
          <w:p w:rsidR="001C5853" w:rsidRPr="00DF5F50" w:rsidRDefault="001C5853" w:rsidP="008B27D0">
            <w:pPr>
              <w:jc w:val="center"/>
              <w:rPr>
                <w:sz w:val="20"/>
                <w:szCs w:val="20"/>
              </w:rPr>
            </w:pPr>
            <w:r w:rsidRPr="00DF5F50">
              <w:rPr>
                <w:sz w:val="20"/>
                <w:szCs w:val="20"/>
              </w:rPr>
              <w:t>ЛДПР</w:t>
            </w:r>
          </w:p>
        </w:tc>
        <w:tc>
          <w:tcPr>
            <w:tcW w:w="665" w:type="pct"/>
            <w:gridSpan w:val="2"/>
            <w:vAlign w:val="center"/>
          </w:tcPr>
          <w:p w:rsidR="001C5853" w:rsidRPr="00DF5F50" w:rsidRDefault="001C5853" w:rsidP="008B27D0">
            <w:pPr>
              <w:jc w:val="center"/>
              <w:rPr>
                <w:sz w:val="20"/>
                <w:szCs w:val="20"/>
              </w:rPr>
            </w:pPr>
            <w:r w:rsidRPr="00DF5F50">
              <w:rPr>
                <w:sz w:val="20"/>
                <w:szCs w:val="20"/>
              </w:rPr>
              <w:t xml:space="preserve">04.04.2002 </w:t>
            </w:r>
          </w:p>
        </w:tc>
        <w:tc>
          <w:tcPr>
            <w:tcW w:w="1084" w:type="pct"/>
            <w:gridSpan w:val="2"/>
            <w:vMerge/>
            <w:vAlign w:val="center"/>
          </w:tcPr>
          <w:p w:rsidR="001C5853" w:rsidRPr="00DF5F50" w:rsidRDefault="001C5853" w:rsidP="008B27D0">
            <w:pPr>
              <w:jc w:val="center"/>
              <w:rPr>
                <w:sz w:val="20"/>
                <w:szCs w:val="20"/>
              </w:rPr>
            </w:pPr>
          </w:p>
        </w:tc>
      </w:tr>
      <w:tr w:rsidR="001C5853" w:rsidRPr="00DF5F50" w:rsidTr="0068523C">
        <w:trPr>
          <w:cantSplit/>
        </w:trPr>
        <w:tc>
          <w:tcPr>
            <w:tcW w:w="355" w:type="pct"/>
            <w:vAlign w:val="center"/>
          </w:tcPr>
          <w:p w:rsidR="001C5853" w:rsidRPr="00DF5F50" w:rsidRDefault="001C5853" w:rsidP="008B27D0">
            <w:pPr>
              <w:jc w:val="center"/>
              <w:rPr>
                <w:sz w:val="20"/>
                <w:szCs w:val="20"/>
                <w:lang w:val="en-US"/>
              </w:rPr>
            </w:pPr>
            <w:r w:rsidRPr="00DF5F50">
              <w:rPr>
                <w:sz w:val="20"/>
                <w:szCs w:val="20"/>
              </w:rPr>
              <w:t>4</w:t>
            </w:r>
          </w:p>
        </w:tc>
        <w:tc>
          <w:tcPr>
            <w:tcW w:w="1486" w:type="pct"/>
            <w:gridSpan w:val="2"/>
            <w:vAlign w:val="center"/>
          </w:tcPr>
          <w:p w:rsidR="001C5853" w:rsidRPr="00DF5F50" w:rsidRDefault="001C5853" w:rsidP="008B27D0">
            <w:pPr>
              <w:jc w:val="center"/>
              <w:rPr>
                <w:sz w:val="20"/>
                <w:szCs w:val="20"/>
              </w:rPr>
            </w:pPr>
            <w:r w:rsidRPr="00DF5F50">
              <w:rPr>
                <w:sz w:val="20"/>
                <w:szCs w:val="20"/>
              </w:rPr>
              <w:t>Политическая партия СПРАВЕДЛИВАЯ РОССИЯ</w:t>
            </w:r>
          </w:p>
        </w:tc>
        <w:tc>
          <w:tcPr>
            <w:tcW w:w="1410" w:type="pct"/>
            <w:vAlign w:val="center"/>
          </w:tcPr>
          <w:p w:rsidR="001C5853" w:rsidRPr="00DF5F50" w:rsidRDefault="001C5853" w:rsidP="008B27D0">
            <w:pPr>
              <w:jc w:val="center"/>
              <w:rPr>
                <w:sz w:val="20"/>
                <w:szCs w:val="20"/>
              </w:rPr>
            </w:pPr>
            <w:r w:rsidRPr="00DF5F50">
              <w:rPr>
                <w:sz w:val="20"/>
                <w:szCs w:val="20"/>
              </w:rPr>
              <w:t>Партия СПРАВЕДЛИВАЯ РОССИЯ</w:t>
            </w:r>
          </w:p>
        </w:tc>
        <w:tc>
          <w:tcPr>
            <w:tcW w:w="665" w:type="pct"/>
            <w:gridSpan w:val="2"/>
            <w:vAlign w:val="center"/>
          </w:tcPr>
          <w:p w:rsidR="001C5853" w:rsidRPr="00DF5F50" w:rsidRDefault="001C5853" w:rsidP="008B27D0">
            <w:pPr>
              <w:jc w:val="center"/>
              <w:rPr>
                <w:sz w:val="20"/>
                <w:szCs w:val="20"/>
              </w:rPr>
            </w:pPr>
            <w:r w:rsidRPr="00DF5F50">
              <w:rPr>
                <w:sz w:val="20"/>
                <w:szCs w:val="20"/>
              </w:rPr>
              <w:t xml:space="preserve">23.12.2002 </w:t>
            </w:r>
          </w:p>
        </w:tc>
        <w:tc>
          <w:tcPr>
            <w:tcW w:w="1084" w:type="pct"/>
            <w:gridSpan w:val="2"/>
            <w:vMerge/>
            <w:vAlign w:val="center"/>
          </w:tcPr>
          <w:p w:rsidR="001C5853" w:rsidRPr="00DF5F50" w:rsidRDefault="001C5853" w:rsidP="008B27D0">
            <w:pPr>
              <w:jc w:val="center"/>
              <w:rPr>
                <w:sz w:val="20"/>
                <w:szCs w:val="20"/>
              </w:rPr>
            </w:pPr>
          </w:p>
        </w:tc>
      </w:tr>
      <w:tr w:rsidR="001C5853" w:rsidRPr="00DF5F50" w:rsidTr="008B27D0">
        <w:trPr>
          <w:cantSplit/>
        </w:trPr>
        <w:tc>
          <w:tcPr>
            <w:tcW w:w="5000" w:type="pct"/>
            <w:gridSpan w:val="8"/>
            <w:vAlign w:val="center"/>
          </w:tcPr>
          <w:p w:rsidR="001C5853" w:rsidRPr="00DF5F50" w:rsidRDefault="001C5853" w:rsidP="008B27D0">
            <w:pPr>
              <w:jc w:val="center"/>
              <w:rPr>
                <w:b/>
                <w:sz w:val="20"/>
                <w:szCs w:val="20"/>
              </w:rPr>
            </w:pPr>
            <w:r w:rsidRPr="00DF5F50">
              <w:rPr>
                <w:b/>
                <w:sz w:val="20"/>
                <w:szCs w:val="20"/>
              </w:rPr>
              <w:t>ПОДГРУППА 1.2</w:t>
            </w:r>
            <w:r w:rsidRPr="00DF5F50">
              <w:rPr>
                <w:sz w:val="20"/>
                <w:szCs w:val="20"/>
              </w:rPr>
              <w:br/>
            </w:r>
            <w:r w:rsidRPr="00DF5F50">
              <w:rPr>
                <w:b/>
                <w:sz w:val="20"/>
                <w:szCs w:val="20"/>
              </w:rPr>
              <w:t>4</w:t>
            </w:r>
            <w:r w:rsidRPr="00DF5F50">
              <w:rPr>
                <w:sz w:val="20"/>
                <w:szCs w:val="20"/>
              </w:rPr>
              <w:t xml:space="preserve"> политические партии, не допущенные к распределению депутатских мандатов на выборах депутатов Государственной Думы Федерального Собрания Российской Федерации </w:t>
            </w:r>
            <w:r w:rsidR="0083019C" w:rsidRPr="00DF5F50">
              <w:rPr>
                <w:sz w:val="20"/>
                <w:szCs w:val="20"/>
              </w:rPr>
              <w:t>седьмого</w:t>
            </w:r>
            <w:r w:rsidRPr="00DF5F50">
              <w:rPr>
                <w:sz w:val="20"/>
                <w:szCs w:val="20"/>
              </w:rPr>
              <w:t xml:space="preserve"> созыва</w:t>
            </w:r>
          </w:p>
        </w:tc>
      </w:tr>
      <w:tr w:rsidR="00B77306"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1</w:t>
            </w:r>
          </w:p>
        </w:tc>
        <w:tc>
          <w:tcPr>
            <w:tcW w:w="1486" w:type="pct"/>
            <w:gridSpan w:val="2"/>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2</w:t>
            </w:r>
          </w:p>
        </w:tc>
        <w:tc>
          <w:tcPr>
            <w:tcW w:w="1410" w:type="pct"/>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3</w:t>
            </w:r>
          </w:p>
        </w:tc>
        <w:tc>
          <w:tcPr>
            <w:tcW w:w="661" w:type="pct"/>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4</w:t>
            </w:r>
          </w:p>
        </w:tc>
        <w:tc>
          <w:tcPr>
            <w:tcW w:w="1088" w:type="pct"/>
            <w:gridSpan w:val="3"/>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5</w:t>
            </w:r>
          </w:p>
        </w:tc>
      </w:tr>
      <w:tr w:rsidR="001C5853" w:rsidRPr="00DF5F50" w:rsidTr="0068523C">
        <w:trPr>
          <w:cantSplit/>
        </w:trPr>
        <w:tc>
          <w:tcPr>
            <w:tcW w:w="355" w:type="pct"/>
            <w:vAlign w:val="center"/>
          </w:tcPr>
          <w:p w:rsidR="001C5853" w:rsidRPr="00DF5F50" w:rsidRDefault="001C5853" w:rsidP="008B27D0">
            <w:pPr>
              <w:jc w:val="center"/>
              <w:rPr>
                <w:sz w:val="20"/>
                <w:szCs w:val="20"/>
                <w:lang w:val="en-US"/>
              </w:rPr>
            </w:pPr>
            <w:r w:rsidRPr="00DF5F50">
              <w:rPr>
                <w:sz w:val="20"/>
                <w:szCs w:val="20"/>
              </w:rPr>
              <w:t>5</w:t>
            </w:r>
          </w:p>
        </w:tc>
        <w:tc>
          <w:tcPr>
            <w:tcW w:w="1486" w:type="pct"/>
            <w:gridSpan w:val="2"/>
            <w:vAlign w:val="center"/>
          </w:tcPr>
          <w:p w:rsidR="001C5853" w:rsidRPr="00DF5F50" w:rsidRDefault="001C5853" w:rsidP="008B27D0">
            <w:pPr>
              <w:jc w:val="center"/>
              <w:rPr>
                <w:sz w:val="20"/>
                <w:szCs w:val="20"/>
              </w:rPr>
            </w:pPr>
            <w:r w:rsidRPr="00DF5F50">
              <w:rPr>
                <w:sz w:val="20"/>
                <w:szCs w:val="20"/>
              </w:rPr>
              <w:t>Политическая партия «ПАТРИОТЫ РОССИИ»</w:t>
            </w:r>
          </w:p>
        </w:tc>
        <w:tc>
          <w:tcPr>
            <w:tcW w:w="1410" w:type="pct"/>
            <w:vAlign w:val="center"/>
          </w:tcPr>
          <w:p w:rsidR="001C5853" w:rsidRPr="00DF5F50" w:rsidRDefault="001C5853" w:rsidP="008B27D0">
            <w:pPr>
              <w:jc w:val="center"/>
              <w:rPr>
                <w:sz w:val="20"/>
                <w:szCs w:val="20"/>
              </w:rPr>
            </w:pPr>
            <w:r w:rsidRPr="00DF5F50">
              <w:rPr>
                <w:sz w:val="20"/>
                <w:szCs w:val="20"/>
              </w:rPr>
              <w:t>«ПАТРИОТЫ РОССИИ»</w:t>
            </w:r>
          </w:p>
        </w:tc>
        <w:tc>
          <w:tcPr>
            <w:tcW w:w="665" w:type="pct"/>
            <w:gridSpan w:val="2"/>
            <w:vAlign w:val="center"/>
          </w:tcPr>
          <w:p w:rsidR="001C5853" w:rsidRPr="00DF5F50" w:rsidRDefault="001C5853" w:rsidP="008B27D0">
            <w:pPr>
              <w:jc w:val="center"/>
              <w:rPr>
                <w:sz w:val="20"/>
                <w:szCs w:val="20"/>
              </w:rPr>
            </w:pPr>
            <w:r w:rsidRPr="00DF5F50">
              <w:rPr>
                <w:sz w:val="20"/>
                <w:szCs w:val="20"/>
              </w:rPr>
              <w:t xml:space="preserve">25.04.2002 </w:t>
            </w:r>
          </w:p>
        </w:tc>
        <w:tc>
          <w:tcPr>
            <w:tcW w:w="1084" w:type="pct"/>
            <w:gridSpan w:val="2"/>
            <w:vMerge w:val="restart"/>
            <w:vAlign w:val="center"/>
          </w:tcPr>
          <w:p w:rsidR="001C5853" w:rsidRPr="00DF5F50" w:rsidRDefault="001C5853" w:rsidP="008B27D0">
            <w:pPr>
              <w:jc w:val="center"/>
              <w:rPr>
                <w:sz w:val="20"/>
                <w:szCs w:val="20"/>
              </w:rPr>
            </w:pPr>
            <w:r w:rsidRPr="00DF5F50">
              <w:rPr>
                <w:sz w:val="20"/>
                <w:szCs w:val="20"/>
              </w:rPr>
              <w:t>Политические партии, зарегистрированные Минюстом России и обладающие правом участвовать в выборах до вступления в силу Федерального закона от 2 апреля 2012 года</w:t>
            </w:r>
            <w:r w:rsidR="00C712A0">
              <w:rPr>
                <w:sz w:val="20"/>
                <w:szCs w:val="20"/>
              </w:rPr>
              <w:t xml:space="preserve"> № 28-ФЗ «О </w:t>
            </w:r>
            <w:r w:rsidRPr="00DF5F50">
              <w:rPr>
                <w:sz w:val="20"/>
                <w:szCs w:val="20"/>
              </w:rPr>
              <w:t>внесении изменений в Федеральный закон «О политических партиях»</w:t>
            </w:r>
          </w:p>
        </w:tc>
      </w:tr>
      <w:tr w:rsidR="001C5853" w:rsidRPr="00DF5F50" w:rsidTr="0068523C">
        <w:trPr>
          <w:cantSplit/>
        </w:trPr>
        <w:tc>
          <w:tcPr>
            <w:tcW w:w="355" w:type="pct"/>
            <w:vAlign w:val="center"/>
          </w:tcPr>
          <w:p w:rsidR="001C5853" w:rsidRPr="00DF5F50" w:rsidRDefault="001C5853" w:rsidP="008B27D0">
            <w:pPr>
              <w:jc w:val="center"/>
              <w:rPr>
                <w:sz w:val="20"/>
                <w:szCs w:val="20"/>
                <w:lang w:val="en-US"/>
              </w:rPr>
            </w:pPr>
            <w:r w:rsidRPr="00DF5F50">
              <w:rPr>
                <w:sz w:val="20"/>
                <w:szCs w:val="20"/>
              </w:rPr>
              <w:t>6</w:t>
            </w:r>
          </w:p>
        </w:tc>
        <w:tc>
          <w:tcPr>
            <w:tcW w:w="1486" w:type="pct"/>
            <w:gridSpan w:val="2"/>
            <w:vAlign w:val="center"/>
          </w:tcPr>
          <w:p w:rsidR="001C5853" w:rsidRPr="00DF5F50" w:rsidRDefault="001C5853" w:rsidP="008B27D0">
            <w:pPr>
              <w:jc w:val="center"/>
              <w:rPr>
                <w:sz w:val="20"/>
                <w:szCs w:val="20"/>
              </w:rPr>
            </w:pPr>
            <w:r w:rsidRPr="00DF5F50">
              <w:rPr>
                <w:sz w:val="20"/>
                <w:szCs w:val="20"/>
              </w:rPr>
              <w:t>Политическая партия «Российская объединенная демократическая партия «ЯБЛОКО»</w:t>
            </w:r>
          </w:p>
        </w:tc>
        <w:tc>
          <w:tcPr>
            <w:tcW w:w="1410" w:type="pct"/>
            <w:vAlign w:val="center"/>
          </w:tcPr>
          <w:p w:rsidR="001C5853" w:rsidRPr="00DF5F50" w:rsidRDefault="001C5853" w:rsidP="008B27D0">
            <w:pPr>
              <w:jc w:val="center"/>
              <w:rPr>
                <w:sz w:val="20"/>
                <w:szCs w:val="20"/>
              </w:rPr>
            </w:pPr>
            <w:r w:rsidRPr="00DF5F50">
              <w:rPr>
                <w:sz w:val="20"/>
                <w:szCs w:val="20"/>
              </w:rPr>
              <w:t>Партия «ЯБЛОКО», Российская объединенная демократическая партия «ЯБЛОКО», «ЯБЛОКО»</w:t>
            </w:r>
            <w:r w:rsidRPr="00DF5F50">
              <w:rPr>
                <w:sz w:val="20"/>
                <w:szCs w:val="20"/>
                <w:lang w:val="en-US"/>
              </w:rPr>
              <w:t> </w:t>
            </w:r>
            <w:r w:rsidRPr="00DF5F50">
              <w:rPr>
                <w:sz w:val="20"/>
                <w:szCs w:val="20"/>
              </w:rPr>
              <w:t>– Объединенные демократы»</w:t>
            </w:r>
          </w:p>
        </w:tc>
        <w:tc>
          <w:tcPr>
            <w:tcW w:w="665" w:type="pct"/>
            <w:gridSpan w:val="2"/>
            <w:vAlign w:val="center"/>
          </w:tcPr>
          <w:p w:rsidR="001C5853" w:rsidRPr="00DF5F50" w:rsidRDefault="001C5853" w:rsidP="008B27D0">
            <w:pPr>
              <w:jc w:val="center"/>
              <w:rPr>
                <w:sz w:val="20"/>
                <w:szCs w:val="20"/>
              </w:rPr>
            </w:pPr>
            <w:r w:rsidRPr="00DF5F50">
              <w:rPr>
                <w:sz w:val="20"/>
                <w:szCs w:val="20"/>
              </w:rPr>
              <w:t>25.04.2002</w:t>
            </w:r>
          </w:p>
        </w:tc>
        <w:tc>
          <w:tcPr>
            <w:tcW w:w="1084" w:type="pct"/>
            <w:gridSpan w:val="2"/>
            <w:vMerge/>
            <w:vAlign w:val="center"/>
          </w:tcPr>
          <w:p w:rsidR="001C5853" w:rsidRPr="00DF5F50" w:rsidRDefault="001C5853" w:rsidP="008B27D0">
            <w:pPr>
              <w:jc w:val="center"/>
              <w:rPr>
                <w:sz w:val="20"/>
                <w:szCs w:val="20"/>
              </w:rPr>
            </w:pPr>
          </w:p>
        </w:tc>
      </w:tr>
      <w:tr w:rsidR="001C5853" w:rsidRPr="00DF5F50" w:rsidTr="0068523C">
        <w:trPr>
          <w:cantSplit/>
        </w:trPr>
        <w:tc>
          <w:tcPr>
            <w:tcW w:w="355" w:type="pct"/>
            <w:vAlign w:val="center"/>
          </w:tcPr>
          <w:p w:rsidR="001C5853" w:rsidRPr="00DF5F50" w:rsidRDefault="001C5853" w:rsidP="008B27D0">
            <w:pPr>
              <w:jc w:val="center"/>
              <w:rPr>
                <w:sz w:val="20"/>
                <w:szCs w:val="20"/>
                <w:lang w:val="en-US"/>
              </w:rPr>
            </w:pPr>
            <w:r w:rsidRPr="00DF5F50">
              <w:rPr>
                <w:sz w:val="20"/>
                <w:szCs w:val="20"/>
              </w:rPr>
              <w:t>7</w:t>
            </w:r>
          </w:p>
        </w:tc>
        <w:tc>
          <w:tcPr>
            <w:tcW w:w="1486" w:type="pct"/>
            <w:gridSpan w:val="2"/>
            <w:vAlign w:val="center"/>
          </w:tcPr>
          <w:p w:rsidR="001C5853" w:rsidRPr="00DF5F50" w:rsidRDefault="001C5853" w:rsidP="000D7AF1">
            <w:pPr>
              <w:jc w:val="center"/>
              <w:rPr>
                <w:sz w:val="20"/>
                <w:szCs w:val="20"/>
              </w:rPr>
            </w:pPr>
            <w:r w:rsidRPr="00DF5F50">
              <w:rPr>
                <w:sz w:val="20"/>
                <w:szCs w:val="20"/>
              </w:rPr>
              <w:t>Всероссийская политическая партия «П</w:t>
            </w:r>
            <w:r w:rsidR="000D7AF1" w:rsidRPr="00DF5F50">
              <w:rPr>
                <w:sz w:val="20"/>
                <w:szCs w:val="20"/>
              </w:rPr>
              <w:t>АРТИЯ РОСТА</w:t>
            </w:r>
            <w:r w:rsidRPr="00DF5F50">
              <w:rPr>
                <w:sz w:val="20"/>
                <w:szCs w:val="20"/>
              </w:rPr>
              <w:t>»</w:t>
            </w:r>
            <w:r w:rsidR="000D7AF1" w:rsidRPr="00DF5F50">
              <w:rPr>
                <w:rStyle w:val="a6"/>
                <w:sz w:val="20"/>
                <w:szCs w:val="20"/>
              </w:rPr>
              <w:footnoteReference w:id="84"/>
            </w:r>
          </w:p>
        </w:tc>
        <w:tc>
          <w:tcPr>
            <w:tcW w:w="1410" w:type="pct"/>
            <w:vAlign w:val="center"/>
          </w:tcPr>
          <w:p w:rsidR="001C5853" w:rsidRPr="00DF5F50" w:rsidRDefault="001C5853" w:rsidP="00492161">
            <w:pPr>
              <w:jc w:val="center"/>
              <w:rPr>
                <w:sz w:val="20"/>
                <w:szCs w:val="20"/>
              </w:rPr>
            </w:pPr>
            <w:r w:rsidRPr="00DF5F50">
              <w:rPr>
                <w:sz w:val="20"/>
                <w:szCs w:val="20"/>
              </w:rPr>
              <w:t xml:space="preserve">Политическая </w:t>
            </w:r>
            <w:r w:rsidR="00492161" w:rsidRPr="00DF5F50">
              <w:rPr>
                <w:sz w:val="20"/>
                <w:szCs w:val="20"/>
              </w:rPr>
              <w:t>партия «П</w:t>
            </w:r>
            <w:r w:rsidRPr="00DF5F50">
              <w:rPr>
                <w:sz w:val="20"/>
                <w:szCs w:val="20"/>
              </w:rPr>
              <w:t>А</w:t>
            </w:r>
            <w:r w:rsidR="00492161" w:rsidRPr="00DF5F50">
              <w:rPr>
                <w:sz w:val="20"/>
                <w:szCs w:val="20"/>
              </w:rPr>
              <w:t>РТИЯ РОСТА</w:t>
            </w:r>
            <w:r w:rsidRPr="00DF5F50">
              <w:rPr>
                <w:sz w:val="20"/>
                <w:szCs w:val="20"/>
              </w:rPr>
              <w:t>»</w:t>
            </w:r>
          </w:p>
        </w:tc>
        <w:tc>
          <w:tcPr>
            <w:tcW w:w="665" w:type="pct"/>
            <w:gridSpan w:val="2"/>
            <w:vAlign w:val="center"/>
          </w:tcPr>
          <w:p w:rsidR="001C5853" w:rsidRPr="00DF5F50" w:rsidRDefault="001C5853" w:rsidP="008B27D0">
            <w:pPr>
              <w:jc w:val="center"/>
              <w:rPr>
                <w:sz w:val="20"/>
                <w:szCs w:val="20"/>
              </w:rPr>
            </w:pPr>
            <w:r w:rsidRPr="00DF5F50">
              <w:rPr>
                <w:sz w:val="20"/>
                <w:szCs w:val="20"/>
              </w:rPr>
              <w:t>04.02.2009</w:t>
            </w:r>
          </w:p>
        </w:tc>
        <w:tc>
          <w:tcPr>
            <w:tcW w:w="1084" w:type="pct"/>
            <w:gridSpan w:val="2"/>
            <w:vMerge/>
            <w:vAlign w:val="center"/>
          </w:tcPr>
          <w:p w:rsidR="001C5853" w:rsidRPr="00DF5F50" w:rsidRDefault="001C5853" w:rsidP="008B27D0">
            <w:pPr>
              <w:rPr>
                <w:sz w:val="20"/>
                <w:szCs w:val="20"/>
              </w:rPr>
            </w:pPr>
          </w:p>
        </w:tc>
      </w:tr>
      <w:tr w:rsidR="001C5853" w:rsidRPr="00DF5F50" w:rsidTr="0068523C">
        <w:trPr>
          <w:cantSplit/>
        </w:trPr>
        <w:tc>
          <w:tcPr>
            <w:tcW w:w="355" w:type="pct"/>
            <w:vAlign w:val="center"/>
          </w:tcPr>
          <w:p w:rsidR="001C5853" w:rsidRPr="00DF5F50" w:rsidRDefault="001C5853" w:rsidP="008B27D0">
            <w:pPr>
              <w:jc w:val="center"/>
              <w:rPr>
                <w:sz w:val="20"/>
                <w:szCs w:val="20"/>
                <w:lang w:val="en-US"/>
              </w:rPr>
            </w:pPr>
            <w:r w:rsidRPr="00DF5F50">
              <w:rPr>
                <w:sz w:val="20"/>
                <w:szCs w:val="20"/>
                <w:lang w:val="en-US"/>
              </w:rPr>
              <w:t>8</w:t>
            </w:r>
          </w:p>
        </w:tc>
        <w:tc>
          <w:tcPr>
            <w:tcW w:w="1486" w:type="pct"/>
            <w:gridSpan w:val="2"/>
            <w:vAlign w:val="center"/>
          </w:tcPr>
          <w:p w:rsidR="001C5853" w:rsidRPr="00DF5F50" w:rsidRDefault="001C5853" w:rsidP="00EC0DB9">
            <w:pPr>
              <w:jc w:val="center"/>
              <w:rPr>
                <w:sz w:val="20"/>
                <w:szCs w:val="20"/>
              </w:rPr>
            </w:pPr>
            <w:r w:rsidRPr="00DF5F50">
              <w:rPr>
                <w:sz w:val="20"/>
                <w:szCs w:val="20"/>
              </w:rPr>
              <w:t>Политическая партия «Партия народной свободы»</w:t>
            </w:r>
            <w:r w:rsidR="00561D9B" w:rsidRPr="00DF5F50">
              <w:rPr>
                <w:sz w:val="20"/>
                <w:szCs w:val="20"/>
              </w:rPr>
              <w:t xml:space="preserve"> (ПАРНАС)</w:t>
            </w:r>
            <w:r w:rsidR="00EC0DB9" w:rsidRPr="00DF5F50">
              <w:rPr>
                <w:rStyle w:val="a6"/>
                <w:sz w:val="20"/>
                <w:szCs w:val="20"/>
              </w:rPr>
              <w:footnoteReference w:id="85"/>
            </w:r>
          </w:p>
        </w:tc>
        <w:tc>
          <w:tcPr>
            <w:tcW w:w="1410" w:type="pct"/>
            <w:vAlign w:val="center"/>
          </w:tcPr>
          <w:p w:rsidR="001C5853" w:rsidRPr="00DF5F50" w:rsidRDefault="001C5853" w:rsidP="008B27D0">
            <w:pPr>
              <w:jc w:val="center"/>
              <w:rPr>
                <w:sz w:val="20"/>
                <w:szCs w:val="20"/>
              </w:rPr>
            </w:pPr>
            <w:r w:rsidRPr="00DF5F50">
              <w:rPr>
                <w:sz w:val="20"/>
                <w:szCs w:val="20"/>
              </w:rPr>
              <w:t>ПАРНАС</w:t>
            </w:r>
          </w:p>
        </w:tc>
        <w:tc>
          <w:tcPr>
            <w:tcW w:w="665" w:type="pct"/>
            <w:gridSpan w:val="2"/>
            <w:vAlign w:val="center"/>
          </w:tcPr>
          <w:p w:rsidR="001C5853" w:rsidRPr="00DF5F50" w:rsidRDefault="001C5853" w:rsidP="008B27D0">
            <w:pPr>
              <w:jc w:val="center"/>
              <w:rPr>
                <w:sz w:val="20"/>
                <w:szCs w:val="20"/>
                <w:lang w:val="en-US"/>
              </w:rPr>
            </w:pPr>
            <w:r w:rsidRPr="00DF5F50">
              <w:rPr>
                <w:sz w:val="20"/>
                <w:szCs w:val="20"/>
              </w:rPr>
              <w:t>12.08.2002</w:t>
            </w:r>
          </w:p>
        </w:tc>
        <w:tc>
          <w:tcPr>
            <w:tcW w:w="1084" w:type="pct"/>
            <w:gridSpan w:val="2"/>
            <w:vAlign w:val="center"/>
          </w:tcPr>
          <w:p w:rsidR="001C5853" w:rsidRPr="00DF5F50" w:rsidRDefault="001C5853" w:rsidP="008B27D0">
            <w:pPr>
              <w:jc w:val="center"/>
              <w:rPr>
                <w:sz w:val="20"/>
                <w:szCs w:val="20"/>
              </w:rPr>
            </w:pPr>
            <w:r w:rsidRPr="00DF5F50">
              <w:rPr>
                <w:sz w:val="20"/>
                <w:szCs w:val="20"/>
              </w:rPr>
              <w:t xml:space="preserve">05.07.2012 (восстановлено право </w:t>
            </w:r>
            <w:proofErr w:type="gramStart"/>
            <w:r w:rsidRPr="00DF5F50">
              <w:rPr>
                <w:sz w:val="20"/>
                <w:szCs w:val="20"/>
              </w:rPr>
              <w:t>участвовать</w:t>
            </w:r>
            <w:proofErr w:type="gramEnd"/>
            <w:r w:rsidRPr="00DF5F50">
              <w:rPr>
                <w:sz w:val="20"/>
                <w:szCs w:val="20"/>
              </w:rPr>
              <w:t xml:space="preserve"> в выборах)</w:t>
            </w:r>
          </w:p>
        </w:tc>
      </w:tr>
      <w:tr w:rsidR="001C5853" w:rsidRPr="00DF5F50" w:rsidTr="008B27D0">
        <w:trPr>
          <w:cantSplit/>
        </w:trPr>
        <w:tc>
          <w:tcPr>
            <w:tcW w:w="5000" w:type="pct"/>
            <w:gridSpan w:val="8"/>
            <w:vAlign w:val="center"/>
          </w:tcPr>
          <w:p w:rsidR="001C5853" w:rsidRPr="00DF5F50" w:rsidRDefault="001C5853" w:rsidP="008B27D0">
            <w:pPr>
              <w:jc w:val="center"/>
              <w:rPr>
                <w:sz w:val="20"/>
                <w:szCs w:val="20"/>
              </w:rPr>
            </w:pPr>
            <w:r w:rsidRPr="00DF5F50">
              <w:rPr>
                <w:b/>
                <w:sz w:val="20"/>
                <w:szCs w:val="20"/>
              </w:rPr>
              <w:lastRenderedPageBreak/>
              <w:t>ГРУППА 2</w:t>
            </w:r>
            <w:r w:rsidRPr="00DF5F50">
              <w:rPr>
                <w:b/>
                <w:sz w:val="20"/>
                <w:szCs w:val="20"/>
              </w:rPr>
              <w:br/>
            </w:r>
            <w:r w:rsidR="006E549D">
              <w:rPr>
                <w:b/>
                <w:sz w:val="20"/>
                <w:szCs w:val="20"/>
              </w:rPr>
              <w:t>39</w:t>
            </w:r>
            <w:r w:rsidR="006E549D">
              <w:rPr>
                <w:sz w:val="20"/>
                <w:szCs w:val="20"/>
              </w:rPr>
              <w:t xml:space="preserve"> политический партий, зарегистрированных</w:t>
            </w:r>
            <w:r w:rsidRPr="00DF5F50">
              <w:rPr>
                <w:sz w:val="20"/>
                <w:szCs w:val="20"/>
              </w:rPr>
              <w:t xml:space="preserve"> после вступления в силу Федерального закона от 2</w:t>
            </w:r>
            <w:r w:rsidRPr="00DF5F50">
              <w:rPr>
                <w:sz w:val="20"/>
                <w:szCs w:val="20"/>
                <w:lang w:val="en-US"/>
              </w:rPr>
              <w:t> </w:t>
            </w:r>
            <w:r w:rsidR="00562999" w:rsidRPr="00DF5F50">
              <w:rPr>
                <w:sz w:val="20"/>
                <w:szCs w:val="20"/>
              </w:rPr>
              <w:t>апреля 2012 </w:t>
            </w:r>
            <w:r w:rsidRPr="00DF5F50">
              <w:rPr>
                <w:sz w:val="20"/>
                <w:szCs w:val="20"/>
              </w:rPr>
              <w:t xml:space="preserve">года № 28-ФЗ «О внесении изменений в Федеральный закон «О политических партиях», в том числе: </w:t>
            </w:r>
          </w:p>
          <w:p w:rsidR="001C5853" w:rsidRPr="00DF5F50" w:rsidRDefault="001C5853" w:rsidP="008B27D0">
            <w:pPr>
              <w:jc w:val="center"/>
              <w:rPr>
                <w:b/>
                <w:sz w:val="20"/>
                <w:szCs w:val="20"/>
              </w:rPr>
            </w:pPr>
            <w:r w:rsidRPr="00DF5F50">
              <w:rPr>
                <w:b/>
                <w:sz w:val="20"/>
                <w:szCs w:val="20"/>
              </w:rPr>
              <w:t>ПОДГРУППА 2.1</w:t>
            </w:r>
          </w:p>
          <w:p w:rsidR="001C5853" w:rsidRDefault="006E549D" w:rsidP="008B27D0">
            <w:pPr>
              <w:jc w:val="center"/>
              <w:rPr>
                <w:sz w:val="20"/>
                <w:szCs w:val="20"/>
              </w:rPr>
            </w:pPr>
            <w:r>
              <w:rPr>
                <w:b/>
                <w:sz w:val="20"/>
                <w:szCs w:val="20"/>
              </w:rPr>
              <w:t>18</w:t>
            </w:r>
            <w:r w:rsidR="001C5853" w:rsidRPr="00DF5F50">
              <w:rPr>
                <w:sz w:val="20"/>
                <w:szCs w:val="20"/>
              </w:rPr>
              <w:t xml:space="preserve"> политических партий, участвовавших в избирательных кампаниях в единый день голосования </w:t>
            </w:r>
            <w:r w:rsidR="000D3B0C">
              <w:rPr>
                <w:sz w:val="20"/>
                <w:szCs w:val="20"/>
              </w:rPr>
              <w:br/>
            </w:r>
            <w:r w:rsidR="001C5853" w:rsidRPr="00DF5F50">
              <w:rPr>
                <w:sz w:val="20"/>
                <w:szCs w:val="20"/>
              </w:rPr>
              <w:t>14 октября 2012 года</w:t>
            </w:r>
            <w:r w:rsidR="00D64DF4">
              <w:rPr>
                <w:sz w:val="20"/>
                <w:szCs w:val="20"/>
              </w:rPr>
              <w:t>,</w:t>
            </w:r>
          </w:p>
          <w:p w:rsidR="00D64DF4" w:rsidRDefault="00D64DF4" w:rsidP="008B27D0">
            <w:pPr>
              <w:jc w:val="center"/>
              <w:rPr>
                <w:sz w:val="20"/>
                <w:szCs w:val="20"/>
              </w:rPr>
            </w:pPr>
            <w:r>
              <w:rPr>
                <w:sz w:val="20"/>
                <w:szCs w:val="20"/>
              </w:rPr>
              <w:t>в том числе:</w:t>
            </w:r>
          </w:p>
          <w:p w:rsidR="00D64DF4" w:rsidRPr="00DF5F50" w:rsidRDefault="00D64DF4" w:rsidP="000D3B0C">
            <w:pPr>
              <w:jc w:val="center"/>
              <w:rPr>
                <w:sz w:val="20"/>
                <w:szCs w:val="20"/>
              </w:rPr>
            </w:pPr>
            <w:r w:rsidRPr="00DF5F50">
              <w:rPr>
                <w:b/>
                <w:sz w:val="20"/>
                <w:szCs w:val="20"/>
              </w:rPr>
              <w:t>ПОДГРУППА 2.1</w:t>
            </w:r>
            <w:r>
              <w:rPr>
                <w:b/>
                <w:sz w:val="20"/>
                <w:szCs w:val="20"/>
              </w:rPr>
              <w:t>.1</w:t>
            </w:r>
            <w:r>
              <w:rPr>
                <w:b/>
                <w:sz w:val="20"/>
                <w:szCs w:val="20"/>
              </w:rPr>
              <w:br/>
              <w:t>1</w:t>
            </w:r>
            <w:r w:rsidR="00DE2026">
              <w:rPr>
                <w:b/>
                <w:sz w:val="20"/>
                <w:szCs w:val="20"/>
              </w:rPr>
              <w:t>2</w:t>
            </w:r>
            <w:r w:rsidRPr="00DF5F50">
              <w:rPr>
                <w:sz w:val="20"/>
                <w:szCs w:val="20"/>
              </w:rPr>
              <w:t xml:space="preserve"> политических партий, участвовавших в избирательных кампаниях в единый день голосования</w:t>
            </w:r>
            <w:r>
              <w:rPr>
                <w:sz w:val="20"/>
                <w:szCs w:val="20"/>
              </w:rPr>
              <w:t xml:space="preserve"> </w:t>
            </w:r>
            <w:r w:rsidR="000D3B0C">
              <w:rPr>
                <w:sz w:val="20"/>
                <w:szCs w:val="20"/>
              </w:rPr>
              <w:br/>
            </w:r>
            <w:r>
              <w:rPr>
                <w:sz w:val="20"/>
                <w:szCs w:val="20"/>
              </w:rPr>
              <w:t>18 сентября 2016 года:</w:t>
            </w:r>
          </w:p>
        </w:tc>
      </w:tr>
      <w:tr w:rsidR="00B77306"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1</w:t>
            </w:r>
          </w:p>
        </w:tc>
        <w:tc>
          <w:tcPr>
            <w:tcW w:w="1486" w:type="pct"/>
            <w:gridSpan w:val="2"/>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2</w:t>
            </w:r>
          </w:p>
        </w:tc>
        <w:tc>
          <w:tcPr>
            <w:tcW w:w="1410" w:type="pct"/>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3</w:t>
            </w:r>
          </w:p>
        </w:tc>
        <w:tc>
          <w:tcPr>
            <w:tcW w:w="661" w:type="pct"/>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4</w:t>
            </w:r>
          </w:p>
        </w:tc>
        <w:tc>
          <w:tcPr>
            <w:tcW w:w="1088" w:type="pct"/>
            <w:gridSpan w:val="3"/>
            <w:tcBorders>
              <w:top w:val="single" w:sz="4" w:space="0" w:color="auto"/>
              <w:left w:val="single" w:sz="4" w:space="0" w:color="auto"/>
              <w:bottom w:val="single" w:sz="4" w:space="0" w:color="auto"/>
              <w:right w:val="single" w:sz="4" w:space="0" w:color="auto"/>
            </w:tcBorders>
            <w:vAlign w:val="center"/>
          </w:tcPr>
          <w:p w:rsidR="00B77306" w:rsidRPr="00DF5F50" w:rsidRDefault="00B77306" w:rsidP="00B77306">
            <w:pPr>
              <w:jc w:val="center"/>
              <w:rPr>
                <w:sz w:val="20"/>
                <w:szCs w:val="20"/>
              </w:rPr>
            </w:pPr>
            <w:r w:rsidRPr="00DF5F50">
              <w:rPr>
                <w:sz w:val="20"/>
                <w:szCs w:val="20"/>
              </w:rPr>
              <w:t>5</w:t>
            </w:r>
          </w:p>
        </w:tc>
      </w:tr>
      <w:tr w:rsidR="001C5853" w:rsidRPr="00DF5F50" w:rsidTr="0068523C">
        <w:trPr>
          <w:cantSplit/>
          <w:trHeight w:val="737"/>
        </w:trPr>
        <w:tc>
          <w:tcPr>
            <w:tcW w:w="355" w:type="pct"/>
            <w:vAlign w:val="center"/>
          </w:tcPr>
          <w:p w:rsidR="001C5853" w:rsidRPr="00DF5F50" w:rsidRDefault="001C5853" w:rsidP="008B27D0">
            <w:pPr>
              <w:jc w:val="center"/>
              <w:rPr>
                <w:sz w:val="20"/>
                <w:szCs w:val="20"/>
              </w:rPr>
            </w:pPr>
            <w:r w:rsidRPr="00DF5F50">
              <w:rPr>
                <w:sz w:val="20"/>
                <w:szCs w:val="20"/>
              </w:rPr>
              <w:t>9</w:t>
            </w:r>
          </w:p>
        </w:tc>
        <w:tc>
          <w:tcPr>
            <w:tcW w:w="1486" w:type="pct"/>
            <w:gridSpan w:val="2"/>
            <w:vAlign w:val="center"/>
          </w:tcPr>
          <w:p w:rsidR="001C5853" w:rsidRPr="00DF5F50" w:rsidRDefault="000B57C1" w:rsidP="00E14571">
            <w:pPr>
              <w:jc w:val="center"/>
              <w:rPr>
                <w:sz w:val="20"/>
                <w:szCs w:val="20"/>
              </w:rPr>
            </w:pPr>
            <w:r w:rsidRPr="00DF5F50">
              <w:rPr>
                <w:sz w:val="20"/>
                <w:szCs w:val="20"/>
              </w:rPr>
              <w:t>ПОЛИТИЧЕСКАЯ ПАРТИЯ «АЛЬЯНС ЗЕЛЁНЫХ»</w:t>
            </w:r>
            <w:r w:rsidRPr="00DF5F50">
              <w:rPr>
                <w:rStyle w:val="a6"/>
                <w:sz w:val="20"/>
                <w:szCs w:val="20"/>
              </w:rPr>
              <w:footnoteReference w:id="86"/>
            </w:r>
          </w:p>
        </w:tc>
        <w:tc>
          <w:tcPr>
            <w:tcW w:w="1410" w:type="pct"/>
            <w:vAlign w:val="center"/>
          </w:tcPr>
          <w:p w:rsidR="001C5853" w:rsidRPr="00DF5F50" w:rsidRDefault="000B57C1" w:rsidP="008B27D0">
            <w:pPr>
              <w:jc w:val="center"/>
              <w:rPr>
                <w:sz w:val="20"/>
                <w:szCs w:val="20"/>
              </w:rPr>
            </w:pPr>
            <w:r w:rsidRPr="00DF5F50">
              <w:rPr>
                <w:sz w:val="20"/>
                <w:szCs w:val="20"/>
              </w:rPr>
              <w:t>АЛЬЯНС</w:t>
            </w:r>
            <w:r w:rsidR="00C2370D">
              <w:rPr>
                <w:sz w:val="20"/>
                <w:szCs w:val="20"/>
              </w:rPr>
              <w:t xml:space="preserve"> ЗЕЛЁ</w:t>
            </w:r>
            <w:r w:rsidR="00E14571" w:rsidRPr="00DF5F50">
              <w:rPr>
                <w:sz w:val="20"/>
                <w:szCs w:val="20"/>
              </w:rPr>
              <w:t>НЫХ</w:t>
            </w:r>
          </w:p>
        </w:tc>
        <w:tc>
          <w:tcPr>
            <w:tcW w:w="661" w:type="pct"/>
            <w:vAlign w:val="center"/>
          </w:tcPr>
          <w:p w:rsidR="001C5853" w:rsidRPr="00DF5F50" w:rsidRDefault="001C5853" w:rsidP="008B27D0">
            <w:pPr>
              <w:jc w:val="center"/>
              <w:rPr>
                <w:sz w:val="20"/>
                <w:szCs w:val="20"/>
              </w:rPr>
            </w:pPr>
            <w:r w:rsidRPr="00DF5F50">
              <w:rPr>
                <w:sz w:val="20"/>
                <w:szCs w:val="20"/>
              </w:rPr>
              <w:t xml:space="preserve">25.05.2012 </w:t>
            </w:r>
          </w:p>
        </w:tc>
        <w:tc>
          <w:tcPr>
            <w:tcW w:w="1088" w:type="pct"/>
            <w:gridSpan w:val="3"/>
            <w:vAlign w:val="center"/>
          </w:tcPr>
          <w:p w:rsidR="001C5853" w:rsidRPr="00DF5F50" w:rsidRDefault="001C5853" w:rsidP="008B27D0">
            <w:pPr>
              <w:jc w:val="center"/>
              <w:rPr>
                <w:sz w:val="20"/>
                <w:szCs w:val="20"/>
              </w:rPr>
            </w:pPr>
            <w:r w:rsidRPr="00DF5F50">
              <w:rPr>
                <w:sz w:val="20"/>
                <w:szCs w:val="20"/>
              </w:rPr>
              <w:t>05.07.2012</w:t>
            </w:r>
          </w:p>
        </w:tc>
      </w:tr>
      <w:tr w:rsidR="001C5853" w:rsidRPr="00DF5F50" w:rsidTr="0068523C">
        <w:trPr>
          <w:cantSplit/>
        </w:trPr>
        <w:tc>
          <w:tcPr>
            <w:tcW w:w="355" w:type="pct"/>
            <w:vAlign w:val="center"/>
          </w:tcPr>
          <w:p w:rsidR="001C5853" w:rsidRPr="00DF5F50" w:rsidRDefault="001C5853" w:rsidP="008B27D0">
            <w:pPr>
              <w:jc w:val="center"/>
              <w:rPr>
                <w:sz w:val="20"/>
                <w:szCs w:val="20"/>
              </w:rPr>
            </w:pPr>
            <w:r w:rsidRPr="00DF5F50">
              <w:rPr>
                <w:sz w:val="20"/>
                <w:szCs w:val="20"/>
              </w:rPr>
              <w:t>10</w:t>
            </w:r>
          </w:p>
        </w:tc>
        <w:tc>
          <w:tcPr>
            <w:tcW w:w="1486" w:type="pct"/>
            <w:gridSpan w:val="2"/>
            <w:vAlign w:val="center"/>
          </w:tcPr>
          <w:p w:rsidR="001C5853" w:rsidRPr="00DF5F50" w:rsidRDefault="00B75C38" w:rsidP="008B27D0">
            <w:pPr>
              <w:jc w:val="center"/>
              <w:rPr>
                <w:sz w:val="20"/>
                <w:szCs w:val="20"/>
              </w:rPr>
            </w:pPr>
            <w:r w:rsidRPr="00DF5F50">
              <w:rPr>
                <w:sz w:val="20"/>
                <w:szCs w:val="20"/>
              </w:rPr>
              <w:t>Политическая партия «Города </w:t>
            </w:r>
            <w:r w:rsidR="001C5853" w:rsidRPr="00DF5F50">
              <w:rPr>
                <w:sz w:val="20"/>
                <w:szCs w:val="20"/>
              </w:rPr>
              <w:t>России»</w:t>
            </w:r>
          </w:p>
        </w:tc>
        <w:tc>
          <w:tcPr>
            <w:tcW w:w="1410" w:type="pct"/>
            <w:vAlign w:val="center"/>
          </w:tcPr>
          <w:p w:rsidR="001C5853" w:rsidRPr="00DF5F50" w:rsidRDefault="001C5853" w:rsidP="008B27D0">
            <w:pPr>
              <w:jc w:val="center"/>
              <w:rPr>
                <w:sz w:val="20"/>
                <w:szCs w:val="20"/>
              </w:rPr>
            </w:pPr>
            <w:r w:rsidRPr="00DF5F50">
              <w:rPr>
                <w:sz w:val="20"/>
                <w:szCs w:val="20"/>
              </w:rPr>
              <w:t>Партия «Города России», Партия «ГРОСС»</w:t>
            </w:r>
          </w:p>
        </w:tc>
        <w:tc>
          <w:tcPr>
            <w:tcW w:w="661" w:type="pct"/>
            <w:vAlign w:val="center"/>
          </w:tcPr>
          <w:p w:rsidR="001C5853" w:rsidRPr="00DF5F50" w:rsidRDefault="001C5853" w:rsidP="008B27D0">
            <w:pPr>
              <w:jc w:val="center"/>
              <w:rPr>
                <w:sz w:val="20"/>
                <w:szCs w:val="20"/>
              </w:rPr>
            </w:pPr>
            <w:r w:rsidRPr="00DF5F50">
              <w:rPr>
                <w:sz w:val="20"/>
                <w:szCs w:val="20"/>
              </w:rPr>
              <w:t xml:space="preserve">06.06.2012 </w:t>
            </w:r>
          </w:p>
        </w:tc>
        <w:tc>
          <w:tcPr>
            <w:tcW w:w="1088" w:type="pct"/>
            <w:gridSpan w:val="3"/>
            <w:vAlign w:val="center"/>
          </w:tcPr>
          <w:p w:rsidR="001C5853" w:rsidRPr="00DF5F50" w:rsidRDefault="001C5853" w:rsidP="008B27D0">
            <w:pPr>
              <w:jc w:val="center"/>
              <w:rPr>
                <w:sz w:val="20"/>
                <w:szCs w:val="20"/>
              </w:rPr>
            </w:pPr>
            <w:r w:rsidRPr="00DF5F50">
              <w:rPr>
                <w:sz w:val="20"/>
                <w:szCs w:val="20"/>
                <w:lang w:val="en-US"/>
              </w:rPr>
              <w:t>0</w:t>
            </w:r>
            <w:r w:rsidRPr="00DF5F50">
              <w:rPr>
                <w:sz w:val="20"/>
                <w:szCs w:val="20"/>
              </w:rPr>
              <w:t>5.07.2012</w:t>
            </w:r>
          </w:p>
        </w:tc>
      </w:tr>
      <w:tr w:rsidR="001C5853" w:rsidRPr="00DF5F50" w:rsidTr="0068523C">
        <w:trPr>
          <w:cantSplit/>
        </w:trPr>
        <w:tc>
          <w:tcPr>
            <w:tcW w:w="355" w:type="pct"/>
            <w:vAlign w:val="center"/>
          </w:tcPr>
          <w:p w:rsidR="001C5853" w:rsidRPr="00DF5F50" w:rsidRDefault="0029253F" w:rsidP="008B27D0">
            <w:pPr>
              <w:jc w:val="center"/>
              <w:rPr>
                <w:sz w:val="20"/>
                <w:szCs w:val="20"/>
              </w:rPr>
            </w:pPr>
            <w:r w:rsidRPr="00DF5F50">
              <w:rPr>
                <w:sz w:val="20"/>
                <w:szCs w:val="20"/>
              </w:rPr>
              <w:t>11</w:t>
            </w:r>
          </w:p>
        </w:tc>
        <w:tc>
          <w:tcPr>
            <w:tcW w:w="1486" w:type="pct"/>
            <w:gridSpan w:val="2"/>
            <w:vAlign w:val="center"/>
          </w:tcPr>
          <w:p w:rsidR="001C5853" w:rsidRPr="00DF5F50" w:rsidRDefault="001C5853" w:rsidP="008B27D0">
            <w:pPr>
              <w:jc w:val="center"/>
              <w:rPr>
                <w:sz w:val="20"/>
                <w:szCs w:val="20"/>
              </w:rPr>
            </w:pPr>
            <w:r w:rsidRPr="00DF5F50">
              <w:rPr>
                <w:sz w:val="20"/>
                <w:szCs w:val="20"/>
              </w:rPr>
              <w:t>Всероссийская политическая партия «Партия пенсионеров России»</w:t>
            </w:r>
          </w:p>
        </w:tc>
        <w:tc>
          <w:tcPr>
            <w:tcW w:w="1410" w:type="pct"/>
            <w:vAlign w:val="center"/>
          </w:tcPr>
          <w:p w:rsidR="001C5853" w:rsidRPr="00DF5F50" w:rsidRDefault="001C5853" w:rsidP="008B27D0">
            <w:pPr>
              <w:jc w:val="center"/>
              <w:rPr>
                <w:sz w:val="20"/>
                <w:szCs w:val="20"/>
              </w:rPr>
            </w:pPr>
            <w:r w:rsidRPr="00DF5F50">
              <w:rPr>
                <w:sz w:val="20"/>
                <w:szCs w:val="20"/>
              </w:rPr>
              <w:t xml:space="preserve">Партия пенсионеров России, </w:t>
            </w:r>
            <w:proofErr w:type="spellStart"/>
            <w:r w:rsidRPr="00DF5F50">
              <w:rPr>
                <w:sz w:val="20"/>
                <w:szCs w:val="20"/>
              </w:rPr>
              <w:t>ВПП</w:t>
            </w:r>
            <w:proofErr w:type="spellEnd"/>
            <w:r w:rsidRPr="00DF5F50">
              <w:rPr>
                <w:sz w:val="20"/>
                <w:szCs w:val="20"/>
              </w:rPr>
              <w:t xml:space="preserve"> </w:t>
            </w:r>
            <w:proofErr w:type="spellStart"/>
            <w:r w:rsidRPr="00DF5F50">
              <w:rPr>
                <w:sz w:val="20"/>
                <w:szCs w:val="20"/>
              </w:rPr>
              <w:t>ППР</w:t>
            </w:r>
            <w:proofErr w:type="spellEnd"/>
          </w:p>
        </w:tc>
        <w:tc>
          <w:tcPr>
            <w:tcW w:w="661" w:type="pct"/>
            <w:vAlign w:val="center"/>
          </w:tcPr>
          <w:p w:rsidR="001C5853" w:rsidRPr="00DF5F50" w:rsidRDefault="001C5853" w:rsidP="008B27D0">
            <w:pPr>
              <w:jc w:val="center"/>
              <w:rPr>
                <w:sz w:val="20"/>
                <w:szCs w:val="20"/>
              </w:rPr>
            </w:pPr>
            <w:r w:rsidRPr="00DF5F50">
              <w:rPr>
                <w:sz w:val="20"/>
                <w:szCs w:val="20"/>
              </w:rPr>
              <w:t xml:space="preserve">25.05.2012 </w:t>
            </w:r>
          </w:p>
        </w:tc>
        <w:tc>
          <w:tcPr>
            <w:tcW w:w="1088" w:type="pct"/>
            <w:gridSpan w:val="3"/>
            <w:vAlign w:val="center"/>
          </w:tcPr>
          <w:p w:rsidR="001C5853" w:rsidRPr="00DF5F50" w:rsidRDefault="001C5853" w:rsidP="008B27D0">
            <w:pPr>
              <w:jc w:val="center"/>
              <w:rPr>
                <w:sz w:val="20"/>
                <w:szCs w:val="20"/>
              </w:rPr>
            </w:pPr>
            <w:r w:rsidRPr="00DF5F50">
              <w:rPr>
                <w:sz w:val="20"/>
                <w:szCs w:val="20"/>
                <w:lang w:val="en-US"/>
              </w:rPr>
              <w:t>0</w:t>
            </w:r>
            <w:r w:rsidRPr="00DF5F50">
              <w:rPr>
                <w:sz w:val="20"/>
                <w:szCs w:val="20"/>
              </w:rPr>
              <w:t>6.07.2012</w:t>
            </w:r>
          </w:p>
        </w:tc>
      </w:tr>
      <w:tr w:rsidR="001C5853" w:rsidRPr="00DF5F50" w:rsidTr="0068523C">
        <w:trPr>
          <w:cantSplit/>
        </w:trPr>
        <w:tc>
          <w:tcPr>
            <w:tcW w:w="355" w:type="pct"/>
            <w:vAlign w:val="center"/>
          </w:tcPr>
          <w:p w:rsidR="001C5853" w:rsidRPr="00DF5F50" w:rsidRDefault="0029253F" w:rsidP="008B27D0">
            <w:pPr>
              <w:jc w:val="center"/>
              <w:rPr>
                <w:sz w:val="20"/>
                <w:szCs w:val="20"/>
              </w:rPr>
            </w:pPr>
            <w:r w:rsidRPr="00DF5F50">
              <w:rPr>
                <w:sz w:val="20"/>
                <w:szCs w:val="20"/>
              </w:rPr>
              <w:t>12</w:t>
            </w:r>
          </w:p>
        </w:tc>
        <w:tc>
          <w:tcPr>
            <w:tcW w:w="1486" w:type="pct"/>
            <w:gridSpan w:val="2"/>
            <w:vAlign w:val="center"/>
          </w:tcPr>
          <w:p w:rsidR="001C5853" w:rsidRPr="00DF5F50" w:rsidRDefault="001C5853" w:rsidP="008B27D0">
            <w:pPr>
              <w:jc w:val="center"/>
              <w:rPr>
                <w:sz w:val="20"/>
                <w:szCs w:val="20"/>
              </w:rPr>
            </w:pPr>
            <w:r w:rsidRPr="00DF5F50">
              <w:rPr>
                <w:sz w:val="20"/>
                <w:szCs w:val="20"/>
              </w:rPr>
              <w:t>Политическая партия «Молодая Россия»</w:t>
            </w:r>
          </w:p>
        </w:tc>
        <w:tc>
          <w:tcPr>
            <w:tcW w:w="1410" w:type="pct"/>
            <w:vAlign w:val="center"/>
          </w:tcPr>
          <w:p w:rsidR="001C5853" w:rsidRPr="00DF5F50" w:rsidRDefault="001C5853" w:rsidP="008B27D0">
            <w:pPr>
              <w:jc w:val="center"/>
              <w:rPr>
                <w:sz w:val="20"/>
                <w:szCs w:val="20"/>
              </w:rPr>
            </w:pPr>
            <w:r w:rsidRPr="00DF5F50">
              <w:rPr>
                <w:sz w:val="20"/>
                <w:szCs w:val="20"/>
              </w:rPr>
              <w:t>Партия «</w:t>
            </w:r>
            <w:proofErr w:type="spellStart"/>
            <w:r w:rsidRPr="00DF5F50">
              <w:rPr>
                <w:sz w:val="20"/>
                <w:szCs w:val="20"/>
              </w:rPr>
              <w:t>МОЛРОСС</w:t>
            </w:r>
            <w:proofErr w:type="spellEnd"/>
            <w:r w:rsidRPr="00DF5F50">
              <w:rPr>
                <w:sz w:val="20"/>
                <w:szCs w:val="20"/>
              </w:rPr>
              <w:t>»</w:t>
            </w:r>
          </w:p>
        </w:tc>
        <w:tc>
          <w:tcPr>
            <w:tcW w:w="661" w:type="pct"/>
            <w:vAlign w:val="center"/>
          </w:tcPr>
          <w:p w:rsidR="001C5853" w:rsidRPr="00DF5F50" w:rsidRDefault="001C5853" w:rsidP="008B27D0">
            <w:pPr>
              <w:jc w:val="center"/>
              <w:rPr>
                <w:sz w:val="20"/>
                <w:szCs w:val="20"/>
              </w:rPr>
            </w:pPr>
            <w:r w:rsidRPr="00DF5F50">
              <w:rPr>
                <w:sz w:val="20"/>
                <w:szCs w:val="20"/>
              </w:rPr>
              <w:t xml:space="preserve">04.06.2012 </w:t>
            </w:r>
          </w:p>
        </w:tc>
        <w:tc>
          <w:tcPr>
            <w:tcW w:w="1088" w:type="pct"/>
            <w:gridSpan w:val="3"/>
            <w:vAlign w:val="center"/>
          </w:tcPr>
          <w:p w:rsidR="001C5853" w:rsidRPr="00DF5F50" w:rsidRDefault="001C5853" w:rsidP="008B27D0">
            <w:pPr>
              <w:jc w:val="center"/>
              <w:rPr>
                <w:sz w:val="20"/>
                <w:szCs w:val="20"/>
              </w:rPr>
            </w:pPr>
            <w:r w:rsidRPr="00DF5F50">
              <w:rPr>
                <w:sz w:val="20"/>
                <w:szCs w:val="20"/>
                <w:lang w:val="en-US"/>
              </w:rPr>
              <w:t>0</w:t>
            </w:r>
            <w:r w:rsidRPr="00DF5F50">
              <w:rPr>
                <w:sz w:val="20"/>
                <w:szCs w:val="20"/>
              </w:rPr>
              <w:t>6.07.2012</w:t>
            </w:r>
          </w:p>
        </w:tc>
      </w:tr>
      <w:tr w:rsidR="00562999" w:rsidRPr="00DF5F50" w:rsidTr="0068523C">
        <w:trPr>
          <w:cantSplit/>
        </w:trPr>
        <w:tc>
          <w:tcPr>
            <w:tcW w:w="355" w:type="pct"/>
            <w:vAlign w:val="center"/>
          </w:tcPr>
          <w:p w:rsidR="00562999" w:rsidRPr="00DF5F50" w:rsidRDefault="0029253F" w:rsidP="00562999">
            <w:pPr>
              <w:jc w:val="center"/>
              <w:rPr>
                <w:sz w:val="20"/>
                <w:szCs w:val="20"/>
              </w:rPr>
            </w:pPr>
            <w:r w:rsidRPr="00DF5F50">
              <w:rPr>
                <w:sz w:val="20"/>
                <w:szCs w:val="20"/>
              </w:rPr>
              <w:t>13</w:t>
            </w:r>
          </w:p>
        </w:tc>
        <w:tc>
          <w:tcPr>
            <w:tcW w:w="1486" w:type="pct"/>
            <w:gridSpan w:val="2"/>
            <w:vAlign w:val="center"/>
          </w:tcPr>
          <w:p w:rsidR="00562999" w:rsidRPr="00DF5F50" w:rsidRDefault="00562999" w:rsidP="00BE0FD9">
            <w:pPr>
              <w:jc w:val="center"/>
              <w:rPr>
                <w:sz w:val="20"/>
                <w:szCs w:val="20"/>
              </w:rPr>
            </w:pPr>
            <w:r w:rsidRPr="00DF5F50">
              <w:rPr>
                <w:sz w:val="20"/>
                <w:szCs w:val="20"/>
              </w:rPr>
              <w:t>Политическая партия КОММУНИСТИЧЕСКАЯ ПАРТИЯ КОММУНИСТЫ РОССИИ</w:t>
            </w:r>
          </w:p>
        </w:tc>
        <w:tc>
          <w:tcPr>
            <w:tcW w:w="1410" w:type="pct"/>
            <w:vAlign w:val="center"/>
          </w:tcPr>
          <w:p w:rsidR="00562999" w:rsidRPr="00DF5F50" w:rsidRDefault="00562999" w:rsidP="00BE0FD9">
            <w:pPr>
              <w:jc w:val="center"/>
              <w:rPr>
                <w:sz w:val="20"/>
                <w:szCs w:val="20"/>
              </w:rPr>
            </w:pPr>
            <w:r w:rsidRPr="00DF5F50">
              <w:rPr>
                <w:sz w:val="20"/>
                <w:szCs w:val="20"/>
              </w:rPr>
              <w:t>КОММУНИСТЫ РОССИИ; КОММУНИСТИЧЕСКАЯ ПАРТИЯ КОММУНИСТЫ РОССИИ</w:t>
            </w:r>
          </w:p>
        </w:tc>
        <w:tc>
          <w:tcPr>
            <w:tcW w:w="661" w:type="pct"/>
            <w:vAlign w:val="center"/>
          </w:tcPr>
          <w:p w:rsidR="00562999" w:rsidRPr="00DF5F50" w:rsidRDefault="00562999" w:rsidP="008B27D0">
            <w:pPr>
              <w:jc w:val="center"/>
              <w:rPr>
                <w:sz w:val="20"/>
                <w:szCs w:val="20"/>
              </w:rPr>
            </w:pPr>
            <w:r w:rsidRPr="00DF5F50">
              <w:rPr>
                <w:sz w:val="20"/>
                <w:szCs w:val="20"/>
              </w:rPr>
              <w:t xml:space="preserve">07.06.2012 </w:t>
            </w:r>
          </w:p>
        </w:tc>
        <w:tc>
          <w:tcPr>
            <w:tcW w:w="1088" w:type="pct"/>
            <w:gridSpan w:val="3"/>
            <w:vAlign w:val="center"/>
          </w:tcPr>
          <w:p w:rsidR="00562999" w:rsidRPr="00DF5F50" w:rsidRDefault="00562999" w:rsidP="008B27D0">
            <w:pPr>
              <w:jc w:val="center"/>
              <w:rPr>
                <w:sz w:val="20"/>
                <w:szCs w:val="20"/>
              </w:rPr>
            </w:pPr>
            <w:r w:rsidRPr="00DF5F50">
              <w:rPr>
                <w:sz w:val="20"/>
                <w:szCs w:val="20"/>
                <w:lang w:val="en-US"/>
              </w:rPr>
              <w:t>0</w:t>
            </w:r>
            <w:r w:rsidRPr="00DF5F50">
              <w:rPr>
                <w:sz w:val="20"/>
                <w:szCs w:val="20"/>
              </w:rPr>
              <w:t>6.07.2012</w:t>
            </w:r>
          </w:p>
        </w:tc>
      </w:tr>
      <w:tr w:rsidR="00562999" w:rsidRPr="00DF5F50" w:rsidTr="0068523C">
        <w:trPr>
          <w:cantSplit/>
        </w:trPr>
        <w:tc>
          <w:tcPr>
            <w:tcW w:w="355" w:type="pct"/>
            <w:vAlign w:val="center"/>
          </w:tcPr>
          <w:p w:rsidR="00562999" w:rsidRPr="00DF5F50" w:rsidRDefault="0029253F" w:rsidP="00562999">
            <w:pPr>
              <w:jc w:val="center"/>
              <w:rPr>
                <w:sz w:val="20"/>
                <w:szCs w:val="20"/>
              </w:rPr>
            </w:pPr>
            <w:r w:rsidRPr="00DF5F50">
              <w:rPr>
                <w:sz w:val="20"/>
                <w:szCs w:val="20"/>
              </w:rPr>
              <w:t>14</w:t>
            </w:r>
          </w:p>
        </w:tc>
        <w:tc>
          <w:tcPr>
            <w:tcW w:w="1486" w:type="pct"/>
            <w:gridSpan w:val="2"/>
            <w:vAlign w:val="center"/>
          </w:tcPr>
          <w:p w:rsidR="00562999" w:rsidRPr="00DF5F50" w:rsidRDefault="00562999" w:rsidP="008B27D0">
            <w:pPr>
              <w:jc w:val="center"/>
              <w:rPr>
                <w:sz w:val="20"/>
                <w:szCs w:val="20"/>
              </w:rPr>
            </w:pPr>
            <w:r w:rsidRPr="00DF5F50">
              <w:rPr>
                <w:sz w:val="20"/>
                <w:szCs w:val="20"/>
              </w:rPr>
              <w:t>Политическая партия «Российская экологическая партия «Зелёные»</w:t>
            </w:r>
          </w:p>
        </w:tc>
        <w:tc>
          <w:tcPr>
            <w:tcW w:w="1410" w:type="pct"/>
            <w:vAlign w:val="center"/>
          </w:tcPr>
          <w:p w:rsidR="00562999" w:rsidRPr="00DF5F50" w:rsidRDefault="00562999" w:rsidP="008B27D0">
            <w:pPr>
              <w:jc w:val="center"/>
              <w:rPr>
                <w:sz w:val="20"/>
                <w:szCs w:val="20"/>
              </w:rPr>
            </w:pPr>
            <w:r w:rsidRPr="00DF5F50">
              <w:rPr>
                <w:sz w:val="20"/>
                <w:szCs w:val="20"/>
              </w:rPr>
              <w:t>Российская экологическая партия «</w:t>
            </w:r>
            <w:r w:rsidR="0006217D" w:rsidRPr="00DF5F50">
              <w:rPr>
                <w:sz w:val="20"/>
                <w:szCs w:val="20"/>
              </w:rPr>
              <w:t>Зелёные</w:t>
            </w:r>
            <w:r w:rsidRPr="00DF5F50">
              <w:rPr>
                <w:sz w:val="20"/>
                <w:szCs w:val="20"/>
              </w:rPr>
              <w:t xml:space="preserve">», </w:t>
            </w:r>
            <w:r w:rsidRPr="00DF5F50">
              <w:rPr>
                <w:sz w:val="20"/>
                <w:szCs w:val="20"/>
              </w:rPr>
              <w:br/>
            </w:r>
            <w:proofErr w:type="spellStart"/>
            <w:r w:rsidRPr="00DF5F50">
              <w:rPr>
                <w:sz w:val="20"/>
                <w:szCs w:val="20"/>
              </w:rPr>
              <w:t>РЭП</w:t>
            </w:r>
            <w:proofErr w:type="spellEnd"/>
            <w:r w:rsidRPr="00DF5F50">
              <w:rPr>
                <w:sz w:val="20"/>
                <w:szCs w:val="20"/>
              </w:rPr>
              <w:t xml:space="preserve"> «</w:t>
            </w:r>
            <w:r w:rsidR="0006217D" w:rsidRPr="00DF5F50">
              <w:rPr>
                <w:sz w:val="20"/>
                <w:szCs w:val="20"/>
              </w:rPr>
              <w:t>Зелёные</w:t>
            </w:r>
            <w:r w:rsidRPr="00DF5F50">
              <w:rPr>
                <w:sz w:val="20"/>
                <w:szCs w:val="20"/>
              </w:rPr>
              <w:t>»</w:t>
            </w:r>
          </w:p>
        </w:tc>
        <w:tc>
          <w:tcPr>
            <w:tcW w:w="661" w:type="pct"/>
            <w:vAlign w:val="center"/>
          </w:tcPr>
          <w:p w:rsidR="00562999" w:rsidRPr="00DF5F50" w:rsidRDefault="00562999" w:rsidP="008B27D0">
            <w:pPr>
              <w:jc w:val="center"/>
              <w:rPr>
                <w:sz w:val="20"/>
                <w:szCs w:val="20"/>
              </w:rPr>
            </w:pPr>
            <w:r w:rsidRPr="00DF5F50">
              <w:rPr>
                <w:sz w:val="20"/>
                <w:szCs w:val="20"/>
              </w:rPr>
              <w:t xml:space="preserve">06.06.2012 </w:t>
            </w:r>
          </w:p>
        </w:tc>
        <w:tc>
          <w:tcPr>
            <w:tcW w:w="1088" w:type="pct"/>
            <w:gridSpan w:val="3"/>
            <w:vAlign w:val="center"/>
          </w:tcPr>
          <w:p w:rsidR="00562999" w:rsidRPr="00DF5F50" w:rsidRDefault="00562999" w:rsidP="008B27D0">
            <w:pPr>
              <w:jc w:val="center"/>
              <w:rPr>
                <w:sz w:val="20"/>
                <w:szCs w:val="20"/>
              </w:rPr>
            </w:pPr>
            <w:r w:rsidRPr="00DF5F50">
              <w:rPr>
                <w:sz w:val="20"/>
                <w:szCs w:val="20"/>
              </w:rPr>
              <w:t>06.07.2012</w:t>
            </w:r>
          </w:p>
        </w:tc>
      </w:tr>
      <w:tr w:rsidR="00562999" w:rsidRPr="00DF5F50" w:rsidTr="0068523C">
        <w:trPr>
          <w:cantSplit/>
        </w:trPr>
        <w:tc>
          <w:tcPr>
            <w:tcW w:w="355" w:type="pct"/>
            <w:vAlign w:val="center"/>
          </w:tcPr>
          <w:p w:rsidR="00562999" w:rsidRPr="00DF5F50" w:rsidRDefault="0029253F" w:rsidP="00A75A67">
            <w:pPr>
              <w:jc w:val="center"/>
              <w:rPr>
                <w:sz w:val="20"/>
                <w:szCs w:val="20"/>
              </w:rPr>
            </w:pPr>
            <w:r w:rsidRPr="00DF5F50">
              <w:rPr>
                <w:sz w:val="20"/>
                <w:szCs w:val="20"/>
              </w:rPr>
              <w:t>15</w:t>
            </w:r>
          </w:p>
        </w:tc>
        <w:tc>
          <w:tcPr>
            <w:tcW w:w="1486" w:type="pct"/>
            <w:gridSpan w:val="2"/>
            <w:vAlign w:val="center"/>
          </w:tcPr>
          <w:p w:rsidR="00D64DF4" w:rsidRPr="00DF5F50" w:rsidRDefault="00562999" w:rsidP="00D5446C">
            <w:pPr>
              <w:keepNext/>
              <w:jc w:val="center"/>
              <w:rPr>
                <w:sz w:val="20"/>
                <w:szCs w:val="20"/>
              </w:rPr>
            </w:pPr>
            <w:r w:rsidRPr="00DF5F50">
              <w:rPr>
                <w:sz w:val="20"/>
                <w:szCs w:val="20"/>
              </w:rPr>
              <w:t xml:space="preserve">Общероссийская политическая партия «Народная партия </w:t>
            </w:r>
            <w:r w:rsidR="00E62E8D" w:rsidRPr="00DF5F50">
              <w:rPr>
                <w:sz w:val="20"/>
                <w:szCs w:val="20"/>
              </w:rPr>
              <w:br/>
            </w:r>
            <w:r w:rsidRPr="00DF5F50">
              <w:rPr>
                <w:sz w:val="20"/>
                <w:szCs w:val="20"/>
              </w:rPr>
              <w:t>«За женщин России»</w:t>
            </w:r>
          </w:p>
        </w:tc>
        <w:tc>
          <w:tcPr>
            <w:tcW w:w="1410" w:type="pct"/>
            <w:vAlign w:val="center"/>
          </w:tcPr>
          <w:p w:rsidR="00562999" w:rsidRPr="00DF5F50" w:rsidRDefault="00562999" w:rsidP="00D5446C">
            <w:pPr>
              <w:keepNext/>
              <w:jc w:val="center"/>
              <w:rPr>
                <w:sz w:val="20"/>
                <w:szCs w:val="20"/>
              </w:rPr>
            </w:pPr>
            <w:r w:rsidRPr="00DF5F50">
              <w:rPr>
                <w:sz w:val="20"/>
                <w:szCs w:val="20"/>
              </w:rPr>
              <w:t>Народная партия «За женщин России»</w:t>
            </w:r>
          </w:p>
        </w:tc>
        <w:tc>
          <w:tcPr>
            <w:tcW w:w="661" w:type="pct"/>
            <w:vAlign w:val="center"/>
          </w:tcPr>
          <w:p w:rsidR="00562999" w:rsidRPr="00DF5F50" w:rsidRDefault="00562999" w:rsidP="008B27D0">
            <w:pPr>
              <w:jc w:val="center"/>
              <w:rPr>
                <w:sz w:val="20"/>
                <w:szCs w:val="20"/>
              </w:rPr>
            </w:pPr>
            <w:r w:rsidRPr="00DF5F50">
              <w:rPr>
                <w:sz w:val="20"/>
                <w:szCs w:val="20"/>
              </w:rPr>
              <w:t xml:space="preserve">14. 05.2012 </w:t>
            </w:r>
          </w:p>
        </w:tc>
        <w:tc>
          <w:tcPr>
            <w:tcW w:w="1088" w:type="pct"/>
            <w:gridSpan w:val="3"/>
            <w:vAlign w:val="center"/>
          </w:tcPr>
          <w:p w:rsidR="00562999" w:rsidRPr="00DF5F50" w:rsidRDefault="00562999" w:rsidP="008B27D0">
            <w:pPr>
              <w:jc w:val="center"/>
              <w:rPr>
                <w:sz w:val="20"/>
                <w:szCs w:val="20"/>
              </w:rPr>
            </w:pPr>
            <w:r w:rsidRPr="00DF5F50">
              <w:rPr>
                <w:sz w:val="20"/>
                <w:szCs w:val="20"/>
              </w:rPr>
              <w:t>09.07.2012</w:t>
            </w:r>
          </w:p>
        </w:tc>
      </w:tr>
      <w:tr w:rsidR="00562999" w:rsidRPr="00DF5F50" w:rsidTr="0068523C">
        <w:trPr>
          <w:cantSplit/>
        </w:trPr>
        <w:tc>
          <w:tcPr>
            <w:tcW w:w="355" w:type="pct"/>
            <w:vAlign w:val="center"/>
          </w:tcPr>
          <w:p w:rsidR="00562999" w:rsidRPr="00DF5F50" w:rsidRDefault="0029253F" w:rsidP="00562999">
            <w:pPr>
              <w:jc w:val="center"/>
              <w:rPr>
                <w:sz w:val="20"/>
                <w:szCs w:val="20"/>
              </w:rPr>
            </w:pPr>
            <w:r w:rsidRPr="00DF5F50">
              <w:rPr>
                <w:sz w:val="20"/>
                <w:szCs w:val="20"/>
              </w:rPr>
              <w:t>16</w:t>
            </w:r>
          </w:p>
        </w:tc>
        <w:tc>
          <w:tcPr>
            <w:tcW w:w="1486" w:type="pct"/>
            <w:gridSpan w:val="2"/>
            <w:vAlign w:val="center"/>
          </w:tcPr>
          <w:p w:rsidR="00562999" w:rsidRPr="00DF5F50" w:rsidRDefault="00562999" w:rsidP="004E15EB">
            <w:pPr>
              <w:jc w:val="center"/>
              <w:rPr>
                <w:sz w:val="20"/>
                <w:szCs w:val="20"/>
              </w:rPr>
            </w:pPr>
            <w:r w:rsidRPr="00DF5F50">
              <w:rPr>
                <w:sz w:val="20"/>
                <w:szCs w:val="20"/>
              </w:rPr>
              <w:t>Всероссийская политическая партия «Аграрная партия России»</w:t>
            </w:r>
          </w:p>
        </w:tc>
        <w:tc>
          <w:tcPr>
            <w:tcW w:w="1410" w:type="pct"/>
            <w:vAlign w:val="center"/>
          </w:tcPr>
          <w:p w:rsidR="00562999" w:rsidRPr="00DF5F50" w:rsidRDefault="00562999" w:rsidP="008B27D0">
            <w:pPr>
              <w:jc w:val="center"/>
              <w:rPr>
                <w:sz w:val="20"/>
                <w:szCs w:val="20"/>
              </w:rPr>
            </w:pPr>
            <w:proofErr w:type="spellStart"/>
            <w:r w:rsidRPr="00DF5F50">
              <w:rPr>
                <w:sz w:val="20"/>
                <w:szCs w:val="20"/>
              </w:rPr>
              <w:t>АПР</w:t>
            </w:r>
            <w:proofErr w:type="spellEnd"/>
            <w:r w:rsidRPr="00DF5F50">
              <w:rPr>
                <w:sz w:val="20"/>
                <w:szCs w:val="20"/>
              </w:rPr>
              <w:t>, Аграрная партия России</w:t>
            </w:r>
          </w:p>
        </w:tc>
        <w:tc>
          <w:tcPr>
            <w:tcW w:w="661" w:type="pct"/>
            <w:vAlign w:val="center"/>
          </w:tcPr>
          <w:p w:rsidR="00562999" w:rsidRPr="00DF5F50" w:rsidRDefault="00562999" w:rsidP="008B27D0">
            <w:pPr>
              <w:jc w:val="center"/>
              <w:rPr>
                <w:sz w:val="20"/>
                <w:szCs w:val="20"/>
              </w:rPr>
            </w:pPr>
            <w:r w:rsidRPr="00DF5F50">
              <w:rPr>
                <w:sz w:val="20"/>
                <w:szCs w:val="20"/>
              </w:rPr>
              <w:t xml:space="preserve">06.06.2012 </w:t>
            </w:r>
          </w:p>
        </w:tc>
        <w:tc>
          <w:tcPr>
            <w:tcW w:w="1088" w:type="pct"/>
            <w:gridSpan w:val="3"/>
            <w:vAlign w:val="center"/>
          </w:tcPr>
          <w:p w:rsidR="00562999" w:rsidRPr="00DF5F50" w:rsidRDefault="00562999" w:rsidP="008B27D0">
            <w:pPr>
              <w:jc w:val="center"/>
              <w:rPr>
                <w:sz w:val="20"/>
                <w:szCs w:val="20"/>
              </w:rPr>
            </w:pPr>
            <w:r w:rsidRPr="00DF5F50">
              <w:rPr>
                <w:sz w:val="20"/>
                <w:szCs w:val="20"/>
              </w:rPr>
              <w:t>10.07.2012</w:t>
            </w:r>
          </w:p>
        </w:tc>
      </w:tr>
      <w:tr w:rsidR="00562999" w:rsidRPr="00DF5F50" w:rsidTr="0068523C">
        <w:trPr>
          <w:cantSplit/>
        </w:trPr>
        <w:tc>
          <w:tcPr>
            <w:tcW w:w="355" w:type="pct"/>
            <w:vAlign w:val="center"/>
          </w:tcPr>
          <w:p w:rsidR="00562999" w:rsidRPr="00DF5F50" w:rsidRDefault="0029253F" w:rsidP="00562999">
            <w:pPr>
              <w:jc w:val="center"/>
              <w:rPr>
                <w:sz w:val="20"/>
                <w:szCs w:val="20"/>
              </w:rPr>
            </w:pPr>
            <w:r w:rsidRPr="00DF5F50">
              <w:rPr>
                <w:sz w:val="20"/>
                <w:szCs w:val="20"/>
              </w:rPr>
              <w:t>17</w:t>
            </w:r>
          </w:p>
        </w:tc>
        <w:tc>
          <w:tcPr>
            <w:tcW w:w="1486" w:type="pct"/>
            <w:gridSpan w:val="2"/>
            <w:vAlign w:val="center"/>
          </w:tcPr>
          <w:p w:rsidR="00562999" w:rsidRPr="00DF5F50" w:rsidRDefault="00562999" w:rsidP="008B27D0">
            <w:pPr>
              <w:jc w:val="center"/>
              <w:rPr>
                <w:sz w:val="20"/>
                <w:szCs w:val="20"/>
              </w:rPr>
            </w:pPr>
            <w:r w:rsidRPr="00DF5F50">
              <w:rPr>
                <w:sz w:val="20"/>
                <w:szCs w:val="20"/>
              </w:rPr>
              <w:t xml:space="preserve">Всероссийская политическая партия </w:t>
            </w:r>
            <w:proofErr w:type="spellStart"/>
            <w:r w:rsidRPr="00DF5F50">
              <w:rPr>
                <w:sz w:val="20"/>
                <w:szCs w:val="20"/>
              </w:rPr>
              <w:t>ПАРТИЯ</w:t>
            </w:r>
            <w:proofErr w:type="spellEnd"/>
            <w:r w:rsidRPr="00DF5F50">
              <w:rPr>
                <w:sz w:val="20"/>
                <w:szCs w:val="20"/>
              </w:rPr>
              <w:t xml:space="preserve"> ЗА СПРАВЕДЛИВОСТЬ!</w:t>
            </w:r>
          </w:p>
        </w:tc>
        <w:tc>
          <w:tcPr>
            <w:tcW w:w="1410" w:type="pct"/>
            <w:vAlign w:val="center"/>
          </w:tcPr>
          <w:p w:rsidR="00562999" w:rsidRPr="00DF5F50" w:rsidRDefault="00562999" w:rsidP="008B27D0">
            <w:pPr>
              <w:jc w:val="center"/>
              <w:rPr>
                <w:sz w:val="20"/>
                <w:szCs w:val="20"/>
              </w:rPr>
            </w:pPr>
            <w:r w:rsidRPr="00DF5F50">
              <w:rPr>
                <w:sz w:val="20"/>
                <w:szCs w:val="20"/>
              </w:rPr>
              <w:t>ПАРТИЯ ЗА СПРАВЕДЛИВОСТЬ!,</w:t>
            </w:r>
            <w:r w:rsidRPr="00DF5F50">
              <w:rPr>
                <w:sz w:val="20"/>
                <w:szCs w:val="20"/>
              </w:rPr>
              <w:br/>
            </w:r>
            <w:proofErr w:type="spellStart"/>
            <w:r w:rsidRPr="00DF5F50">
              <w:rPr>
                <w:sz w:val="20"/>
                <w:szCs w:val="20"/>
              </w:rPr>
              <w:t>ПАРЗАС</w:t>
            </w:r>
            <w:proofErr w:type="spellEnd"/>
            <w:r w:rsidRPr="00DF5F50">
              <w:rPr>
                <w:sz w:val="20"/>
                <w:szCs w:val="20"/>
              </w:rPr>
              <w:t>!</w:t>
            </w:r>
          </w:p>
        </w:tc>
        <w:tc>
          <w:tcPr>
            <w:tcW w:w="661" w:type="pct"/>
            <w:vAlign w:val="center"/>
          </w:tcPr>
          <w:p w:rsidR="00562999" w:rsidRPr="00DF5F50" w:rsidRDefault="00562999" w:rsidP="008B27D0">
            <w:pPr>
              <w:jc w:val="center"/>
              <w:rPr>
                <w:sz w:val="20"/>
                <w:szCs w:val="20"/>
              </w:rPr>
            </w:pPr>
            <w:r w:rsidRPr="00DF5F50">
              <w:rPr>
                <w:sz w:val="20"/>
                <w:szCs w:val="20"/>
              </w:rPr>
              <w:t xml:space="preserve">09.06.2012 </w:t>
            </w:r>
          </w:p>
        </w:tc>
        <w:tc>
          <w:tcPr>
            <w:tcW w:w="1088" w:type="pct"/>
            <w:gridSpan w:val="3"/>
            <w:vAlign w:val="center"/>
          </w:tcPr>
          <w:p w:rsidR="00562999" w:rsidRPr="00DF5F50" w:rsidRDefault="00562999" w:rsidP="008B27D0">
            <w:pPr>
              <w:jc w:val="center"/>
              <w:rPr>
                <w:sz w:val="20"/>
                <w:szCs w:val="20"/>
              </w:rPr>
            </w:pPr>
            <w:r w:rsidRPr="00DF5F50">
              <w:rPr>
                <w:sz w:val="20"/>
                <w:szCs w:val="20"/>
              </w:rPr>
              <w:t>11.07.2012</w:t>
            </w:r>
          </w:p>
        </w:tc>
      </w:tr>
      <w:tr w:rsidR="00562999" w:rsidRPr="00DF5F50" w:rsidTr="0068523C">
        <w:trPr>
          <w:cantSplit/>
        </w:trPr>
        <w:tc>
          <w:tcPr>
            <w:tcW w:w="355" w:type="pct"/>
            <w:vAlign w:val="center"/>
          </w:tcPr>
          <w:p w:rsidR="00562999" w:rsidRPr="00DF5F50" w:rsidRDefault="0029253F" w:rsidP="00562999">
            <w:pPr>
              <w:jc w:val="center"/>
              <w:rPr>
                <w:sz w:val="20"/>
                <w:szCs w:val="20"/>
              </w:rPr>
            </w:pPr>
            <w:r w:rsidRPr="00DF5F50">
              <w:rPr>
                <w:sz w:val="20"/>
                <w:szCs w:val="20"/>
              </w:rPr>
              <w:t>18</w:t>
            </w:r>
          </w:p>
        </w:tc>
        <w:tc>
          <w:tcPr>
            <w:tcW w:w="1486" w:type="pct"/>
            <w:gridSpan w:val="2"/>
            <w:vAlign w:val="center"/>
          </w:tcPr>
          <w:p w:rsidR="00562999" w:rsidRPr="00DF5F50" w:rsidRDefault="00562999" w:rsidP="00BE0FD9">
            <w:pPr>
              <w:jc w:val="center"/>
              <w:rPr>
                <w:sz w:val="20"/>
                <w:szCs w:val="20"/>
              </w:rPr>
            </w:pPr>
            <w:r w:rsidRPr="00DF5F50">
              <w:rPr>
                <w:sz w:val="20"/>
                <w:szCs w:val="20"/>
              </w:rPr>
              <w:t>Политическая партия КОММУНИСТИЧЕСКАЯ ПАРТИЯ СОЦИАЛЬНОЙ СПРАВЕДЛИВОСТИ</w:t>
            </w:r>
          </w:p>
        </w:tc>
        <w:tc>
          <w:tcPr>
            <w:tcW w:w="1410" w:type="pct"/>
            <w:vAlign w:val="center"/>
          </w:tcPr>
          <w:p w:rsidR="00562999" w:rsidRPr="00DF5F50" w:rsidRDefault="00562999" w:rsidP="00BE0FD9">
            <w:pPr>
              <w:jc w:val="center"/>
              <w:rPr>
                <w:sz w:val="20"/>
                <w:szCs w:val="20"/>
              </w:rPr>
            </w:pPr>
            <w:r w:rsidRPr="00DF5F50">
              <w:rPr>
                <w:sz w:val="20"/>
                <w:szCs w:val="20"/>
              </w:rPr>
              <w:t>КПСС</w:t>
            </w:r>
          </w:p>
        </w:tc>
        <w:tc>
          <w:tcPr>
            <w:tcW w:w="661" w:type="pct"/>
            <w:vAlign w:val="center"/>
          </w:tcPr>
          <w:p w:rsidR="00562999" w:rsidRPr="00DF5F50" w:rsidRDefault="00562999" w:rsidP="008B27D0">
            <w:pPr>
              <w:jc w:val="center"/>
              <w:rPr>
                <w:sz w:val="20"/>
                <w:szCs w:val="20"/>
              </w:rPr>
            </w:pPr>
            <w:r w:rsidRPr="00DF5F50">
              <w:rPr>
                <w:sz w:val="20"/>
                <w:szCs w:val="20"/>
              </w:rPr>
              <w:t xml:space="preserve">21.05.2012 </w:t>
            </w:r>
          </w:p>
        </w:tc>
        <w:tc>
          <w:tcPr>
            <w:tcW w:w="1088" w:type="pct"/>
            <w:gridSpan w:val="3"/>
            <w:vAlign w:val="center"/>
          </w:tcPr>
          <w:p w:rsidR="00562999" w:rsidRPr="00DF5F50" w:rsidRDefault="00562999" w:rsidP="008B27D0">
            <w:pPr>
              <w:jc w:val="center"/>
              <w:rPr>
                <w:sz w:val="20"/>
                <w:szCs w:val="20"/>
              </w:rPr>
            </w:pPr>
            <w:r w:rsidRPr="00DF5F50">
              <w:rPr>
                <w:sz w:val="20"/>
                <w:szCs w:val="20"/>
              </w:rPr>
              <w:t>12.07.2012</w:t>
            </w:r>
          </w:p>
        </w:tc>
      </w:tr>
      <w:tr w:rsidR="00562999" w:rsidRPr="00DF5F50" w:rsidTr="0068523C">
        <w:trPr>
          <w:cantSplit/>
        </w:trPr>
        <w:tc>
          <w:tcPr>
            <w:tcW w:w="355" w:type="pct"/>
            <w:vAlign w:val="center"/>
          </w:tcPr>
          <w:p w:rsidR="00562999" w:rsidRPr="00DF5F50" w:rsidRDefault="00447A2B" w:rsidP="00562999">
            <w:pPr>
              <w:jc w:val="center"/>
              <w:rPr>
                <w:sz w:val="20"/>
                <w:szCs w:val="20"/>
              </w:rPr>
            </w:pPr>
            <w:r w:rsidRPr="00DF5F50">
              <w:rPr>
                <w:sz w:val="20"/>
                <w:szCs w:val="20"/>
              </w:rPr>
              <w:t>19</w:t>
            </w:r>
          </w:p>
        </w:tc>
        <w:tc>
          <w:tcPr>
            <w:tcW w:w="1486" w:type="pct"/>
            <w:gridSpan w:val="2"/>
            <w:vAlign w:val="center"/>
          </w:tcPr>
          <w:p w:rsidR="00562999" w:rsidRPr="00DF5F50" w:rsidRDefault="00562999" w:rsidP="00BE0FD9">
            <w:pPr>
              <w:jc w:val="center"/>
              <w:rPr>
                <w:sz w:val="20"/>
                <w:szCs w:val="20"/>
              </w:rPr>
            </w:pPr>
            <w:r w:rsidRPr="00DF5F50">
              <w:rPr>
                <w:sz w:val="20"/>
                <w:szCs w:val="20"/>
              </w:rPr>
              <w:t>Общественная организация Всероссийская политическая партия «Гражданская Сила»</w:t>
            </w:r>
          </w:p>
        </w:tc>
        <w:tc>
          <w:tcPr>
            <w:tcW w:w="1410" w:type="pct"/>
            <w:vAlign w:val="center"/>
          </w:tcPr>
          <w:p w:rsidR="00562999" w:rsidRPr="00DF5F50" w:rsidRDefault="00562999" w:rsidP="00BE0FD9">
            <w:pPr>
              <w:jc w:val="center"/>
              <w:rPr>
                <w:sz w:val="20"/>
                <w:szCs w:val="20"/>
              </w:rPr>
            </w:pPr>
            <w:r w:rsidRPr="00DF5F50">
              <w:rPr>
                <w:sz w:val="20"/>
                <w:szCs w:val="20"/>
              </w:rPr>
              <w:t>Партия «Гражданская Сила»</w:t>
            </w:r>
          </w:p>
        </w:tc>
        <w:tc>
          <w:tcPr>
            <w:tcW w:w="661" w:type="pct"/>
            <w:vAlign w:val="center"/>
          </w:tcPr>
          <w:p w:rsidR="00562999" w:rsidRPr="00DF5F50" w:rsidRDefault="00562999" w:rsidP="008B27D0">
            <w:pPr>
              <w:jc w:val="center"/>
              <w:rPr>
                <w:sz w:val="20"/>
                <w:szCs w:val="20"/>
              </w:rPr>
            </w:pPr>
            <w:r w:rsidRPr="00DF5F50">
              <w:rPr>
                <w:sz w:val="20"/>
                <w:szCs w:val="20"/>
              </w:rPr>
              <w:t xml:space="preserve">07.06.2012 </w:t>
            </w:r>
          </w:p>
        </w:tc>
        <w:tc>
          <w:tcPr>
            <w:tcW w:w="1088" w:type="pct"/>
            <w:gridSpan w:val="3"/>
            <w:vAlign w:val="center"/>
          </w:tcPr>
          <w:p w:rsidR="00562999" w:rsidRPr="00DF5F50" w:rsidRDefault="00562999" w:rsidP="008B27D0">
            <w:pPr>
              <w:jc w:val="center"/>
              <w:rPr>
                <w:sz w:val="20"/>
                <w:szCs w:val="20"/>
              </w:rPr>
            </w:pPr>
            <w:r w:rsidRPr="00DF5F50">
              <w:rPr>
                <w:sz w:val="20"/>
                <w:szCs w:val="20"/>
              </w:rPr>
              <w:t>02.08.2012</w:t>
            </w:r>
          </w:p>
        </w:tc>
      </w:tr>
      <w:tr w:rsidR="00DE2026" w:rsidRPr="00DF5F50" w:rsidTr="00DE2026">
        <w:trPr>
          <w:cantSplit/>
        </w:trPr>
        <w:tc>
          <w:tcPr>
            <w:tcW w:w="355" w:type="pct"/>
            <w:vAlign w:val="center"/>
          </w:tcPr>
          <w:p w:rsidR="00DE2026" w:rsidRPr="00DF5F50" w:rsidRDefault="00DE2026" w:rsidP="00CA0D33">
            <w:pPr>
              <w:jc w:val="center"/>
              <w:rPr>
                <w:sz w:val="20"/>
                <w:szCs w:val="20"/>
              </w:rPr>
            </w:pPr>
            <w:r w:rsidRPr="00DF5F50">
              <w:rPr>
                <w:sz w:val="20"/>
                <w:szCs w:val="20"/>
              </w:rPr>
              <w:t>2</w:t>
            </w:r>
            <w:r>
              <w:rPr>
                <w:sz w:val="20"/>
                <w:szCs w:val="20"/>
              </w:rPr>
              <w:t>0</w:t>
            </w:r>
          </w:p>
        </w:tc>
        <w:tc>
          <w:tcPr>
            <w:tcW w:w="1486" w:type="pct"/>
            <w:gridSpan w:val="2"/>
            <w:shd w:val="clear" w:color="auto" w:fill="FFFFFF" w:themeFill="background1"/>
            <w:vAlign w:val="center"/>
          </w:tcPr>
          <w:p w:rsidR="00DE2026" w:rsidRPr="00DF5F50" w:rsidRDefault="00DE2026" w:rsidP="00CA0D33">
            <w:pPr>
              <w:jc w:val="center"/>
              <w:rPr>
                <w:sz w:val="20"/>
                <w:szCs w:val="20"/>
              </w:rPr>
            </w:pPr>
            <w:r w:rsidRPr="00DF5F50">
              <w:rPr>
                <w:sz w:val="20"/>
                <w:szCs w:val="20"/>
              </w:rPr>
              <w:t>Политическая партия ГРАЖДАНСКАЯ ПОЗИЦИЯ</w:t>
            </w:r>
            <w:r w:rsidRPr="00DF5F50">
              <w:rPr>
                <w:rStyle w:val="a6"/>
                <w:sz w:val="20"/>
                <w:szCs w:val="20"/>
              </w:rPr>
              <w:footnoteReference w:id="87"/>
            </w:r>
          </w:p>
        </w:tc>
        <w:tc>
          <w:tcPr>
            <w:tcW w:w="1410" w:type="pct"/>
            <w:shd w:val="clear" w:color="auto" w:fill="FFFFFF" w:themeFill="background1"/>
            <w:vAlign w:val="center"/>
          </w:tcPr>
          <w:p w:rsidR="00DE2026" w:rsidRPr="00DF5F50" w:rsidRDefault="00DE2026" w:rsidP="00CA0D33">
            <w:pPr>
              <w:jc w:val="center"/>
              <w:rPr>
                <w:sz w:val="20"/>
                <w:szCs w:val="20"/>
              </w:rPr>
            </w:pPr>
            <w:r w:rsidRPr="00DF5F50">
              <w:rPr>
                <w:sz w:val="20"/>
                <w:szCs w:val="20"/>
              </w:rPr>
              <w:t xml:space="preserve">Партия ГРАЖДАНСКАЯ ПОЗИЦИЯ; </w:t>
            </w:r>
            <w:proofErr w:type="spellStart"/>
            <w:r w:rsidRPr="00DF5F50">
              <w:rPr>
                <w:sz w:val="20"/>
                <w:szCs w:val="20"/>
              </w:rPr>
              <w:t>ПП</w:t>
            </w:r>
            <w:proofErr w:type="spellEnd"/>
            <w:r w:rsidRPr="00DF5F50">
              <w:rPr>
                <w:sz w:val="20"/>
                <w:szCs w:val="20"/>
              </w:rPr>
              <w:t> ГРАЖДАНСКАЯ ПОЗИЦИЯ</w:t>
            </w:r>
          </w:p>
        </w:tc>
        <w:tc>
          <w:tcPr>
            <w:tcW w:w="661" w:type="pct"/>
            <w:shd w:val="clear" w:color="auto" w:fill="FFFFFF" w:themeFill="background1"/>
            <w:vAlign w:val="center"/>
          </w:tcPr>
          <w:p w:rsidR="00DE2026" w:rsidRPr="00DF5F50" w:rsidRDefault="00DE2026" w:rsidP="00CA0D33">
            <w:pPr>
              <w:jc w:val="center"/>
              <w:rPr>
                <w:sz w:val="20"/>
                <w:szCs w:val="20"/>
              </w:rPr>
            </w:pPr>
            <w:r w:rsidRPr="00DF5F50">
              <w:rPr>
                <w:sz w:val="20"/>
                <w:szCs w:val="20"/>
              </w:rPr>
              <w:t xml:space="preserve">21.05.2012 </w:t>
            </w:r>
          </w:p>
        </w:tc>
        <w:tc>
          <w:tcPr>
            <w:tcW w:w="1088" w:type="pct"/>
            <w:gridSpan w:val="3"/>
            <w:shd w:val="clear" w:color="auto" w:fill="FFFFFF" w:themeFill="background1"/>
            <w:vAlign w:val="center"/>
          </w:tcPr>
          <w:p w:rsidR="00DE2026" w:rsidRPr="00DF5F50" w:rsidRDefault="00DE2026" w:rsidP="00CA0D33">
            <w:pPr>
              <w:jc w:val="center"/>
              <w:rPr>
                <w:sz w:val="20"/>
                <w:szCs w:val="20"/>
              </w:rPr>
            </w:pPr>
            <w:r w:rsidRPr="00DF5F50">
              <w:rPr>
                <w:sz w:val="20"/>
                <w:szCs w:val="20"/>
              </w:rPr>
              <w:t>12.07.2012</w:t>
            </w:r>
          </w:p>
        </w:tc>
      </w:tr>
    </w:tbl>
    <w:p w:rsidR="000D3B0C" w:rsidRDefault="000D3B0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9"/>
        <w:gridCol w:w="2844"/>
        <w:gridCol w:w="2699"/>
        <w:gridCol w:w="1257"/>
        <w:gridCol w:w="8"/>
        <w:gridCol w:w="144"/>
        <w:gridCol w:w="10"/>
        <w:gridCol w:w="1929"/>
      </w:tblGrid>
      <w:tr w:rsidR="0029253F" w:rsidRPr="00DF5F50" w:rsidTr="0029253F">
        <w:trPr>
          <w:cantSplit/>
        </w:trPr>
        <w:tc>
          <w:tcPr>
            <w:tcW w:w="5000" w:type="pct"/>
            <w:gridSpan w:val="8"/>
            <w:vAlign w:val="center"/>
          </w:tcPr>
          <w:p w:rsidR="0029253F" w:rsidRPr="00DF5F50" w:rsidRDefault="00D64DF4" w:rsidP="0029253F">
            <w:pPr>
              <w:jc w:val="center"/>
              <w:rPr>
                <w:b/>
                <w:sz w:val="20"/>
                <w:szCs w:val="20"/>
              </w:rPr>
            </w:pPr>
            <w:r>
              <w:rPr>
                <w:b/>
                <w:sz w:val="20"/>
                <w:szCs w:val="20"/>
              </w:rPr>
              <w:lastRenderedPageBreak/>
              <w:t>ПОДГРУППА 2.1.2</w:t>
            </w:r>
          </w:p>
          <w:p w:rsidR="0029253F" w:rsidRPr="00DF5F50" w:rsidRDefault="00DE2026" w:rsidP="000D3B0C">
            <w:pPr>
              <w:jc w:val="center"/>
              <w:rPr>
                <w:sz w:val="20"/>
                <w:szCs w:val="20"/>
              </w:rPr>
            </w:pPr>
            <w:r>
              <w:rPr>
                <w:b/>
                <w:sz w:val="20"/>
                <w:szCs w:val="20"/>
              </w:rPr>
              <w:t>6</w:t>
            </w:r>
            <w:r w:rsidR="0029253F" w:rsidRPr="00DF5F50">
              <w:rPr>
                <w:sz w:val="20"/>
                <w:szCs w:val="20"/>
              </w:rPr>
              <w:t xml:space="preserve"> политических па</w:t>
            </w:r>
            <w:r w:rsidR="00E31EDF">
              <w:rPr>
                <w:sz w:val="20"/>
                <w:szCs w:val="20"/>
              </w:rPr>
              <w:t>ртий, которые не приняли участия</w:t>
            </w:r>
            <w:r w:rsidR="0029253F" w:rsidRPr="00DF5F50">
              <w:rPr>
                <w:sz w:val="20"/>
                <w:szCs w:val="20"/>
              </w:rPr>
              <w:t xml:space="preserve"> в избирательных </w:t>
            </w:r>
            <w:r w:rsidR="00D64DF4">
              <w:rPr>
                <w:sz w:val="20"/>
                <w:szCs w:val="20"/>
              </w:rPr>
              <w:t xml:space="preserve">кампаниях </w:t>
            </w:r>
            <w:r w:rsidR="0029253F" w:rsidRPr="00DF5F50">
              <w:rPr>
                <w:sz w:val="20"/>
                <w:szCs w:val="20"/>
              </w:rPr>
              <w:t>в единый день голосования 18 сентября 2016 года</w:t>
            </w:r>
          </w:p>
        </w:tc>
      </w:tr>
      <w:tr w:rsidR="0029253F" w:rsidRPr="00DF5F50" w:rsidTr="0084466C">
        <w:trPr>
          <w:cantSplit/>
        </w:trPr>
        <w:tc>
          <w:tcPr>
            <w:tcW w:w="355" w:type="pct"/>
            <w:vAlign w:val="center"/>
          </w:tcPr>
          <w:p w:rsidR="0029253F" w:rsidRPr="00DF5F50" w:rsidRDefault="0029253F" w:rsidP="005F220C">
            <w:pPr>
              <w:jc w:val="center"/>
              <w:rPr>
                <w:sz w:val="20"/>
                <w:szCs w:val="20"/>
              </w:rPr>
            </w:pPr>
            <w:r w:rsidRPr="00DF5F50">
              <w:rPr>
                <w:sz w:val="20"/>
                <w:szCs w:val="20"/>
              </w:rPr>
              <w:t>1</w:t>
            </w:r>
          </w:p>
        </w:tc>
        <w:tc>
          <w:tcPr>
            <w:tcW w:w="1486" w:type="pct"/>
            <w:shd w:val="clear" w:color="auto" w:fill="auto"/>
            <w:vAlign w:val="center"/>
          </w:tcPr>
          <w:p w:rsidR="0029253F" w:rsidRPr="00DF5F50" w:rsidRDefault="0029253F" w:rsidP="005F220C">
            <w:pPr>
              <w:jc w:val="center"/>
              <w:rPr>
                <w:sz w:val="20"/>
                <w:szCs w:val="20"/>
              </w:rPr>
            </w:pPr>
            <w:r w:rsidRPr="00DF5F50">
              <w:rPr>
                <w:sz w:val="20"/>
                <w:szCs w:val="20"/>
              </w:rPr>
              <w:t>2</w:t>
            </w:r>
          </w:p>
        </w:tc>
        <w:tc>
          <w:tcPr>
            <w:tcW w:w="1410" w:type="pct"/>
            <w:shd w:val="clear" w:color="auto" w:fill="auto"/>
            <w:vAlign w:val="center"/>
          </w:tcPr>
          <w:p w:rsidR="0029253F" w:rsidRPr="00DF5F50" w:rsidRDefault="0029253F" w:rsidP="005F220C">
            <w:pPr>
              <w:jc w:val="center"/>
              <w:rPr>
                <w:sz w:val="20"/>
                <w:szCs w:val="20"/>
              </w:rPr>
            </w:pPr>
            <w:r w:rsidRPr="00DF5F50">
              <w:rPr>
                <w:sz w:val="20"/>
                <w:szCs w:val="20"/>
              </w:rPr>
              <w:t>3</w:t>
            </w:r>
          </w:p>
        </w:tc>
        <w:tc>
          <w:tcPr>
            <w:tcW w:w="661" w:type="pct"/>
            <w:gridSpan w:val="2"/>
            <w:shd w:val="clear" w:color="auto" w:fill="auto"/>
            <w:vAlign w:val="center"/>
          </w:tcPr>
          <w:p w:rsidR="0029253F" w:rsidRPr="00DF5F50" w:rsidRDefault="0029253F" w:rsidP="005F220C">
            <w:pPr>
              <w:jc w:val="center"/>
              <w:rPr>
                <w:sz w:val="20"/>
                <w:szCs w:val="20"/>
              </w:rPr>
            </w:pPr>
            <w:r w:rsidRPr="00DF5F50">
              <w:rPr>
                <w:sz w:val="20"/>
                <w:szCs w:val="20"/>
              </w:rPr>
              <w:t>4</w:t>
            </w:r>
          </w:p>
        </w:tc>
        <w:tc>
          <w:tcPr>
            <w:tcW w:w="1088" w:type="pct"/>
            <w:gridSpan w:val="3"/>
            <w:shd w:val="clear" w:color="auto" w:fill="auto"/>
            <w:vAlign w:val="center"/>
          </w:tcPr>
          <w:p w:rsidR="0029253F" w:rsidRPr="00DF5F50" w:rsidRDefault="0029253F" w:rsidP="005F220C">
            <w:pPr>
              <w:jc w:val="center"/>
              <w:rPr>
                <w:sz w:val="20"/>
                <w:szCs w:val="20"/>
              </w:rPr>
            </w:pPr>
            <w:r w:rsidRPr="00DF5F50">
              <w:rPr>
                <w:sz w:val="20"/>
                <w:szCs w:val="20"/>
              </w:rPr>
              <w:t>5</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2</w:t>
            </w:r>
            <w:r w:rsidR="00DE2026">
              <w:rPr>
                <w:sz w:val="20"/>
                <w:szCs w:val="20"/>
              </w:rPr>
              <w:t>1</w:t>
            </w:r>
          </w:p>
        </w:tc>
        <w:tc>
          <w:tcPr>
            <w:tcW w:w="1486" w:type="pct"/>
            <w:shd w:val="clear" w:color="auto" w:fill="BFBFBF" w:themeFill="background1" w:themeFillShade="BF"/>
            <w:vAlign w:val="center"/>
          </w:tcPr>
          <w:p w:rsidR="0029253F" w:rsidRPr="00DF5F50" w:rsidRDefault="0029253F" w:rsidP="00750B43">
            <w:pPr>
              <w:jc w:val="center"/>
              <w:rPr>
                <w:sz w:val="20"/>
                <w:szCs w:val="20"/>
              </w:rPr>
            </w:pPr>
            <w:r w:rsidRPr="00DF5F50">
              <w:rPr>
                <w:sz w:val="20"/>
                <w:szCs w:val="20"/>
              </w:rPr>
              <w:t>Политическая партия «Демократическая партия России»</w:t>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ДПР</w:t>
            </w:r>
          </w:p>
        </w:tc>
        <w:tc>
          <w:tcPr>
            <w:tcW w:w="661"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28.04.2012 </w:t>
            </w:r>
          </w:p>
        </w:tc>
        <w:tc>
          <w:tcPr>
            <w:tcW w:w="1088"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lang w:val="en-US"/>
              </w:rPr>
              <w:t>0</w:t>
            </w:r>
            <w:r w:rsidRPr="00DF5F50">
              <w:rPr>
                <w:sz w:val="20"/>
                <w:szCs w:val="20"/>
              </w:rPr>
              <w:t>6.07.2012</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2</w:t>
            </w:r>
            <w:r w:rsidR="00DE2026">
              <w:rPr>
                <w:sz w:val="20"/>
                <w:szCs w:val="20"/>
              </w:rPr>
              <w:t>2</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Всероссийская политическая партия «Народная партия России»</w:t>
            </w:r>
            <w:r w:rsidRPr="00DF5F50">
              <w:rPr>
                <w:rStyle w:val="a6"/>
                <w:sz w:val="20"/>
                <w:szCs w:val="20"/>
              </w:rPr>
              <w:footnoteReference w:id="88"/>
            </w:r>
          </w:p>
        </w:tc>
        <w:tc>
          <w:tcPr>
            <w:tcW w:w="1410" w:type="pct"/>
            <w:shd w:val="clear" w:color="auto" w:fill="BFBFBF" w:themeFill="background1" w:themeFillShade="BF"/>
            <w:vAlign w:val="center"/>
          </w:tcPr>
          <w:p w:rsidR="0029253F" w:rsidRPr="00DF5F50" w:rsidRDefault="0029253F" w:rsidP="005F220C">
            <w:pPr>
              <w:jc w:val="center"/>
              <w:rPr>
                <w:sz w:val="20"/>
                <w:szCs w:val="20"/>
              </w:rPr>
            </w:pPr>
            <w:proofErr w:type="spellStart"/>
            <w:r w:rsidRPr="00DF5F50">
              <w:rPr>
                <w:sz w:val="20"/>
                <w:szCs w:val="20"/>
              </w:rPr>
              <w:t>НПР</w:t>
            </w:r>
            <w:proofErr w:type="spellEnd"/>
          </w:p>
        </w:tc>
        <w:tc>
          <w:tcPr>
            <w:tcW w:w="661"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21.05.2012 </w:t>
            </w:r>
          </w:p>
        </w:tc>
        <w:tc>
          <w:tcPr>
            <w:tcW w:w="1088"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10.07.2012</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2</w:t>
            </w:r>
            <w:r w:rsidR="00DE2026">
              <w:rPr>
                <w:sz w:val="20"/>
                <w:szCs w:val="20"/>
              </w:rPr>
              <w:t>3</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Всероссийская политическая партия «Партия свободных граждан»</w:t>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Партия граждан</w:t>
            </w:r>
          </w:p>
        </w:tc>
        <w:tc>
          <w:tcPr>
            <w:tcW w:w="661"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07.06.2012 </w:t>
            </w:r>
          </w:p>
        </w:tc>
        <w:tc>
          <w:tcPr>
            <w:tcW w:w="1088"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12.07.2012</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2</w:t>
            </w:r>
            <w:r w:rsidR="00447A2B" w:rsidRPr="00DF5F50">
              <w:rPr>
                <w:sz w:val="20"/>
                <w:szCs w:val="20"/>
              </w:rPr>
              <w:t>4</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Политическая партия </w:t>
            </w:r>
            <w:r w:rsidRPr="00DF5F50">
              <w:rPr>
                <w:sz w:val="20"/>
                <w:szCs w:val="20"/>
              </w:rPr>
              <w:br/>
              <w:t>«Союз Горожан»</w:t>
            </w:r>
            <w:r w:rsidRPr="00DF5F50">
              <w:rPr>
                <w:rStyle w:val="a6"/>
                <w:sz w:val="20"/>
                <w:szCs w:val="20"/>
              </w:rPr>
              <w:footnoteReference w:id="89"/>
            </w:r>
          </w:p>
        </w:tc>
        <w:tc>
          <w:tcPr>
            <w:tcW w:w="1410" w:type="pct"/>
            <w:shd w:val="clear" w:color="auto" w:fill="BFBFBF" w:themeFill="background1" w:themeFillShade="BF"/>
            <w:vAlign w:val="center"/>
          </w:tcPr>
          <w:p w:rsidR="0029253F" w:rsidRPr="00DF5F50" w:rsidRDefault="0029253F" w:rsidP="005F220C">
            <w:pPr>
              <w:jc w:val="center"/>
              <w:rPr>
                <w:sz w:val="20"/>
                <w:szCs w:val="20"/>
              </w:rPr>
            </w:pPr>
            <w:proofErr w:type="spellStart"/>
            <w:r w:rsidRPr="00DF5F50">
              <w:rPr>
                <w:sz w:val="20"/>
                <w:szCs w:val="20"/>
              </w:rPr>
              <w:t>СГ</w:t>
            </w:r>
            <w:proofErr w:type="spellEnd"/>
          </w:p>
        </w:tc>
        <w:tc>
          <w:tcPr>
            <w:tcW w:w="661"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21.05.2012 </w:t>
            </w:r>
          </w:p>
        </w:tc>
        <w:tc>
          <w:tcPr>
            <w:tcW w:w="1088"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12.07.2012</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2</w:t>
            </w:r>
            <w:r w:rsidR="00447A2B" w:rsidRPr="00DF5F50">
              <w:rPr>
                <w:sz w:val="20"/>
                <w:szCs w:val="20"/>
              </w:rPr>
              <w:t>5</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Всероссийская политическая партия «Социал-демократическая партия России»</w:t>
            </w:r>
            <w:r w:rsidRPr="00DF5F50">
              <w:rPr>
                <w:rStyle w:val="a6"/>
                <w:sz w:val="20"/>
                <w:szCs w:val="20"/>
              </w:rPr>
              <w:footnoteReference w:id="90"/>
            </w:r>
          </w:p>
        </w:tc>
        <w:tc>
          <w:tcPr>
            <w:tcW w:w="1410" w:type="pct"/>
            <w:shd w:val="clear" w:color="auto" w:fill="BFBFBF" w:themeFill="background1" w:themeFillShade="BF"/>
            <w:vAlign w:val="center"/>
          </w:tcPr>
          <w:p w:rsidR="0029253F" w:rsidRPr="00DF5F50" w:rsidRDefault="0029253F" w:rsidP="005F220C">
            <w:pPr>
              <w:jc w:val="center"/>
              <w:rPr>
                <w:sz w:val="20"/>
                <w:szCs w:val="20"/>
              </w:rPr>
            </w:pPr>
            <w:proofErr w:type="spellStart"/>
            <w:r w:rsidRPr="00DF5F50">
              <w:rPr>
                <w:sz w:val="20"/>
                <w:szCs w:val="20"/>
              </w:rPr>
              <w:t>СДПР</w:t>
            </w:r>
            <w:proofErr w:type="spellEnd"/>
          </w:p>
        </w:tc>
        <w:tc>
          <w:tcPr>
            <w:tcW w:w="661"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21.05.2012</w:t>
            </w:r>
          </w:p>
        </w:tc>
        <w:tc>
          <w:tcPr>
            <w:tcW w:w="1088"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12.07.2012</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2</w:t>
            </w:r>
            <w:r w:rsidR="00447A2B" w:rsidRPr="00DF5F50">
              <w:rPr>
                <w:sz w:val="20"/>
                <w:szCs w:val="20"/>
              </w:rPr>
              <w:t>6</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Политическая партия СОЦИАЛЬНОЙ ЗАЩИТЫ</w:t>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ПАРТИЯ СОЦИАЛЬНОЙ ЗАЩИТЫ</w:t>
            </w:r>
          </w:p>
        </w:tc>
        <w:tc>
          <w:tcPr>
            <w:tcW w:w="661" w:type="pct"/>
            <w:gridSpan w:val="2"/>
            <w:shd w:val="clear" w:color="auto" w:fill="BFBFBF" w:themeFill="background1" w:themeFillShade="BF"/>
            <w:vAlign w:val="center"/>
          </w:tcPr>
          <w:p w:rsidR="0029253F" w:rsidRPr="00DF5F50" w:rsidRDefault="00B20308" w:rsidP="005F220C">
            <w:pPr>
              <w:jc w:val="center"/>
              <w:rPr>
                <w:sz w:val="20"/>
                <w:szCs w:val="20"/>
              </w:rPr>
            </w:pPr>
            <w:r>
              <w:rPr>
                <w:sz w:val="20"/>
                <w:szCs w:val="20"/>
              </w:rPr>
              <w:t>1</w:t>
            </w:r>
            <w:r w:rsidR="0029253F" w:rsidRPr="00DF5F50">
              <w:rPr>
                <w:sz w:val="20"/>
                <w:szCs w:val="20"/>
              </w:rPr>
              <w:t xml:space="preserve">9.06.2012 </w:t>
            </w:r>
          </w:p>
        </w:tc>
        <w:tc>
          <w:tcPr>
            <w:tcW w:w="1088"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16.07.2012</w:t>
            </w:r>
          </w:p>
        </w:tc>
      </w:tr>
      <w:tr w:rsidR="00562999" w:rsidRPr="00DF5F50" w:rsidTr="008B27D0">
        <w:trPr>
          <w:cantSplit/>
        </w:trPr>
        <w:tc>
          <w:tcPr>
            <w:tcW w:w="5000" w:type="pct"/>
            <w:gridSpan w:val="8"/>
            <w:vAlign w:val="center"/>
          </w:tcPr>
          <w:p w:rsidR="003137E1" w:rsidRPr="00A22FF4" w:rsidRDefault="00562999" w:rsidP="0056210A">
            <w:pPr>
              <w:jc w:val="center"/>
              <w:rPr>
                <w:sz w:val="20"/>
                <w:szCs w:val="20"/>
              </w:rPr>
            </w:pPr>
            <w:r w:rsidRPr="00DF5F50">
              <w:rPr>
                <w:b/>
                <w:sz w:val="20"/>
                <w:szCs w:val="20"/>
              </w:rPr>
              <w:t>ПОДГРУППА 2.2</w:t>
            </w:r>
            <w:r w:rsidRPr="00DF5F50">
              <w:rPr>
                <w:b/>
                <w:sz w:val="20"/>
                <w:szCs w:val="20"/>
              </w:rPr>
              <w:br/>
            </w:r>
            <w:r w:rsidR="003137E1" w:rsidRPr="00DF5F50">
              <w:rPr>
                <w:b/>
                <w:sz w:val="20"/>
                <w:szCs w:val="20"/>
              </w:rPr>
              <w:t xml:space="preserve">21 </w:t>
            </w:r>
            <w:r w:rsidR="003137E1" w:rsidRPr="00DF5F50">
              <w:rPr>
                <w:sz w:val="20"/>
                <w:szCs w:val="20"/>
              </w:rPr>
              <w:t>политическая партия, которая</w:t>
            </w:r>
            <w:r w:rsidR="0068523C" w:rsidRPr="00DF5F50">
              <w:rPr>
                <w:sz w:val="20"/>
                <w:szCs w:val="20"/>
              </w:rPr>
              <w:t xml:space="preserve"> приняла</w:t>
            </w:r>
            <w:r w:rsidRPr="00DF5F50">
              <w:rPr>
                <w:sz w:val="20"/>
                <w:szCs w:val="20"/>
              </w:rPr>
              <w:t xml:space="preserve"> участие в избирательных кампаниях в единый день голосования </w:t>
            </w:r>
            <w:r w:rsidR="000D3B0C">
              <w:rPr>
                <w:sz w:val="20"/>
                <w:szCs w:val="20"/>
              </w:rPr>
              <w:br/>
            </w:r>
            <w:r w:rsidRPr="00DF5F50">
              <w:rPr>
                <w:sz w:val="20"/>
                <w:szCs w:val="20"/>
              </w:rPr>
              <w:t>8 сентября 2013 года</w:t>
            </w:r>
            <w:r w:rsidR="0056210A" w:rsidRPr="00DF5F50">
              <w:rPr>
                <w:sz w:val="20"/>
                <w:szCs w:val="20"/>
              </w:rPr>
              <w:t>,</w:t>
            </w:r>
            <w:r w:rsidR="0056210A" w:rsidRPr="00DF5F50">
              <w:rPr>
                <w:sz w:val="20"/>
                <w:szCs w:val="20"/>
              </w:rPr>
              <w:br/>
            </w:r>
            <w:r w:rsidR="003137E1" w:rsidRPr="00A22FF4">
              <w:rPr>
                <w:sz w:val="20"/>
                <w:szCs w:val="20"/>
              </w:rPr>
              <w:t>в том числе:</w:t>
            </w:r>
          </w:p>
          <w:p w:rsidR="003137E1" w:rsidRPr="00DF5F50" w:rsidRDefault="003137E1" w:rsidP="008B27D0">
            <w:pPr>
              <w:jc w:val="center"/>
              <w:rPr>
                <w:sz w:val="20"/>
                <w:szCs w:val="20"/>
              </w:rPr>
            </w:pPr>
            <w:r w:rsidRPr="00DF5F50">
              <w:rPr>
                <w:b/>
                <w:sz w:val="20"/>
                <w:szCs w:val="20"/>
              </w:rPr>
              <w:t>ПОДГРУППА 2.2.1</w:t>
            </w:r>
          </w:p>
          <w:p w:rsidR="003137E1" w:rsidRPr="00DF5F50" w:rsidRDefault="003137E1" w:rsidP="000D3B0C">
            <w:pPr>
              <w:jc w:val="center"/>
              <w:rPr>
                <w:b/>
                <w:strike/>
                <w:sz w:val="20"/>
                <w:szCs w:val="20"/>
              </w:rPr>
            </w:pPr>
            <w:r w:rsidRPr="00DF5F50">
              <w:rPr>
                <w:b/>
                <w:sz w:val="20"/>
                <w:szCs w:val="20"/>
              </w:rPr>
              <w:t xml:space="preserve">14 </w:t>
            </w:r>
            <w:r w:rsidRPr="00DF5F50">
              <w:rPr>
                <w:sz w:val="20"/>
                <w:szCs w:val="20"/>
              </w:rPr>
              <w:t>политических партий, которые приняли участие в избирательных кампаниях в единый день голосования 18 сентября 2016 года</w:t>
            </w:r>
          </w:p>
        </w:tc>
      </w:tr>
      <w:tr w:rsidR="00562999" w:rsidRPr="00DF5F50" w:rsidTr="00EC2227">
        <w:trPr>
          <w:cantSplit/>
        </w:trPr>
        <w:tc>
          <w:tcPr>
            <w:tcW w:w="355" w:type="pct"/>
            <w:tcBorders>
              <w:top w:val="single" w:sz="4" w:space="0" w:color="auto"/>
              <w:left w:val="single" w:sz="4" w:space="0" w:color="auto"/>
              <w:bottom w:val="single" w:sz="4" w:space="0" w:color="auto"/>
              <w:right w:val="single" w:sz="4" w:space="0" w:color="auto"/>
            </w:tcBorders>
            <w:vAlign w:val="center"/>
          </w:tcPr>
          <w:p w:rsidR="00562999" w:rsidRPr="00DF5F50" w:rsidRDefault="00562999" w:rsidP="00B77306">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vAlign w:val="center"/>
          </w:tcPr>
          <w:p w:rsidR="00562999" w:rsidRPr="00DF5F50" w:rsidRDefault="00562999" w:rsidP="00B77306">
            <w:pPr>
              <w:jc w:val="center"/>
              <w:rPr>
                <w:sz w:val="20"/>
                <w:szCs w:val="20"/>
              </w:rPr>
            </w:pPr>
            <w:r w:rsidRPr="00DF5F50">
              <w:rPr>
                <w:sz w:val="20"/>
                <w:szCs w:val="20"/>
              </w:rPr>
              <w:t>2</w:t>
            </w:r>
          </w:p>
        </w:tc>
        <w:tc>
          <w:tcPr>
            <w:tcW w:w="1410" w:type="pct"/>
            <w:tcBorders>
              <w:top w:val="single" w:sz="4" w:space="0" w:color="auto"/>
              <w:left w:val="single" w:sz="4" w:space="0" w:color="auto"/>
              <w:bottom w:val="single" w:sz="4" w:space="0" w:color="auto"/>
              <w:right w:val="single" w:sz="4" w:space="0" w:color="auto"/>
            </w:tcBorders>
            <w:vAlign w:val="center"/>
          </w:tcPr>
          <w:p w:rsidR="00562999" w:rsidRPr="00DF5F50" w:rsidRDefault="00562999" w:rsidP="00B77306">
            <w:pPr>
              <w:jc w:val="center"/>
              <w:rPr>
                <w:sz w:val="20"/>
                <w:szCs w:val="20"/>
              </w:rPr>
            </w:pPr>
            <w:r w:rsidRPr="00DF5F50">
              <w:rPr>
                <w:sz w:val="20"/>
                <w:szCs w:val="20"/>
              </w:rPr>
              <w:t>3</w:t>
            </w:r>
          </w:p>
        </w:tc>
        <w:tc>
          <w:tcPr>
            <w:tcW w:w="657" w:type="pct"/>
            <w:tcBorders>
              <w:top w:val="single" w:sz="4" w:space="0" w:color="auto"/>
              <w:left w:val="single" w:sz="4" w:space="0" w:color="auto"/>
              <w:bottom w:val="single" w:sz="4" w:space="0" w:color="auto"/>
              <w:right w:val="single" w:sz="4" w:space="0" w:color="auto"/>
            </w:tcBorders>
            <w:vAlign w:val="center"/>
          </w:tcPr>
          <w:p w:rsidR="00562999" w:rsidRPr="00DF5F50" w:rsidRDefault="00562999" w:rsidP="00B77306">
            <w:pPr>
              <w:jc w:val="center"/>
              <w:rPr>
                <w:sz w:val="20"/>
                <w:szCs w:val="20"/>
              </w:rPr>
            </w:pPr>
            <w:r w:rsidRPr="00DF5F50">
              <w:rPr>
                <w:sz w:val="20"/>
                <w:szCs w:val="20"/>
              </w:rPr>
              <w:t>4</w:t>
            </w:r>
          </w:p>
        </w:tc>
        <w:tc>
          <w:tcPr>
            <w:tcW w:w="1092" w:type="pct"/>
            <w:gridSpan w:val="4"/>
            <w:tcBorders>
              <w:top w:val="single" w:sz="4" w:space="0" w:color="auto"/>
              <w:left w:val="single" w:sz="4" w:space="0" w:color="auto"/>
              <w:bottom w:val="single" w:sz="4" w:space="0" w:color="auto"/>
              <w:right w:val="single" w:sz="4" w:space="0" w:color="auto"/>
            </w:tcBorders>
            <w:vAlign w:val="center"/>
          </w:tcPr>
          <w:p w:rsidR="00562999" w:rsidRPr="00DF5F50" w:rsidRDefault="00562999" w:rsidP="00B77306">
            <w:pPr>
              <w:jc w:val="center"/>
              <w:rPr>
                <w:sz w:val="20"/>
                <w:szCs w:val="20"/>
              </w:rPr>
            </w:pPr>
            <w:r w:rsidRPr="00DF5F50">
              <w:rPr>
                <w:sz w:val="20"/>
                <w:szCs w:val="20"/>
              </w:rPr>
              <w:t>5</w:t>
            </w:r>
          </w:p>
        </w:tc>
      </w:tr>
      <w:tr w:rsidR="00562999" w:rsidRPr="00DF5F50" w:rsidTr="00EC2227">
        <w:trPr>
          <w:cantSplit/>
        </w:trPr>
        <w:tc>
          <w:tcPr>
            <w:tcW w:w="355" w:type="pct"/>
            <w:vAlign w:val="center"/>
          </w:tcPr>
          <w:p w:rsidR="00562999" w:rsidRPr="00DF5F50" w:rsidRDefault="00562999" w:rsidP="008B27D0">
            <w:pPr>
              <w:jc w:val="center"/>
              <w:rPr>
                <w:sz w:val="20"/>
                <w:szCs w:val="20"/>
              </w:rPr>
            </w:pPr>
            <w:r w:rsidRPr="00DF5F50">
              <w:rPr>
                <w:sz w:val="20"/>
                <w:szCs w:val="20"/>
              </w:rPr>
              <w:t>2</w:t>
            </w:r>
            <w:r w:rsidR="003137E1" w:rsidRPr="00DF5F50">
              <w:rPr>
                <w:sz w:val="20"/>
                <w:szCs w:val="20"/>
              </w:rPr>
              <w:t>7</w:t>
            </w:r>
          </w:p>
        </w:tc>
        <w:tc>
          <w:tcPr>
            <w:tcW w:w="1486" w:type="pct"/>
            <w:vAlign w:val="center"/>
          </w:tcPr>
          <w:p w:rsidR="00562999" w:rsidRPr="00DF5F50" w:rsidRDefault="00562999" w:rsidP="008B27D0">
            <w:pPr>
              <w:jc w:val="center"/>
              <w:rPr>
                <w:sz w:val="20"/>
                <w:szCs w:val="20"/>
              </w:rPr>
            </w:pPr>
            <w:r w:rsidRPr="00DF5F50">
              <w:rPr>
                <w:sz w:val="20"/>
                <w:szCs w:val="20"/>
              </w:rPr>
              <w:t>Политическая партия «Российская партия пенсионеров за справедливость»</w:t>
            </w:r>
          </w:p>
        </w:tc>
        <w:tc>
          <w:tcPr>
            <w:tcW w:w="1410" w:type="pct"/>
            <w:vAlign w:val="center"/>
          </w:tcPr>
          <w:p w:rsidR="00562999" w:rsidRPr="00DF5F50" w:rsidRDefault="00562999" w:rsidP="008B27D0">
            <w:pPr>
              <w:jc w:val="center"/>
              <w:rPr>
                <w:sz w:val="20"/>
                <w:szCs w:val="20"/>
              </w:rPr>
            </w:pPr>
            <w:r w:rsidRPr="00DF5F50">
              <w:rPr>
                <w:sz w:val="20"/>
                <w:szCs w:val="20"/>
              </w:rPr>
              <w:t>«ПАРТИЯ ПЕНСИОНЕРОВ»</w:t>
            </w:r>
          </w:p>
        </w:tc>
        <w:tc>
          <w:tcPr>
            <w:tcW w:w="657" w:type="pct"/>
            <w:vAlign w:val="center"/>
          </w:tcPr>
          <w:p w:rsidR="00562999" w:rsidRPr="00DF5F50" w:rsidRDefault="00562999" w:rsidP="008B27D0">
            <w:pPr>
              <w:jc w:val="center"/>
              <w:rPr>
                <w:sz w:val="20"/>
                <w:szCs w:val="20"/>
              </w:rPr>
            </w:pPr>
            <w:r w:rsidRPr="00DF5F50">
              <w:rPr>
                <w:sz w:val="20"/>
                <w:szCs w:val="20"/>
              </w:rPr>
              <w:t xml:space="preserve">13.06.2012 </w:t>
            </w:r>
          </w:p>
        </w:tc>
        <w:tc>
          <w:tcPr>
            <w:tcW w:w="1092" w:type="pct"/>
            <w:gridSpan w:val="4"/>
            <w:vAlign w:val="center"/>
          </w:tcPr>
          <w:p w:rsidR="00562999" w:rsidRPr="00DF5F50" w:rsidRDefault="00562999" w:rsidP="008B27D0">
            <w:pPr>
              <w:jc w:val="center"/>
              <w:rPr>
                <w:sz w:val="20"/>
                <w:szCs w:val="20"/>
              </w:rPr>
            </w:pPr>
            <w:r w:rsidRPr="00DF5F50">
              <w:rPr>
                <w:sz w:val="20"/>
                <w:szCs w:val="20"/>
              </w:rPr>
              <w:t>19.09.2012</w:t>
            </w:r>
          </w:p>
        </w:tc>
      </w:tr>
      <w:tr w:rsidR="00562999" w:rsidRPr="00DF5F50" w:rsidTr="00EC2227">
        <w:trPr>
          <w:cantSplit/>
        </w:trPr>
        <w:tc>
          <w:tcPr>
            <w:tcW w:w="355" w:type="pct"/>
            <w:vAlign w:val="center"/>
          </w:tcPr>
          <w:p w:rsidR="00562999" w:rsidRPr="00DF5F50" w:rsidRDefault="003137E1" w:rsidP="00A5126F">
            <w:pPr>
              <w:jc w:val="center"/>
              <w:rPr>
                <w:sz w:val="20"/>
                <w:szCs w:val="20"/>
              </w:rPr>
            </w:pPr>
            <w:r w:rsidRPr="00DF5F50">
              <w:rPr>
                <w:sz w:val="20"/>
                <w:szCs w:val="20"/>
              </w:rPr>
              <w:t>28</w:t>
            </w:r>
          </w:p>
        </w:tc>
        <w:tc>
          <w:tcPr>
            <w:tcW w:w="1486" w:type="pct"/>
            <w:vAlign w:val="center"/>
          </w:tcPr>
          <w:p w:rsidR="00562999" w:rsidRPr="00DF5F50" w:rsidRDefault="00562999" w:rsidP="005325CE">
            <w:pPr>
              <w:keepNext/>
              <w:jc w:val="center"/>
              <w:rPr>
                <w:sz w:val="20"/>
                <w:szCs w:val="20"/>
              </w:rPr>
            </w:pPr>
            <w:r w:rsidRPr="00DF5F50">
              <w:rPr>
                <w:sz w:val="20"/>
                <w:szCs w:val="20"/>
              </w:rPr>
              <w:t>Политическая партия «Гражданская Платформа»</w:t>
            </w:r>
          </w:p>
        </w:tc>
        <w:tc>
          <w:tcPr>
            <w:tcW w:w="1410" w:type="pct"/>
            <w:vAlign w:val="center"/>
          </w:tcPr>
          <w:p w:rsidR="00562999" w:rsidRPr="00DF5F50" w:rsidRDefault="00562999" w:rsidP="005325CE">
            <w:pPr>
              <w:keepNext/>
              <w:jc w:val="center"/>
              <w:rPr>
                <w:sz w:val="20"/>
                <w:szCs w:val="20"/>
              </w:rPr>
            </w:pPr>
            <w:r w:rsidRPr="00DF5F50">
              <w:rPr>
                <w:sz w:val="20"/>
                <w:szCs w:val="20"/>
              </w:rPr>
              <w:t xml:space="preserve">Партия «Гражданская Платформа», </w:t>
            </w:r>
            <w:proofErr w:type="spellStart"/>
            <w:r w:rsidRPr="00DF5F50">
              <w:rPr>
                <w:sz w:val="20"/>
                <w:szCs w:val="20"/>
              </w:rPr>
              <w:t>ПП</w:t>
            </w:r>
            <w:proofErr w:type="spellEnd"/>
            <w:r w:rsidRPr="00DF5F50">
              <w:rPr>
                <w:sz w:val="20"/>
                <w:szCs w:val="20"/>
              </w:rPr>
              <w:t xml:space="preserve"> «Гражданская Платформа»</w:t>
            </w:r>
          </w:p>
        </w:tc>
        <w:tc>
          <w:tcPr>
            <w:tcW w:w="657" w:type="pct"/>
            <w:vAlign w:val="center"/>
          </w:tcPr>
          <w:p w:rsidR="00562999" w:rsidRPr="00DF5F50" w:rsidRDefault="00562999" w:rsidP="008B27D0">
            <w:pPr>
              <w:jc w:val="center"/>
              <w:rPr>
                <w:sz w:val="20"/>
                <w:szCs w:val="20"/>
              </w:rPr>
            </w:pPr>
            <w:r w:rsidRPr="00DF5F50">
              <w:rPr>
                <w:sz w:val="20"/>
                <w:szCs w:val="20"/>
              </w:rPr>
              <w:t xml:space="preserve">19.07.2012 </w:t>
            </w:r>
          </w:p>
        </w:tc>
        <w:tc>
          <w:tcPr>
            <w:tcW w:w="1092" w:type="pct"/>
            <w:gridSpan w:val="4"/>
            <w:vAlign w:val="center"/>
          </w:tcPr>
          <w:p w:rsidR="00562999" w:rsidRPr="00DF5F50" w:rsidRDefault="00562999" w:rsidP="008B27D0">
            <w:pPr>
              <w:jc w:val="center"/>
              <w:rPr>
                <w:sz w:val="20"/>
                <w:szCs w:val="20"/>
              </w:rPr>
            </w:pPr>
            <w:r w:rsidRPr="00DF5F50">
              <w:rPr>
                <w:sz w:val="20"/>
                <w:szCs w:val="20"/>
              </w:rPr>
              <w:t>25.09.2012</w:t>
            </w:r>
          </w:p>
        </w:tc>
      </w:tr>
      <w:tr w:rsidR="00562999" w:rsidRPr="00DF5F50" w:rsidTr="00EC2227">
        <w:trPr>
          <w:cantSplit/>
        </w:trPr>
        <w:tc>
          <w:tcPr>
            <w:tcW w:w="355" w:type="pct"/>
            <w:vAlign w:val="center"/>
          </w:tcPr>
          <w:p w:rsidR="00562999" w:rsidRPr="00DF5F50" w:rsidRDefault="003137E1" w:rsidP="00833418">
            <w:pPr>
              <w:jc w:val="center"/>
              <w:rPr>
                <w:sz w:val="20"/>
                <w:szCs w:val="20"/>
              </w:rPr>
            </w:pPr>
            <w:r w:rsidRPr="00DF5F50">
              <w:rPr>
                <w:sz w:val="20"/>
                <w:szCs w:val="20"/>
              </w:rPr>
              <w:t>29</w:t>
            </w:r>
          </w:p>
        </w:tc>
        <w:tc>
          <w:tcPr>
            <w:tcW w:w="1486" w:type="pct"/>
            <w:vAlign w:val="center"/>
          </w:tcPr>
          <w:p w:rsidR="00562999" w:rsidRPr="00DF5F50" w:rsidRDefault="00562999" w:rsidP="00833418">
            <w:pPr>
              <w:jc w:val="center"/>
              <w:rPr>
                <w:sz w:val="20"/>
                <w:szCs w:val="20"/>
              </w:rPr>
            </w:pPr>
            <w:r w:rsidRPr="00DF5F50">
              <w:rPr>
                <w:sz w:val="20"/>
                <w:szCs w:val="20"/>
              </w:rPr>
              <w:t>ОБЩЕСТВЕННАЯ ОРГАНИЗАЦИЯ – ПОЛИТИЧЕСКАЯ ПАРТИЯ «РОССИЙСКИЙ ОБЩЕНАРОДНЫЙ СОЮЗ»</w:t>
            </w:r>
          </w:p>
        </w:tc>
        <w:tc>
          <w:tcPr>
            <w:tcW w:w="1410" w:type="pct"/>
            <w:vAlign w:val="center"/>
          </w:tcPr>
          <w:p w:rsidR="00562999" w:rsidRPr="00DF5F50" w:rsidRDefault="00562999" w:rsidP="00A5126F">
            <w:pPr>
              <w:keepNext/>
              <w:jc w:val="center"/>
              <w:rPr>
                <w:sz w:val="20"/>
                <w:szCs w:val="20"/>
              </w:rPr>
            </w:pPr>
            <w:r w:rsidRPr="00DF5F50">
              <w:rPr>
                <w:sz w:val="20"/>
                <w:szCs w:val="20"/>
              </w:rPr>
              <w:t>«РОС»; «НАРОДНЫЙ СОЮЗ»</w:t>
            </w:r>
          </w:p>
        </w:tc>
        <w:tc>
          <w:tcPr>
            <w:tcW w:w="657" w:type="pct"/>
            <w:vAlign w:val="center"/>
          </w:tcPr>
          <w:p w:rsidR="00562999" w:rsidRPr="00DF5F50" w:rsidRDefault="00562999" w:rsidP="00567E71">
            <w:pPr>
              <w:keepNext/>
              <w:jc w:val="center"/>
              <w:rPr>
                <w:sz w:val="20"/>
                <w:szCs w:val="20"/>
              </w:rPr>
            </w:pPr>
            <w:r w:rsidRPr="00DF5F50">
              <w:rPr>
                <w:sz w:val="20"/>
                <w:szCs w:val="20"/>
              </w:rPr>
              <w:t xml:space="preserve">07.06.2012 </w:t>
            </w:r>
          </w:p>
        </w:tc>
        <w:tc>
          <w:tcPr>
            <w:tcW w:w="1092" w:type="pct"/>
            <w:gridSpan w:val="4"/>
            <w:vAlign w:val="center"/>
          </w:tcPr>
          <w:p w:rsidR="00562999" w:rsidRPr="00DF5F50" w:rsidRDefault="00562999" w:rsidP="00567E71">
            <w:pPr>
              <w:keepNext/>
              <w:jc w:val="center"/>
              <w:rPr>
                <w:sz w:val="20"/>
                <w:szCs w:val="20"/>
              </w:rPr>
            </w:pPr>
            <w:r w:rsidRPr="00DF5F50">
              <w:rPr>
                <w:sz w:val="20"/>
                <w:szCs w:val="20"/>
              </w:rPr>
              <w:t>13.09.2012</w:t>
            </w:r>
          </w:p>
        </w:tc>
      </w:tr>
      <w:tr w:rsidR="00562999" w:rsidRPr="00DF5F50" w:rsidTr="00EC2227">
        <w:trPr>
          <w:cantSplit/>
        </w:trPr>
        <w:tc>
          <w:tcPr>
            <w:tcW w:w="355" w:type="pct"/>
            <w:vAlign w:val="center"/>
          </w:tcPr>
          <w:p w:rsidR="00562999" w:rsidRPr="00DF5F50" w:rsidRDefault="002D2513" w:rsidP="000D3B0C">
            <w:pPr>
              <w:jc w:val="center"/>
              <w:rPr>
                <w:sz w:val="20"/>
                <w:szCs w:val="20"/>
              </w:rPr>
            </w:pPr>
            <w:r w:rsidRPr="00DF5F50">
              <w:rPr>
                <w:sz w:val="20"/>
                <w:szCs w:val="20"/>
              </w:rPr>
              <w:t>3</w:t>
            </w:r>
            <w:r w:rsidR="003137E1" w:rsidRPr="00DF5F50">
              <w:rPr>
                <w:sz w:val="20"/>
                <w:szCs w:val="20"/>
              </w:rPr>
              <w:t>0</w:t>
            </w:r>
          </w:p>
        </w:tc>
        <w:tc>
          <w:tcPr>
            <w:tcW w:w="1486" w:type="pct"/>
            <w:vAlign w:val="center"/>
          </w:tcPr>
          <w:p w:rsidR="00562999" w:rsidRPr="00DF5F50" w:rsidRDefault="00562999" w:rsidP="00833418">
            <w:pPr>
              <w:keepNext/>
              <w:jc w:val="center"/>
              <w:rPr>
                <w:sz w:val="20"/>
                <w:szCs w:val="20"/>
              </w:rPr>
            </w:pPr>
            <w:r w:rsidRPr="00DF5F50">
              <w:rPr>
                <w:sz w:val="20"/>
                <w:szCs w:val="20"/>
              </w:rPr>
              <w:t>Всероссийская политическая партия «ЧЕСТНО» /Человек. Справедливость. Ответственность/»</w:t>
            </w:r>
          </w:p>
        </w:tc>
        <w:tc>
          <w:tcPr>
            <w:tcW w:w="1410" w:type="pct"/>
            <w:vAlign w:val="center"/>
          </w:tcPr>
          <w:p w:rsidR="00562999" w:rsidRPr="00DF5F50" w:rsidRDefault="00562999" w:rsidP="008B27D0">
            <w:pPr>
              <w:jc w:val="center"/>
              <w:rPr>
                <w:sz w:val="20"/>
                <w:szCs w:val="20"/>
              </w:rPr>
            </w:pPr>
            <w:r w:rsidRPr="00DF5F50">
              <w:rPr>
                <w:sz w:val="20"/>
                <w:szCs w:val="20"/>
              </w:rPr>
              <w:t xml:space="preserve">Всероссийская политическая партия </w:t>
            </w:r>
            <w:r w:rsidRPr="00DF5F50">
              <w:rPr>
                <w:rStyle w:val="ab"/>
                <w:b w:val="0"/>
                <w:bCs/>
                <w:sz w:val="20"/>
                <w:szCs w:val="20"/>
              </w:rPr>
              <w:t>«ЧЕСТНО»</w:t>
            </w:r>
          </w:p>
        </w:tc>
        <w:tc>
          <w:tcPr>
            <w:tcW w:w="657" w:type="pct"/>
            <w:vAlign w:val="center"/>
          </w:tcPr>
          <w:p w:rsidR="00562999" w:rsidRPr="00DF5F50" w:rsidRDefault="00562999" w:rsidP="008B27D0">
            <w:pPr>
              <w:jc w:val="center"/>
              <w:rPr>
                <w:sz w:val="20"/>
                <w:szCs w:val="20"/>
              </w:rPr>
            </w:pPr>
            <w:r w:rsidRPr="00DF5F50">
              <w:rPr>
                <w:sz w:val="20"/>
                <w:szCs w:val="20"/>
              </w:rPr>
              <w:t xml:space="preserve">23.07.2012 </w:t>
            </w:r>
          </w:p>
        </w:tc>
        <w:tc>
          <w:tcPr>
            <w:tcW w:w="1092" w:type="pct"/>
            <w:gridSpan w:val="4"/>
            <w:vAlign w:val="center"/>
          </w:tcPr>
          <w:p w:rsidR="00562999" w:rsidRPr="00DF5F50" w:rsidRDefault="00562999" w:rsidP="008B27D0">
            <w:pPr>
              <w:jc w:val="center"/>
              <w:rPr>
                <w:sz w:val="20"/>
                <w:szCs w:val="20"/>
              </w:rPr>
            </w:pPr>
            <w:r w:rsidRPr="00DF5F50">
              <w:rPr>
                <w:sz w:val="20"/>
                <w:szCs w:val="20"/>
              </w:rPr>
              <w:t>09.01.2013</w:t>
            </w:r>
          </w:p>
        </w:tc>
      </w:tr>
      <w:tr w:rsidR="00562999" w:rsidRPr="00DF5F50" w:rsidTr="00EC2227">
        <w:trPr>
          <w:cantSplit/>
        </w:trPr>
        <w:tc>
          <w:tcPr>
            <w:tcW w:w="355" w:type="pct"/>
            <w:vAlign w:val="center"/>
          </w:tcPr>
          <w:p w:rsidR="00562999" w:rsidRPr="00DF5F50" w:rsidRDefault="00562999" w:rsidP="00562999">
            <w:pPr>
              <w:jc w:val="center"/>
              <w:rPr>
                <w:strike/>
                <w:sz w:val="20"/>
                <w:szCs w:val="20"/>
              </w:rPr>
            </w:pPr>
            <w:r w:rsidRPr="00DF5F50">
              <w:rPr>
                <w:sz w:val="20"/>
                <w:szCs w:val="20"/>
              </w:rPr>
              <w:t>3</w:t>
            </w:r>
            <w:r w:rsidR="003137E1" w:rsidRPr="00DF5F50">
              <w:rPr>
                <w:sz w:val="20"/>
                <w:szCs w:val="20"/>
              </w:rPr>
              <w:t>1</w:t>
            </w:r>
          </w:p>
        </w:tc>
        <w:tc>
          <w:tcPr>
            <w:tcW w:w="1486" w:type="pct"/>
            <w:vAlign w:val="center"/>
          </w:tcPr>
          <w:p w:rsidR="00562999" w:rsidRPr="00DF5F50" w:rsidRDefault="00562999" w:rsidP="008B27D0">
            <w:pPr>
              <w:jc w:val="center"/>
              <w:rPr>
                <w:sz w:val="20"/>
                <w:szCs w:val="20"/>
              </w:rPr>
            </w:pPr>
            <w:r w:rsidRPr="00DF5F50">
              <w:rPr>
                <w:sz w:val="20"/>
                <w:szCs w:val="20"/>
              </w:rPr>
              <w:t>Политическая партия «Трудовая партия России»</w:t>
            </w:r>
          </w:p>
        </w:tc>
        <w:tc>
          <w:tcPr>
            <w:tcW w:w="1410" w:type="pct"/>
            <w:vAlign w:val="center"/>
          </w:tcPr>
          <w:p w:rsidR="00562999" w:rsidRPr="00DF5F50" w:rsidRDefault="00562999" w:rsidP="008B27D0">
            <w:pPr>
              <w:jc w:val="center"/>
              <w:rPr>
                <w:sz w:val="20"/>
                <w:szCs w:val="20"/>
              </w:rPr>
            </w:pPr>
            <w:r w:rsidRPr="00DF5F50">
              <w:rPr>
                <w:sz w:val="20"/>
                <w:szCs w:val="20"/>
              </w:rPr>
              <w:t>Трудовая партия России</w:t>
            </w:r>
          </w:p>
        </w:tc>
        <w:tc>
          <w:tcPr>
            <w:tcW w:w="657" w:type="pct"/>
            <w:vAlign w:val="center"/>
          </w:tcPr>
          <w:p w:rsidR="00562999" w:rsidRPr="00DF5F50" w:rsidRDefault="00562999" w:rsidP="008B27D0">
            <w:pPr>
              <w:jc w:val="center"/>
              <w:rPr>
                <w:sz w:val="20"/>
                <w:szCs w:val="20"/>
              </w:rPr>
            </w:pPr>
            <w:r w:rsidRPr="00DF5F50">
              <w:rPr>
                <w:sz w:val="20"/>
                <w:szCs w:val="20"/>
              </w:rPr>
              <w:t xml:space="preserve">26.10.2012 </w:t>
            </w:r>
          </w:p>
        </w:tc>
        <w:tc>
          <w:tcPr>
            <w:tcW w:w="1092" w:type="pct"/>
            <w:gridSpan w:val="4"/>
            <w:vAlign w:val="center"/>
          </w:tcPr>
          <w:p w:rsidR="00562999" w:rsidRPr="00DF5F50" w:rsidRDefault="00562999" w:rsidP="008B27D0">
            <w:pPr>
              <w:jc w:val="center"/>
              <w:rPr>
                <w:sz w:val="20"/>
                <w:szCs w:val="20"/>
              </w:rPr>
            </w:pPr>
            <w:r w:rsidRPr="00DF5F50">
              <w:rPr>
                <w:sz w:val="20"/>
                <w:szCs w:val="20"/>
              </w:rPr>
              <w:t>26.02.2013</w:t>
            </w:r>
          </w:p>
        </w:tc>
      </w:tr>
      <w:tr w:rsidR="00562999" w:rsidRPr="00DF5F50" w:rsidTr="00EC2227">
        <w:trPr>
          <w:cantSplit/>
        </w:trPr>
        <w:tc>
          <w:tcPr>
            <w:tcW w:w="355" w:type="pct"/>
            <w:vAlign w:val="center"/>
          </w:tcPr>
          <w:p w:rsidR="00562999" w:rsidRPr="00DF5F50" w:rsidRDefault="002D2513" w:rsidP="00562999">
            <w:pPr>
              <w:jc w:val="center"/>
              <w:rPr>
                <w:sz w:val="20"/>
                <w:szCs w:val="20"/>
              </w:rPr>
            </w:pPr>
            <w:r w:rsidRPr="00DF5F50">
              <w:rPr>
                <w:sz w:val="20"/>
                <w:szCs w:val="20"/>
              </w:rPr>
              <w:t>3</w:t>
            </w:r>
            <w:r w:rsidR="003137E1" w:rsidRPr="00DF5F50">
              <w:rPr>
                <w:sz w:val="20"/>
                <w:szCs w:val="20"/>
              </w:rPr>
              <w:t>2</w:t>
            </w:r>
          </w:p>
        </w:tc>
        <w:tc>
          <w:tcPr>
            <w:tcW w:w="1486" w:type="pct"/>
            <w:vAlign w:val="center"/>
          </w:tcPr>
          <w:p w:rsidR="00562999" w:rsidRPr="00DF5F50" w:rsidRDefault="00562999" w:rsidP="008B27D0">
            <w:pPr>
              <w:jc w:val="center"/>
              <w:rPr>
                <w:sz w:val="20"/>
                <w:szCs w:val="20"/>
              </w:rPr>
            </w:pPr>
            <w:r w:rsidRPr="00DF5F50">
              <w:rPr>
                <w:sz w:val="20"/>
                <w:szCs w:val="20"/>
              </w:rPr>
              <w:t>ВСЕРОССИЙСКАЯ ПОЛИТИЧЕСКАЯ ПАРТИЯ «РОДИНА»</w:t>
            </w:r>
          </w:p>
        </w:tc>
        <w:tc>
          <w:tcPr>
            <w:tcW w:w="1410" w:type="pct"/>
            <w:vAlign w:val="center"/>
          </w:tcPr>
          <w:p w:rsidR="00562999" w:rsidRPr="00DF5F50" w:rsidRDefault="00562999" w:rsidP="008B27D0">
            <w:pPr>
              <w:jc w:val="center"/>
              <w:rPr>
                <w:sz w:val="20"/>
                <w:szCs w:val="20"/>
              </w:rPr>
            </w:pPr>
            <w:r w:rsidRPr="00DF5F50">
              <w:rPr>
                <w:sz w:val="20"/>
                <w:szCs w:val="20"/>
              </w:rPr>
              <w:t>ПАРТИЯ «РОДИНА»</w:t>
            </w:r>
          </w:p>
        </w:tc>
        <w:tc>
          <w:tcPr>
            <w:tcW w:w="657" w:type="pct"/>
            <w:vAlign w:val="center"/>
          </w:tcPr>
          <w:p w:rsidR="00562999" w:rsidRPr="00DF5F50" w:rsidRDefault="00562999" w:rsidP="008B27D0">
            <w:pPr>
              <w:jc w:val="center"/>
              <w:rPr>
                <w:sz w:val="20"/>
                <w:szCs w:val="20"/>
              </w:rPr>
            </w:pPr>
            <w:r w:rsidRPr="00DF5F50">
              <w:rPr>
                <w:sz w:val="20"/>
                <w:szCs w:val="20"/>
              </w:rPr>
              <w:t xml:space="preserve">21.12.2012 </w:t>
            </w:r>
          </w:p>
        </w:tc>
        <w:tc>
          <w:tcPr>
            <w:tcW w:w="1092" w:type="pct"/>
            <w:gridSpan w:val="4"/>
            <w:vAlign w:val="center"/>
          </w:tcPr>
          <w:p w:rsidR="00562999" w:rsidRPr="00DF5F50" w:rsidRDefault="00562999" w:rsidP="008B27D0">
            <w:pPr>
              <w:jc w:val="center"/>
              <w:rPr>
                <w:sz w:val="20"/>
                <w:szCs w:val="20"/>
              </w:rPr>
            </w:pPr>
            <w:r w:rsidRPr="00DF5F50">
              <w:rPr>
                <w:sz w:val="20"/>
                <w:szCs w:val="20"/>
              </w:rPr>
              <w:t>07.03.2013</w:t>
            </w:r>
          </w:p>
        </w:tc>
      </w:tr>
      <w:tr w:rsidR="00562999" w:rsidRPr="00DF5F50" w:rsidTr="00EC2227">
        <w:trPr>
          <w:cantSplit/>
        </w:trPr>
        <w:tc>
          <w:tcPr>
            <w:tcW w:w="355" w:type="pct"/>
            <w:vAlign w:val="center"/>
          </w:tcPr>
          <w:p w:rsidR="00562999" w:rsidRPr="00DF5F50" w:rsidRDefault="002D2513" w:rsidP="00562999">
            <w:pPr>
              <w:jc w:val="center"/>
              <w:rPr>
                <w:sz w:val="20"/>
                <w:szCs w:val="20"/>
              </w:rPr>
            </w:pPr>
            <w:r w:rsidRPr="00DF5F50">
              <w:rPr>
                <w:sz w:val="20"/>
                <w:szCs w:val="20"/>
              </w:rPr>
              <w:t>3</w:t>
            </w:r>
            <w:r w:rsidR="003137E1" w:rsidRPr="00DF5F50">
              <w:rPr>
                <w:sz w:val="20"/>
                <w:szCs w:val="20"/>
              </w:rPr>
              <w:t>3</w:t>
            </w:r>
          </w:p>
        </w:tc>
        <w:tc>
          <w:tcPr>
            <w:tcW w:w="1486" w:type="pct"/>
            <w:vAlign w:val="center"/>
          </w:tcPr>
          <w:p w:rsidR="00562999" w:rsidRPr="00DF5F50" w:rsidRDefault="00562999" w:rsidP="008B27D0">
            <w:pPr>
              <w:jc w:val="center"/>
              <w:rPr>
                <w:sz w:val="20"/>
                <w:szCs w:val="20"/>
              </w:rPr>
            </w:pPr>
            <w:r w:rsidRPr="00DF5F50">
              <w:rPr>
                <w:sz w:val="20"/>
                <w:szCs w:val="20"/>
              </w:rPr>
              <w:t>Политическая партия «Казачья партия Российской Федерации»</w:t>
            </w:r>
          </w:p>
        </w:tc>
        <w:tc>
          <w:tcPr>
            <w:tcW w:w="1410" w:type="pct"/>
            <w:vAlign w:val="center"/>
          </w:tcPr>
          <w:p w:rsidR="00562999" w:rsidRPr="00DF5F50" w:rsidRDefault="00562999" w:rsidP="008B27D0">
            <w:pPr>
              <w:jc w:val="center"/>
              <w:rPr>
                <w:sz w:val="20"/>
                <w:szCs w:val="20"/>
              </w:rPr>
            </w:pPr>
            <w:r w:rsidRPr="00DF5F50">
              <w:rPr>
                <w:sz w:val="20"/>
                <w:szCs w:val="20"/>
              </w:rPr>
              <w:t>Казачья Партия Российской Федерации</w:t>
            </w:r>
          </w:p>
        </w:tc>
        <w:tc>
          <w:tcPr>
            <w:tcW w:w="657" w:type="pct"/>
            <w:vAlign w:val="center"/>
          </w:tcPr>
          <w:p w:rsidR="00562999" w:rsidRPr="00DF5F50" w:rsidRDefault="00562999" w:rsidP="008B27D0">
            <w:pPr>
              <w:jc w:val="center"/>
              <w:rPr>
                <w:sz w:val="20"/>
                <w:szCs w:val="20"/>
              </w:rPr>
            </w:pPr>
            <w:r w:rsidRPr="00DF5F50">
              <w:rPr>
                <w:sz w:val="20"/>
                <w:szCs w:val="20"/>
              </w:rPr>
              <w:t xml:space="preserve">28.01.2013 </w:t>
            </w:r>
          </w:p>
        </w:tc>
        <w:tc>
          <w:tcPr>
            <w:tcW w:w="1092" w:type="pct"/>
            <w:gridSpan w:val="4"/>
            <w:vAlign w:val="center"/>
          </w:tcPr>
          <w:p w:rsidR="00562999" w:rsidRPr="00DF5F50" w:rsidRDefault="00562999" w:rsidP="008B27D0">
            <w:pPr>
              <w:jc w:val="center"/>
              <w:rPr>
                <w:sz w:val="20"/>
                <w:szCs w:val="20"/>
              </w:rPr>
            </w:pPr>
            <w:r w:rsidRPr="00DF5F50">
              <w:rPr>
                <w:sz w:val="20"/>
                <w:szCs w:val="20"/>
              </w:rPr>
              <w:t>21.03.2013</w:t>
            </w:r>
          </w:p>
        </w:tc>
      </w:tr>
      <w:tr w:rsidR="00562999" w:rsidRPr="00DF5F50" w:rsidTr="00EC2227">
        <w:trPr>
          <w:cantSplit/>
        </w:trPr>
        <w:tc>
          <w:tcPr>
            <w:tcW w:w="355" w:type="pct"/>
            <w:vAlign w:val="center"/>
          </w:tcPr>
          <w:p w:rsidR="00562999" w:rsidRPr="00DF5F50" w:rsidRDefault="002D2513" w:rsidP="00562999">
            <w:pPr>
              <w:jc w:val="center"/>
              <w:rPr>
                <w:sz w:val="20"/>
                <w:szCs w:val="20"/>
              </w:rPr>
            </w:pPr>
            <w:r w:rsidRPr="00DF5F50">
              <w:rPr>
                <w:sz w:val="20"/>
                <w:szCs w:val="20"/>
              </w:rPr>
              <w:t>3</w:t>
            </w:r>
            <w:r w:rsidR="003137E1" w:rsidRPr="00DF5F50">
              <w:rPr>
                <w:sz w:val="20"/>
                <w:szCs w:val="20"/>
              </w:rPr>
              <w:t>4</w:t>
            </w:r>
          </w:p>
        </w:tc>
        <w:tc>
          <w:tcPr>
            <w:tcW w:w="1486" w:type="pct"/>
            <w:vAlign w:val="center"/>
          </w:tcPr>
          <w:p w:rsidR="00562999" w:rsidRPr="00DF5F50" w:rsidRDefault="00562999" w:rsidP="00A06D12">
            <w:pPr>
              <w:jc w:val="center"/>
              <w:rPr>
                <w:sz w:val="20"/>
                <w:szCs w:val="20"/>
              </w:rPr>
            </w:pPr>
            <w:r w:rsidRPr="00DF5F50">
              <w:rPr>
                <w:sz w:val="20"/>
                <w:szCs w:val="20"/>
              </w:rPr>
              <w:t>Всероссийская политическая партия «ПАРТИЯ ДЕЛА»</w:t>
            </w:r>
          </w:p>
        </w:tc>
        <w:tc>
          <w:tcPr>
            <w:tcW w:w="1410" w:type="pct"/>
            <w:vAlign w:val="center"/>
          </w:tcPr>
          <w:p w:rsidR="00562999" w:rsidRPr="00DF5F50" w:rsidRDefault="00562999" w:rsidP="008B27D0">
            <w:pPr>
              <w:jc w:val="center"/>
              <w:rPr>
                <w:sz w:val="20"/>
                <w:szCs w:val="20"/>
              </w:rPr>
            </w:pPr>
            <w:r w:rsidRPr="00DF5F50">
              <w:rPr>
                <w:sz w:val="20"/>
                <w:szCs w:val="20"/>
              </w:rPr>
              <w:t>ПАРТИЯ ДЕЛА</w:t>
            </w:r>
          </w:p>
        </w:tc>
        <w:tc>
          <w:tcPr>
            <w:tcW w:w="657" w:type="pct"/>
            <w:vAlign w:val="center"/>
          </w:tcPr>
          <w:p w:rsidR="00562999" w:rsidRPr="00DF5F50" w:rsidRDefault="00562999" w:rsidP="008B27D0">
            <w:pPr>
              <w:jc w:val="center"/>
              <w:rPr>
                <w:sz w:val="20"/>
                <w:szCs w:val="20"/>
              </w:rPr>
            </w:pPr>
            <w:r w:rsidRPr="00DF5F50">
              <w:rPr>
                <w:sz w:val="20"/>
                <w:szCs w:val="20"/>
              </w:rPr>
              <w:t xml:space="preserve">17.12.2012 </w:t>
            </w:r>
          </w:p>
        </w:tc>
        <w:tc>
          <w:tcPr>
            <w:tcW w:w="1092" w:type="pct"/>
            <w:gridSpan w:val="4"/>
            <w:vAlign w:val="center"/>
          </w:tcPr>
          <w:p w:rsidR="00562999" w:rsidRPr="00DF5F50" w:rsidRDefault="00562999" w:rsidP="008B27D0">
            <w:pPr>
              <w:jc w:val="center"/>
              <w:rPr>
                <w:sz w:val="20"/>
                <w:szCs w:val="20"/>
              </w:rPr>
            </w:pPr>
            <w:r w:rsidRPr="00DF5F50">
              <w:rPr>
                <w:sz w:val="20"/>
                <w:szCs w:val="20"/>
              </w:rPr>
              <w:t>26.03.2013</w:t>
            </w:r>
          </w:p>
        </w:tc>
      </w:tr>
      <w:tr w:rsidR="000D3B0C" w:rsidRPr="00DF5F50" w:rsidTr="000D3B0C">
        <w:trPr>
          <w:cantSplit/>
        </w:trPr>
        <w:tc>
          <w:tcPr>
            <w:tcW w:w="355" w:type="pct"/>
            <w:tcBorders>
              <w:top w:val="single" w:sz="4" w:space="0" w:color="auto"/>
              <w:left w:val="single" w:sz="4" w:space="0" w:color="auto"/>
              <w:bottom w:val="single" w:sz="4" w:space="0" w:color="auto"/>
              <w:right w:val="single" w:sz="4" w:space="0" w:color="auto"/>
            </w:tcBorders>
            <w:vAlign w:val="center"/>
          </w:tcPr>
          <w:p w:rsidR="000D3B0C" w:rsidRPr="00DF5F50" w:rsidRDefault="000D3B0C" w:rsidP="0066108C">
            <w:pPr>
              <w:keepNext/>
              <w:jc w:val="center"/>
              <w:rPr>
                <w:sz w:val="20"/>
                <w:szCs w:val="20"/>
              </w:rPr>
            </w:pPr>
            <w:r w:rsidRPr="00DF5F50">
              <w:rPr>
                <w:sz w:val="20"/>
                <w:szCs w:val="20"/>
              </w:rPr>
              <w:lastRenderedPageBreak/>
              <w:t>1</w:t>
            </w:r>
          </w:p>
        </w:tc>
        <w:tc>
          <w:tcPr>
            <w:tcW w:w="1486" w:type="pct"/>
            <w:tcBorders>
              <w:top w:val="single" w:sz="4" w:space="0" w:color="auto"/>
              <w:left w:val="single" w:sz="4" w:space="0" w:color="auto"/>
              <w:bottom w:val="single" w:sz="4" w:space="0" w:color="auto"/>
              <w:right w:val="single" w:sz="4" w:space="0" w:color="auto"/>
            </w:tcBorders>
            <w:vAlign w:val="center"/>
          </w:tcPr>
          <w:p w:rsidR="000D3B0C" w:rsidRPr="00DF5F50" w:rsidRDefault="000D3B0C" w:rsidP="0066108C">
            <w:pPr>
              <w:keepNext/>
              <w:jc w:val="center"/>
              <w:rPr>
                <w:sz w:val="20"/>
                <w:szCs w:val="20"/>
              </w:rPr>
            </w:pPr>
            <w:r w:rsidRPr="00DF5F50">
              <w:rPr>
                <w:sz w:val="20"/>
                <w:szCs w:val="20"/>
              </w:rPr>
              <w:t>2</w:t>
            </w:r>
          </w:p>
        </w:tc>
        <w:tc>
          <w:tcPr>
            <w:tcW w:w="1410" w:type="pct"/>
            <w:tcBorders>
              <w:top w:val="single" w:sz="4" w:space="0" w:color="auto"/>
              <w:left w:val="single" w:sz="4" w:space="0" w:color="auto"/>
              <w:bottom w:val="single" w:sz="4" w:space="0" w:color="auto"/>
              <w:right w:val="single" w:sz="4" w:space="0" w:color="auto"/>
            </w:tcBorders>
            <w:vAlign w:val="center"/>
          </w:tcPr>
          <w:p w:rsidR="000D3B0C" w:rsidRPr="00DF5F50" w:rsidRDefault="000D3B0C" w:rsidP="000D3B0C">
            <w:pPr>
              <w:jc w:val="center"/>
              <w:rPr>
                <w:sz w:val="20"/>
                <w:szCs w:val="20"/>
              </w:rPr>
            </w:pPr>
            <w:r w:rsidRPr="00DF5F50">
              <w:rPr>
                <w:sz w:val="20"/>
                <w:szCs w:val="20"/>
              </w:rPr>
              <w:t>3</w:t>
            </w:r>
          </w:p>
        </w:tc>
        <w:tc>
          <w:tcPr>
            <w:tcW w:w="657" w:type="pct"/>
            <w:tcBorders>
              <w:top w:val="single" w:sz="4" w:space="0" w:color="auto"/>
              <w:left w:val="single" w:sz="4" w:space="0" w:color="auto"/>
              <w:bottom w:val="single" w:sz="4" w:space="0" w:color="auto"/>
              <w:right w:val="single" w:sz="4" w:space="0" w:color="auto"/>
            </w:tcBorders>
            <w:vAlign w:val="center"/>
          </w:tcPr>
          <w:p w:rsidR="000D3B0C" w:rsidRPr="00DF5F50" w:rsidRDefault="000D3B0C" w:rsidP="000D3B0C">
            <w:pPr>
              <w:jc w:val="center"/>
              <w:rPr>
                <w:sz w:val="20"/>
                <w:szCs w:val="20"/>
              </w:rPr>
            </w:pPr>
            <w:r w:rsidRPr="00DF5F50">
              <w:rPr>
                <w:sz w:val="20"/>
                <w:szCs w:val="20"/>
              </w:rPr>
              <w:t>4</w:t>
            </w:r>
          </w:p>
        </w:tc>
        <w:tc>
          <w:tcPr>
            <w:tcW w:w="1092" w:type="pct"/>
            <w:gridSpan w:val="4"/>
            <w:tcBorders>
              <w:top w:val="single" w:sz="4" w:space="0" w:color="auto"/>
              <w:left w:val="single" w:sz="4" w:space="0" w:color="auto"/>
              <w:bottom w:val="single" w:sz="4" w:space="0" w:color="auto"/>
              <w:right w:val="single" w:sz="4" w:space="0" w:color="auto"/>
            </w:tcBorders>
            <w:vAlign w:val="center"/>
          </w:tcPr>
          <w:p w:rsidR="000D3B0C" w:rsidRPr="00DF5F50" w:rsidRDefault="000D3B0C" w:rsidP="000D3B0C">
            <w:pPr>
              <w:jc w:val="center"/>
              <w:rPr>
                <w:sz w:val="20"/>
                <w:szCs w:val="20"/>
              </w:rPr>
            </w:pPr>
            <w:r w:rsidRPr="00DF5F50">
              <w:rPr>
                <w:sz w:val="20"/>
                <w:szCs w:val="20"/>
              </w:rPr>
              <w:t>5</w:t>
            </w:r>
          </w:p>
        </w:tc>
      </w:tr>
      <w:tr w:rsidR="00562999" w:rsidRPr="00DF5F50" w:rsidTr="00EC2227">
        <w:trPr>
          <w:cantSplit/>
        </w:trPr>
        <w:tc>
          <w:tcPr>
            <w:tcW w:w="355" w:type="pct"/>
            <w:vAlign w:val="center"/>
          </w:tcPr>
          <w:p w:rsidR="00562999" w:rsidRPr="00DF5F50" w:rsidRDefault="002D2513" w:rsidP="0066108C">
            <w:pPr>
              <w:keepNext/>
              <w:jc w:val="center"/>
              <w:rPr>
                <w:sz w:val="20"/>
                <w:szCs w:val="20"/>
              </w:rPr>
            </w:pPr>
            <w:r w:rsidRPr="00DF5F50">
              <w:rPr>
                <w:sz w:val="20"/>
                <w:szCs w:val="20"/>
              </w:rPr>
              <w:t>3</w:t>
            </w:r>
            <w:r w:rsidR="003137E1" w:rsidRPr="00DF5F50">
              <w:rPr>
                <w:sz w:val="20"/>
                <w:szCs w:val="20"/>
              </w:rPr>
              <w:t>5</w:t>
            </w:r>
          </w:p>
        </w:tc>
        <w:tc>
          <w:tcPr>
            <w:tcW w:w="1486" w:type="pct"/>
            <w:vAlign w:val="center"/>
          </w:tcPr>
          <w:p w:rsidR="00562999" w:rsidRPr="00DF5F50" w:rsidRDefault="00562999" w:rsidP="0066108C">
            <w:pPr>
              <w:keepNext/>
              <w:jc w:val="center"/>
              <w:rPr>
                <w:sz w:val="20"/>
                <w:szCs w:val="20"/>
              </w:rPr>
            </w:pPr>
            <w:r w:rsidRPr="00DF5F50">
              <w:rPr>
                <w:sz w:val="20"/>
                <w:szCs w:val="20"/>
              </w:rPr>
              <w:t>Политическая партия «ПАРТИЯ ВЕТЕРАНОВ РОССИИ»</w:t>
            </w:r>
          </w:p>
        </w:tc>
        <w:tc>
          <w:tcPr>
            <w:tcW w:w="1410" w:type="pct"/>
            <w:vAlign w:val="center"/>
          </w:tcPr>
          <w:p w:rsidR="00562999" w:rsidRPr="00DF5F50" w:rsidRDefault="00562999" w:rsidP="008B27D0">
            <w:pPr>
              <w:jc w:val="center"/>
              <w:rPr>
                <w:sz w:val="20"/>
                <w:szCs w:val="20"/>
              </w:rPr>
            </w:pPr>
            <w:r w:rsidRPr="00DF5F50">
              <w:rPr>
                <w:sz w:val="20"/>
                <w:szCs w:val="20"/>
              </w:rPr>
              <w:t>ПАРТИЯ ВЕТЕРАНОВ РОССИИ</w:t>
            </w:r>
          </w:p>
        </w:tc>
        <w:tc>
          <w:tcPr>
            <w:tcW w:w="657" w:type="pct"/>
            <w:vAlign w:val="center"/>
          </w:tcPr>
          <w:p w:rsidR="00562999" w:rsidRPr="00DF5F50" w:rsidRDefault="00562999" w:rsidP="008B27D0">
            <w:pPr>
              <w:jc w:val="center"/>
              <w:rPr>
                <w:sz w:val="20"/>
                <w:szCs w:val="20"/>
              </w:rPr>
            </w:pPr>
            <w:r w:rsidRPr="00DF5F50">
              <w:rPr>
                <w:sz w:val="20"/>
                <w:szCs w:val="20"/>
              </w:rPr>
              <w:t xml:space="preserve">26.11.2012 </w:t>
            </w:r>
          </w:p>
        </w:tc>
        <w:tc>
          <w:tcPr>
            <w:tcW w:w="1092" w:type="pct"/>
            <w:gridSpan w:val="4"/>
            <w:vAlign w:val="center"/>
          </w:tcPr>
          <w:p w:rsidR="00562999" w:rsidRPr="00DF5F50" w:rsidRDefault="00562999" w:rsidP="008B27D0">
            <w:pPr>
              <w:jc w:val="center"/>
              <w:rPr>
                <w:sz w:val="20"/>
                <w:szCs w:val="20"/>
              </w:rPr>
            </w:pPr>
            <w:r w:rsidRPr="00DF5F50">
              <w:rPr>
                <w:sz w:val="20"/>
                <w:szCs w:val="20"/>
              </w:rPr>
              <w:t>11.04.2013</w:t>
            </w:r>
          </w:p>
        </w:tc>
      </w:tr>
      <w:tr w:rsidR="0068523C" w:rsidRPr="00DF5F50" w:rsidTr="00EC2227">
        <w:trPr>
          <w:cantSplit/>
        </w:trPr>
        <w:tc>
          <w:tcPr>
            <w:tcW w:w="355" w:type="pct"/>
            <w:vAlign w:val="center"/>
          </w:tcPr>
          <w:p w:rsidR="0068523C" w:rsidRPr="00DF5F50" w:rsidRDefault="002D2513" w:rsidP="00562999">
            <w:pPr>
              <w:jc w:val="center"/>
              <w:rPr>
                <w:sz w:val="20"/>
                <w:szCs w:val="20"/>
              </w:rPr>
            </w:pPr>
            <w:r w:rsidRPr="00DF5F50">
              <w:rPr>
                <w:sz w:val="20"/>
                <w:szCs w:val="20"/>
              </w:rPr>
              <w:t>3</w:t>
            </w:r>
            <w:r w:rsidR="003137E1" w:rsidRPr="00DF5F50">
              <w:rPr>
                <w:sz w:val="20"/>
                <w:szCs w:val="20"/>
              </w:rPr>
              <w:t>6</w:t>
            </w:r>
          </w:p>
        </w:tc>
        <w:tc>
          <w:tcPr>
            <w:tcW w:w="1486" w:type="pct"/>
            <w:vAlign w:val="center"/>
          </w:tcPr>
          <w:p w:rsidR="0068523C" w:rsidRPr="00DF5F50" w:rsidRDefault="0068523C" w:rsidP="008867AE">
            <w:pPr>
              <w:jc w:val="center"/>
              <w:rPr>
                <w:sz w:val="20"/>
                <w:szCs w:val="20"/>
              </w:rPr>
            </w:pPr>
            <w:r w:rsidRPr="00DF5F50">
              <w:rPr>
                <w:sz w:val="20"/>
                <w:szCs w:val="20"/>
              </w:rPr>
              <w:t>Всероссийская политическая партия «Союз Труда»</w:t>
            </w:r>
          </w:p>
        </w:tc>
        <w:tc>
          <w:tcPr>
            <w:tcW w:w="1410" w:type="pct"/>
            <w:vAlign w:val="center"/>
          </w:tcPr>
          <w:p w:rsidR="0068523C" w:rsidRPr="00DF5F50" w:rsidRDefault="0068523C" w:rsidP="008867AE">
            <w:pPr>
              <w:jc w:val="center"/>
              <w:rPr>
                <w:sz w:val="20"/>
                <w:szCs w:val="20"/>
              </w:rPr>
            </w:pPr>
            <w:r w:rsidRPr="00DF5F50">
              <w:rPr>
                <w:sz w:val="20"/>
                <w:szCs w:val="20"/>
              </w:rPr>
              <w:t>Партия «Союз Труда»</w:t>
            </w:r>
          </w:p>
        </w:tc>
        <w:tc>
          <w:tcPr>
            <w:tcW w:w="657" w:type="pct"/>
            <w:vAlign w:val="center"/>
          </w:tcPr>
          <w:p w:rsidR="0068523C" w:rsidRPr="00DF5F50" w:rsidRDefault="0068523C" w:rsidP="008867AE">
            <w:pPr>
              <w:jc w:val="center"/>
              <w:rPr>
                <w:sz w:val="20"/>
                <w:szCs w:val="20"/>
              </w:rPr>
            </w:pPr>
            <w:r w:rsidRPr="00DF5F50">
              <w:rPr>
                <w:sz w:val="20"/>
                <w:szCs w:val="20"/>
              </w:rPr>
              <w:t xml:space="preserve">24.12.2012 </w:t>
            </w:r>
          </w:p>
        </w:tc>
        <w:tc>
          <w:tcPr>
            <w:tcW w:w="1092" w:type="pct"/>
            <w:gridSpan w:val="4"/>
            <w:vAlign w:val="center"/>
          </w:tcPr>
          <w:p w:rsidR="0068523C" w:rsidRPr="00DF5F50" w:rsidRDefault="0068523C" w:rsidP="008867AE">
            <w:pPr>
              <w:jc w:val="center"/>
              <w:rPr>
                <w:sz w:val="20"/>
                <w:szCs w:val="20"/>
              </w:rPr>
            </w:pPr>
            <w:r w:rsidRPr="00DF5F50">
              <w:rPr>
                <w:sz w:val="20"/>
                <w:szCs w:val="20"/>
              </w:rPr>
              <w:t>30.05.2013</w:t>
            </w:r>
          </w:p>
        </w:tc>
      </w:tr>
      <w:tr w:rsidR="0068523C" w:rsidRPr="00DF5F50" w:rsidTr="00EC2227">
        <w:trPr>
          <w:cantSplit/>
        </w:trPr>
        <w:tc>
          <w:tcPr>
            <w:tcW w:w="355" w:type="pct"/>
            <w:vAlign w:val="center"/>
          </w:tcPr>
          <w:p w:rsidR="0068523C" w:rsidRPr="00DF5F50" w:rsidRDefault="002D2513" w:rsidP="00562999">
            <w:pPr>
              <w:jc w:val="center"/>
              <w:rPr>
                <w:sz w:val="20"/>
                <w:szCs w:val="20"/>
              </w:rPr>
            </w:pPr>
            <w:r w:rsidRPr="00DF5F50">
              <w:rPr>
                <w:sz w:val="20"/>
                <w:szCs w:val="20"/>
              </w:rPr>
              <w:t>3</w:t>
            </w:r>
            <w:r w:rsidR="003137E1" w:rsidRPr="00DF5F50">
              <w:rPr>
                <w:sz w:val="20"/>
                <w:szCs w:val="20"/>
              </w:rPr>
              <w:t>7</w:t>
            </w:r>
          </w:p>
        </w:tc>
        <w:tc>
          <w:tcPr>
            <w:tcW w:w="1486" w:type="pct"/>
            <w:vAlign w:val="center"/>
          </w:tcPr>
          <w:p w:rsidR="0068523C" w:rsidRPr="00DF5F50" w:rsidRDefault="0068523C" w:rsidP="008867AE">
            <w:pPr>
              <w:jc w:val="center"/>
              <w:rPr>
                <w:sz w:val="20"/>
                <w:szCs w:val="20"/>
              </w:rPr>
            </w:pPr>
            <w:r w:rsidRPr="00DF5F50">
              <w:rPr>
                <w:sz w:val="20"/>
                <w:szCs w:val="20"/>
              </w:rPr>
              <w:t>Всероссийская политическая партия «Российская партия садоводов»</w:t>
            </w:r>
            <w:r w:rsidRPr="00DF5F50">
              <w:rPr>
                <w:rStyle w:val="a6"/>
                <w:sz w:val="20"/>
                <w:szCs w:val="20"/>
              </w:rPr>
              <w:footnoteReference w:id="91"/>
            </w:r>
          </w:p>
        </w:tc>
        <w:tc>
          <w:tcPr>
            <w:tcW w:w="1410" w:type="pct"/>
            <w:vAlign w:val="center"/>
          </w:tcPr>
          <w:p w:rsidR="0068523C" w:rsidRPr="00DF5F50" w:rsidRDefault="0068523C" w:rsidP="008867AE">
            <w:pPr>
              <w:jc w:val="center"/>
              <w:rPr>
                <w:sz w:val="20"/>
                <w:szCs w:val="20"/>
              </w:rPr>
            </w:pPr>
            <w:r w:rsidRPr="00DF5F50">
              <w:rPr>
                <w:sz w:val="20"/>
                <w:szCs w:val="20"/>
              </w:rPr>
              <w:t>Партия садоводов</w:t>
            </w:r>
          </w:p>
        </w:tc>
        <w:tc>
          <w:tcPr>
            <w:tcW w:w="657" w:type="pct"/>
            <w:vAlign w:val="center"/>
          </w:tcPr>
          <w:p w:rsidR="0068523C" w:rsidRPr="00DF5F50" w:rsidRDefault="0068523C" w:rsidP="008867AE">
            <w:pPr>
              <w:jc w:val="center"/>
              <w:rPr>
                <w:sz w:val="20"/>
                <w:szCs w:val="20"/>
              </w:rPr>
            </w:pPr>
            <w:r w:rsidRPr="00DF5F50">
              <w:rPr>
                <w:sz w:val="20"/>
                <w:szCs w:val="20"/>
              </w:rPr>
              <w:t xml:space="preserve">19.04.2013 </w:t>
            </w:r>
          </w:p>
        </w:tc>
        <w:tc>
          <w:tcPr>
            <w:tcW w:w="1092" w:type="pct"/>
            <w:gridSpan w:val="4"/>
            <w:vAlign w:val="center"/>
          </w:tcPr>
          <w:p w:rsidR="0068523C" w:rsidRPr="00DF5F50" w:rsidRDefault="0068523C" w:rsidP="008867AE">
            <w:pPr>
              <w:jc w:val="center"/>
              <w:rPr>
                <w:sz w:val="20"/>
                <w:szCs w:val="20"/>
              </w:rPr>
            </w:pPr>
            <w:r w:rsidRPr="00DF5F50">
              <w:rPr>
                <w:sz w:val="20"/>
                <w:szCs w:val="20"/>
              </w:rPr>
              <w:t>04.06.2013</w:t>
            </w:r>
          </w:p>
        </w:tc>
      </w:tr>
      <w:tr w:rsidR="0068523C" w:rsidRPr="00DF5F50" w:rsidTr="00EC2227">
        <w:trPr>
          <w:cantSplit/>
        </w:trPr>
        <w:tc>
          <w:tcPr>
            <w:tcW w:w="355" w:type="pct"/>
            <w:vAlign w:val="center"/>
          </w:tcPr>
          <w:p w:rsidR="0068523C" w:rsidRPr="00DF5F50" w:rsidRDefault="002D2513" w:rsidP="00562999">
            <w:pPr>
              <w:jc w:val="center"/>
              <w:rPr>
                <w:sz w:val="20"/>
                <w:szCs w:val="20"/>
              </w:rPr>
            </w:pPr>
            <w:r w:rsidRPr="00DF5F50">
              <w:rPr>
                <w:sz w:val="20"/>
                <w:szCs w:val="20"/>
              </w:rPr>
              <w:t>3</w:t>
            </w:r>
            <w:r w:rsidR="003137E1" w:rsidRPr="00DF5F50">
              <w:rPr>
                <w:sz w:val="20"/>
                <w:szCs w:val="20"/>
              </w:rPr>
              <w:t>8</w:t>
            </w:r>
          </w:p>
        </w:tc>
        <w:tc>
          <w:tcPr>
            <w:tcW w:w="1486" w:type="pct"/>
            <w:vAlign w:val="center"/>
          </w:tcPr>
          <w:p w:rsidR="0068523C" w:rsidRPr="00DF5F50" w:rsidRDefault="0068523C" w:rsidP="008867AE">
            <w:pPr>
              <w:jc w:val="center"/>
              <w:rPr>
                <w:sz w:val="20"/>
                <w:szCs w:val="20"/>
              </w:rPr>
            </w:pPr>
            <w:r w:rsidRPr="00DF5F50">
              <w:rPr>
                <w:sz w:val="20"/>
                <w:szCs w:val="20"/>
              </w:rPr>
              <w:t>Политическая партия «Партия налогоплательщиков России»</w:t>
            </w:r>
            <w:r w:rsidRPr="00DF5F50">
              <w:rPr>
                <w:rStyle w:val="a6"/>
                <w:sz w:val="20"/>
                <w:szCs w:val="20"/>
              </w:rPr>
              <w:footnoteReference w:id="92"/>
            </w:r>
          </w:p>
        </w:tc>
        <w:tc>
          <w:tcPr>
            <w:tcW w:w="1410" w:type="pct"/>
            <w:vAlign w:val="center"/>
          </w:tcPr>
          <w:p w:rsidR="0068523C" w:rsidRPr="00DF5F50" w:rsidRDefault="0068523C" w:rsidP="008867AE">
            <w:pPr>
              <w:jc w:val="center"/>
              <w:rPr>
                <w:sz w:val="20"/>
                <w:szCs w:val="20"/>
              </w:rPr>
            </w:pPr>
            <w:proofErr w:type="spellStart"/>
            <w:r w:rsidRPr="00DF5F50">
              <w:rPr>
                <w:sz w:val="20"/>
                <w:szCs w:val="20"/>
              </w:rPr>
              <w:t>ПП</w:t>
            </w:r>
            <w:proofErr w:type="spellEnd"/>
            <w:r w:rsidRPr="00DF5F50">
              <w:rPr>
                <w:sz w:val="20"/>
                <w:szCs w:val="20"/>
              </w:rPr>
              <w:t xml:space="preserve"> «ПНР»</w:t>
            </w:r>
          </w:p>
        </w:tc>
        <w:tc>
          <w:tcPr>
            <w:tcW w:w="657" w:type="pct"/>
            <w:vAlign w:val="center"/>
          </w:tcPr>
          <w:p w:rsidR="0068523C" w:rsidRPr="00DF5F50" w:rsidRDefault="0068523C" w:rsidP="008867AE">
            <w:pPr>
              <w:jc w:val="center"/>
              <w:rPr>
                <w:sz w:val="20"/>
                <w:szCs w:val="20"/>
              </w:rPr>
            </w:pPr>
            <w:r w:rsidRPr="00DF5F50">
              <w:rPr>
                <w:sz w:val="20"/>
                <w:szCs w:val="20"/>
              </w:rPr>
              <w:t xml:space="preserve">12.09.2012 </w:t>
            </w:r>
          </w:p>
        </w:tc>
        <w:tc>
          <w:tcPr>
            <w:tcW w:w="1092" w:type="pct"/>
            <w:gridSpan w:val="4"/>
            <w:vAlign w:val="center"/>
          </w:tcPr>
          <w:p w:rsidR="0068523C" w:rsidRPr="00DF5F50" w:rsidRDefault="0068523C" w:rsidP="008867AE">
            <w:pPr>
              <w:jc w:val="center"/>
              <w:rPr>
                <w:sz w:val="20"/>
                <w:szCs w:val="20"/>
              </w:rPr>
            </w:pPr>
            <w:r w:rsidRPr="00DF5F50">
              <w:rPr>
                <w:sz w:val="20"/>
                <w:szCs w:val="20"/>
              </w:rPr>
              <w:t>04.06.2013</w:t>
            </w:r>
          </w:p>
        </w:tc>
      </w:tr>
      <w:tr w:rsidR="0068523C" w:rsidRPr="00DF5F50" w:rsidTr="00EC2227">
        <w:trPr>
          <w:cantSplit/>
        </w:trPr>
        <w:tc>
          <w:tcPr>
            <w:tcW w:w="355" w:type="pct"/>
            <w:vAlign w:val="center"/>
          </w:tcPr>
          <w:p w:rsidR="0068523C" w:rsidRPr="00DF5F50" w:rsidRDefault="003137E1" w:rsidP="00562999">
            <w:pPr>
              <w:jc w:val="center"/>
              <w:rPr>
                <w:sz w:val="20"/>
                <w:szCs w:val="20"/>
              </w:rPr>
            </w:pPr>
            <w:r w:rsidRPr="00DF5F50">
              <w:rPr>
                <w:sz w:val="20"/>
                <w:szCs w:val="20"/>
              </w:rPr>
              <w:t>39</w:t>
            </w:r>
          </w:p>
        </w:tc>
        <w:tc>
          <w:tcPr>
            <w:tcW w:w="1486" w:type="pct"/>
            <w:vAlign w:val="center"/>
          </w:tcPr>
          <w:p w:rsidR="0068523C" w:rsidRPr="00DF5F50" w:rsidRDefault="0068523C" w:rsidP="008867AE">
            <w:pPr>
              <w:jc w:val="center"/>
              <w:rPr>
                <w:sz w:val="20"/>
                <w:szCs w:val="20"/>
              </w:rPr>
            </w:pPr>
            <w:r w:rsidRPr="00DF5F50">
              <w:rPr>
                <w:sz w:val="20"/>
                <w:szCs w:val="20"/>
              </w:rPr>
              <w:t>Всероссийская политическая партия «Женский Диалог»</w:t>
            </w:r>
            <w:r w:rsidRPr="00DF5F50">
              <w:rPr>
                <w:rStyle w:val="a6"/>
                <w:sz w:val="20"/>
                <w:szCs w:val="20"/>
              </w:rPr>
              <w:footnoteReference w:id="93"/>
            </w:r>
          </w:p>
        </w:tc>
        <w:tc>
          <w:tcPr>
            <w:tcW w:w="1410" w:type="pct"/>
            <w:vAlign w:val="center"/>
          </w:tcPr>
          <w:p w:rsidR="0068523C" w:rsidRPr="00DF5F50" w:rsidRDefault="0068523C" w:rsidP="008867AE">
            <w:pPr>
              <w:jc w:val="center"/>
              <w:rPr>
                <w:sz w:val="20"/>
                <w:szCs w:val="20"/>
              </w:rPr>
            </w:pPr>
            <w:proofErr w:type="spellStart"/>
            <w:r w:rsidRPr="00DF5F50">
              <w:rPr>
                <w:sz w:val="20"/>
                <w:szCs w:val="20"/>
              </w:rPr>
              <w:t>ВПП</w:t>
            </w:r>
            <w:proofErr w:type="spellEnd"/>
            <w:r w:rsidRPr="00DF5F50">
              <w:rPr>
                <w:sz w:val="20"/>
                <w:szCs w:val="20"/>
              </w:rPr>
              <w:t xml:space="preserve"> «Женский Диалог»</w:t>
            </w:r>
          </w:p>
        </w:tc>
        <w:tc>
          <w:tcPr>
            <w:tcW w:w="657" w:type="pct"/>
            <w:vAlign w:val="center"/>
          </w:tcPr>
          <w:p w:rsidR="0068523C" w:rsidRPr="00DF5F50" w:rsidRDefault="0068523C" w:rsidP="008867AE">
            <w:pPr>
              <w:jc w:val="center"/>
              <w:rPr>
                <w:sz w:val="20"/>
                <w:szCs w:val="20"/>
              </w:rPr>
            </w:pPr>
            <w:r w:rsidRPr="00DF5F50">
              <w:rPr>
                <w:sz w:val="20"/>
                <w:szCs w:val="20"/>
              </w:rPr>
              <w:t xml:space="preserve">29.12.2012 </w:t>
            </w:r>
          </w:p>
        </w:tc>
        <w:tc>
          <w:tcPr>
            <w:tcW w:w="1092" w:type="pct"/>
            <w:gridSpan w:val="4"/>
            <w:vAlign w:val="center"/>
          </w:tcPr>
          <w:p w:rsidR="0068523C" w:rsidRPr="00DF5F50" w:rsidRDefault="0068523C" w:rsidP="008867AE">
            <w:pPr>
              <w:jc w:val="center"/>
              <w:rPr>
                <w:sz w:val="20"/>
                <w:szCs w:val="20"/>
              </w:rPr>
            </w:pPr>
            <w:r w:rsidRPr="00DF5F50">
              <w:rPr>
                <w:sz w:val="20"/>
                <w:szCs w:val="20"/>
              </w:rPr>
              <w:t>05.06.2013</w:t>
            </w:r>
          </w:p>
        </w:tc>
      </w:tr>
      <w:tr w:rsidR="0068523C" w:rsidRPr="00DF5F50" w:rsidTr="00EC2227">
        <w:trPr>
          <w:cantSplit/>
        </w:trPr>
        <w:tc>
          <w:tcPr>
            <w:tcW w:w="355" w:type="pct"/>
            <w:vAlign w:val="center"/>
          </w:tcPr>
          <w:p w:rsidR="0068523C" w:rsidRPr="00DF5F50" w:rsidRDefault="002D2513" w:rsidP="00562999">
            <w:pPr>
              <w:jc w:val="center"/>
              <w:rPr>
                <w:sz w:val="20"/>
                <w:szCs w:val="20"/>
              </w:rPr>
            </w:pPr>
            <w:r w:rsidRPr="00DF5F50">
              <w:rPr>
                <w:sz w:val="20"/>
                <w:szCs w:val="20"/>
              </w:rPr>
              <w:t>4</w:t>
            </w:r>
            <w:r w:rsidR="003137E1" w:rsidRPr="00DF5F50">
              <w:rPr>
                <w:sz w:val="20"/>
                <w:szCs w:val="20"/>
              </w:rPr>
              <w:t>0</w:t>
            </w:r>
          </w:p>
        </w:tc>
        <w:tc>
          <w:tcPr>
            <w:tcW w:w="1486" w:type="pct"/>
            <w:vAlign w:val="center"/>
          </w:tcPr>
          <w:p w:rsidR="0068523C" w:rsidRPr="00DF5F50" w:rsidRDefault="0068523C" w:rsidP="008867AE">
            <w:pPr>
              <w:jc w:val="center"/>
              <w:rPr>
                <w:sz w:val="20"/>
                <w:szCs w:val="20"/>
              </w:rPr>
            </w:pPr>
            <w:r w:rsidRPr="00DF5F50">
              <w:rPr>
                <w:sz w:val="20"/>
                <w:szCs w:val="20"/>
              </w:rPr>
              <w:t>Общественная организация –</w:t>
            </w:r>
            <w:r w:rsidR="00A348D0">
              <w:rPr>
                <w:sz w:val="20"/>
                <w:szCs w:val="20"/>
              </w:rPr>
              <w:t xml:space="preserve"> </w:t>
            </w:r>
            <w:r w:rsidRPr="00DF5F50">
              <w:rPr>
                <w:sz w:val="20"/>
                <w:szCs w:val="20"/>
              </w:rPr>
              <w:t>Всероссийская политическая партия «ЗАЩИТНИКИ ОТЕЧЕСТВА»</w:t>
            </w:r>
          </w:p>
        </w:tc>
        <w:tc>
          <w:tcPr>
            <w:tcW w:w="1410" w:type="pct"/>
            <w:vAlign w:val="center"/>
          </w:tcPr>
          <w:p w:rsidR="0068523C" w:rsidRPr="00DF5F50" w:rsidRDefault="0068523C" w:rsidP="008867AE">
            <w:pPr>
              <w:jc w:val="center"/>
              <w:rPr>
                <w:sz w:val="20"/>
                <w:szCs w:val="20"/>
              </w:rPr>
            </w:pPr>
            <w:r w:rsidRPr="00DF5F50">
              <w:rPr>
                <w:sz w:val="20"/>
                <w:szCs w:val="20"/>
              </w:rPr>
              <w:t>Всероссийская политическая партия «ЗАЩИТНИКИ ОТЕЧЕСТВА»;</w:t>
            </w:r>
          </w:p>
          <w:p w:rsidR="0068523C" w:rsidRPr="00DF5F50" w:rsidRDefault="0068523C" w:rsidP="008867AE">
            <w:pPr>
              <w:jc w:val="center"/>
              <w:rPr>
                <w:sz w:val="20"/>
                <w:szCs w:val="20"/>
              </w:rPr>
            </w:pPr>
            <w:proofErr w:type="spellStart"/>
            <w:r w:rsidRPr="00DF5F50">
              <w:rPr>
                <w:sz w:val="20"/>
                <w:szCs w:val="20"/>
              </w:rPr>
              <w:t>ВПП</w:t>
            </w:r>
            <w:proofErr w:type="spellEnd"/>
            <w:r w:rsidRPr="00DF5F50">
              <w:rPr>
                <w:sz w:val="20"/>
                <w:szCs w:val="20"/>
              </w:rPr>
              <w:t xml:space="preserve"> «ЗАЩИТНИКИ ОТЕЧЕСТВА»</w:t>
            </w:r>
          </w:p>
        </w:tc>
        <w:tc>
          <w:tcPr>
            <w:tcW w:w="657" w:type="pct"/>
            <w:vAlign w:val="center"/>
          </w:tcPr>
          <w:p w:rsidR="0068523C" w:rsidRPr="00DF5F50" w:rsidRDefault="0068523C" w:rsidP="008867AE">
            <w:pPr>
              <w:jc w:val="center"/>
              <w:rPr>
                <w:sz w:val="20"/>
                <w:szCs w:val="20"/>
              </w:rPr>
            </w:pPr>
            <w:r w:rsidRPr="00DF5F50">
              <w:rPr>
                <w:sz w:val="20"/>
                <w:szCs w:val="20"/>
              </w:rPr>
              <w:t xml:space="preserve">22.01.2013 </w:t>
            </w:r>
          </w:p>
        </w:tc>
        <w:tc>
          <w:tcPr>
            <w:tcW w:w="1092" w:type="pct"/>
            <w:gridSpan w:val="4"/>
            <w:vAlign w:val="center"/>
          </w:tcPr>
          <w:p w:rsidR="0068523C" w:rsidRPr="00DF5F50" w:rsidRDefault="0068523C" w:rsidP="008867AE">
            <w:pPr>
              <w:jc w:val="center"/>
              <w:rPr>
                <w:sz w:val="20"/>
                <w:szCs w:val="20"/>
              </w:rPr>
            </w:pPr>
            <w:r w:rsidRPr="00DF5F50">
              <w:rPr>
                <w:sz w:val="20"/>
                <w:szCs w:val="20"/>
              </w:rPr>
              <w:t>07.06.2013</w:t>
            </w:r>
          </w:p>
        </w:tc>
      </w:tr>
      <w:tr w:rsidR="0029253F" w:rsidRPr="00DF5F50" w:rsidTr="0029253F">
        <w:trPr>
          <w:cantSplit/>
        </w:trPr>
        <w:tc>
          <w:tcPr>
            <w:tcW w:w="5000" w:type="pct"/>
            <w:gridSpan w:val="8"/>
            <w:vAlign w:val="center"/>
          </w:tcPr>
          <w:p w:rsidR="0029253F" w:rsidRPr="00DF5F50" w:rsidRDefault="0029253F" w:rsidP="000D3B0C">
            <w:pPr>
              <w:jc w:val="center"/>
              <w:rPr>
                <w:sz w:val="20"/>
                <w:szCs w:val="20"/>
              </w:rPr>
            </w:pPr>
            <w:r w:rsidRPr="00DF5F50">
              <w:rPr>
                <w:b/>
                <w:sz w:val="20"/>
                <w:szCs w:val="20"/>
              </w:rPr>
              <w:t>ПОДГРУППА 2.2</w:t>
            </w:r>
            <w:r w:rsidR="003137E1" w:rsidRPr="00DF5F50">
              <w:rPr>
                <w:b/>
                <w:sz w:val="20"/>
                <w:szCs w:val="20"/>
              </w:rPr>
              <w:t>.2</w:t>
            </w:r>
            <w:r w:rsidRPr="00DF5F50">
              <w:rPr>
                <w:b/>
                <w:sz w:val="20"/>
                <w:szCs w:val="20"/>
              </w:rPr>
              <w:br/>
              <w:t>7</w:t>
            </w:r>
            <w:r w:rsidRPr="00DF5F50">
              <w:rPr>
                <w:sz w:val="20"/>
                <w:szCs w:val="20"/>
              </w:rPr>
              <w:t xml:space="preserve"> политических партий</w:t>
            </w:r>
            <w:r w:rsidR="003234CF" w:rsidRPr="00DF5F50">
              <w:rPr>
                <w:sz w:val="20"/>
                <w:szCs w:val="20"/>
              </w:rPr>
              <w:t>, которые</w:t>
            </w:r>
            <w:r w:rsidR="00E31EDF">
              <w:rPr>
                <w:sz w:val="20"/>
                <w:szCs w:val="20"/>
              </w:rPr>
              <w:t xml:space="preserve"> не приняли участия</w:t>
            </w:r>
            <w:r w:rsidRPr="00DF5F50">
              <w:rPr>
                <w:sz w:val="20"/>
                <w:szCs w:val="20"/>
              </w:rPr>
              <w:t xml:space="preserve"> в избирательных кампаниях в единый день голосования 18 сентября 2016 года</w:t>
            </w:r>
          </w:p>
        </w:tc>
      </w:tr>
      <w:tr w:rsidR="0029253F" w:rsidRPr="00DF5F50" w:rsidTr="00EC2227">
        <w:trPr>
          <w:cantSplit/>
        </w:trPr>
        <w:tc>
          <w:tcPr>
            <w:tcW w:w="355" w:type="pct"/>
            <w:vAlign w:val="center"/>
          </w:tcPr>
          <w:p w:rsidR="0029253F" w:rsidRPr="00DF5F50" w:rsidRDefault="0029253F" w:rsidP="005F220C">
            <w:pPr>
              <w:jc w:val="center"/>
              <w:rPr>
                <w:sz w:val="20"/>
                <w:szCs w:val="20"/>
              </w:rPr>
            </w:pPr>
            <w:r w:rsidRPr="00DF5F50">
              <w:rPr>
                <w:sz w:val="20"/>
                <w:szCs w:val="20"/>
              </w:rPr>
              <w:t>1</w:t>
            </w:r>
          </w:p>
        </w:tc>
        <w:tc>
          <w:tcPr>
            <w:tcW w:w="1486" w:type="pct"/>
            <w:shd w:val="clear" w:color="auto" w:fill="auto"/>
            <w:vAlign w:val="center"/>
          </w:tcPr>
          <w:p w:rsidR="0029253F" w:rsidRPr="009B177B" w:rsidRDefault="0029253F" w:rsidP="005F220C">
            <w:pPr>
              <w:jc w:val="center"/>
              <w:rPr>
                <w:sz w:val="20"/>
                <w:szCs w:val="20"/>
              </w:rPr>
            </w:pPr>
            <w:r w:rsidRPr="009B177B">
              <w:rPr>
                <w:sz w:val="20"/>
                <w:szCs w:val="20"/>
              </w:rPr>
              <w:t>2</w:t>
            </w:r>
          </w:p>
        </w:tc>
        <w:tc>
          <w:tcPr>
            <w:tcW w:w="1410" w:type="pct"/>
            <w:shd w:val="clear" w:color="auto" w:fill="auto"/>
            <w:vAlign w:val="center"/>
          </w:tcPr>
          <w:p w:rsidR="0029253F" w:rsidRPr="009B177B" w:rsidRDefault="0029253F" w:rsidP="005F220C">
            <w:pPr>
              <w:jc w:val="center"/>
              <w:rPr>
                <w:sz w:val="20"/>
                <w:szCs w:val="20"/>
              </w:rPr>
            </w:pPr>
            <w:r w:rsidRPr="009B177B">
              <w:rPr>
                <w:sz w:val="20"/>
                <w:szCs w:val="20"/>
              </w:rPr>
              <w:t>3</w:t>
            </w:r>
          </w:p>
        </w:tc>
        <w:tc>
          <w:tcPr>
            <w:tcW w:w="741" w:type="pct"/>
            <w:gridSpan w:val="4"/>
            <w:shd w:val="clear" w:color="auto" w:fill="auto"/>
            <w:vAlign w:val="center"/>
          </w:tcPr>
          <w:p w:rsidR="0029253F" w:rsidRPr="009B177B" w:rsidRDefault="0029253F" w:rsidP="005F220C">
            <w:pPr>
              <w:jc w:val="center"/>
              <w:rPr>
                <w:sz w:val="20"/>
                <w:szCs w:val="20"/>
              </w:rPr>
            </w:pPr>
            <w:r w:rsidRPr="009B177B">
              <w:rPr>
                <w:sz w:val="20"/>
                <w:szCs w:val="20"/>
              </w:rPr>
              <w:t>4</w:t>
            </w:r>
          </w:p>
        </w:tc>
        <w:tc>
          <w:tcPr>
            <w:tcW w:w="1008" w:type="pct"/>
            <w:shd w:val="clear" w:color="auto" w:fill="auto"/>
            <w:vAlign w:val="center"/>
          </w:tcPr>
          <w:p w:rsidR="0029253F" w:rsidRPr="009B177B" w:rsidRDefault="0029253F" w:rsidP="005F220C">
            <w:pPr>
              <w:jc w:val="center"/>
              <w:rPr>
                <w:sz w:val="20"/>
                <w:szCs w:val="20"/>
              </w:rPr>
            </w:pPr>
            <w:r w:rsidRPr="009B177B">
              <w:rPr>
                <w:sz w:val="20"/>
                <w:szCs w:val="20"/>
              </w:rPr>
              <w:t>5</w:t>
            </w:r>
          </w:p>
        </w:tc>
      </w:tr>
      <w:tr w:rsidR="0029253F" w:rsidRPr="00DF5F50" w:rsidTr="00EC2227">
        <w:trPr>
          <w:cantSplit/>
        </w:trPr>
        <w:tc>
          <w:tcPr>
            <w:tcW w:w="355" w:type="pct"/>
            <w:vAlign w:val="center"/>
          </w:tcPr>
          <w:p w:rsidR="0029253F" w:rsidRPr="00DF5F50" w:rsidRDefault="002D2513" w:rsidP="005F220C">
            <w:pPr>
              <w:jc w:val="center"/>
              <w:rPr>
                <w:sz w:val="20"/>
                <w:szCs w:val="20"/>
              </w:rPr>
            </w:pPr>
            <w:r w:rsidRPr="00DF5F50">
              <w:rPr>
                <w:sz w:val="20"/>
                <w:szCs w:val="20"/>
              </w:rPr>
              <w:t>4</w:t>
            </w:r>
            <w:r w:rsidR="003137E1" w:rsidRPr="00DF5F50">
              <w:rPr>
                <w:sz w:val="20"/>
                <w:szCs w:val="20"/>
              </w:rPr>
              <w:t>1</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Российская политическая Партия Мира и Единства</w:t>
            </w:r>
          </w:p>
        </w:tc>
        <w:tc>
          <w:tcPr>
            <w:tcW w:w="1410" w:type="pct"/>
            <w:shd w:val="clear" w:color="auto" w:fill="BFBFBF" w:themeFill="background1" w:themeFillShade="BF"/>
            <w:vAlign w:val="center"/>
          </w:tcPr>
          <w:p w:rsidR="0029253F" w:rsidRPr="00DF5F50" w:rsidRDefault="0029253F" w:rsidP="005F220C">
            <w:pPr>
              <w:jc w:val="center"/>
              <w:rPr>
                <w:sz w:val="20"/>
                <w:szCs w:val="20"/>
              </w:rPr>
            </w:pPr>
            <w:proofErr w:type="spellStart"/>
            <w:r w:rsidRPr="00DF5F50">
              <w:rPr>
                <w:sz w:val="20"/>
                <w:szCs w:val="20"/>
              </w:rPr>
              <w:t>ПМЕ</w:t>
            </w:r>
            <w:proofErr w:type="spellEnd"/>
          </w:p>
        </w:tc>
        <w:tc>
          <w:tcPr>
            <w:tcW w:w="741" w:type="pct"/>
            <w:gridSpan w:val="4"/>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17.07.2012 </w:t>
            </w:r>
          </w:p>
        </w:tc>
        <w:tc>
          <w:tcPr>
            <w:tcW w:w="1008"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28.11.2012</w:t>
            </w:r>
          </w:p>
        </w:tc>
      </w:tr>
      <w:tr w:rsidR="0029253F" w:rsidRPr="00DF5F50" w:rsidTr="00EC2227">
        <w:trPr>
          <w:cantSplit/>
        </w:trPr>
        <w:tc>
          <w:tcPr>
            <w:tcW w:w="355" w:type="pct"/>
            <w:vAlign w:val="center"/>
          </w:tcPr>
          <w:p w:rsidR="0029253F" w:rsidRPr="00DF5F50" w:rsidRDefault="002D2513" w:rsidP="005F220C">
            <w:pPr>
              <w:jc w:val="center"/>
              <w:rPr>
                <w:sz w:val="20"/>
                <w:szCs w:val="20"/>
              </w:rPr>
            </w:pPr>
            <w:r w:rsidRPr="00DF5F50">
              <w:rPr>
                <w:sz w:val="20"/>
                <w:szCs w:val="20"/>
              </w:rPr>
              <w:t>4</w:t>
            </w:r>
            <w:r w:rsidR="003137E1" w:rsidRPr="00DF5F50">
              <w:rPr>
                <w:sz w:val="20"/>
                <w:szCs w:val="20"/>
              </w:rPr>
              <w:t>2</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Всероссийская политическая партия «НАРОДНЫЙ АЛЬЯНС»</w:t>
            </w:r>
            <w:r w:rsidRPr="00DF5F50">
              <w:rPr>
                <w:rStyle w:val="a6"/>
                <w:sz w:val="20"/>
                <w:szCs w:val="20"/>
              </w:rPr>
              <w:footnoteReference w:id="94"/>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Партия </w:t>
            </w:r>
            <w:r w:rsidRPr="00DF5F50">
              <w:rPr>
                <w:sz w:val="20"/>
                <w:szCs w:val="20"/>
              </w:rPr>
              <w:br/>
              <w:t>«НАРОДНЫЙ АЛЬЯНС»</w:t>
            </w:r>
          </w:p>
        </w:tc>
        <w:tc>
          <w:tcPr>
            <w:tcW w:w="741" w:type="pct"/>
            <w:gridSpan w:val="4"/>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25.06.2012 </w:t>
            </w:r>
          </w:p>
        </w:tc>
        <w:tc>
          <w:tcPr>
            <w:tcW w:w="1008"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03.04.2013</w:t>
            </w:r>
          </w:p>
        </w:tc>
      </w:tr>
      <w:tr w:rsidR="0029253F" w:rsidRPr="00DF5F50" w:rsidTr="00EC2227">
        <w:trPr>
          <w:cantSplit/>
        </w:trPr>
        <w:tc>
          <w:tcPr>
            <w:tcW w:w="355" w:type="pct"/>
            <w:vAlign w:val="center"/>
          </w:tcPr>
          <w:p w:rsidR="0029253F" w:rsidRPr="00DF5F50" w:rsidRDefault="002D2513" w:rsidP="00833418">
            <w:pPr>
              <w:jc w:val="center"/>
              <w:rPr>
                <w:sz w:val="20"/>
                <w:szCs w:val="20"/>
              </w:rPr>
            </w:pPr>
            <w:r w:rsidRPr="00DF5F50">
              <w:rPr>
                <w:sz w:val="20"/>
                <w:szCs w:val="20"/>
              </w:rPr>
              <w:t>4</w:t>
            </w:r>
            <w:r w:rsidR="003137E1" w:rsidRPr="00DF5F50">
              <w:rPr>
                <w:sz w:val="20"/>
                <w:szCs w:val="20"/>
              </w:rPr>
              <w:t>3</w:t>
            </w:r>
          </w:p>
        </w:tc>
        <w:tc>
          <w:tcPr>
            <w:tcW w:w="1486" w:type="pct"/>
            <w:shd w:val="clear" w:color="auto" w:fill="BFBFBF" w:themeFill="background1" w:themeFillShade="BF"/>
            <w:vAlign w:val="center"/>
          </w:tcPr>
          <w:p w:rsidR="0029253F" w:rsidRPr="00DF5F50" w:rsidRDefault="0029253F" w:rsidP="00833418">
            <w:pPr>
              <w:jc w:val="center"/>
              <w:rPr>
                <w:sz w:val="20"/>
                <w:szCs w:val="20"/>
              </w:rPr>
            </w:pPr>
            <w:r w:rsidRPr="00DF5F50">
              <w:rPr>
                <w:sz w:val="20"/>
                <w:szCs w:val="20"/>
              </w:rPr>
              <w:t>Политическая партия «Демократический выбор»</w:t>
            </w:r>
          </w:p>
        </w:tc>
        <w:tc>
          <w:tcPr>
            <w:tcW w:w="1410" w:type="pct"/>
            <w:shd w:val="clear" w:color="auto" w:fill="BFBFBF" w:themeFill="background1" w:themeFillShade="BF"/>
            <w:vAlign w:val="center"/>
          </w:tcPr>
          <w:p w:rsidR="0029253F" w:rsidRPr="00DF5F50" w:rsidRDefault="0029253F" w:rsidP="005325CE">
            <w:pPr>
              <w:keepNext/>
              <w:jc w:val="center"/>
              <w:rPr>
                <w:sz w:val="20"/>
                <w:szCs w:val="20"/>
              </w:rPr>
            </w:pPr>
            <w:r w:rsidRPr="00DF5F50">
              <w:rPr>
                <w:sz w:val="20"/>
                <w:szCs w:val="20"/>
              </w:rPr>
              <w:t>«Демократический выбор», «Демвыбор»</w:t>
            </w:r>
          </w:p>
        </w:tc>
        <w:tc>
          <w:tcPr>
            <w:tcW w:w="741" w:type="pct"/>
            <w:gridSpan w:val="4"/>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31.08.2012 </w:t>
            </w:r>
          </w:p>
        </w:tc>
        <w:tc>
          <w:tcPr>
            <w:tcW w:w="1008"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03.04.2013</w:t>
            </w:r>
          </w:p>
        </w:tc>
      </w:tr>
      <w:tr w:rsidR="0029253F" w:rsidRPr="00DF5F50" w:rsidTr="005F220C">
        <w:trPr>
          <w:cantSplit/>
        </w:trPr>
        <w:tc>
          <w:tcPr>
            <w:tcW w:w="355" w:type="pct"/>
            <w:vAlign w:val="center"/>
          </w:tcPr>
          <w:p w:rsidR="0029253F" w:rsidRPr="00DF5F50" w:rsidRDefault="0029253F" w:rsidP="005F220C">
            <w:pPr>
              <w:jc w:val="center"/>
              <w:rPr>
                <w:sz w:val="20"/>
                <w:szCs w:val="20"/>
              </w:rPr>
            </w:pPr>
            <w:r w:rsidRPr="00DF5F50">
              <w:rPr>
                <w:sz w:val="20"/>
                <w:szCs w:val="20"/>
              </w:rPr>
              <w:t>4</w:t>
            </w:r>
            <w:r w:rsidR="003137E1" w:rsidRPr="00DF5F50">
              <w:rPr>
                <w:sz w:val="20"/>
                <w:szCs w:val="20"/>
              </w:rPr>
              <w:t>4</w:t>
            </w:r>
          </w:p>
        </w:tc>
        <w:tc>
          <w:tcPr>
            <w:tcW w:w="1486" w:type="pct"/>
            <w:shd w:val="clear" w:color="auto" w:fill="BFBFBF" w:themeFill="background1" w:themeFillShade="BF"/>
            <w:vAlign w:val="center"/>
          </w:tcPr>
          <w:p w:rsidR="0029253F" w:rsidRPr="00DF5F50" w:rsidRDefault="0029253F" w:rsidP="00EC2227">
            <w:pPr>
              <w:jc w:val="center"/>
              <w:rPr>
                <w:sz w:val="20"/>
                <w:szCs w:val="20"/>
              </w:rPr>
            </w:pPr>
            <w:r w:rsidRPr="00DF5F50">
              <w:rPr>
                <w:sz w:val="20"/>
                <w:szCs w:val="20"/>
              </w:rPr>
              <w:t xml:space="preserve">Политическая партия </w:t>
            </w:r>
            <w:r w:rsidR="00EC2227">
              <w:rPr>
                <w:sz w:val="20"/>
                <w:szCs w:val="20"/>
              </w:rPr>
              <w:br/>
            </w:r>
            <w:r w:rsidRPr="00DF5F50">
              <w:rPr>
                <w:sz w:val="20"/>
                <w:szCs w:val="20"/>
              </w:rPr>
              <w:t>«Против всех»</w:t>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Партия «Против всех»</w:t>
            </w:r>
          </w:p>
        </w:tc>
        <w:tc>
          <w:tcPr>
            <w:tcW w:w="736"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20.11.2012 </w:t>
            </w:r>
          </w:p>
        </w:tc>
        <w:tc>
          <w:tcPr>
            <w:tcW w:w="1013"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13.05.2013</w:t>
            </w:r>
          </w:p>
        </w:tc>
      </w:tr>
      <w:tr w:rsidR="0029253F" w:rsidRPr="00DF5F50" w:rsidTr="005F220C">
        <w:trPr>
          <w:cantSplit/>
        </w:trPr>
        <w:tc>
          <w:tcPr>
            <w:tcW w:w="355" w:type="pct"/>
            <w:vAlign w:val="center"/>
          </w:tcPr>
          <w:p w:rsidR="0029253F" w:rsidRPr="00DF5F50" w:rsidRDefault="002D2513" w:rsidP="005F220C">
            <w:pPr>
              <w:jc w:val="center"/>
              <w:rPr>
                <w:sz w:val="20"/>
                <w:szCs w:val="20"/>
              </w:rPr>
            </w:pPr>
            <w:r w:rsidRPr="00DF5F50">
              <w:rPr>
                <w:sz w:val="20"/>
                <w:szCs w:val="20"/>
              </w:rPr>
              <w:t>4</w:t>
            </w:r>
            <w:r w:rsidR="003137E1" w:rsidRPr="00DF5F50">
              <w:rPr>
                <w:sz w:val="20"/>
                <w:szCs w:val="20"/>
              </w:rPr>
              <w:t>5</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Политическая партия «Российская партия народного управления»</w:t>
            </w:r>
          </w:p>
        </w:tc>
        <w:tc>
          <w:tcPr>
            <w:tcW w:w="1410" w:type="pct"/>
            <w:shd w:val="clear" w:color="auto" w:fill="BFBFBF" w:themeFill="background1" w:themeFillShade="BF"/>
            <w:vAlign w:val="center"/>
          </w:tcPr>
          <w:p w:rsidR="0029253F" w:rsidRPr="00DF5F50" w:rsidRDefault="0029253F" w:rsidP="005F220C">
            <w:pPr>
              <w:jc w:val="center"/>
              <w:rPr>
                <w:sz w:val="20"/>
                <w:szCs w:val="20"/>
              </w:rPr>
            </w:pPr>
            <w:proofErr w:type="spellStart"/>
            <w:r w:rsidRPr="00DF5F50">
              <w:rPr>
                <w:sz w:val="20"/>
                <w:szCs w:val="20"/>
              </w:rPr>
              <w:t>ПП</w:t>
            </w:r>
            <w:proofErr w:type="spellEnd"/>
            <w:r w:rsidRPr="00DF5F50">
              <w:rPr>
                <w:sz w:val="20"/>
                <w:szCs w:val="20"/>
              </w:rPr>
              <w:t xml:space="preserve"> «Российская партия народного управления»</w:t>
            </w:r>
          </w:p>
        </w:tc>
        <w:tc>
          <w:tcPr>
            <w:tcW w:w="736"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26.12.2012 </w:t>
            </w:r>
          </w:p>
        </w:tc>
        <w:tc>
          <w:tcPr>
            <w:tcW w:w="1013"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21.05.2013</w:t>
            </w:r>
          </w:p>
        </w:tc>
      </w:tr>
      <w:tr w:rsidR="0029253F" w:rsidRPr="00DF5F50" w:rsidTr="005F220C">
        <w:trPr>
          <w:cantSplit/>
        </w:trPr>
        <w:tc>
          <w:tcPr>
            <w:tcW w:w="355" w:type="pct"/>
            <w:vAlign w:val="center"/>
          </w:tcPr>
          <w:p w:rsidR="0029253F" w:rsidRPr="00DF5F50" w:rsidRDefault="002D2513" w:rsidP="00833418">
            <w:pPr>
              <w:keepNext/>
              <w:jc w:val="center"/>
              <w:rPr>
                <w:sz w:val="20"/>
                <w:szCs w:val="20"/>
              </w:rPr>
            </w:pPr>
            <w:r w:rsidRPr="00DF5F50">
              <w:rPr>
                <w:sz w:val="20"/>
                <w:szCs w:val="20"/>
              </w:rPr>
              <w:t>4</w:t>
            </w:r>
            <w:r w:rsidR="003137E1" w:rsidRPr="00DF5F50">
              <w:rPr>
                <w:sz w:val="20"/>
                <w:szCs w:val="20"/>
              </w:rPr>
              <w:t>6</w:t>
            </w:r>
          </w:p>
        </w:tc>
        <w:tc>
          <w:tcPr>
            <w:tcW w:w="1486" w:type="pct"/>
            <w:shd w:val="clear" w:color="auto" w:fill="BFBFBF" w:themeFill="background1" w:themeFillShade="BF"/>
            <w:vAlign w:val="center"/>
          </w:tcPr>
          <w:p w:rsidR="0029253F" w:rsidRPr="00DF5F50" w:rsidRDefault="0029253F" w:rsidP="00833418">
            <w:pPr>
              <w:keepNext/>
              <w:jc w:val="center"/>
              <w:rPr>
                <w:sz w:val="20"/>
                <w:szCs w:val="20"/>
              </w:rPr>
            </w:pPr>
            <w:r w:rsidRPr="00DF5F50">
              <w:rPr>
                <w:sz w:val="20"/>
                <w:szCs w:val="20"/>
              </w:rPr>
              <w:t>Политическая партия «Российская Социалистическая партия»</w:t>
            </w:r>
            <w:r w:rsidRPr="00DF5F50">
              <w:rPr>
                <w:rStyle w:val="a6"/>
                <w:sz w:val="20"/>
                <w:szCs w:val="20"/>
              </w:rPr>
              <w:footnoteReference w:id="95"/>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Российская Социалистическая партия </w:t>
            </w:r>
          </w:p>
        </w:tc>
        <w:tc>
          <w:tcPr>
            <w:tcW w:w="736"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15.11.2012 </w:t>
            </w:r>
          </w:p>
        </w:tc>
        <w:tc>
          <w:tcPr>
            <w:tcW w:w="1013"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28.05.2013</w:t>
            </w:r>
          </w:p>
        </w:tc>
      </w:tr>
      <w:tr w:rsidR="0029253F" w:rsidRPr="00DF5F50" w:rsidTr="005F220C">
        <w:trPr>
          <w:cantSplit/>
        </w:trPr>
        <w:tc>
          <w:tcPr>
            <w:tcW w:w="355" w:type="pct"/>
            <w:vAlign w:val="center"/>
          </w:tcPr>
          <w:p w:rsidR="0029253F" w:rsidRPr="00DF5F50" w:rsidRDefault="002D2513" w:rsidP="002D2513">
            <w:pPr>
              <w:spacing w:before="240"/>
              <w:jc w:val="center"/>
              <w:rPr>
                <w:sz w:val="20"/>
                <w:szCs w:val="20"/>
              </w:rPr>
            </w:pPr>
            <w:r w:rsidRPr="00DF5F50">
              <w:rPr>
                <w:sz w:val="20"/>
                <w:szCs w:val="20"/>
              </w:rPr>
              <w:t>4</w:t>
            </w:r>
            <w:r w:rsidR="003137E1" w:rsidRPr="00DF5F50">
              <w:rPr>
                <w:sz w:val="20"/>
                <w:szCs w:val="20"/>
              </w:rPr>
              <w:t>7</w:t>
            </w:r>
          </w:p>
        </w:tc>
        <w:tc>
          <w:tcPr>
            <w:tcW w:w="1486"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Политическая партия «Рожденные в Союзе Советских Социалистических Республик»</w:t>
            </w:r>
          </w:p>
        </w:tc>
        <w:tc>
          <w:tcPr>
            <w:tcW w:w="1410" w:type="pct"/>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Политическая партия «Рожденные в СССР»</w:t>
            </w:r>
          </w:p>
        </w:tc>
        <w:tc>
          <w:tcPr>
            <w:tcW w:w="736" w:type="pct"/>
            <w:gridSpan w:val="3"/>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 xml:space="preserve">09.01.2013 </w:t>
            </w:r>
          </w:p>
        </w:tc>
        <w:tc>
          <w:tcPr>
            <w:tcW w:w="1013" w:type="pct"/>
            <w:gridSpan w:val="2"/>
            <w:shd w:val="clear" w:color="auto" w:fill="BFBFBF" w:themeFill="background1" w:themeFillShade="BF"/>
            <w:vAlign w:val="center"/>
          </w:tcPr>
          <w:p w:rsidR="0029253F" w:rsidRPr="00DF5F50" w:rsidRDefault="0029253F" w:rsidP="005F220C">
            <w:pPr>
              <w:jc w:val="center"/>
              <w:rPr>
                <w:sz w:val="20"/>
                <w:szCs w:val="20"/>
              </w:rPr>
            </w:pPr>
            <w:r w:rsidRPr="00DF5F50">
              <w:rPr>
                <w:sz w:val="20"/>
                <w:szCs w:val="20"/>
              </w:rPr>
              <w:t>06.06.2013</w:t>
            </w:r>
          </w:p>
        </w:tc>
      </w:tr>
      <w:tr w:rsidR="0068523C" w:rsidRPr="00DF5F50" w:rsidTr="008B27D0">
        <w:trPr>
          <w:cantSplit/>
        </w:trPr>
        <w:tc>
          <w:tcPr>
            <w:tcW w:w="5000" w:type="pct"/>
            <w:gridSpan w:val="8"/>
            <w:vAlign w:val="center"/>
          </w:tcPr>
          <w:p w:rsidR="00E853DF" w:rsidRPr="00DF5F50" w:rsidRDefault="0068523C" w:rsidP="0056210A">
            <w:pPr>
              <w:jc w:val="center"/>
              <w:rPr>
                <w:b/>
                <w:sz w:val="20"/>
                <w:szCs w:val="20"/>
              </w:rPr>
            </w:pPr>
            <w:r w:rsidRPr="00DF5F50">
              <w:rPr>
                <w:b/>
                <w:sz w:val="20"/>
                <w:szCs w:val="20"/>
              </w:rPr>
              <w:lastRenderedPageBreak/>
              <w:t>ГРУППА 3</w:t>
            </w:r>
            <w:r w:rsidRPr="00DF5F50">
              <w:rPr>
                <w:b/>
                <w:sz w:val="20"/>
                <w:szCs w:val="20"/>
              </w:rPr>
              <w:br/>
              <w:t>1</w:t>
            </w:r>
            <w:r w:rsidR="00E853DF" w:rsidRPr="00DF5F50">
              <w:rPr>
                <w:b/>
                <w:sz w:val="20"/>
                <w:szCs w:val="20"/>
              </w:rPr>
              <w:t>2</w:t>
            </w:r>
            <w:r w:rsidRPr="00DF5F50">
              <w:rPr>
                <w:sz w:val="20"/>
                <w:szCs w:val="20"/>
              </w:rPr>
              <w:t xml:space="preserve"> политических партий, для которых выборы в единый день голосования 14 сентября 2014 года явились </w:t>
            </w:r>
            <w:r w:rsidRPr="00DF5F50">
              <w:rPr>
                <w:b/>
                <w:sz w:val="20"/>
                <w:szCs w:val="20"/>
              </w:rPr>
              <w:t>первым опытом участия</w:t>
            </w:r>
            <w:r w:rsidRPr="00DF5F50">
              <w:rPr>
                <w:sz w:val="20"/>
                <w:szCs w:val="20"/>
              </w:rPr>
              <w:t xml:space="preserve"> в избирательных кампаниях</w:t>
            </w:r>
            <w:r w:rsidR="00E853DF" w:rsidRPr="00DF5F50">
              <w:rPr>
                <w:sz w:val="20"/>
                <w:szCs w:val="20"/>
              </w:rPr>
              <w:t xml:space="preserve">, </w:t>
            </w:r>
            <w:r w:rsidR="0056210A" w:rsidRPr="00DF5F50">
              <w:rPr>
                <w:sz w:val="20"/>
                <w:szCs w:val="20"/>
              </w:rPr>
              <w:br/>
            </w:r>
            <w:r w:rsidR="00E853DF" w:rsidRPr="00DF5F50">
              <w:rPr>
                <w:b/>
                <w:sz w:val="20"/>
                <w:szCs w:val="20"/>
              </w:rPr>
              <w:t>в том числе:</w:t>
            </w:r>
          </w:p>
          <w:p w:rsidR="00E853DF" w:rsidRPr="00DF5F50" w:rsidRDefault="00E853DF" w:rsidP="000D3B0C">
            <w:pPr>
              <w:jc w:val="center"/>
              <w:rPr>
                <w:sz w:val="20"/>
                <w:szCs w:val="20"/>
              </w:rPr>
            </w:pPr>
            <w:r w:rsidRPr="00DF5F50">
              <w:rPr>
                <w:b/>
                <w:sz w:val="20"/>
                <w:szCs w:val="20"/>
              </w:rPr>
              <w:t>ПОДГРУППА 3.1</w:t>
            </w:r>
            <w:r w:rsidRPr="00DF5F50">
              <w:rPr>
                <w:b/>
                <w:sz w:val="20"/>
                <w:szCs w:val="20"/>
              </w:rPr>
              <w:br/>
              <w:t>10</w:t>
            </w:r>
            <w:r w:rsidRPr="00DF5F50">
              <w:rPr>
                <w:sz w:val="20"/>
                <w:szCs w:val="20"/>
              </w:rPr>
              <w:t xml:space="preserve"> политических партий, которые приняли участие в избирательных кампаниях в единый день голосования 18 сентября 2016 года</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2</w:t>
            </w:r>
          </w:p>
        </w:tc>
        <w:tc>
          <w:tcPr>
            <w:tcW w:w="1410"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3</w:t>
            </w:r>
          </w:p>
        </w:tc>
        <w:tc>
          <w:tcPr>
            <w:tcW w:w="736" w:type="pct"/>
            <w:gridSpan w:val="3"/>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4</w:t>
            </w:r>
          </w:p>
        </w:tc>
        <w:tc>
          <w:tcPr>
            <w:tcW w:w="1013"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5</w:t>
            </w:r>
          </w:p>
        </w:tc>
      </w:tr>
      <w:tr w:rsidR="0068523C" w:rsidRPr="00DF5F50" w:rsidTr="0068523C">
        <w:trPr>
          <w:cantSplit/>
        </w:trPr>
        <w:tc>
          <w:tcPr>
            <w:tcW w:w="355" w:type="pct"/>
            <w:vAlign w:val="center"/>
          </w:tcPr>
          <w:p w:rsidR="0068523C" w:rsidRPr="00DF5F50" w:rsidRDefault="0068523C" w:rsidP="008B27D0">
            <w:pPr>
              <w:jc w:val="center"/>
              <w:rPr>
                <w:sz w:val="20"/>
                <w:szCs w:val="20"/>
              </w:rPr>
            </w:pPr>
            <w:r w:rsidRPr="00DF5F50">
              <w:rPr>
                <w:sz w:val="20"/>
                <w:szCs w:val="20"/>
              </w:rPr>
              <w:t>4</w:t>
            </w:r>
            <w:r w:rsidR="003137E1" w:rsidRPr="00DF5F50">
              <w:rPr>
                <w:sz w:val="20"/>
                <w:szCs w:val="20"/>
              </w:rPr>
              <w:t>8</w:t>
            </w:r>
          </w:p>
        </w:tc>
        <w:tc>
          <w:tcPr>
            <w:tcW w:w="1486" w:type="pct"/>
            <w:vAlign w:val="center"/>
          </w:tcPr>
          <w:p w:rsidR="0068523C" w:rsidRPr="00DF5F50" w:rsidRDefault="0068523C" w:rsidP="008867AE">
            <w:pPr>
              <w:jc w:val="center"/>
              <w:rPr>
                <w:sz w:val="20"/>
                <w:szCs w:val="20"/>
              </w:rPr>
            </w:pPr>
            <w:r w:rsidRPr="00DF5F50">
              <w:rPr>
                <w:sz w:val="20"/>
                <w:szCs w:val="20"/>
              </w:rPr>
              <w:t>Политическая партия «Российский Объединённый Трудовой Фронт»</w:t>
            </w:r>
            <w:r w:rsidRPr="00DF5F50">
              <w:rPr>
                <w:rStyle w:val="a6"/>
                <w:sz w:val="20"/>
                <w:szCs w:val="20"/>
              </w:rPr>
              <w:footnoteReference w:id="96"/>
            </w:r>
          </w:p>
        </w:tc>
        <w:tc>
          <w:tcPr>
            <w:tcW w:w="1410" w:type="pct"/>
            <w:vAlign w:val="center"/>
          </w:tcPr>
          <w:p w:rsidR="0068523C" w:rsidRPr="00DF5F50" w:rsidRDefault="0068523C" w:rsidP="008867AE">
            <w:pPr>
              <w:jc w:val="center"/>
              <w:rPr>
                <w:sz w:val="20"/>
                <w:szCs w:val="20"/>
              </w:rPr>
            </w:pPr>
            <w:r w:rsidRPr="00DF5F50">
              <w:rPr>
                <w:sz w:val="20"/>
                <w:szCs w:val="20"/>
              </w:rPr>
              <w:t>«РОТ ФРОНТ»</w:t>
            </w:r>
          </w:p>
        </w:tc>
        <w:tc>
          <w:tcPr>
            <w:tcW w:w="736" w:type="pct"/>
            <w:gridSpan w:val="3"/>
            <w:vAlign w:val="center"/>
          </w:tcPr>
          <w:p w:rsidR="0068523C" w:rsidRPr="00DF5F50" w:rsidRDefault="0068523C" w:rsidP="008867AE">
            <w:pPr>
              <w:jc w:val="center"/>
              <w:rPr>
                <w:sz w:val="20"/>
                <w:szCs w:val="20"/>
              </w:rPr>
            </w:pPr>
            <w:r w:rsidRPr="00DF5F50">
              <w:rPr>
                <w:sz w:val="20"/>
                <w:szCs w:val="20"/>
              </w:rPr>
              <w:t xml:space="preserve">29.11.2012 </w:t>
            </w:r>
          </w:p>
        </w:tc>
        <w:tc>
          <w:tcPr>
            <w:tcW w:w="1013" w:type="pct"/>
            <w:gridSpan w:val="2"/>
            <w:vAlign w:val="center"/>
          </w:tcPr>
          <w:p w:rsidR="0068523C" w:rsidRPr="00DF5F50" w:rsidRDefault="0068523C" w:rsidP="008867AE">
            <w:pPr>
              <w:jc w:val="center"/>
              <w:rPr>
                <w:sz w:val="20"/>
                <w:szCs w:val="20"/>
              </w:rPr>
            </w:pPr>
            <w:r w:rsidRPr="00DF5F50">
              <w:rPr>
                <w:sz w:val="20"/>
                <w:szCs w:val="20"/>
              </w:rPr>
              <w:t>03.07.2013</w:t>
            </w:r>
          </w:p>
        </w:tc>
      </w:tr>
      <w:tr w:rsidR="0068523C" w:rsidRPr="00DF5F50" w:rsidTr="0068523C">
        <w:trPr>
          <w:cantSplit/>
        </w:trPr>
        <w:tc>
          <w:tcPr>
            <w:tcW w:w="355" w:type="pct"/>
            <w:vAlign w:val="center"/>
          </w:tcPr>
          <w:p w:rsidR="0068523C" w:rsidRPr="00DF5F50" w:rsidRDefault="003137E1" w:rsidP="00562999">
            <w:pPr>
              <w:jc w:val="center"/>
              <w:rPr>
                <w:sz w:val="20"/>
                <w:szCs w:val="20"/>
              </w:rPr>
            </w:pPr>
            <w:r w:rsidRPr="00DF5F50">
              <w:rPr>
                <w:sz w:val="20"/>
                <w:szCs w:val="20"/>
              </w:rPr>
              <w:t>49</w:t>
            </w:r>
          </w:p>
        </w:tc>
        <w:tc>
          <w:tcPr>
            <w:tcW w:w="1486" w:type="pct"/>
            <w:vAlign w:val="center"/>
          </w:tcPr>
          <w:p w:rsidR="0068523C" w:rsidRPr="00DF5F50" w:rsidRDefault="0068523C" w:rsidP="008867AE">
            <w:pPr>
              <w:jc w:val="center"/>
              <w:rPr>
                <w:sz w:val="20"/>
                <w:szCs w:val="20"/>
              </w:rPr>
            </w:pPr>
            <w:r w:rsidRPr="00DF5F50">
              <w:rPr>
                <w:sz w:val="20"/>
                <w:szCs w:val="20"/>
              </w:rPr>
              <w:t>Всероссийская политическая партия «Партия Возрождения Села»</w:t>
            </w:r>
          </w:p>
        </w:tc>
        <w:tc>
          <w:tcPr>
            <w:tcW w:w="1410" w:type="pct"/>
            <w:vAlign w:val="center"/>
          </w:tcPr>
          <w:p w:rsidR="0068523C" w:rsidRPr="00DF5F50" w:rsidRDefault="0068523C" w:rsidP="008867AE">
            <w:pPr>
              <w:jc w:val="center"/>
              <w:rPr>
                <w:sz w:val="20"/>
                <w:szCs w:val="20"/>
              </w:rPr>
            </w:pPr>
            <w:r w:rsidRPr="00DF5F50">
              <w:rPr>
                <w:sz w:val="20"/>
                <w:szCs w:val="20"/>
              </w:rPr>
              <w:t>Партия Возрождения Села</w:t>
            </w:r>
          </w:p>
        </w:tc>
        <w:tc>
          <w:tcPr>
            <w:tcW w:w="736" w:type="pct"/>
            <w:gridSpan w:val="3"/>
            <w:vAlign w:val="center"/>
          </w:tcPr>
          <w:p w:rsidR="0068523C" w:rsidRPr="00DF5F50" w:rsidRDefault="0068523C" w:rsidP="008867AE">
            <w:pPr>
              <w:jc w:val="center"/>
              <w:rPr>
                <w:sz w:val="20"/>
                <w:szCs w:val="20"/>
              </w:rPr>
            </w:pPr>
            <w:r w:rsidRPr="00DF5F50">
              <w:rPr>
                <w:sz w:val="20"/>
                <w:szCs w:val="20"/>
              </w:rPr>
              <w:t xml:space="preserve">22.01.2013 </w:t>
            </w:r>
          </w:p>
        </w:tc>
        <w:tc>
          <w:tcPr>
            <w:tcW w:w="1013" w:type="pct"/>
            <w:gridSpan w:val="2"/>
            <w:vAlign w:val="center"/>
          </w:tcPr>
          <w:p w:rsidR="0068523C" w:rsidRPr="00DF5F50" w:rsidRDefault="0068523C" w:rsidP="008867AE">
            <w:pPr>
              <w:jc w:val="center"/>
              <w:rPr>
                <w:sz w:val="20"/>
                <w:szCs w:val="20"/>
              </w:rPr>
            </w:pPr>
            <w:r w:rsidRPr="00DF5F50">
              <w:rPr>
                <w:sz w:val="20"/>
                <w:szCs w:val="20"/>
              </w:rPr>
              <w:t>30.07.2013</w:t>
            </w:r>
          </w:p>
        </w:tc>
      </w:tr>
      <w:tr w:rsidR="0068523C" w:rsidRPr="00DF5F50" w:rsidTr="0068523C">
        <w:trPr>
          <w:cantSplit/>
        </w:trPr>
        <w:tc>
          <w:tcPr>
            <w:tcW w:w="355" w:type="pct"/>
            <w:vAlign w:val="center"/>
          </w:tcPr>
          <w:p w:rsidR="0068523C" w:rsidRPr="00DF5F50" w:rsidRDefault="002D2513" w:rsidP="00562999">
            <w:pPr>
              <w:jc w:val="center"/>
              <w:rPr>
                <w:sz w:val="20"/>
                <w:szCs w:val="20"/>
              </w:rPr>
            </w:pPr>
            <w:r w:rsidRPr="00DF5F50">
              <w:rPr>
                <w:sz w:val="20"/>
                <w:szCs w:val="20"/>
              </w:rPr>
              <w:t>5</w:t>
            </w:r>
            <w:r w:rsidR="003137E1" w:rsidRPr="00DF5F50">
              <w:rPr>
                <w:sz w:val="20"/>
                <w:szCs w:val="20"/>
              </w:rPr>
              <w:t>0</w:t>
            </w:r>
          </w:p>
        </w:tc>
        <w:tc>
          <w:tcPr>
            <w:tcW w:w="1486" w:type="pct"/>
            <w:vAlign w:val="center"/>
          </w:tcPr>
          <w:p w:rsidR="0068523C" w:rsidRPr="00DF5F50" w:rsidRDefault="0068523C" w:rsidP="008867AE">
            <w:pPr>
              <w:jc w:val="center"/>
              <w:rPr>
                <w:sz w:val="20"/>
                <w:szCs w:val="20"/>
              </w:rPr>
            </w:pPr>
            <w:r w:rsidRPr="00DF5F50">
              <w:rPr>
                <w:sz w:val="20"/>
                <w:szCs w:val="20"/>
              </w:rPr>
              <w:t>Всероссийская политическая партия «ПАРТИЯ ВЕЛИКОЕ ОТЕЧЕСТВО»</w:t>
            </w:r>
          </w:p>
        </w:tc>
        <w:tc>
          <w:tcPr>
            <w:tcW w:w="1410" w:type="pct"/>
            <w:vAlign w:val="center"/>
          </w:tcPr>
          <w:p w:rsidR="0068523C" w:rsidRPr="00DF5F50" w:rsidRDefault="0068523C" w:rsidP="008867AE">
            <w:pPr>
              <w:jc w:val="center"/>
              <w:rPr>
                <w:sz w:val="20"/>
                <w:szCs w:val="20"/>
              </w:rPr>
            </w:pPr>
            <w:r w:rsidRPr="00DF5F50">
              <w:rPr>
                <w:sz w:val="20"/>
                <w:szCs w:val="20"/>
              </w:rPr>
              <w:t>ПАРТИЯ ВЕЛИКОЕ ОТЕЧЕСТВО</w:t>
            </w:r>
          </w:p>
        </w:tc>
        <w:tc>
          <w:tcPr>
            <w:tcW w:w="736" w:type="pct"/>
            <w:gridSpan w:val="3"/>
            <w:vAlign w:val="center"/>
          </w:tcPr>
          <w:p w:rsidR="0068523C" w:rsidRPr="00DF5F50" w:rsidRDefault="0068523C" w:rsidP="008867AE">
            <w:pPr>
              <w:jc w:val="center"/>
              <w:rPr>
                <w:sz w:val="20"/>
                <w:szCs w:val="20"/>
              </w:rPr>
            </w:pPr>
            <w:r w:rsidRPr="00DF5F50">
              <w:rPr>
                <w:sz w:val="20"/>
                <w:szCs w:val="20"/>
              </w:rPr>
              <w:t xml:space="preserve">28.03.2013 </w:t>
            </w:r>
          </w:p>
        </w:tc>
        <w:tc>
          <w:tcPr>
            <w:tcW w:w="1013" w:type="pct"/>
            <w:gridSpan w:val="2"/>
            <w:vAlign w:val="center"/>
          </w:tcPr>
          <w:p w:rsidR="0068523C" w:rsidRPr="00DF5F50" w:rsidRDefault="0068523C" w:rsidP="008867AE">
            <w:pPr>
              <w:jc w:val="center"/>
              <w:rPr>
                <w:sz w:val="20"/>
                <w:szCs w:val="20"/>
              </w:rPr>
            </w:pPr>
            <w:r w:rsidRPr="00DF5F50">
              <w:rPr>
                <w:sz w:val="20"/>
                <w:szCs w:val="20"/>
              </w:rPr>
              <w:t>01.08.2013</w:t>
            </w:r>
          </w:p>
        </w:tc>
      </w:tr>
      <w:tr w:rsidR="0068523C" w:rsidRPr="00DF5F50" w:rsidTr="0068523C">
        <w:trPr>
          <w:cantSplit/>
        </w:trPr>
        <w:tc>
          <w:tcPr>
            <w:tcW w:w="355" w:type="pct"/>
            <w:vAlign w:val="center"/>
          </w:tcPr>
          <w:p w:rsidR="0068523C" w:rsidRPr="00DF5F50" w:rsidRDefault="002D2513" w:rsidP="00562999">
            <w:pPr>
              <w:jc w:val="center"/>
              <w:rPr>
                <w:sz w:val="20"/>
                <w:szCs w:val="20"/>
              </w:rPr>
            </w:pPr>
            <w:r w:rsidRPr="00DF5F50">
              <w:rPr>
                <w:sz w:val="20"/>
                <w:szCs w:val="20"/>
              </w:rPr>
              <w:t>5</w:t>
            </w:r>
            <w:r w:rsidR="003137E1" w:rsidRPr="00DF5F50">
              <w:rPr>
                <w:sz w:val="20"/>
                <w:szCs w:val="20"/>
              </w:rPr>
              <w:t>1</w:t>
            </w:r>
          </w:p>
        </w:tc>
        <w:tc>
          <w:tcPr>
            <w:tcW w:w="1486" w:type="pct"/>
            <w:vAlign w:val="center"/>
          </w:tcPr>
          <w:p w:rsidR="0068523C" w:rsidRPr="00DF5F50" w:rsidRDefault="0068523C" w:rsidP="008867AE">
            <w:pPr>
              <w:jc w:val="center"/>
              <w:rPr>
                <w:sz w:val="20"/>
                <w:szCs w:val="20"/>
              </w:rPr>
            </w:pPr>
            <w:r w:rsidRPr="00DF5F50">
              <w:rPr>
                <w:sz w:val="20"/>
                <w:szCs w:val="20"/>
              </w:rPr>
              <w:t>Общественная организация –</w:t>
            </w:r>
            <w:r w:rsidR="003137E1" w:rsidRPr="00DF5F50">
              <w:rPr>
                <w:sz w:val="20"/>
                <w:szCs w:val="20"/>
              </w:rPr>
              <w:t xml:space="preserve"> </w:t>
            </w:r>
            <w:r w:rsidRPr="00DF5F50">
              <w:rPr>
                <w:sz w:val="20"/>
                <w:szCs w:val="20"/>
              </w:rPr>
              <w:t>Политическая партия «Партия Возрождения России»</w:t>
            </w:r>
          </w:p>
        </w:tc>
        <w:tc>
          <w:tcPr>
            <w:tcW w:w="1410" w:type="pct"/>
            <w:vAlign w:val="center"/>
          </w:tcPr>
          <w:p w:rsidR="0068523C" w:rsidRPr="00DF5F50" w:rsidRDefault="0068523C" w:rsidP="008867AE">
            <w:pPr>
              <w:jc w:val="center"/>
              <w:rPr>
                <w:sz w:val="20"/>
                <w:szCs w:val="20"/>
              </w:rPr>
            </w:pPr>
            <w:proofErr w:type="spellStart"/>
            <w:r w:rsidRPr="00DF5F50">
              <w:rPr>
                <w:sz w:val="20"/>
                <w:szCs w:val="20"/>
              </w:rPr>
              <w:t>ПВР</w:t>
            </w:r>
            <w:proofErr w:type="spellEnd"/>
          </w:p>
        </w:tc>
        <w:tc>
          <w:tcPr>
            <w:tcW w:w="736" w:type="pct"/>
            <w:gridSpan w:val="3"/>
            <w:vAlign w:val="center"/>
          </w:tcPr>
          <w:p w:rsidR="0068523C" w:rsidRPr="00DF5F50" w:rsidRDefault="0068523C" w:rsidP="008867AE">
            <w:pPr>
              <w:jc w:val="center"/>
              <w:rPr>
                <w:sz w:val="20"/>
                <w:szCs w:val="20"/>
              </w:rPr>
            </w:pPr>
            <w:r w:rsidRPr="00DF5F50">
              <w:rPr>
                <w:sz w:val="20"/>
                <w:szCs w:val="20"/>
              </w:rPr>
              <w:t xml:space="preserve">08.05.2013 </w:t>
            </w:r>
          </w:p>
        </w:tc>
        <w:tc>
          <w:tcPr>
            <w:tcW w:w="1013" w:type="pct"/>
            <w:gridSpan w:val="2"/>
            <w:vAlign w:val="center"/>
          </w:tcPr>
          <w:p w:rsidR="0068523C" w:rsidRPr="00DF5F50" w:rsidRDefault="0068523C" w:rsidP="008867AE">
            <w:pPr>
              <w:jc w:val="center"/>
              <w:rPr>
                <w:sz w:val="20"/>
                <w:szCs w:val="20"/>
              </w:rPr>
            </w:pPr>
            <w:r w:rsidRPr="00DF5F50">
              <w:rPr>
                <w:sz w:val="20"/>
                <w:szCs w:val="20"/>
              </w:rPr>
              <w:t>10.10.2013</w:t>
            </w:r>
          </w:p>
        </w:tc>
      </w:tr>
      <w:tr w:rsidR="0068523C" w:rsidRPr="00DF5F50" w:rsidTr="0068523C">
        <w:trPr>
          <w:cantSplit/>
        </w:trPr>
        <w:tc>
          <w:tcPr>
            <w:tcW w:w="355" w:type="pct"/>
            <w:vAlign w:val="center"/>
          </w:tcPr>
          <w:p w:rsidR="0068523C" w:rsidRPr="00DF5F50" w:rsidRDefault="002D2513" w:rsidP="00562999">
            <w:pPr>
              <w:jc w:val="center"/>
              <w:rPr>
                <w:sz w:val="20"/>
                <w:szCs w:val="20"/>
              </w:rPr>
            </w:pPr>
            <w:r w:rsidRPr="00DF5F50">
              <w:rPr>
                <w:sz w:val="20"/>
                <w:szCs w:val="20"/>
              </w:rPr>
              <w:t>5</w:t>
            </w:r>
            <w:r w:rsidR="003137E1" w:rsidRPr="00DF5F50">
              <w:rPr>
                <w:sz w:val="20"/>
                <w:szCs w:val="20"/>
              </w:rPr>
              <w:t>2</w:t>
            </w:r>
          </w:p>
        </w:tc>
        <w:tc>
          <w:tcPr>
            <w:tcW w:w="1486" w:type="pct"/>
            <w:vAlign w:val="center"/>
          </w:tcPr>
          <w:p w:rsidR="0068523C" w:rsidRPr="00DF5F50" w:rsidRDefault="0068523C" w:rsidP="008867AE">
            <w:pPr>
              <w:jc w:val="center"/>
              <w:rPr>
                <w:sz w:val="20"/>
                <w:szCs w:val="20"/>
              </w:rPr>
            </w:pPr>
            <w:r w:rsidRPr="00DF5F50">
              <w:rPr>
                <w:sz w:val="20"/>
                <w:szCs w:val="20"/>
              </w:rPr>
              <w:t>Политическая партия «Объединенная аграрно-промышленная партия России»</w:t>
            </w:r>
          </w:p>
        </w:tc>
        <w:tc>
          <w:tcPr>
            <w:tcW w:w="1410" w:type="pct"/>
            <w:vAlign w:val="center"/>
          </w:tcPr>
          <w:p w:rsidR="0068523C" w:rsidRPr="00DF5F50" w:rsidRDefault="0068523C" w:rsidP="008867AE">
            <w:pPr>
              <w:jc w:val="center"/>
              <w:rPr>
                <w:sz w:val="20"/>
                <w:szCs w:val="20"/>
              </w:rPr>
            </w:pPr>
            <w:proofErr w:type="spellStart"/>
            <w:r w:rsidRPr="00DF5F50">
              <w:rPr>
                <w:sz w:val="20"/>
                <w:szCs w:val="20"/>
              </w:rPr>
              <w:t>ОАППР</w:t>
            </w:r>
            <w:proofErr w:type="spellEnd"/>
          </w:p>
        </w:tc>
        <w:tc>
          <w:tcPr>
            <w:tcW w:w="736" w:type="pct"/>
            <w:gridSpan w:val="3"/>
            <w:vAlign w:val="center"/>
          </w:tcPr>
          <w:p w:rsidR="0068523C" w:rsidRPr="00DF5F50" w:rsidRDefault="0068523C" w:rsidP="008867AE">
            <w:pPr>
              <w:jc w:val="center"/>
              <w:rPr>
                <w:sz w:val="20"/>
                <w:szCs w:val="20"/>
              </w:rPr>
            </w:pPr>
            <w:r w:rsidRPr="00DF5F50">
              <w:rPr>
                <w:sz w:val="20"/>
                <w:szCs w:val="20"/>
              </w:rPr>
              <w:t xml:space="preserve">20.02.2013 </w:t>
            </w:r>
          </w:p>
        </w:tc>
        <w:tc>
          <w:tcPr>
            <w:tcW w:w="1013" w:type="pct"/>
            <w:gridSpan w:val="2"/>
            <w:vAlign w:val="center"/>
          </w:tcPr>
          <w:p w:rsidR="0068523C" w:rsidRPr="00DF5F50" w:rsidRDefault="0068523C" w:rsidP="008867AE">
            <w:pPr>
              <w:jc w:val="center"/>
              <w:rPr>
                <w:sz w:val="20"/>
                <w:szCs w:val="20"/>
              </w:rPr>
            </w:pPr>
            <w:r w:rsidRPr="00DF5F50">
              <w:rPr>
                <w:sz w:val="20"/>
                <w:szCs w:val="20"/>
              </w:rPr>
              <w:t>10.10.2013</w:t>
            </w:r>
          </w:p>
        </w:tc>
      </w:tr>
      <w:tr w:rsidR="0068523C" w:rsidRPr="00DF5F50" w:rsidTr="0068523C">
        <w:trPr>
          <w:cantSplit/>
        </w:trPr>
        <w:tc>
          <w:tcPr>
            <w:tcW w:w="355" w:type="pct"/>
            <w:vAlign w:val="center"/>
          </w:tcPr>
          <w:p w:rsidR="0068523C" w:rsidRPr="00DF5F50" w:rsidRDefault="0068523C" w:rsidP="008B27D0">
            <w:pPr>
              <w:jc w:val="center"/>
              <w:rPr>
                <w:sz w:val="20"/>
                <w:szCs w:val="20"/>
              </w:rPr>
            </w:pPr>
            <w:r w:rsidRPr="00DF5F50">
              <w:rPr>
                <w:sz w:val="20"/>
                <w:szCs w:val="20"/>
              </w:rPr>
              <w:t>5</w:t>
            </w:r>
            <w:r w:rsidR="003137E1" w:rsidRPr="00DF5F50">
              <w:rPr>
                <w:sz w:val="20"/>
                <w:szCs w:val="20"/>
              </w:rPr>
              <w:t>3</w:t>
            </w:r>
          </w:p>
        </w:tc>
        <w:tc>
          <w:tcPr>
            <w:tcW w:w="1486" w:type="pct"/>
            <w:vAlign w:val="center"/>
          </w:tcPr>
          <w:p w:rsidR="0068523C" w:rsidRPr="00DF5F50" w:rsidRDefault="0068523C" w:rsidP="008867AE">
            <w:pPr>
              <w:jc w:val="center"/>
              <w:rPr>
                <w:sz w:val="20"/>
                <w:szCs w:val="20"/>
              </w:rPr>
            </w:pPr>
            <w:r w:rsidRPr="00DF5F50">
              <w:rPr>
                <w:sz w:val="20"/>
                <w:szCs w:val="20"/>
              </w:rPr>
              <w:t>Политическая партия «Демократическая правовая Россия»</w:t>
            </w:r>
            <w:r w:rsidRPr="00DF5F50">
              <w:rPr>
                <w:rStyle w:val="a6"/>
                <w:sz w:val="20"/>
                <w:szCs w:val="20"/>
              </w:rPr>
              <w:footnoteReference w:id="97"/>
            </w:r>
          </w:p>
        </w:tc>
        <w:tc>
          <w:tcPr>
            <w:tcW w:w="1410" w:type="pct"/>
            <w:vAlign w:val="center"/>
          </w:tcPr>
          <w:p w:rsidR="0068523C" w:rsidRPr="00DF5F50" w:rsidRDefault="0068523C" w:rsidP="008867AE">
            <w:pPr>
              <w:jc w:val="center"/>
              <w:rPr>
                <w:sz w:val="20"/>
                <w:szCs w:val="20"/>
              </w:rPr>
            </w:pPr>
            <w:r w:rsidRPr="00DF5F50">
              <w:rPr>
                <w:sz w:val="20"/>
                <w:szCs w:val="20"/>
              </w:rPr>
              <w:t>«Демократическая правовая Россия»</w:t>
            </w:r>
          </w:p>
        </w:tc>
        <w:tc>
          <w:tcPr>
            <w:tcW w:w="736" w:type="pct"/>
            <w:gridSpan w:val="3"/>
            <w:vAlign w:val="center"/>
          </w:tcPr>
          <w:p w:rsidR="0068523C" w:rsidRPr="00DF5F50" w:rsidRDefault="0068523C" w:rsidP="008867AE">
            <w:pPr>
              <w:jc w:val="center"/>
              <w:rPr>
                <w:sz w:val="20"/>
                <w:szCs w:val="20"/>
              </w:rPr>
            </w:pPr>
            <w:r w:rsidRPr="00DF5F50">
              <w:rPr>
                <w:sz w:val="20"/>
                <w:szCs w:val="20"/>
              </w:rPr>
              <w:t xml:space="preserve">20.02.2013 </w:t>
            </w:r>
          </w:p>
        </w:tc>
        <w:tc>
          <w:tcPr>
            <w:tcW w:w="1013" w:type="pct"/>
            <w:gridSpan w:val="2"/>
            <w:vAlign w:val="center"/>
          </w:tcPr>
          <w:p w:rsidR="0068523C" w:rsidRPr="00DF5F50" w:rsidRDefault="0068523C" w:rsidP="008867AE">
            <w:pPr>
              <w:jc w:val="center"/>
              <w:rPr>
                <w:sz w:val="20"/>
                <w:szCs w:val="20"/>
              </w:rPr>
            </w:pPr>
            <w:r w:rsidRPr="00DF5F50">
              <w:rPr>
                <w:sz w:val="20"/>
                <w:szCs w:val="20"/>
              </w:rPr>
              <w:t>21.10.2013</w:t>
            </w:r>
          </w:p>
        </w:tc>
      </w:tr>
      <w:tr w:rsidR="0068523C" w:rsidRPr="00DF5F50" w:rsidTr="0068523C">
        <w:trPr>
          <w:cantSplit/>
        </w:trPr>
        <w:tc>
          <w:tcPr>
            <w:tcW w:w="355" w:type="pct"/>
            <w:vAlign w:val="center"/>
          </w:tcPr>
          <w:p w:rsidR="0068523C" w:rsidRPr="00DF5F50" w:rsidRDefault="002D2513" w:rsidP="00562999">
            <w:pPr>
              <w:jc w:val="center"/>
              <w:rPr>
                <w:sz w:val="20"/>
                <w:szCs w:val="20"/>
              </w:rPr>
            </w:pPr>
            <w:r w:rsidRPr="00DF5F50">
              <w:rPr>
                <w:sz w:val="20"/>
                <w:szCs w:val="20"/>
              </w:rPr>
              <w:t>5</w:t>
            </w:r>
            <w:r w:rsidR="003137E1" w:rsidRPr="00DF5F50">
              <w:rPr>
                <w:sz w:val="20"/>
                <w:szCs w:val="20"/>
              </w:rPr>
              <w:t>4</w:t>
            </w:r>
          </w:p>
        </w:tc>
        <w:tc>
          <w:tcPr>
            <w:tcW w:w="1486" w:type="pct"/>
            <w:vAlign w:val="center"/>
          </w:tcPr>
          <w:p w:rsidR="0068523C" w:rsidRPr="00DF5F50" w:rsidRDefault="0068523C" w:rsidP="008867AE">
            <w:pPr>
              <w:jc w:val="center"/>
              <w:rPr>
                <w:sz w:val="20"/>
                <w:szCs w:val="20"/>
              </w:rPr>
            </w:pPr>
            <w:r w:rsidRPr="00DF5F50">
              <w:rPr>
                <w:sz w:val="20"/>
                <w:szCs w:val="20"/>
              </w:rPr>
              <w:t>Политическая партия «Национальный курс»</w:t>
            </w:r>
          </w:p>
        </w:tc>
        <w:tc>
          <w:tcPr>
            <w:tcW w:w="1410" w:type="pct"/>
            <w:vAlign w:val="center"/>
          </w:tcPr>
          <w:p w:rsidR="0068523C" w:rsidRPr="00DF5F50" w:rsidRDefault="0068523C" w:rsidP="008867AE">
            <w:pPr>
              <w:jc w:val="center"/>
              <w:rPr>
                <w:sz w:val="20"/>
                <w:szCs w:val="20"/>
              </w:rPr>
            </w:pPr>
            <w:r w:rsidRPr="00DF5F50">
              <w:rPr>
                <w:sz w:val="20"/>
                <w:szCs w:val="20"/>
              </w:rPr>
              <w:t>Партия «Национальный курс»</w:t>
            </w:r>
          </w:p>
        </w:tc>
        <w:tc>
          <w:tcPr>
            <w:tcW w:w="736" w:type="pct"/>
            <w:gridSpan w:val="3"/>
            <w:vAlign w:val="center"/>
          </w:tcPr>
          <w:p w:rsidR="0068523C" w:rsidRPr="00DF5F50" w:rsidRDefault="0068523C" w:rsidP="008867AE">
            <w:pPr>
              <w:jc w:val="center"/>
              <w:rPr>
                <w:sz w:val="20"/>
                <w:szCs w:val="20"/>
              </w:rPr>
            </w:pPr>
            <w:r w:rsidRPr="00DF5F50">
              <w:rPr>
                <w:sz w:val="20"/>
                <w:szCs w:val="20"/>
              </w:rPr>
              <w:t>07.05.2013</w:t>
            </w:r>
          </w:p>
        </w:tc>
        <w:tc>
          <w:tcPr>
            <w:tcW w:w="1013" w:type="pct"/>
            <w:gridSpan w:val="2"/>
            <w:vAlign w:val="center"/>
          </w:tcPr>
          <w:p w:rsidR="0068523C" w:rsidRPr="00DF5F50" w:rsidRDefault="0068523C" w:rsidP="008867AE">
            <w:pPr>
              <w:jc w:val="center"/>
              <w:rPr>
                <w:sz w:val="20"/>
                <w:szCs w:val="20"/>
              </w:rPr>
            </w:pPr>
            <w:r w:rsidRPr="00DF5F50">
              <w:rPr>
                <w:sz w:val="20"/>
                <w:szCs w:val="20"/>
              </w:rPr>
              <w:t>23.12.2013</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2D2513" w:rsidP="00562999">
            <w:pPr>
              <w:jc w:val="center"/>
              <w:rPr>
                <w:sz w:val="20"/>
                <w:szCs w:val="20"/>
              </w:rPr>
            </w:pPr>
            <w:r w:rsidRPr="00DF5F50">
              <w:rPr>
                <w:sz w:val="20"/>
                <w:szCs w:val="20"/>
              </w:rPr>
              <w:t>5</w:t>
            </w:r>
            <w:r w:rsidR="003137E1" w:rsidRPr="00DF5F50">
              <w:rPr>
                <w:sz w:val="20"/>
                <w:szCs w:val="20"/>
              </w:rPr>
              <w:t>5</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Всероссийская политическая партия «Автомобильная Россия»</w:t>
            </w:r>
            <w:r w:rsidRPr="00DF5F50">
              <w:rPr>
                <w:rStyle w:val="a6"/>
                <w:sz w:val="20"/>
                <w:szCs w:val="20"/>
              </w:rPr>
              <w:footnoteReference w:id="98"/>
            </w:r>
          </w:p>
        </w:tc>
        <w:tc>
          <w:tcPr>
            <w:tcW w:w="1410"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proofErr w:type="spellStart"/>
            <w:r w:rsidRPr="00DF5F50">
              <w:rPr>
                <w:sz w:val="20"/>
                <w:szCs w:val="20"/>
              </w:rPr>
              <w:t>ВПП</w:t>
            </w:r>
            <w:proofErr w:type="spellEnd"/>
            <w:r w:rsidRPr="00DF5F50">
              <w:rPr>
                <w:sz w:val="20"/>
                <w:szCs w:val="20"/>
              </w:rPr>
              <w:t xml:space="preserve"> «Автомобильная Россия»</w:t>
            </w:r>
          </w:p>
        </w:tc>
        <w:tc>
          <w:tcPr>
            <w:tcW w:w="736" w:type="pct"/>
            <w:gridSpan w:val="3"/>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17.06.2013</w:t>
            </w:r>
          </w:p>
        </w:tc>
        <w:tc>
          <w:tcPr>
            <w:tcW w:w="1013"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25.12.2013</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2D2513" w:rsidP="00D5446C">
            <w:pPr>
              <w:jc w:val="center"/>
              <w:rPr>
                <w:sz w:val="20"/>
                <w:szCs w:val="20"/>
              </w:rPr>
            </w:pPr>
            <w:r w:rsidRPr="00DF5F50">
              <w:rPr>
                <w:sz w:val="20"/>
                <w:szCs w:val="20"/>
              </w:rPr>
              <w:t>5</w:t>
            </w:r>
            <w:r w:rsidR="003137E1" w:rsidRPr="00DF5F50">
              <w:rPr>
                <w:sz w:val="20"/>
                <w:szCs w:val="20"/>
              </w:rPr>
              <w:t>6</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D5446C">
            <w:pPr>
              <w:jc w:val="center"/>
              <w:rPr>
                <w:sz w:val="20"/>
                <w:szCs w:val="20"/>
              </w:rPr>
            </w:pPr>
            <w:r w:rsidRPr="00DF5F50">
              <w:rPr>
                <w:sz w:val="20"/>
                <w:szCs w:val="20"/>
              </w:rPr>
              <w:t>Политическая партия «Общероссийская политическая партия «ДОСТОИНСТВО»</w:t>
            </w:r>
            <w:r w:rsidR="00A348D0">
              <w:rPr>
                <w:rStyle w:val="a6"/>
                <w:sz w:val="20"/>
                <w:szCs w:val="20"/>
              </w:rPr>
              <w:footnoteReference w:id="99"/>
            </w:r>
          </w:p>
        </w:tc>
        <w:tc>
          <w:tcPr>
            <w:tcW w:w="1410"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5325CE">
            <w:pPr>
              <w:keepNext/>
              <w:jc w:val="center"/>
              <w:rPr>
                <w:sz w:val="20"/>
                <w:szCs w:val="20"/>
              </w:rPr>
            </w:pPr>
            <w:r w:rsidRPr="00DF5F50">
              <w:rPr>
                <w:sz w:val="20"/>
                <w:szCs w:val="20"/>
              </w:rPr>
              <w:t>Партия «ДОСТОИНСТВО»</w:t>
            </w:r>
          </w:p>
        </w:tc>
        <w:tc>
          <w:tcPr>
            <w:tcW w:w="736" w:type="pct"/>
            <w:gridSpan w:val="3"/>
            <w:tcBorders>
              <w:top w:val="single" w:sz="4" w:space="0" w:color="auto"/>
              <w:left w:val="single" w:sz="4" w:space="0" w:color="auto"/>
              <w:bottom w:val="single" w:sz="4" w:space="0" w:color="auto"/>
              <w:right w:val="single" w:sz="4" w:space="0" w:color="auto"/>
            </w:tcBorders>
            <w:vAlign w:val="center"/>
          </w:tcPr>
          <w:p w:rsidR="0068523C" w:rsidRPr="00DF5F50" w:rsidRDefault="00B20308" w:rsidP="008867AE">
            <w:pPr>
              <w:jc w:val="center"/>
              <w:rPr>
                <w:sz w:val="20"/>
                <w:szCs w:val="20"/>
              </w:rPr>
            </w:pPr>
            <w:r>
              <w:rPr>
                <w:sz w:val="20"/>
                <w:szCs w:val="20"/>
              </w:rPr>
              <w:t>28</w:t>
            </w:r>
            <w:r w:rsidR="0068523C" w:rsidRPr="00DF5F50">
              <w:rPr>
                <w:sz w:val="20"/>
                <w:szCs w:val="20"/>
              </w:rPr>
              <w:t>.03.2013</w:t>
            </w:r>
          </w:p>
        </w:tc>
        <w:tc>
          <w:tcPr>
            <w:tcW w:w="1013"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10.01.2014</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2D2513" w:rsidP="00562999">
            <w:pPr>
              <w:jc w:val="center"/>
              <w:rPr>
                <w:sz w:val="20"/>
                <w:szCs w:val="20"/>
              </w:rPr>
            </w:pPr>
            <w:r w:rsidRPr="00DF5F50">
              <w:rPr>
                <w:sz w:val="20"/>
                <w:szCs w:val="20"/>
              </w:rPr>
              <w:t>5</w:t>
            </w:r>
            <w:r w:rsidR="003137E1" w:rsidRPr="00DF5F50">
              <w:rPr>
                <w:sz w:val="20"/>
                <w:szCs w:val="20"/>
              </w:rPr>
              <w:t>7</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Общероссийская политическая партия «НАРОД ПРОТИВ КОРРУПЦИИ»</w:t>
            </w:r>
          </w:p>
        </w:tc>
        <w:tc>
          <w:tcPr>
            <w:tcW w:w="1410"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ПАРТИЯ «НАРОД ПРОТИВ КОРРУПЦИИ»</w:t>
            </w:r>
          </w:p>
        </w:tc>
        <w:tc>
          <w:tcPr>
            <w:tcW w:w="736" w:type="pct"/>
            <w:gridSpan w:val="3"/>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02.08.2013</w:t>
            </w:r>
          </w:p>
        </w:tc>
        <w:tc>
          <w:tcPr>
            <w:tcW w:w="1013"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867AE">
            <w:pPr>
              <w:jc w:val="center"/>
              <w:rPr>
                <w:sz w:val="20"/>
                <w:szCs w:val="20"/>
              </w:rPr>
            </w:pPr>
            <w:r w:rsidRPr="00DF5F50">
              <w:rPr>
                <w:sz w:val="20"/>
                <w:szCs w:val="20"/>
              </w:rPr>
              <w:t>10.02.2014</w:t>
            </w:r>
          </w:p>
        </w:tc>
      </w:tr>
    </w:tbl>
    <w:p w:rsidR="000D3B0C" w:rsidRDefault="000D3B0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9"/>
        <w:gridCol w:w="2844"/>
        <w:gridCol w:w="2689"/>
        <w:gridCol w:w="10"/>
        <w:gridCol w:w="1409"/>
        <w:gridCol w:w="1939"/>
      </w:tblGrid>
      <w:tr w:rsidR="002D2513" w:rsidRPr="00DF5F50" w:rsidTr="002D2513">
        <w:trPr>
          <w:cantSplit/>
        </w:trPr>
        <w:tc>
          <w:tcPr>
            <w:tcW w:w="5000" w:type="pct"/>
            <w:gridSpan w:val="6"/>
            <w:tcBorders>
              <w:top w:val="single" w:sz="4" w:space="0" w:color="auto"/>
              <w:left w:val="single" w:sz="4" w:space="0" w:color="auto"/>
              <w:bottom w:val="single" w:sz="4" w:space="0" w:color="auto"/>
              <w:right w:val="single" w:sz="4" w:space="0" w:color="auto"/>
            </w:tcBorders>
            <w:vAlign w:val="center"/>
          </w:tcPr>
          <w:p w:rsidR="002D2513" w:rsidRPr="00DF5F50" w:rsidRDefault="002D2513" w:rsidP="000D3B0C">
            <w:pPr>
              <w:jc w:val="center"/>
              <w:rPr>
                <w:sz w:val="20"/>
                <w:szCs w:val="20"/>
              </w:rPr>
            </w:pPr>
            <w:r w:rsidRPr="00DF5F50">
              <w:rPr>
                <w:b/>
                <w:sz w:val="20"/>
                <w:szCs w:val="20"/>
              </w:rPr>
              <w:lastRenderedPageBreak/>
              <w:t>ПОДГРУППА 3</w:t>
            </w:r>
            <w:r w:rsidR="00E853DF" w:rsidRPr="00DF5F50">
              <w:rPr>
                <w:b/>
                <w:sz w:val="20"/>
                <w:szCs w:val="20"/>
              </w:rPr>
              <w:t>.2</w:t>
            </w:r>
            <w:r w:rsidRPr="00DF5F50">
              <w:rPr>
                <w:b/>
                <w:sz w:val="20"/>
                <w:szCs w:val="20"/>
              </w:rPr>
              <w:br/>
            </w:r>
            <w:r w:rsidR="00E853DF" w:rsidRPr="00DF5F50">
              <w:rPr>
                <w:b/>
                <w:sz w:val="20"/>
                <w:szCs w:val="20"/>
              </w:rPr>
              <w:t>2</w:t>
            </w:r>
            <w:r w:rsidRPr="00DF5F50">
              <w:rPr>
                <w:sz w:val="20"/>
                <w:szCs w:val="20"/>
              </w:rPr>
              <w:t xml:space="preserve"> политические партии, </w:t>
            </w:r>
            <w:r w:rsidR="003234CF" w:rsidRPr="00DF5F50">
              <w:rPr>
                <w:sz w:val="20"/>
                <w:szCs w:val="20"/>
              </w:rPr>
              <w:t>которые не при</w:t>
            </w:r>
            <w:r w:rsidR="00E31EDF">
              <w:rPr>
                <w:sz w:val="20"/>
                <w:szCs w:val="20"/>
              </w:rPr>
              <w:t>няли участия</w:t>
            </w:r>
            <w:r w:rsidR="003234CF" w:rsidRPr="00DF5F50">
              <w:rPr>
                <w:sz w:val="20"/>
                <w:szCs w:val="20"/>
              </w:rPr>
              <w:t xml:space="preserve"> в избирательных кампаниях в единый день голосования 18 сентября 2016 года</w:t>
            </w:r>
          </w:p>
        </w:tc>
      </w:tr>
      <w:tr w:rsidR="002D2513" w:rsidRPr="00DF5F50" w:rsidTr="000A1469">
        <w:trPr>
          <w:cantSplit/>
        </w:trPr>
        <w:tc>
          <w:tcPr>
            <w:tcW w:w="355" w:type="pct"/>
            <w:tcBorders>
              <w:top w:val="single" w:sz="4" w:space="0" w:color="auto"/>
              <w:left w:val="single" w:sz="4" w:space="0" w:color="auto"/>
              <w:bottom w:val="single" w:sz="4" w:space="0" w:color="auto"/>
              <w:right w:val="single" w:sz="4" w:space="0" w:color="auto"/>
            </w:tcBorders>
            <w:vAlign w:val="center"/>
          </w:tcPr>
          <w:p w:rsidR="002D2513" w:rsidRPr="00DF5F50" w:rsidRDefault="003234CF" w:rsidP="00562999">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rsidR="002D2513" w:rsidRPr="00DF5F50" w:rsidRDefault="003234CF" w:rsidP="008867AE">
            <w:pPr>
              <w:jc w:val="center"/>
              <w:rPr>
                <w:sz w:val="20"/>
                <w:szCs w:val="20"/>
              </w:rPr>
            </w:pPr>
            <w:r w:rsidRPr="00DF5F50">
              <w:rPr>
                <w:sz w:val="20"/>
                <w:szCs w:val="20"/>
              </w:rPr>
              <w:t>2</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2D2513" w:rsidRPr="00DF5F50" w:rsidRDefault="003234CF" w:rsidP="008867AE">
            <w:pPr>
              <w:jc w:val="center"/>
              <w:rPr>
                <w:sz w:val="20"/>
                <w:szCs w:val="20"/>
              </w:rPr>
            </w:pPr>
            <w:r w:rsidRPr="00DF5F50">
              <w:rPr>
                <w:sz w:val="20"/>
                <w:szCs w:val="20"/>
              </w:rPr>
              <w:t>3</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2D2513" w:rsidRPr="00DF5F50" w:rsidRDefault="003234CF" w:rsidP="008867AE">
            <w:pPr>
              <w:jc w:val="center"/>
              <w:rPr>
                <w:sz w:val="20"/>
                <w:szCs w:val="20"/>
              </w:rPr>
            </w:pPr>
            <w:r w:rsidRPr="00DF5F50">
              <w:rPr>
                <w:sz w:val="20"/>
                <w:szCs w:val="20"/>
              </w:rPr>
              <w:t>4</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2D2513" w:rsidRPr="00DF5F50" w:rsidRDefault="003234CF" w:rsidP="008867AE">
            <w:pPr>
              <w:jc w:val="center"/>
              <w:rPr>
                <w:sz w:val="20"/>
                <w:szCs w:val="20"/>
              </w:rPr>
            </w:pPr>
            <w:r w:rsidRPr="00DF5F50">
              <w:rPr>
                <w:sz w:val="20"/>
                <w:szCs w:val="20"/>
              </w:rPr>
              <w:t>5</w:t>
            </w:r>
          </w:p>
        </w:tc>
      </w:tr>
      <w:tr w:rsidR="002D2513" w:rsidRPr="00DF5F50" w:rsidTr="005F220C">
        <w:trPr>
          <w:cantSplit/>
        </w:trPr>
        <w:tc>
          <w:tcPr>
            <w:tcW w:w="355" w:type="pct"/>
            <w:vAlign w:val="center"/>
          </w:tcPr>
          <w:p w:rsidR="002D2513" w:rsidRPr="00DF5F50" w:rsidRDefault="002D2513" w:rsidP="005F220C">
            <w:pPr>
              <w:jc w:val="center"/>
              <w:rPr>
                <w:sz w:val="20"/>
                <w:szCs w:val="20"/>
              </w:rPr>
            </w:pPr>
            <w:r w:rsidRPr="00DF5F50">
              <w:rPr>
                <w:sz w:val="20"/>
                <w:szCs w:val="20"/>
              </w:rPr>
              <w:t>5</w:t>
            </w:r>
            <w:r w:rsidR="003137E1" w:rsidRPr="00DF5F50">
              <w:rPr>
                <w:sz w:val="20"/>
                <w:szCs w:val="20"/>
              </w:rPr>
              <w:t>8</w:t>
            </w:r>
          </w:p>
        </w:tc>
        <w:tc>
          <w:tcPr>
            <w:tcW w:w="1486" w:type="pct"/>
            <w:shd w:val="clear" w:color="auto" w:fill="BFBFBF" w:themeFill="background1" w:themeFillShade="BF"/>
            <w:vAlign w:val="center"/>
          </w:tcPr>
          <w:p w:rsidR="002D2513" w:rsidRPr="00DF5F50" w:rsidRDefault="002D2513" w:rsidP="005F220C">
            <w:pPr>
              <w:jc w:val="center"/>
              <w:rPr>
                <w:sz w:val="20"/>
                <w:szCs w:val="20"/>
              </w:rPr>
            </w:pPr>
            <w:r w:rsidRPr="00DF5F50">
              <w:rPr>
                <w:sz w:val="20"/>
                <w:szCs w:val="20"/>
              </w:rPr>
              <w:t>Всероссийская политическая партия «Гражданская инициатива»</w:t>
            </w:r>
          </w:p>
        </w:tc>
        <w:tc>
          <w:tcPr>
            <w:tcW w:w="1410" w:type="pct"/>
            <w:gridSpan w:val="2"/>
            <w:shd w:val="clear" w:color="auto" w:fill="BFBFBF" w:themeFill="background1" w:themeFillShade="BF"/>
            <w:vAlign w:val="center"/>
          </w:tcPr>
          <w:p w:rsidR="002D2513" w:rsidRPr="00DF5F50" w:rsidRDefault="002D2513" w:rsidP="005F220C">
            <w:pPr>
              <w:jc w:val="center"/>
              <w:rPr>
                <w:sz w:val="20"/>
                <w:szCs w:val="20"/>
              </w:rPr>
            </w:pPr>
            <w:r w:rsidRPr="00DF5F50">
              <w:rPr>
                <w:sz w:val="20"/>
                <w:szCs w:val="20"/>
              </w:rPr>
              <w:t>Партия «ГРАНИ»</w:t>
            </w:r>
          </w:p>
        </w:tc>
        <w:tc>
          <w:tcPr>
            <w:tcW w:w="736" w:type="pct"/>
            <w:shd w:val="clear" w:color="auto" w:fill="BFBFBF" w:themeFill="background1" w:themeFillShade="BF"/>
            <w:vAlign w:val="center"/>
          </w:tcPr>
          <w:p w:rsidR="002D2513" w:rsidRPr="00DF5F50" w:rsidRDefault="002D2513" w:rsidP="005F220C">
            <w:pPr>
              <w:jc w:val="center"/>
              <w:rPr>
                <w:sz w:val="20"/>
                <w:szCs w:val="20"/>
              </w:rPr>
            </w:pPr>
            <w:r w:rsidRPr="00DF5F50">
              <w:rPr>
                <w:sz w:val="20"/>
                <w:szCs w:val="20"/>
              </w:rPr>
              <w:t xml:space="preserve">08.05.2013 </w:t>
            </w:r>
          </w:p>
        </w:tc>
        <w:tc>
          <w:tcPr>
            <w:tcW w:w="1013" w:type="pct"/>
            <w:shd w:val="clear" w:color="auto" w:fill="BFBFBF" w:themeFill="background1" w:themeFillShade="BF"/>
            <w:vAlign w:val="center"/>
          </w:tcPr>
          <w:p w:rsidR="002D2513" w:rsidRPr="00DF5F50" w:rsidRDefault="002D2513" w:rsidP="005F220C">
            <w:pPr>
              <w:jc w:val="center"/>
              <w:rPr>
                <w:sz w:val="20"/>
                <w:szCs w:val="20"/>
              </w:rPr>
            </w:pPr>
            <w:r w:rsidRPr="00DF5F50">
              <w:rPr>
                <w:sz w:val="20"/>
                <w:szCs w:val="20"/>
              </w:rPr>
              <w:t>19.07.2013</w:t>
            </w:r>
          </w:p>
        </w:tc>
      </w:tr>
      <w:tr w:rsidR="0068523C" w:rsidRPr="00DF5F50" w:rsidTr="00955B58">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3137E1" w:rsidP="00562999">
            <w:pPr>
              <w:jc w:val="center"/>
              <w:rPr>
                <w:sz w:val="20"/>
                <w:szCs w:val="20"/>
              </w:rPr>
            </w:pPr>
            <w:r w:rsidRPr="00DF5F50">
              <w:rPr>
                <w:sz w:val="20"/>
                <w:szCs w:val="20"/>
              </w:rPr>
              <w:t>59</w:t>
            </w:r>
          </w:p>
        </w:tc>
        <w:tc>
          <w:tcPr>
            <w:tcW w:w="14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Политическая партия</w:t>
            </w:r>
            <w:r w:rsidRPr="00DF5F50">
              <w:rPr>
                <w:sz w:val="20"/>
                <w:szCs w:val="20"/>
              </w:rPr>
              <w:br/>
              <w:t>«Родная Партия»</w:t>
            </w:r>
          </w:p>
        </w:tc>
        <w:tc>
          <w:tcPr>
            <w:tcW w:w="141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Родная Партия</w:t>
            </w:r>
          </w:p>
        </w:tc>
        <w:tc>
          <w:tcPr>
            <w:tcW w:w="7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19.08.2013</w:t>
            </w:r>
          </w:p>
        </w:tc>
        <w:tc>
          <w:tcPr>
            <w:tcW w:w="10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01.04.2014</w:t>
            </w:r>
          </w:p>
        </w:tc>
      </w:tr>
      <w:tr w:rsidR="0068523C" w:rsidRPr="00DF5F50" w:rsidTr="008B27D0">
        <w:trPr>
          <w:cantSplit/>
        </w:trPr>
        <w:tc>
          <w:tcPr>
            <w:tcW w:w="5000" w:type="pct"/>
            <w:gridSpan w:val="6"/>
            <w:vAlign w:val="center"/>
          </w:tcPr>
          <w:p w:rsidR="003234CF" w:rsidRPr="00DF5F50" w:rsidRDefault="0068523C" w:rsidP="000D3B0C">
            <w:pPr>
              <w:jc w:val="center"/>
              <w:rPr>
                <w:b/>
                <w:sz w:val="20"/>
                <w:szCs w:val="20"/>
              </w:rPr>
            </w:pPr>
            <w:r w:rsidRPr="00DF5F50">
              <w:rPr>
                <w:b/>
                <w:sz w:val="20"/>
                <w:szCs w:val="20"/>
              </w:rPr>
              <w:t>ГРУППА 4</w:t>
            </w:r>
            <w:r w:rsidRPr="00DF5F50">
              <w:rPr>
                <w:b/>
                <w:sz w:val="20"/>
                <w:szCs w:val="20"/>
              </w:rPr>
              <w:br/>
              <w:t>6</w:t>
            </w:r>
            <w:r w:rsidRPr="00DF5F50">
              <w:rPr>
                <w:sz w:val="20"/>
                <w:szCs w:val="20"/>
              </w:rPr>
              <w:t xml:space="preserve"> политических партий, </w:t>
            </w:r>
            <w:r w:rsidR="006E549D">
              <w:rPr>
                <w:b/>
                <w:sz w:val="20"/>
                <w:szCs w:val="20"/>
              </w:rPr>
              <w:t>имевш</w:t>
            </w:r>
            <w:r w:rsidRPr="00DF5F50">
              <w:rPr>
                <w:b/>
                <w:sz w:val="20"/>
                <w:szCs w:val="20"/>
              </w:rPr>
              <w:t>их право</w:t>
            </w:r>
            <w:r w:rsidRPr="00DF5F50">
              <w:rPr>
                <w:sz w:val="20"/>
                <w:szCs w:val="20"/>
              </w:rPr>
              <w:t xml:space="preserve"> участвовать в выборах 14 сентября 2014 года, </w:t>
            </w:r>
            <w:r w:rsidRPr="00DF5F50">
              <w:rPr>
                <w:sz w:val="20"/>
                <w:szCs w:val="20"/>
              </w:rPr>
              <w:br/>
            </w:r>
            <w:r w:rsidRPr="00DF5F50">
              <w:rPr>
                <w:b/>
                <w:sz w:val="20"/>
                <w:szCs w:val="20"/>
              </w:rPr>
              <w:t xml:space="preserve">но не воспользовавшихся им (не выдвинули своих кандидатов), </w:t>
            </w:r>
            <w:r w:rsidR="00C201D9" w:rsidRPr="00DF5F50">
              <w:rPr>
                <w:b/>
                <w:sz w:val="20"/>
                <w:szCs w:val="20"/>
              </w:rPr>
              <w:br/>
            </w:r>
            <w:r w:rsidR="006E549D">
              <w:rPr>
                <w:b/>
                <w:sz w:val="20"/>
                <w:szCs w:val="20"/>
              </w:rPr>
              <w:t xml:space="preserve">которые также </w:t>
            </w:r>
            <w:r w:rsidR="00C201D9" w:rsidRPr="00DF5F50">
              <w:rPr>
                <w:b/>
                <w:sz w:val="20"/>
                <w:szCs w:val="20"/>
              </w:rPr>
              <w:t>не приняли</w:t>
            </w:r>
            <w:r w:rsidR="00E31EDF">
              <w:rPr>
                <w:sz w:val="20"/>
                <w:szCs w:val="20"/>
              </w:rPr>
              <w:t xml:space="preserve"> участия</w:t>
            </w:r>
            <w:r w:rsidR="00C201D9" w:rsidRPr="00DF5F50">
              <w:rPr>
                <w:sz w:val="20"/>
                <w:szCs w:val="20"/>
              </w:rPr>
              <w:t xml:space="preserve"> в избирательных кампаниях в единый день голосования </w:t>
            </w:r>
            <w:r w:rsidR="00C201D9" w:rsidRPr="00DF5F50">
              <w:rPr>
                <w:sz w:val="20"/>
                <w:szCs w:val="20"/>
              </w:rPr>
              <w:br/>
              <w:t>18 сентября 2016 года</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2</w:t>
            </w:r>
          </w:p>
        </w:tc>
        <w:tc>
          <w:tcPr>
            <w:tcW w:w="1405"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3</w:t>
            </w:r>
          </w:p>
        </w:tc>
        <w:tc>
          <w:tcPr>
            <w:tcW w:w="741"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4</w:t>
            </w:r>
          </w:p>
        </w:tc>
        <w:tc>
          <w:tcPr>
            <w:tcW w:w="1013"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5</w:t>
            </w:r>
          </w:p>
        </w:tc>
      </w:tr>
      <w:tr w:rsidR="0068523C" w:rsidRPr="00DF5F50" w:rsidTr="00955B58">
        <w:trPr>
          <w:cantSplit/>
        </w:trPr>
        <w:tc>
          <w:tcPr>
            <w:tcW w:w="355" w:type="pct"/>
            <w:vAlign w:val="center"/>
          </w:tcPr>
          <w:p w:rsidR="0068523C" w:rsidRPr="00DF5F50" w:rsidRDefault="0068523C" w:rsidP="008B27D0">
            <w:pPr>
              <w:jc w:val="center"/>
              <w:rPr>
                <w:sz w:val="20"/>
                <w:szCs w:val="20"/>
              </w:rPr>
            </w:pPr>
            <w:r w:rsidRPr="00DF5F50">
              <w:rPr>
                <w:sz w:val="20"/>
                <w:szCs w:val="20"/>
              </w:rPr>
              <w:t>6</w:t>
            </w:r>
            <w:r w:rsidR="003137E1" w:rsidRPr="00DF5F50">
              <w:rPr>
                <w:sz w:val="20"/>
                <w:szCs w:val="20"/>
              </w:rPr>
              <w:t>0</w:t>
            </w:r>
          </w:p>
        </w:tc>
        <w:tc>
          <w:tcPr>
            <w:tcW w:w="1486" w:type="pct"/>
            <w:shd w:val="clear" w:color="auto" w:fill="BFBFBF" w:themeFill="background1" w:themeFillShade="BF"/>
            <w:vAlign w:val="center"/>
          </w:tcPr>
          <w:p w:rsidR="0068523C" w:rsidRPr="00DF5F50" w:rsidRDefault="0068523C" w:rsidP="003234CF">
            <w:pPr>
              <w:jc w:val="center"/>
              <w:rPr>
                <w:sz w:val="20"/>
                <w:szCs w:val="20"/>
              </w:rPr>
            </w:pPr>
            <w:r w:rsidRPr="00DF5F50">
              <w:rPr>
                <w:sz w:val="20"/>
                <w:szCs w:val="20"/>
              </w:rPr>
              <w:t>Политическая партия «Монархическая партия»</w:t>
            </w:r>
            <w:r w:rsidR="00A348D0">
              <w:rPr>
                <w:rStyle w:val="a6"/>
                <w:sz w:val="20"/>
                <w:szCs w:val="20"/>
              </w:rPr>
              <w:footnoteReference w:id="100"/>
            </w:r>
          </w:p>
        </w:tc>
        <w:tc>
          <w:tcPr>
            <w:tcW w:w="1405"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Монархическая партия</w:t>
            </w:r>
          </w:p>
        </w:tc>
        <w:tc>
          <w:tcPr>
            <w:tcW w:w="741" w:type="pct"/>
            <w:gridSpan w:val="2"/>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 xml:space="preserve">25.06.2012 </w:t>
            </w:r>
          </w:p>
        </w:tc>
        <w:tc>
          <w:tcPr>
            <w:tcW w:w="1013"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03.12.2012</w:t>
            </w:r>
          </w:p>
        </w:tc>
      </w:tr>
      <w:tr w:rsidR="0068523C" w:rsidRPr="00DF5F50" w:rsidTr="00955B58">
        <w:trPr>
          <w:cantSplit/>
        </w:trPr>
        <w:tc>
          <w:tcPr>
            <w:tcW w:w="355" w:type="pct"/>
            <w:vAlign w:val="center"/>
          </w:tcPr>
          <w:p w:rsidR="0068523C" w:rsidRPr="00DF5F50" w:rsidRDefault="0068523C" w:rsidP="008B27D0">
            <w:pPr>
              <w:jc w:val="center"/>
              <w:rPr>
                <w:sz w:val="20"/>
                <w:szCs w:val="20"/>
              </w:rPr>
            </w:pPr>
            <w:r w:rsidRPr="00DF5F50">
              <w:rPr>
                <w:sz w:val="20"/>
                <w:szCs w:val="20"/>
              </w:rPr>
              <w:t>6</w:t>
            </w:r>
            <w:r w:rsidR="003137E1" w:rsidRPr="00DF5F50">
              <w:rPr>
                <w:sz w:val="20"/>
                <w:szCs w:val="20"/>
              </w:rPr>
              <w:t>1</w:t>
            </w:r>
          </w:p>
        </w:tc>
        <w:tc>
          <w:tcPr>
            <w:tcW w:w="1486" w:type="pct"/>
            <w:shd w:val="clear" w:color="auto" w:fill="BFBFBF" w:themeFill="background1" w:themeFillShade="BF"/>
            <w:vAlign w:val="center"/>
          </w:tcPr>
          <w:p w:rsidR="0068523C" w:rsidRPr="00DF5F50" w:rsidRDefault="0068523C" w:rsidP="003234CF">
            <w:pPr>
              <w:jc w:val="center"/>
              <w:rPr>
                <w:sz w:val="20"/>
                <w:szCs w:val="20"/>
              </w:rPr>
            </w:pPr>
            <w:r w:rsidRPr="00DF5F50">
              <w:rPr>
                <w:sz w:val="20"/>
                <w:szCs w:val="20"/>
              </w:rPr>
              <w:t xml:space="preserve">Политическая партия </w:t>
            </w:r>
            <w:r w:rsidR="00E62E8D" w:rsidRPr="00DF5F50">
              <w:rPr>
                <w:sz w:val="20"/>
                <w:szCs w:val="20"/>
              </w:rPr>
              <w:br/>
            </w:r>
            <w:r w:rsidRPr="00DF5F50">
              <w:rPr>
                <w:sz w:val="20"/>
                <w:szCs w:val="20"/>
              </w:rPr>
              <w:t>«Партия Духовного Преображения России»</w:t>
            </w:r>
          </w:p>
        </w:tc>
        <w:tc>
          <w:tcPr>
            <w:tcW w:w="1405"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 xml:space="preserve">Политическая партия </w:t>
            </w:r>
            <w:proofErr w:type="spellStart"/>
            <w:r w:rsidRPr="00DF5F50">
              <w:rPr>
                <w:sz w:val="20"/>
                <w:szCs w:val="20"/>
              </w:rPr>
              <w:t>ПДПР</w:t>
            </w:r>
            <w:proofErr w:type="spellEnd"/>
          </w:p>
        </w:tc>
        <w:tc>
          <w:tcPr>
            <w:tcW w:w="741" w:type="pct"/>
            <w:gridSpan w:val="2"/>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 xml:space="preserve">26.11.2012 </w:t>
            </w:r>
          </w:p>
        </w:tc>
        <w:tc>
          <w:tcPr>
            <w:tcW w:w="1013"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24.04.2013</w:t>
            </w:r>
          </w:p>
        </w:tc>
      </w:tr>
      <w:tr w:rsidR="0068523C" w:rsidRPr="00DF5F50" w:rsidTr="00955B58">
        <w:trPr>
          <w:cantSplit/>
        </w:trPr>
        <w:tc>
          <w:tcPr>
            <w:tcW w:w="355" w:type="pct"/>
            <w:vAlign w:val="center"/>
          </w:tcPr>
          <w:p w:rsidR="0068523C" w:rsidRPr="00DF5F50" w:rsidRDefault="004A4875" w:rsidP="00562999">
            <w:pPr>
              <w:jc w:val="center"/>
              <w:rPr>
                <w:sz w:val="20"/>
                <w:szCs w:val="20"/>
              </w:rPr>
            </w:pPr>
            <w:r w:rsidRPr="00DF5F50">
              <w:rPr>
                <w:sz w:val="20"/>
                <w:szCs w:val="20"/>
              </w:rPr>
              <w:t>6</w:t>
            </w:r>
            <w:r w:rsidR="003137E1" w:rsidRPr="00DF5F50">
              <w:rPr>
                <w:sz w:val="20"/>
                <w:szCs w:val="20"/>
              </w:rPr>
              <w:t>2</w:t>
            </w:r>
          </w:p>
        </w:tc>
        <w:tc>
          <w:tcPr>
            <w:tcW w:w="1486"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Политическая партия «НАЦИОНАЛЬНОЙ БЕЗОПАСНОСТИ РОССИИ»</w:t>
            </w:r>
          </w:p>
        </w:tc>
        <w:tc>
          <w:tcPr>
            <w:tcW w:w="1405" w:type="pct"/>
            <w:shd w:val="clear" w:color="auto" w:fill="BFBFBF" w:themeFill="background1" w:themeFillShade="BF"/>
            <w:vAlign w:val="center"/>
          </w:tcPr>
          <w:p w:rsidR="0068523C" w:rsidRPr="00DF5F50" w:rsidRDefault="0068523C" w:rsidP="008867AE">
            <w:pPr>
              <w:jc w:val="center"/>
              <w:rPr>
                <w:sz w:val="20"/>
                <w:szCs w:val="20"/>
              </w:rPr>
            </w:pPr>
            <w:proofErr w:type="spellStart"/>
            <w:r w:rsidRPr="00DF5F50">
              <w:rPr>
                <w:sz w:val="20"/>
                <w:szCs w:val="20"/>
              </w:rPr>
              <w:t>ПНБР</w:t>
            </w:r>
            <w:proofErr w:type="spellEnd"/>
          </w:p>
        </w:tc>
        <w:tc>
          <w:tcPr>
            <w:tcW w:w="741" w:type="pct"/>
            <w:gridSpan w:val="2"/>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 xml:space="preserve">19.12.2012 </w:t>
            </w:r>
          </w:p>
        </w:tc>
        <w:tc>
          <w:tcPr>
            <w:tcW w:w="1013"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30.04.2013</w:t>
            </w:r>
          </w:p>
        </w:tc>
      </w:tr>
      <w:tr w:rsidR="0068523C" w:rsidRPr="00DF5F50" w:rsidTr="00955B58">
        <w:trPr>
          <w:cantSplit/>
        </w:trPr>
        <w:tc>
          <w:tcPr>
            <w:tcW w:w="355" w:type="pct"/>
            <w:vAlign w:val="center"/>
          </w:tcPr>
          <w:p w:rsidR="0068523C" w:rsidRPr="00DF5F50" w:rsidRDefault="004A4875" w:rsidP="00562999">
            <w:pPr>
              <w:jc w:val="center"/>
              <w:rPr>
                <w:sz w:val="20"/>
                <w:szCs w:val="20"/>
              </w:rPr>
            </w:pPr>
            <w:r w:rsidRPr="00DF5F50">
              <w:rPr>
                <w:sz w:val="20"/>
                <w:szCs w:val="20"/>
              </w:rPr>
              <w:t>6</w:t>
            </w:r>
            <w:r w:rsidR="003137E1" w:rsidRPr="00DF5F50">
              <w:rPr>
                <w:sz w:val="20"/>
                <w:szCs w:val="20"/>
              </w:rPr>
              <w:t>3</w:t>
            </w:r>
          </w:p>
        </w:tc>
        <w:tc>
          <w:tcPr>
            <w:tcW w:w="1486" w:type="pct"/>
            <w:shd w:val="clear" w:color="auto" w:fill="BFBFBF" w:themeFill="background1" w:themeFillShade="BF"/>
            <w:vAlign w:val="center"/>
          </w:tcPr>
          <w:p w:rsidR="0068523C" w:rsidRPr="00DF5F50" w:rsidRDefault="0068523C" w:rsidP="003234CF">
            <w:pPr>
              <w:jc w:val="center"/>
              <w:rPr>
                <w:sz w:val="20"/>
                <w:szCs w:val="20"/>
              </w:rPr>
            </w:pPr>
            <w:r w:rsidRPr="00DF5F50">
              <w:rPr>
                <w:sz w:val="20"/>
                <w:szCs w:val="20"/>
              </w:rPr>
              <w:t xml:space="preserve">Политическая партия </w:t>
            </w:r>
            <w:r w:rsidR="00E62E8D" w:rsidRPr="00DF5F50">
              <w:rPr>
                <w:sz w:val="20"/>
                <w:szCs w:val="20"/>
              </w:rPr>
              <w:br/>
            </w:r>
            <w:r w:rsidRPr="00DF5F50">
              <w:rPr>
                <w:sz w:val="20"/>
                <w:szCs w:val="20"/>
              </w:rPr>
              <w:t>«Партия СОЦИАЛЬНОЙ СОЛИДАРНОСТИ»</w:t>
            </w:r>
          </w:p>
        </w:tc>
        <w:tc>
          <w:tcPr>
            <w:tcW w:w="1405" w:type="pct"/>
            <w:shd w:val="clear" w:color="auto" w:fill="BFBFBF" w:themeFill="background1" w:themeFillShade="BF"/>
            <w:vAlign w:val="center"/>
          </w:tcPr>
          <w:p w:rsidR="0068523C" w:rsidRPr="00DF5F50" w:rsidRDefault="0068523C" w:rsidP="008867AE">
            <w:pPr>
              <w:jc w:val="center"/>
              <w:rPr>
                <w:sz w:val="20"/>
                <w:szCs w:val="20"/>
              </w:rPr>
            </w:pPr>
            <w:proofErr w:type="spellStart"/>
            <w:r w:rsidRPr="00DF5F50">
              <w:rPr>
                <w:sz w:val="20"/>
                <w:szCs w:val="20"/>
              </w:rPr>
              <w:t>ПП</w:t>
            </w:r>
            <w:proofErr w:type="spellEnd"/>
            <w:r w:rsidRPr="00DF5F50">
              <w:rPr>
                <w:sz w:val="20"/>
                <w:szCs w:val="20"/>
              </w:rPr>
              <w:t xml:space="preserve"> «Партия СОЦИАЛЬНОЙ СОЛИДАРНОСТИ»</w:t>
            </w:r>
          </w:p>
        </w:tc>
        <w:tc>
          <w:tcPr>
            <w:tcW w:w="741" w:type="pct"/>
            <w:gridSpan w:val="2"/>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 xml:space="preserve">15.03.2013 </w:t>
            </w:r>
          </w:p>
        </w:tc>
        <w:tc>
          <w:tcPr>
            <w:tcW w:w="1013" w:type="pct"/>
            <w:shd w:val="clear" w:color="auto" w:fill="BFBFBF" w:themeFill="background1" w:themeFillShade="BF"/>
            <w:vAlign w:val="center"/>
          </w:tcPr>
          <w:p w:rsidR="0068523C" w:rsidRPr="00DF5F50" w:rsidRDefault="0068523C" w:rsidP="008867AE">
            <w:pPr>
              <w:jc w:val="center"/>
              <w:rPr>
                <w:sz w:val="20"/>
                <w:szCs w:val="20"/>
              </w:rPr>
            </w:pPr>
            <w:r w:rsidRPr="00DF5F50">
              <w:rPr>
                <w:sz w:val="20"/>
                <w:szCs w:val="20"/>
              </w:rPr>
              <w:t>19.06.2013</w:t>
            </w:r>
          </w:p>
        </w:tc>
      </w:tr>
      <w:tr w:rsidR="0068523C" w:rsidRPr="00DF5F50" w:rsidTr="00955B58">
        <w:trPr>
          <w:cantSplit/>
        </w:trPr>
        <w:tc>
          <w:tcPr>
            <w:tcW w:w="355" w:type="pct"/>
            <w:vAlign w:val="center"/>
          </w:tcPr>
          <w:p w:rsidR="0068523C" w:rsidRPr="00DF5F50" w:rsidRDefault="0068523C" w:rsidP="008B27D0">
            <w:pPr>
              <w:jc w:val="center"/>
              <w:rPr>
                <w:sz w:val="20"/>
                <w:szCs w:val="20"/>
              </w:rPr>
            </w:pPr>
            <w:r w:rsidRPr="00DF5F50">
              <w:rPr>
                <w:sz w:val="20"/>
                <w:szCs w:val="20"/>
              </w:rPr>
              <w:t>6</w:t>
            </w:r>
            <w:r w:rsidR="003137E1" w:rsidRPr="00DF5F50">
              <w:rPr>
                <w:sz w:val="20"/>
                <w:szCs w:val="20"/>
              </w:rPr>
              <w:t>4</w:t>
            </w:r>
          </w:p>
        </w:tc>
        <w:tc>
          <w:tcPr>
            <w:tcW w:w="1486" w:type="pct"/>
            <w:shd w:val="clear" w:color="auto" w:fill="BFBFBF" w:themeFill="background1" w:themeFillShade="BF"/>
            <w:vAlign w:val="center"/>
          </w:tcPr>
          <w:p w:rsidR="0068523C" w:rsidRPr="00DF5F50" w:rsidRDefault="0068523C" w:rsidP="003234CF">
            <w:pPr>
              <w:jc w:val="center"/>
              <w:rPr>
                <w:sz w:val="20"/>
                <w:szCs w:val="20"/>
              </w:rPr>
            </w:pPr>
            <w:r w:rsidRPr="00DF5F50">
              <w:rPr>
                <w:sz w:val="20"/>
                <w:szCs w:val="20"/>
              </w:rPr>
              <w:t>Общероссийская политическая партия «РАЗВИТИЕ РОССИИ»</w:t>
            </w:r>
          </w:p>
        </w:tc>
        <w:tc>
          <w:tcPr>
            <w:tcW w:w="1410" w:type="pct"/>
            <w:gridSpan w:val="2"/>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Партия «РАЗВИТИЕ РОССИИ»</w:t>
            </w:r>
          </w:p>
        </w:tc>
        <w:tc>
          <w:tcPr>
            <w:tcW w:w="736" w:type="pct"/>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 xml:space="preserve">25.01.2013 </w:t>
            </w:r>
          </w:p>
        </w:tc>
        <w:tc>
          <w:tcPr>
            <w:tcW w:w="1013" w:type="pct"/>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20.08.2013</w:t>
            </w:r>
          </w:p>
        </w:tc>
      </w:tr>
      <w:tr w:rsidR="0068523C" w:rsidRPr="00DF5F50" w:rsidTr="00955B58">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B27D0">
            <w:pPr>
              <w:jc w:val="center"/>
              <w:rPr>
                <w:sz w:val="20"/>
                <w:szCs w:val="20"/>
              </w:rPr>
            </w:pPr>
            <w:r w:rsidRPr="00DF5F50">
              <w:rPr>
                <w:sz w:val="20"/>
                <w:szCs w:val="20"/>
              </w:rPr>
              <w:t>6</w:t>
            </w:r>
            <w:r w:rsidR="003137E1" w:rsidRPr="00DF5F50">
              <w:rPr>
                <w:sz w:val="20"/>
                <w:szCs w:val="20"/>
              </w:rPr>
              <w:t>5</w:t>
            </w:r>
          </w:p>
        </w:tc>
        <w:tc>
          <w:tcPr>
            <w:tcW w:w="14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Политическая партия «Спортивная партия России «ЗДОРОВЫЕ СИЛЫ»</w:t>
            </w:r>
            <w:r w:rsidRPr="00DF5F50">
              <w:rPr>
                <w:rStyle w:val="a6"/>
                <w:sz w:val="20"/>
                <w:szCs w:val="20"/>
              </w:rPr>
              <w:footnoteReference w:id="101"/>
            </w:r>
          </w:p>
        </w:tc>
        <w:tc>
          <w:tcPr>
            <w:tcW w:w="141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Партия «ЗДОРОВЫЕ СИЛЫ»</w:t>
            </w:r>
          </w:p>
        </w:tc>
        <w:tc>
          <w:tcPr>
            <w:tcW w:w="7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19.11.2013</w:t>
            </w:r>
          </w:p>
        </w:tc>
        <w:tc>
          <w:tcPr>
            <w:tcW w:w="10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8523C" w:rsidRPr="00DF5F50" w:rsidRDefault="0068523C" w:rsidP="008B27D0">
            <w:pPr>
              <w:jc w:val="center"/>
              <w:rPr>
                <w:sz w:val="20"/>
                <w:szCs w:val="20"/>
              </w:rPr>
            </w:pPr>
            <w:r w:rsidRPr="00DF5F50">
              <w:rPr>
                <w:sz w:val="20"/>
                <w:szCs w:val="20"/>
              </w:rPr>
              <w:t>04.06.2014</w:t>
            </w:r>
          </w:p>
        </w:tc>
      </w:tr>
      <w:tr w:rsidR="0068523C" w:rsidRPr="00DF5F50" w:rsidTr="008B27D0">
        <w:trPr>
          <w:cantSplit/>
        </w:trPr>
        <w:tc>
          <w:tcPr>
            <w:tcW w:w="5000" w:type="pct"/>
            <w:gridSpan w:val="6"/>
            <w:vAlign w:val="center"/>
          </w:tcPr>
          <w:p w:rsidR="00DE2026" w:rsidRPr="00DF5F50" w:rsidRDefault="0068523C" w:rsidP="00DE2026">
            <w:pPr>
              <w:jc w:val="center"/>
              <w:rPr>
                <w:b/>
                <w:sz w:val="20"/>
                <w:szCs w:val="20"/>
              </w:rPr>
            </w:pPr>
            <w:r w:rsidRPr="00DF5F50">
              <w:rPr>
                <w:b/>
                <w:sz w:val="20"/>
                <w:szCs w:val="20"/>
              </w:rPr>
              <w:t>ГРУППА 5</w:t>
            </w:r>
            <w:r w:rsidRPr="00DF5F50">
              <w:rPr>
                <w:b/>
                <w:sz w:val="20"/>
                <w:szCs w:val="20"/>
              </w:rPr>
              <w:br/>
            </w:r>
            <w:r w:rsidR="000A1469" w:rsidRPr="00DF5F50">
              <w:rPr>
                <w:b/>
                <w:sz w:val="20"/>
                <w:szCs w:val="20"/>
              </w:rPr>
              <w:t>4</w:t>
            </w:r>
            <w:r w:rsidRPr="00DF5F50">
              <w:rPr>
                <w:b/>
                <w:sz w:val="20"/>
                <w:szCs w:val="20"/>
              </w:rPr>
              <w:t xml:space="preserve"> </w:t>
            </w:r>
            <w:r w:rsidR="000A1469" w:rsidRPr="00DF5F50">
              <w:rPr>
                <w:sz w:val="20"/>
                <w:szCs w:val="20"/>
              </w:rPr>
              <w:t>политические партии</w:t>
            </w:r>
            <w:r w:rsidRPr="00DF5F50">
              <w:rPr>
                <w:sz w:val="20"/>
                <w:szCs w:val="20"/>
              </w:rPr>
              <w:t xml:space="preserve">, которые зарегистрированы Минюстом России, но правом участия в выборах </w:t>
            </w:r>
            <w:r w:rsidR="000214D2">
              <w:rPr>
                <w:sz w:val="20"/>
                <w:szCs w:val="20"/>
              </w:rPr>
              <w:br/>
            </w:r>
            <w:r w:rsidR="000214D2" w:rsidRPr="000214D2">
              <w:rPr>
                <w:b/>
                <w:sz w:val="20"/>
                <w:szCs w:val="20"/>
              </w:rPr>
              <w:t xml:space="preserve">в </w:t>
            </w:r>
            <w:r w:rsidRPr="00DF5F50">
              <w:rPr>
                <w:b/>
                <w:sz w:val="20"/>
                <w:szCs w:val="20"/>
              </w:rPr>
              <w:t>един</w:t>
            </w:r>
            <w:r w:rsidR="000214D2">
              <w:rPr>
                <w:b/>
                <w:sz w:val="20"/>
                <w:szCs w:val="20"/>
              </w:rPr>
              <w:t>ый</w:t>
            </w:r>
            <w:r w:rsidRPr="00DF5F50">
              <w:rPr>
                <w:b/>
                <w:sz w:val="20"/>
                <w:szCs w:val="20"/>
              </w:rPr>
              <w:t xml:space="preserve"> д</w:t>
            </w:r>
            <w:r w:rsidR="000214D2">
              <w:rPr>
                <w:b/>
                <w:sz w:val="20"/>
                <w:szCs w:val="20"/>
              </w:rPr>
              <w:t>ень</w:t>
            </w:r>
            <w:r w:rsidRPr="00DF5F50">
              <w:rPr>
                <w:b/>
                <w:sz w:val="20"/>
                <w:szCs w:val="20"/>
              </w:rPr>
              <w:t xml:space="preserve"> голосования 14 сентября 2014 года не обладали</w:t>
            </w:r>
            <w:r w:rsidR="00141617" w:rsidRPr="00DE2026">
              <w:rPr>
                <w:sz w:val="20"/>
                <w:szCs w:val="20"/>
              </w:rPr>
              <w:t>,</w:t>
            </w:r>
          </w:p>
          <w:p w:rsidR="00141617" w:rsidRPr="00DF5F50" w:rsidRDefault="00141617" w:rsidP="000D3B0C">
            <w:pPr>
              <w:jc w:val="center"/>
              <w:rPr>
                <w:sz w:val="20"/>
                <w:szCs w:val="20"/>
              </w:rPr>
            </w:pPr>
            <w:r w:rsidRPr="00DF5F50">
              <w:rPr>
                <w:b/>
                <w:sz w:val="20"/>
                <w:szCs w:val="20"/>
              </w:rPr>
              <w:t>приняли</w:t>
            </w:r>
            <w:r w:rsidRPr="00DF5F50">
              <w:rPr>
                <w:sz w:val="20"/>
                <w:szCs w:val="20"/>
              </w:rPr>
              <w:t xml:space="preserve"> участие в избирательных кампаниях в единый день голосования 18 сентября 2016 года</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2</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3</w:t>
            </w:r>
          </w:p>
        </w:tc>
        <w:tc>
          <w:tcPr>
            <w:tcW w:w="73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4</w:t>
            </w:r>
          </w:p>
        </w:tc>
        <w:tc>
          <w:tcPr>
            <w:tcW w:w="1013"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B77306">
            <w:pPr>
              <w:jc w:val="center"/>
              <w:rPr>
                <w:sz w:val="20"/>
                <w:szCs w:val="20"/>
              </w:rPr>
            </w:pPr>
            <w:r w:rsidRPr="00DF5F50">
              <w:rPr>
                <w:sz w:val="20"/>
                <w:szCs w:val="20"/>
              </w:rPr>
              <w:t>5</w:t>
            </w:r>
          </w:p>
        </w:tc>
      </w:tr>
      <w:tr w:rsidR="0068523C"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8B27D0">
            <w:pPr>
              <w:jc w:val="center"/>
              <w:rPr>
                <w:sz w:val="20"/>
                <w:szCs w:val="20"/>
              </w:rPr>
            </w:pPr>
            <w:r w:rsidRPr="00DF5F50">
              <w:rPr>
                <w:sz w:val="20"/>
                <w:szCs w:val="20"/>
              </w:rPr>
              <w:t>6</w:t>
            </w:r>
            <w:r w:rsidR="003137E1" w:rsidRPr="00DF5F50">
              <w:rPr>
                <w:sz w:val="20"/>
                <w:szCs w:val="20"/>
              </w:rPr>
              <w:t>6</w:t>
            </w:r>
          </w:p>
        </w:tc>
        <w:tc>
          <w:tcPr>
            <w:tcW w:w="148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652CDB">
            <w:pPr>
              <w:jc w:val="center"/>
              <w:rPr>
                <w:sz w:val="20"/>
                <w:szCs w:val="20"/>
              </w:rPr>
            </w:pPr>
            <w:r w:rsidRPr="00DF5F50">
              <w:rPr>
                <w:sz w:val="20"/>
                <w:szCs w:val="20"/>
              </w:rPr>
              <w:t>Политическая партия «Партия Социальных Реформ»</w:t>
            </w:r>
            <w:r w:rsidR="00675B98">
              <w:rPr>
                <w:rStyle w:val="a6"/>
                <w:sz w:val="20"/>
                <w:szCs w:val="20"/>
              </w:rPr>
              <w:footnoteReference w:id="102"/>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68523C" w:rsidRPr="00DF5F50" w:rsidRDefault="0068523C" w:rsidP="001D02B1">
            <w:pPr>
              <w:jc w:val="center"/>
              <w:rPr>
                <w:sz w:val="20"/>
                <w:szCs w:val="20"/>
              </w:rPr>
            </w:pPr>
            <w:r w:rsidRPr="00DF5F50">
              <w:rPr>
                <w:sz w:val="20"/>
                <w:szCs w:val="20"/>
              </w:rPr>
              <w:t xml:space="preserve">Партия Социальных Реформ; </w:t>
            </w:r>
            <w:proofErr w:type="spellStart"/>
            <w:r w:rsidRPr="00DF5F50">
              <w:rPr>
                <w:sz w:val="20"/>
                <w:szCs w:val="20"/>
              </w:rPr>
              <w:t>ПСР</w:t>
            </w:r>
            <w:proofErr w:type="spellEnd"/>
          </w:p>
        </w:tc>
        <w:tc>
          <w:tcPr>
            <w:tcW w:w="736"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1D02B1">
            <w:pPr>
              <w:jc w:val="center"/>
              <w:rPr>
                <w:sz w:val="20"/>
                <w:szCs w:val="20"/>
              </w:rPr>
            </w:pPr>
            <w:r w:rsidRPr="00DF5F50">
              <w:rPr>
                <w:sz w:val="20"/>
                <w:szCs w:val="20"/>
              </w:rPr>
              <w:t>19.03.2014</w:t>
            </w:r>
          </w:p>
        </w:tc>
        <w:tc>
          <w:tcPr>
            <w:tcW w:w="1013" w:type="pct"/>
            <w:tcBorders>
              <w:top w:val="single" w:sz="4" w:space="0" w:color="auto"/>
              <w:left w:val="single" w:sz="4" w:space="0" w:color="auto"/>
              <w:bottom w:val="single" w:sz="4" w:space="0" w:color="auto"/>
              <w:right w:val="single" w:sz="4" w:space="0" w:color="auto"/>
            </w:tcBorders>
            <w:vAlign w:val="center"/>
          </w:tcPr>
          <w:p w:rsidR="0068523C" w:rsidRPr="00DF5F50" w:rsidRDefault="0068523C" w:rsidP="00C56D68">
            <w:pPr>
              <w:jc w:val="center"/>
              <w:rPr>
                <w:sz w:val="20"/>
                <w:szCs w:val="20"/>
              </w:rPr>
            </w:pPr>
            <w:r w:rsidRPr="00DF5F50">
              <w:rPr>
                <w:sz w:val="20"/>
                <w:szCs w:val="20"/>
              </w:rPr>
              <w:t>26.09.2014</w:t>
            </w:r>
          </w:p>
        </w:tc>
      </w:tr>
      <w:tr w:rsidR="00141617"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62999">
            <w:pPr>
              <w:jc w:val="center"/>
              <w:rPr>
                <w:sz w:val="20"/>
                <w:szCs w:val="20"/>
              </w:rPr>
            </w:pPr>
            <w:r w:rsidRPr="00DF5F50">
              <w:rPr>
                <w:sz w:val="20"/>
                <w:szCs w:val="20"/>
              </w:rPr>
              <w:t>67</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F146B0">
            <w:pPr>
              <w:jc w:val="center"/>
              <w:rPr>
                <w:sz w:val="20"/>
                <w:szCs w:val="20"/>
              </w:rPr>
            </w:pPr>
            <w:r w:rsidRPr="00DF5F50">
              <w:rPr>
                <w:sz w:val="20"/>
                <w:szCs w:val="20"/>
              </w:rPr>
              <w:t>Политическая партия «Объединённая партия людей ограниченной трудоспособности России»</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F146B0">
            <w:pPr>
              <w:jc w:val="center"/>
              <w:rPr>
                <w:sz w:val="20"/>
                <w:szCs w:val="20"/>
              </w:rPr>
            </w:pPr>
            <w:r w:rsidRPr="00DF5F50">
              <w:rPr>
                <w:sz w:val="20"/>
                <w:szCs w:val="20"/>
              </w:rPr>
              <w:t>ОПЛОТ РОССИИ</w:t>
            </w:r>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F146B0">
            <w:pPr>
              <w:jc w:val="center"/>
              <w:rPr>
                <w:sz w:val="20"/>
                <w:szCs w:val="20"/>
              </w:rPr>
            </w:pPr>
            <w:r w:rsidRPr="00DF5F50">
              <w:rPr>
                <w:sz w:val="20"/>
                <w:szCs w:val="20"/>
              </w:rPr>
              <w:t>10.06.2014</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F146B0">
            <w:pPr>
              <w:jc w:val="center"/>
              <w:rPr>
                <w:sz w:val="20"/>
                <w:szCs w:val="20"/>
              </w:rPr>
            </w:pPr>
            <w:r w:rsidRPr="00DF5F50">
              <w:rPr>
                <w:sz w:val="20"/>
                <w:szCs w:val="20"/>
              </w:rPr>
              <w:t>02.10.2014</w:t>
            </w:r>
          </w:p>
        </w:tc>
      </w:tr>
      <w:tr w:rsidR="00141617"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62999">
            <w:pPr>
              <w:jc w:val="center"/>
              <w:rPr>
                <w:sz w:val="20"/>
                <w:szCs w:val="20"/>
              </w:rPr>
            </w:pPr>
            <w:r w:rsidRPr="00DF5F50">
              <w:rPr>
                <w:sz w:val="20"/>
                <w:szCs w:val="20"/>
              </w:rPr>
              <w:t>68</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1D02B1">
            <w:pPr>
              <w:jc w:val="center"/>
              <w:rPr>
                <w:sz w:val="20"/>
                <w:szCs w:val="20"/>
              </w:rPr>
            </w:pPr>
            <w:r w:rsidRPr="00DF5F50">
              <w:rPr>
                <w:sz w:val="20"/>
                <w:szCs w:val="20"/>
              </w:rPr>
              <w:t>Общественная организация – Политическая партия «Добрых дел, защиты детей, женщин, свободы, природы и пенсионеров»</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1D02B1">
            <w:pPr>
              <w:jc w:val="center"/>
              <w:rPr>
                <w:sz w:val="20"/>
                <w:szCs w:val="20"/>
              </w:rPr>
            </w:pPr>
            <w:r w:rsidRPr="00DF5F50">
              <w:rPr>
                <w:sz w:val="20"/>
                <w:szCs w:val="20"/>
              </w:rPr>
              <w:t>Партия «Добрых дел»</w:t>
            </w:r>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1D02B1">
            <w:pPr>
              <w:jc w:val="center"/>
              <w:rPr>
                <w:sz w:val="20"/>
                <w:szCs w:val="20"/>
              </w:rPr>
            </w:pPr>
            <w:r w:rsidRPr="00DF5F50">
              <w:rPr>
                <w:sz w:val="20"/>
                <w:szCs w:val="20"/>
              </w:rPr>
              <w:t>07.11.2014</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1D02B1">
            <w:pPr>
              <w:jc w:val="center"/>
              <w:rPr>
                <w:sz w:val="20"/>
                <w:szCs w:val="20"/>
              </w:rPr>
            </w:pPr>
            <w:r w:rsidRPr="00DF5F50">
              <w:rPr>
                <w:sz w:val="20"/>
                <w:szCs w:val="20"/>
              </w:rPr>
              <w:t>21.05.2015</w:t>
            </w:r>
          </w:p>
        </w:tc>
      </w:tr>
      <w:tr w:rsidR="00141617" w:rsidRPr="00DF5F50" w:rsidTr="00DE2026">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F220C">
            <w:pPr>
              <w:jc w:val="center"/>
              <w:rPr>
                <w:sz w:val="20"/>
                <w:szCs w:val="20"/>
              </w:rPr>
            </w:pPr>
            <w:r w:rsidRPr="00DF5F50">
              <w:rPr>
                <w:sz w:val="20"/>
                <w:szCs w:val="20"/>
              </w:rPr>
              <w:t>69</w:t>
            </w:r>
          </w:p>
        </w:tc>
        <w:tc>
          <w:tcPr>
            <w:tcW w:w="148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1617" w:rsidRPr="00EC2227" w:rsidRDefault="00141617" w:rsidP="00EC2227">
            <w:r w:rsidRPr="00DF5F50">
              <w:rPr>
                <w:sz w:val="20"/>
                <w:szCs w:val="20"/>
              </w:rPr>
              <w:t>Всероссийская политическая партия «Интернациональная партия России»</w:t>
            </w:r>
            <w:r w:rsidRPr="00DF5F50">
              <w:rPr>
                <w:rStyle w:val="a6"/>
                <w:sz w:val="20"/>
                <w:szCs w:val="20"/>
              </w:rPr>
              <w:footnoteReference w:id="103"/>
            </w:r>
          </w:p>
        </w:tc>
        <w:tc>
          <w:tcPr>
            <w:tcW w:w="1410"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1617" w:rsidRPr="00DF5F50" w:rsidRDefault="00141617" w:rsidP="005F220C">
            <w:pPr>
              <w:jc w:val="center"/>
              <w:rPr>
                <w:sz w:val="20"/>
                <w:szCs w:val="20"/>
              </w:rPr>
            </w:pPr>
            <w:r w:rsidRPr="00DF5F50">
              <w:rPr>
                <w:sz w:val="20"/>
                <w:szCs w:val="20"/>
              </w:rPr>
              <w:t>Интернациональная партия России;</w:t>
            </w:r>
          </w:p>
          <w:p w:rsidR="00141617" w:rsidRPr="00DF5F50" w:rsidRDefault="00141617" w:rsidP="005F220C">
            <w:pPr>
              <w:jc w:val="center"/>
              <w:rPr>
                <w:sz w:val="20"/>
                <w:szCs w:val="20"/>
              </w:rPr>
            </w:pPr>
            <w:proofErr w:type="spellStart"/>
            <w:r w:rsidRPr="00DF5F50">
              <w:rPr>
                <w:sz w:val="20"/>
                <w:szCs w:val="20"/>
              </w:rPr>
              <w:t>ВПП</w:t>
            </w:r>
            <w:proofErr w:type="spellEnd"/>
            <w:r w:rsidRPr="00DF5F50">
              <w:rPr>
                <w:sz w:val="20"/>
                <w:szCs w:val="20"/>
              </w:rPr>
              <w:t xml:space="preserve"> «ИПР»</w:t>
            </w:r>
          </w:p>
        </w:tc>
        <w:tc>
          <w:tcPr>
            <w:tcW w:w="73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1617" w:rsidRPr="00DF5F50" w:rsidRDefault="00141617" w:rsidP="005F220C">
            <w:pPr>
              <w:jc w:val="center"/>
              <w:rPr>
                <w:sz w:val="20"/>
                <w:szCs w:val="20"/>
              </w:rPr>
            </w:pPr>
            <w:r w:rsidRPr="00DF5F50">
              <w:rPr>
                <w:sz w:val="20"/>
                <w:szCs w:val="20"/>
              </w:rPr>
              <w:t>21.03.2014</w:t>
            </w:r>
          </w:p>
        </w:tc>
        <w:tc>
          <w:tcPr>
            <w:tcW w:w="101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41617" w:rsidRPr="00DF5F50" w:rsidRDefault="00141617" w:rsidP="005F220C">
            <w:pPr>
              <w:jc w:val="center"/>
              <w:rPr>
                <w:sz w:val="20"/>
                <w:szCs w:val="20"/>
              </w:rPr>
            </w:pPr>
            <w:r w:rsidRPr="00DF5F50">
              <w:rPr>
                <w:sz w:val="20"/>
                <w:szCs w:val="20"/>
              </w:rPr>
              <w:t>23.10.2014</w:t>
            </w:r>
          </w:p>
        </w:tc>
      </w:tr>
      <w:tr w:rsidR="00141617" w:rsidRPr="00DF5F50" w:rsidTr="006B46CF">
        <w:trPr>
          <w:cantSplit/>
        </w:trPr>
        <w:tc>
          <w:tcPr>
            <w:tcW w:w="5000" w:type="pct"/>
            <w:gridSpan w:val="6"/>
            <w:tcBorders>
              <w:top w:val="single" w:sz="4" w:space="0" w:color="auto"/>
              <w:left w:val="single" w:sz="4" w:space="0" w:color="auto"/>
              <w:bottom w:val="single" w:sz="4" w:space="0" w:color="auto"/>
              <w:right w:val="single" w:sz="4" w:space="0" w:color="auto"/>
            </w:tcBorders>
            <w:vAlign w:val="center"/>
          </w:tcPr>
          <w:p w:rsidR="00141617" w:rsidRPr="00DF5F50" w:rsidRDefault="00A5126F" w:rsidP="00A5126F">
            <w:pPr>
              <w:jc w:val="center"/>
              <w:rPr>
                <w:sz w:val="20"/>
                <w:szCs w:val="20"/>
              </w:rPr>
            </w:pPr>
            <w:r>
              <w:rPr>
                <w:b/>
                <w:sz w:val="20"/>
                <w:szCs w:val="20"/>
              </w:rPr>
              <w:lastRenderedPageBreak/>
              <w:t>ГРУППА 6</w:t>
            </w:r>
            <w:r>
              <w:rPr>
                <w:b/>
                <w:sz w:val="20"/>
                <w:szCs w:val="20"/>
              </w:rPr>
              <w:br/>
              <w:t>3</w:t>
            </w:r>
            <w:r w:rsidR="00141617" w:rsidRPr="00DF5F50">
              <w:rPr>
                <w:b/>
                <w:sz w:val="20"/>
                <w:szCs w:val="20"/>
              </w:rPr>
              <w:t xml:space="preserve"> </w:t>
            </w:r>
            <w:r>
              <w:rPr>
                <w:sz w:val="20"/>
                <w:szCs w:val="20"/>
              </w:rPr>
              <w:t xml:space="preserve">политические </w:t>
            </w:r>
            <w:r w:rsidRPr="00A5126F">
              <w:rPr>
                <w:sz w:val="20"/>
                <w:szCs w:val="20"/>
              </w:rPr>
              <w:t>партии</w:t>
            </w:r>
            <w:r w:rsidR="00141617" w:rsidRPr="00A5126F">
              <w:rPr>
                <w:sz w:val="20"/>
                <w:szCs w:val="20"/>
              </w:rPr>
              <w:t xml:space="preserve">, которые </w:t>
            </w:r>
            <w:r w:rsidR="00141617" w:rsidRPr="00A5126F">
              <w:rPr>
                <w:b/>
                <w:sz w:val="20"/>
                <w:szCs w:val="20"/>
              </w:rPr>
              <w:t>обрели</w:t>
            </w:r>
            <w:r w:rsidR="00141617" w:rsidRPr="00A5126F">
              <w:rPr>
                <w:sz w:val="20"/>
                <w:szCs w:val="20"/>
              </w:rPr>
              <w:t xml:space="preserve"> право участвовать в выборах </w:t>
            </w:r>
            <w:r w:rsidR="00141617" w:rsidRPr="00A5126F">
              <w:rPr>
                <w:b/>
                <w:sz w:val="20"/>
                <w:szCs w:val="20"/>
              </w:rPr>
              <w:t>после</w:t>
            </w:r>
            <w:r w:rsidR="00141617" w:rsidRPr="00A5126F">
              <w:rPr>
                <w:sz w:val="20"/>
                <w:szCs w:val="20"/>
              </w:rPr>
              <w:t xml:space="preserve"> единого дня голосования </w:t>
            </w:r>
            <w:r w:rsidR="00141617" w:rsidRPr="00A5126F">
              <w:rPr>
                <w:sz w:val="20"/>
                <w:szCs w:val="20"/>
              </w:rPr>
              <w:br/>
              <w:t>13 сентября 2015 года</w:t>
            </w:r>
          </w:p>
        </w:tc>
      </w:tr>
      <w:tr w:rsidR="00141617"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E0FD9">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E0FD9">
            <w:pPr>
              <w:jc w:val="center"/>
              <w:rPr>
                <w:sz w:val="20"/>
                <w:szCs w:val="20"/>
              </w:rPr>
            </w:pPr>
            <w:r w:rsidRPr="00DF5F50">
              <w:rPr>
                <w:sz w:val="20"/>
                <w:szCs w:val="20"/>
              </w:rPr>
              <w:t>2</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E0FD9">
            <w:pPr>
              <w:jc w:val="center"/>
              <w:rPr>
                <w:sz w:val="20"/>
                <w:szCs w:val="20"/>
              </w:rPr>
            </w:pPr>
            <w:r w:rsidRPr="00DF5F50">
              <w:rPr>
                <w:sz w:val="20"/>
                <w:szCs w:val="20"/>
              </w:rPr>
              <w:t>3</w:t>
            </w:r>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E0FD9">
            <w:pPr>
              <w:jc w:val="center"/>
              <w:rPr>
                <w:sz w:val="20"/>
                <w:szCs w:val="20"/>
              </w:rPr>
            </w:pPr>
            <w:r w:rsidRPr="00DF5F50">
              <w:rPr>
                <w:sz w:val="20"/>
                <w:szCs w:val="20"/>
              </w:rPr>
              <w:t>4</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E0FD9">
            <w:pPr>
              <w:jc w:val="center"/>
              <w:rPr>
                <w:sz w:val="20"/>
                <w:szCs w:val="20"/>
              </w:rPr>
            </w:pPr>
            <w:r w:rsidRPr="00DF5F50">
              <w:rPr>
                <w:sz w:val="20"/>
                <w:szCs w:val="20"/>
              </w:rPr>
              <w:t>5</w:t>
            </w:r>
          </w:p>
        </w:tc>
      </w:tr>
      <w:tr w:rsidR="00141617"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8B27D0">
            <w:pPr>
              <w:jc w:val="center"/>
              <w:rPr>
                <w:sz w:val="20"/>
                <w:szCs w:val="20"/>
              </w:rPr>
            </w:pPr>
            <w:r w:rsidRPr="00DF5F50">
              <w:rPr>
                <w:sz w:val="20"/>
                <w:szCs w:val="20"/>
              </w:rPr>
              <w:t>70</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1D02B1">
            <w:pPr>
              <w:jc w:val="center"/>
              <w:rPr>
                <w:sz w:val="20"/>
                <w:szCs w:val="20"/>
              </w:rPr>
            </w:pPr>
            <w:r w:rsidRPr="00DF5F50">
              <w:rPr>
                <w:rStyle w:val="apple-converted-space"/>
                <w:sz w:val="20"/>
                <w:szCs w:val="20"/>
              </w:rPr>
              <w:t xml:space="preserve">Общественная организация </w:t>
            </w:r>
            <w:r w:rsidRPr="00DF5F50">
              <w:rPr>
                <w:sz w:val="20"/>
                <w:szCs w:val="20"/>
              </w:rPr>
              <w:t>политическая партия «Возрождение аграрной России»</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C56D68">
            <w:pPr>
              <w:jc w:val="center"/>
              <w:rPr>
                <w:sz w:val="20"/>
                <w:szCs w:val="20"/>
              </w:rPr>
            </w:pPr>
            <w:r w:rsidRPr="00DF5F50">
              <w:rPr>
                <w:sz w:val="20"/>
                <w:szCs w:val="20"/>
              </w:rPr>
              <w:t>Партия «Возрождение аграрной России»</w:t>
            </w:r>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1D02B1">
            <w:pPr>
              <w:jc w:val="center"/>
              <w:rPr>
                <w:sz w:val="20"/>
                <w:szCs w:val="20"/>
              </w:rPr>
            </w:pPr>
            <w:r w:rsidRPr="00DF5F50">
              <w:rPr>
                <w:sz w:val="20"/>
                <w:szCs w:val="20"/>
              </w:rPr>
              <w:t>21.01.2015</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C56D68">
            <w:pPr>
              <w:jc w:val="center"/>
              <w:rPr>
                <w:sz w:val="20"/>
                <w:szCs w:val="20"/>
              </w:rPr>
            </w:pPr>
            <w:r w:rsidRPr="00DF5F50">
              <w:rPr>
                <w:sz w:val="20"/>
                <w:szCs w:val="20"/>
              </w:rPr>
              <w:t>14.07.2015</w:t>
            </w:r>
          </w:p>
        </w:tc>
      </w:tr>
      <w:tr w:rsidR="00141617"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77306">
            <w:pPr>
              <w:jc w:val="center"/>
              <w:rPr>
                <w:sz w:val="20"/>
                <w:szCs w:val="20"/>
              </w:rPr>
            </w:pPr>
            <w:r w:rsidRPr="00DF5F50">
              <w:rPr>
                <w:sz w:val="20"/>
                <w:szCs w:val="20"/>
              </w:rPr>
              <w:t>71</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77306">
            <w:pPr>
              <w:jc w:val="center"/>
              <w:rPr>
                <w:rStyle w:val="apple-converted-space"/>
                <w:sz w:val="20"/>
                <w:szCs w:val="20"/>
              </w:rPr>
            </w:pPr>
            <w:r w:rsidRPr="00DF5F50">
              <w:rPr>
                <w:sz w:val="20"/>
                <w:szCs w:val="20"/>
                <w:shd w:val="clear" w:color="auto" w:fill="FFFFFF"/>
              </w:rPr>
              <w:t>Общественная организация – Политическая партия</w:t>
            </w:r>
            <w:r w:rsidRPr="00DF5F50">
              <w:rPr>
                <w:sz w:val="20"/>
                <w:szCs w:val="20"/>
              </w:rPr>
              <w:t xml:space="preserve"> </w:t>
            </w:r>
            <w:r w:rsidRPr="00DF5F50">
              <w:rPr>
                <w:bCs/>
                <w:sz w:val="20"/>
                <w:szCs w:val="20"/>
              </w:rPr>
              <w:t>«ПАРТИЯ РОДИТЕЛЕЙ БУДУЩЕГО»</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77306">
            <w:pPr>
              <w:pStyle w:val="ac"/>
              <w:spacing w:before="0" w:beforeAutospacing="0" w:after="0" w:afterAutospacing="0"/>
              <w:jc w:val="center"/>
              <w:textAlignment w:val="baseline"/>
              <w:rPr>
                <w:rFonts w:ascii="Times New Roman" w:hAnsi="Times New Roman"/>
                <w:color w:val="auto"/>
              </w:rPr>
            </w:pPr>
            <w:proofErr w:type="spellStart"/>
            <w:r w:rsidRPr="00DF5F50">
              <w:rPr>
                <w:rFonts w:ascii="Times New Roman" w:hAnsi="Times New Roman"/>
                <w:color w:val="auto"/>
              </w:rPr>
              <w:t>ПРБ</w:t>
            </w:r>
            <w:proofErr w:type="spellEnd"/>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77306">
            <w:pPr>
              <w:jc w:val="center"/>
              <w:rPr>
                <w:sz w:val="20"/>
                <w:szCs w:val="20"/>
              </w:rPr>
            </w:pPr>
            <w:r w:rsidRPr="00DF5F50">
              <w:rPr>
                <w:sz w:val="20"/>
                <w:szCs w:val="20"/>
                <w:shd w:val="clear" w:color="auto" w:fill="FFFFFF"/>
              </w:rPr>
              <w:t>16.06.2015</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77306">
            <w:pPr>
              <w:jc w:val="center"/>
              <w:rPr>
                <w:sz w:val="20"/>
                <w:szCs w:val="20"/>
              </w:rPr>
            </w:pPr>
            <w:r w:rsidRPr="00DF5F50">
              <w:rPr>
                <w:sz w:val="20"/>
                <w:szCs w:val="20"/>
              </w:rPr>
              <w:t>28.12.2015</w:t>
            </w:r>
          </w:p>
        </w:tc>
      </w:tr>
      <w:tr w:rsidR="00141617" w:rsidRPr="00DF5F50" w:rsidTr="0068523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B77306">
            <w:pPr>
              <w:jc w:val="center"/>
              <w:rPr>
                <w:sz w:val="20"/>
                <w:szCs w:val="20"/>
              </w:rPr>
            </w:pPr>
            <w:r w:rsidRPr="00DF5F50">
              <w:rPr>
                <w:sz w:val="20"/>
                <w:szCs w:val="20"/>
              </w:rPr>
              <w:t>72</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3137E1">
            <w:pPr>
              <w:jc w:val="center"/>
              <w:rPr>
                <w:rStyle w:val="apple-converted-space"/>
                <w:sz w:val="20"/>
                <w:szCs w:val="20"/>
              </w:rPr>
            </w:pPr>
            <w:r w:rsidRPr="00DF5F50">
              <w:rPr>
                <w:rStyle w:val="apple-converted-space"/>
                <w:sz w:val="20"/>
                <w:szCs w:val="20"/>
              </w:rPr>
              <w:t xml:space="preserve">Общественная организация </w:t>
            </w:r>
            <w:r w:rsidRPr="00DF5F50">
              <w:rPr>
                <w:sz w:val="20"/>
                <w:szCs w:val="20"/>
              </w:rPr>
              <w:t xml:space="preserve">Политическая партия </w:t>
            </w:r>
            <w:r w:rsidR="000B698C" w:rsidRPr="00DF5F50">
              <w:rPr>
                <w:sz w:val="20"/>
                <w:szCs w:val="20"/>
              </w:rPr>
              <w:br/>
            </w:r>
            <w:r w:rsidRPr="00DF5F50">
              <w:rPr>
                <w:sz w:val="20"/>
                <w:szCs w:val="20"/>
              </w:rPr>
              <w:t>«Партия Поддержки»</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3137E1">
            <w:pPr>
              <w:pStyle w:val="ac"/>
              <w:spacing w:before="0" w:beforeAutospacing="0" w:after="0" w:afterAutospacing="0"/>
              <w:jc w:val="center"/>
              <w:textAlignment w:val="baseline"/>
              <w:rPr>
                <w:rFonts w:ascii="Times New Roman" w:hAnsi="Times New Roman"/>
                <w:color w:val="auto"/>
              </w:rPr>
            </w:pPr>
            <w:r w:rsidRPr="00DF5F50">
              <w:rPr>
                <w:rFonts w:ascii="Times New Roman" w:hAnsi="Times New Roman"/>
                <w:color w:val="auto"/>
              </w:rPr>
              <w:t>Партия «Поддержки»</w:t>
            </w:r>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3137E1">
            <w:pPr>
              <w:jc w:val="center"/>
              <w:rPr>
                <w:sz w:val="20"/>
                <w:szCs w:val="20"/>
              </w:rPr>
            </w:pPr>
            <w:r w:rsidRPr="00DF5F50">
              <w:rPr>
                <w:sz w:val="20"/>
                <w:szCs w:val="20"/>
                <w:shd w:val="clear" w:color="auto" w:fill="FFFFFF"/>
              </w:rPr>
              <w:t>10.06.2015</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F27FD1" w:rsidP="003137E1">
            <w:pPr>
              <w:jc w:val="center"/>
              <w:rPr>
                <w:sz w:val="20"/>
                <w:szCs w:val="20"/>
              </w:rPr>
            </w:pPr>
            <w:r w:rsidRPr="00DF5F50">
              <w:rPr>
                <w:sz w:val="20"/>
                <w:szCs w:val="20"/>
              </w:rPr>
              <w:t>11.08</w:t>
            </w:r>
            <w:r w:rsidR="00141617" w:rsidRPr="00DF5F50">
              <w:rPr>
                <w:sz w:val="20"/>
                <w:szCs w:val="20"/>
              </w:rPr>
              <w:t>.2016</w:t>
            </w:r>
          </w:p>
        </w:tc>
      </w:tr>
      <w:tr w:rsidR="00141617" w:rsidRPr="00DF5F50" w:rsidTr="005F220C">
        <w:trPr>
          <w:cantSplit/>
        </w:trPr>
        <w:tc>
          <w:tcPr>
            <w:tcW w:w="5000" w:type="pct"/>
            <w:gridSpan w:val="6"/>
            <w:tcBorders>
              <w:top w:val="single" w:sz="4" w:space="0" w:color="auto"/>
              <w:left w:val="single" w:sz="4" w:space="0" w:color="auto"/>
              <w:bottom w:val="single" w:sz="4" w:space="0" w:color="auto"/>
              <w:right w:val="single" w:sz="4" w:space="0" w:color="auto"/>
            </w:tcBorders>
            <w:vAlign w:val="center"/>
          </w:tcPr>
          <w:p w:rsidR="00141617" w:rsidRPr="00DF5F50" w:rsidRDefault="00A5126F" w:rsidP="005F220C">
            <w:pPr>
              <w:jc w:val="center"/>
              <w:rPr>
                <w:sz w:val="20"/>
                <w:szCs w:val="20"/>
              </w:rPr>
            </w:pPr>
            <w:r>
              <w:rPr>
                <w:b/>
                <w:sz w:val="20"/>
                <w:szCs w:val="20"/>
              </w:rPr>
              <w:t>ГРУППА 7</w:t>
            </w:r>
            <w:r w:rsidR="00141617" w:rsidRPr="00DF5F50">
              <w:rPr>
                <w:b/>
                <w:sz w:val="20"/>
                <w:szCs w:val="20"/>
              </w:rPr>
              <w:br/>
            </w:r>
            <w:r w:rsidR="00833418">
              <w:rPr>
                <w:b/>
                <w:sz w:val="20"/>
                <w:szCs w:val="20"/>
              </w:rPr>
              <w:t>3</w:t>
            </w:r>
            <w:r w:rsidR="00141617" w:rsidRPr="00DF5F50">
              <w:rPr>
                <w:sz w:val="20"/>
                <w:szCs w:val="20"/>
              </w:rPr>
              <w:t xml:space="preserve"> политические партии, которые зарегистрированы Минюстом России, но правом участия в выборах </w:t>
            </w:r>
            <w:r w:rsidR="00141617" w:rsidRPr="00DF5F50">
              <w:rPr>
                <w:sz w:val="20"/>
                <w:szCs w:val="20"/>
              </w:rPr>
              <w:br/>
            </w:r>
            <w:r w:rsidR="00141617" w:rsidRPr="00DF5F50">
              <w:rPr>
                <w:b/>
                <w:sz w:val="20"/>
                <w:szCs w:val="20"/>
              </w:rPr>
              <w:t xml:space="preserve">по состоянию на </w:t>
            </w:r>
            <w:r w:rsidR="001E1A01">
              <w:rPr>
                <w:b/>
                <w:sz w:val="20"/>
                <w:szCs w:val="20"/>
              </w:rPr>
              <w:t>13 января 2017</w:t>
            </w:r>
            <w:r w:rsidR="001E1A01" w:rsidRPr="00DF5F50">
              <w:rPr>
                <w:b/>
                <w:sz w:val="20"/>
                <w:szCs w:val="20"/>
              </w:rPr>
              <w:t xml:space="preserve"> года </w:t>
            </w:r>
            <w:r w:rsidR="00141617" w:rsidRPr="00DF5F50">
              <w:rPr>
                <w:b/>
                <w:sz w:val="20"/>
                <w:szCs w:val="20"/>
              </w:rPr>
              <w:t>не обладают</w:t>
            </w:r>
          </w:p>
        </w:tc>
      </w:tr>
      <w:tr w:rsidR="00141617" w:rsidRPr="00DF5F50" w:rsidTr="005F220C">
        <w:trPr>
          <w:cantSplit/>
        </w:trPr>
        <w:tc>
          <w:tcPr>
            <w:tcW w:w="355"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F220C">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F220C">
            <w:pPr>
              <w:jc w:val="center"/>
              <w:rPr>
                <w:sz w:val="20"/>
                <w:szCs w:val="20"/>
              </w:rPr>
            </w:pPr>
            <w:r w:rsidRPr="00DF5F50">
              <w:rPr>
                <w:sz w:val="20"/>
                <w:szCs w:val="20"/>
              </w:rPr>
              <w:t>2</w:t>
            </w:r>
          </w:p>
        </w:tc>
        <w:tc>
          <w:tcPr>
            <w:tcW w:w="1410" w:type="pct"/>
            <w:gridSpan w:val="2"/>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F220C">
            <w:pPr>
              <w:jc w:val="center"/>
              <w:rPr>
                <w:sz w:val="20"/>
                <w:szCs w:val="20"/>
              </w:rPr>
            </w:pPr>
            <w:r w:rsidRPr="00DF5F50">
              <w:rPr>
                <w:sz w:val="20"/>
                <w:szCs w:val="20"/>
              </w:rPr>
              <w:t>3</w:t>
            </w:r>
          </w:p>
        </w:tc>
        <w:tc>
          <w:tcPr>
            <w:tcW w:w="736"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F220C">
            <w:pPr>
              <w:jc w:val="center"/>
              <w:rPr>
                <w:sz w:val="20"/>
                <w:szCs w:val="20"/>
              </w:rPr>
            </w:pPr>
            <w:r w:rsidRPr="00DF5F50">
              <w:rPr>
                <w:sz w:val="20"/>
                <w:szCs w:val="20"/>
              </w:rPr>
              <w:t>4</w:t>
            </w:r>
          </w:p>
        </w:tc>
        <w:tc>
          <w:tcPr>
            <w:tcW w:w="1013" w:type="pct"/>
            <w:tcBorders>
              <w:top w:val="single" w:sz="4" w:space="0" w:color="auto"/>
              <w:left w:val="single" w:sz="4" w:space="0" w:color="auto"/>
              <w:bottom w:val="single" w:sz="4" w:space="0" w:color="auto"/>
              <w:right w:val="single" w:sz="4" w:space="0" w:color="auto"/>
            </w:tcBorders>
            <w:vAlign w:val="center"/>
          </w:tcPr>
          <w:p w:rsidR="00141617" w:rsidRPr="00DF5F50" w:rsidRDefault="00141617" w:rsidP="005F220C">
            <w:pPr>
              <w:jc w:val="center"/>
              <w:rPr>
                <w:sz w:val="20"/>
                <w:szCs w:val="20"/>
              </w:rPr>
            </w:pPr>
            <w:r w:rsidRPr="00DF5F50">
              <w:rPr>
                <w:sz w:val="20"/>
                <w:szCs w:val="20"/>
              </w:rPr>
              <w:t>5</w:t>
            </w:r>
          </w:p>
        </w:tc>
      </w:tr>
      <w:tr w:rsidR="006F46D0" w:rsidRPr="00DF5F50" w:rsidTr="000A1469">
        <w:trPr>
          <w:cantSplit/>
        </w:trPr>
        <w:tc>
          <w:tcPr>
            <w:tcW w:w="355" w:type="pct"/>
            <w:tcBorders>
              <w:top w:val="single" w:sz="4" w:space="0" w:color="auto"/>
              <w:left w:val="single" w:sz="4" w:space="0" w:color="auto"/>
              <w:bottom w:val="single" w:sz="4" w:space="0" w:color="auto"/>
              <w:right w:val="single" w:sz="4" w:space="0" w:color="auto"/>
            </w:tcBorders>
            <w:vAlign w:val="center"/>
          </w:tcPr>
          <w:p w:rsidR="006F46D0" w:rsidRPr="00DF5F50" w:rsidRDefault="006F46D0" w:rsidP="00955B58">
            <w:pPr>
              <w:jc w:val="center"/>
              <w:rPr>
                <w:bCs/>
                <w:sz w:val="20"/>
                <w:szCs w:val="20"/>
              </w:rPr>
            </w:pPr>
            <w:r w:rsidRPr="00DF5F50">
              <w:rPr>
                <w:bCs/>
                <w:sz w:val="20"/>
                <w:szCs w:val="20"/>
              </w:rPr>
              <w:t>73</w:t>
            </w:r>
          </w:p>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sz w:val="20"/>
                <w:szCs w:val="20"/>
              </w:rPr>
            </w:pPr>
            <w:r w:rsidRPr="00DF5F50">
              <w:rPr>
                <w:sz w:val="20"/>
                <w:szCs w:val="20"/>
              </w:rPr>
              <w:t xml:space="preserve">Политическая партия «Народно-патриотическая партия России – </w:t>
            </w:r>
          </w:p>
          <w:p w:rsidR="006F46D0" w:rsidRPr="00DF5F50" w:rsidRDefault="006F46D0" w:rsidP="005F220C">
            <w:pPr>
              <w:jc w:val="center"/>
              <w:rPr>
                <w:bCs/>
                <w:sz w:val="20"/>
                <w:szCs w:val="20"/>
              </w:rPr>
            </w:pPr>
            <w:r w:rsidRPr="00DF5F50">
              <w:rPr>
                <w:sz w:val="20"/>
                <w:szCs w:val="20"/>
              </w:rPr>
              <w:t>власть народу»</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pStyle w:val="ac"/>
              <w:spacing w:before="0" w:beforeAutospacing="0" w:after="0" w:afterAutospacing="0"/>
              <w:jc w:val="center"/>
              <w:textAlignment w:val="baseline"/>
              <w:rPr>
                <w:rFonts w:ascii="Times New Roman" w:eastAsia="Calibri" w:hAnsi="Times New Roman"/>
                <w:bCs/>
                <w:color w:val="auto"/>
              </w:rPr>
            </w:pPr>
            <w:r w:rsidRPr="00DF5F50">
              <w:rPr>
                <w:rFonts w:ascii="Times New Roman" w:eastAsia="Calibri" w:hAnsi="Times New Roman"/>
                <w:bCs/>
                <w:color w:val="auto"/>
              </w:rPr>
              <w:t>«</w:t>
            </w:r>
            <w:proofErr w:type="spellStart"/>
            <w:r w:rsidRPr="00DF5F50">
              <w:rPr>
                <w:rFonts w:ascii="Times New Roman" w:eastAsia="Calibri" w:hAnsi="Times New Roman"/>
                <w:bCs/>
                <w:color w:val="auto"/>
              </w:rPr>
              <w:t>НППР</w:t>
            </w:r>
            <w:proofErr w:type="spellEnd"/>
            <w:r w:rsidRPr="00DF5F50">
              <w:rPr>
                <w:rFonts w:ascii="Times New Roman" w:eastAsia="Calibri" w:hAnsi="Times New Roman"/>
                <w:bCs/>
                <w:color w:val="auto"/>
              </w:rPr>
              <w:t>–ВЛАСТЬ НАРОДУ», «</w:t>
            </w:r>
            <w:proofErr w:type="spellStart"/>
            <w:r w:rsidRPr="00DF5F50">
              <w:rPr>
                <w:rFonts w:ascii="Times New Roman" w:eastAsia="Calibri" w:hAnsi="Times New Roman"/>
                <w:bCs/>
                <w:color w:val="auto"/>
              </w:rPr>
              <w:t>НППР</w:t>
            </w:r>
            <w:proofErr w:type="spellEnd"/>
            <w:r w:rsidRPr="00DF5F50">
              <w:rPr>
                <w:rFonts w:ascii="Times New Roman" w:eastAsia="Calibri" w:hAnsi="Times New Roman"/>
                <w:bCs/>
                <w:color w:val="auto"/>
              </w:rPr>
              <w:t>–</w:t>
            </w:r>
            <w:proofErr w:type="spellStart"/>
            <w:r w:rsidRPr="00DF5F50">
              <w:rPr>
                <w:rFonts w:ascii="Times New Roman" w:eastAsia="Calibri" w:hAnsi="Times New Roman"/>
                <w:bCs/>
                <w:color w:val="auto"/>
              </w:rPr>
              <w:t>ВН</w:t>
            </w:r>
            <w:proofErr w:type="spellEnd"/>
            <w:r w:rsidRPr="00DF5F50">
              <w:rPr>
                <w:rFonts w:ascii="Times New Roman" w:eastAsia="Calibri" w:hAnsi="Times New Roman"/>
                <w:bCs/>
                <w:color w:val="auto"/>
              </w:rPr>
              <w:t>»</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EB4A9D">
            <w:pPr>
              <w:jc w:val="center"/>
              <w:rPr>
                <w:bCs/>
                <w:sz w:val="20"/>
                <w:szCs w:val="20"/>
              </w:rPr>
            </w:pPr>
            <w:r w:rsidRPr="00DF5F50">
              <w:rPr>
                <w:bCs/>
                <w:sz w:val="20"/>
                <w:szCs w:val="20"/>
              </w:rPr>
              <w:t>01.09.2016</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955B58">
            <w:pPr>
              <w:jc w:val="center"/>
              <w:rPr>
                <w:bCs/>
                <w:sz w:val="20"/>
                <w:szCs w:val="20"/>
              </w:rPr>
            </w:pPr>
            <w:r w:rsidRPr="00DF5F50">
              <w:rPr>
                <w:bCs/>
                <w:sz w:val="20"/>
                <w:szCs w:val="20"/>
              </w:rPr>
              <w:t>–</w:t>
            </w:r>
          </w:p>
        </w:tc>
      </w:tr>
      <w:tr w:rsidR="006F46D0" w:rsidRPr="00DF5F50" w:rsidTr="000A1469">
        <w:trPr>
          <w:cantSplit/>
        </w:trPr>
        <w:tc>
          <w:tcPr>
            <w:tcW w:w="355" w:type="pct"/>
            <w:tcBorders>
              <w:top w:val="single" w:sz="4" w:space="0" w:color="auto"/>
              <w:left w:val="single" w:sz="4" w:space="0" w:color="auto"/>
              <w:bottom w:val="single" w:sz="4" w:space="0" w:color="auto"/>
              <w:right w:val="single" w:sz="4" w:space="0" w:color="auto"/>
            </w:tcBorders>
            <w:vAlign w:val="center"/>
          </w:tcPr>
          <w:p w:rsidR="006F46D0" w:rsidRPr="00DF5F50" w:rsidRDefault="006F46D0" w:rsidP="00955B58">
            <w:pPr>
              <w:jc w:val="center"/>
              <w:rPr>
                <w:bCs/>
                <w:sz w:val="20"/>
                <w:szCs w:val="20"/>
              </w:rPr>
            </w:pPr>
            <w:r w:rsidRPr="00DF5F50">
              <w:rPr>
                <w:bCs/>
                <w:sz w:val="20"/>
                <w:szCs w:val="20"/>
              </w:rPr>
              <w:t>74</w:t>
            </w:r>
          </w:p>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bCs/>
                <w:sz w:val="20"/>
                <w:szCs w:val="20"/>
              </w:rPr>
            </w:pPr>
            <w:r w:rsidRPr="00DF5F50">
              <w:rPr>
                <w:sz w:val="20"/>
                <w:szCs w:val="20"/>
              </w:rPr>
              <w:t>Политическая партия «Партия Малого Бизнеса России»</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pStyle w:val="ac"/>
              <w:spacing w:before="0" w:beforeAutospacing="0" w:after="0" w:afterAutospacing="0"/>
              <w:jc w:val="center"/>
              <w:textAlignment w:val="baseline"/>
              <w:rPr>
                <w:rFonts w:ascii="Times New Roman" w:eastAsia="Calibri" w:hAnsi="Times New Roman"/>
                <w:bCs/>
                <w:color w:val="auto"/>
              </w:rPr>
            </w:pPr>
            <w:r w:rsidRPr="00DF5F50">
              <w:rPr>
                <w:rFonts w:ascii="Times New Roman" w:eastAsia="Calibri" w:hAnsi="Times New Roman"/>
                <w:bCs/>
                <w:color w:val="auto"/>
              </w:rPr>
              <w:t>«</w:t>
            </w:r>
            <w:proofErr w:type="spellStart"/>
            <w:r w:rsidRPr="00DF5F50">
              <w:rPr>
                <w:rFonts w:ascii="Times New Roman" w:eastAsia="Calibri" w:hAnsi="Times New Roman"/>
                <w:bCs/>
                <w:color w:val="auto"/>
              </w:rPr>
              <w:t>ПМБР</w:t>
            </w:r>
            <w:proofErr w:type="spellEnd"/>
            <w:r w:rsidRPr="00DF5F50">
              <w:rPr>
                <w:rFonts w:ascii="Times New Roman" w:eastAsia="Calibri" w:hAnsi="Times New Roman"/>
                <w:bCs/>
                <w:color w:val="auto"/>
              </w:rPr>
              <w:t>»</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EB4A9D">
            <w:pPr>
              <w:jc w:val="center"/>
              <w:rPr>
                <w:bCs/>
                <w:sz w:val="20"/>
                <w:szCs w:val="20"/>
              </w:rPr>
            </w:pPr>
            <w:r w:rsidRPr="00DF5F50">
              <w:rPr>
                <w:bCs/>
                <w:sz w:val="20"/>
                <w:szCs w:val="20"/>
              </w:rPr>
              <w:t>28.09.2016</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955B58">
            <w:pPr>
              <w:jc w:val="center"/>
              <w:rPr>
                <w:bCs/>
                <w:sz w:val="20"/>
                <w:szCs w:val="20"/>
              </w:rPr>
            </w:pPr>
            <w:r w:rsidRPr="00DF5F50">
              <w:rPr>
                <w:bCs/>
                <w:sz w:val="20"/>
                <w:szCs w:val="20"/>
              </w:rPr>
              <w:t>–</w:t>
            </w:r>
          </w:p>
        </w:tc>
      </w:tr>
      <w:tr w:rsidR="006F46D0" w:rsidRPr="00DF5F50" w:rsidTr="000A1469">
        <w:trPr>
          <w:cantSplit/>
        </w:trPr>
        <w:tc>
          <w:tcPr>
            <w:tcW w:w="355" w:type="pct"/>
            <w:tcBorders>
              <w:top w:val="single" w:sz="4" w:space="0" w:color="auto"/>
              <w:left w:val="single" w:sz="4" w:space="0" w:color="auto"/>
              <w:bottom w:val="single" w:sz="4" w:space="0" w:color="auto"/>
              <w:right w:val="single" w:sz="4" w:space="0" w:color="auto"/>
            </w:tcBorders>
            <w:vAlign w:val="center"/>
          </w:tcPr>
          <w:p w:rsidR="006F46D0" w:rsidRPr="00DF5F50" w:rsidRDefault="006F46D0" w:rsidP="00955B58">
            <w:pPr>
              <w:jc w:val="center"/>
              <w:rPr>
                <w:bCs/>
                <w:sz w:val="20"/>
                <w:szCs w:val="20"/>
              </w:rPr>
            </w:pPr>
            <w:r>
              <w:rPr>
                <w:bCs/>
                <w:sz w:val="20"/>
                <w:szCs w:val="20"/>
              </w:rPr>
              <w:t>75</w:t>
            </w:r>
          </w:p>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sz w:val="20"/>
                <w:szCs w:val="20"/>
              </w:rPr>
            </w:pPr>
            <w:r>
              <w:rPr>
                <w:sz w:val="20"/>
                <w:szCs w:val="20"/>
              </w:rPr>
              <w:t>Всероссийская политическая партия «БЕСПАРТИЙНАЯ РОССИЯ»</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pStyle w:val="ac"/>
              <w:spacing w:before="0" w:beforeAutospacing="0" w:after="0" w:afterAutospacing="0"/>
              <w:jc w:val="center"/>
              <w:textAlignment w:val="baseline"/>
              <w:rPr>
                <w:rFonts w:ascii="Times New Roman" w:eastAsia="Calibri" w:hAnsi="Times New Roman"/>
                <w:bCs/>
                <w:color w:val="auto"/>
              </w:rPr>
            </w:pPr>
            <w:proofErr w:type="spellStart"/>
            <w:r>
              <w:rPr>
                <w:rFonts w:ascii="Times New Roman" w:eastAsia="Calibri" w:hAnsi="Times New Roman"/>
                <w:bCs/>
                <w:color w:val="auto"/>
              </w:rPr>
              <w:t>ВПП</w:t>
            </w:r>
            <w:proofErr w:type="spellEnd"/>
            <w:r>
              <w:rPr>
                <w:rFonts w:ascii="Times New Roman" w:eastAsia="Calibri" w:hAnsi="Times New Roman"/>
                <w:bCs/>
                <w:color w:val="auto"/>
              </w:rPr>
              <w:t xml:space="preserve"> </w:t>
            </w:r>
            <w:r w:rsidRPr="009C56F4">
              <w:rPr>
                <w:rFonts w:ascii="Times New Roman" w:eastAsia="Calibri" w:hAnsi="Times New Roman"/>
                <w:bCs/>
                <w:color w:val="auto"/>
              </w:rPr>
              <w:t xml:space="preserve">«БЕСПАРТИЙНАЯ РОССИЯ», БЕСПАРТИЙНАЯ РОССИЯ, </w:t>
            </w:r>
            <w:proofErr w:type="spellStart"/>
            <w:r w:rsidRPr="009C56F4">
              <w:rPr>
                <w:rFonts w:ascii="Times New Roman" w:eastAsia="Calibri" w:hAnsi="Times New Roman"/>
                <w:bCs/>
                <w:color w:val="auto"/>
              </w:rPr>
              <w:t>ВПП</w:t>
            </w:r>
            <w:proofErr w:type="spellEnd"/>
            <w:r w:rsidRPr="009C56F4">
              <w:rPr>
                <w:rFonts w:ascii="Times New Roman" w:eastAsia="Calibri" w:hAnsi="Times New Roman"/>
                <w:bCs/>
                <w:color w:val="auto"/>
              </w:rPr>
              <w:t xml:space="preserve"> </w:t>
            </w:r>
            <w:proofErr w:type="spellStart"/>
            <w:r w:rsidRPr="009C56F4">
              <w:rPr>
                <w:rFonts w:ascii="Times New Roman" w:eastAsia="Calibri" w:hAnsi="Times New Roman"/>
                <w:bCs/>
                <w:color w:val="auto"/>
              </w:rPr>
              <w:t>БПР</w:t>
            </w:r>
            <w:proofErr w:type="spellEnd"/>
            <w:r w:rsidRPr="009C56F4">
              <w:rPr>
                <w:rFonts w:ascii="Times New Roman" w:eastAsia="Calibri" w:hAnsi="Times New Roman"/>
                <w:bCs/>
                <w:color w:val="auto"/>
              </w:rPr>
              <w:t xml:space="preserve">, </w:t>
            </w:r>
            <w:proofErr w:type="spellStart"/>
            <w:r w:rsidRPr="009C56F4">
              <w:rPr>
                <w:rFonts w:ascii="Times New Roman" w:eastAsia="Calibri" w:hAnsi="Times New Roman"/>
                <w:bCs/>
                <w:color w:val="auto"/>
              </w:rPr>
              <w:t>БПР</w:t>
            </w:r>
            <w:proofErr w:type="spellEnd"/>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EB4A9D">
            <w:pPr>
              <w:jc w:val="center"/>
              <w:rPr>
                <w:bCs/>
                <w:sz w:val="20"/>
                <w:szCs w:val="20"/>
              </w:rPr>
            </w:pPr>
            <w:r>
              <w:rPr>
                <w:bCs/>
                <w:sz w:val="20"/>
                <w:szCs w:val="20"/>
              </w:rPr>
              <w:t>23.12.2016</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955B58">
            <w:pPr>
              <w:jc w:val="center"/>
              <w:rPr>
                <w:bCs/>
                <w:sz w:val="20"/>
                <w:szCs w:val="20"/>
              </w:rPr>
            </w:pPr>
            <w:r>
              <w:rPr>
                <w:bCs/>
                <w:sz w:val="20"/>
                <w:szCs w:val="20"/>
              </w:rPr>
              <w:t>–</w:t>
            </w:r>
          </w:p>
        </w:tc>
      </w:tr>
      <w:tr w:rsidR="006F46D0" w:rsidRPr="00DF5F50" w:rsidTr="000A1469">
        <w:trPr>
          <w:cantSplit/>
        </w:trPr>
        <w:tc>
          <w:tcPr>
            <w:tcW w:w="5000" w:type="pct"/>
            <w:gridSpan w:val="6"/>
            <w:tcBorders>
              <w:top w:val="single" w:sz="4" w:space="0" w:color="auto"/>
              <w:left w:val="single" w:sz="4" w:space="0" w:color="auto"/>
              <w:bottom w:val="single" w:sz="4" w:space="0" w:color="auto"/>
              <w:right w:val="single" w:sz="4" w:space="0" w:color="auto"/>
            </w:tcBorders>
            <w:vAlign w:val="center"/>
          </w:tcPr>
          <w:p w:rsidR="006F46D0" w:rsidRPr="00DF5F50" w:rsidRDefault="006F46D0" w:rsidP="00A5126F">
            <w:pPr>
              <w:jc w:val="center"/>
              <w:rPr>
                <w:bCs/>
                <w:sz w:val="20"/>
                <w:szCs w:val="20"/>
              </w:rPr>
            </w:pPr>
            <w:r>
              <w:rPr>
                <w:b/>
                <w:sz w:val="20"/>
                <w:szCs w:val="20"/>
              </w:rPr>
              <w:t>ГРУППА 8</w:t>
            </w:r>
            <w:r>
              <w:rPr>
                <w:b/>
                <w:sz w:val="20"/>
                <w:szCs w:val="20"/>
              </w:rPr>
              <w:br/>
            </w:r>
            <w:r w:rsidRPr="00DD0298">
              <w:rPr>
                <w:b/>
                <w:sz w:val="20"/>
                <w:szCs w:val="20"/>
              </w:rPr>
              <w:t>2</w:t>
            </w:r>
            <w:r w:rsidRPr="00DF5F50">
              <w:rPr>
                <w:sz w:val="20"/>
                <w:szCs w:val="20"/>
              </w:rPr>
              <w:t xml:space="preserve"> политические партии, которые </w:t>
            </w:r>
            <w:r>
              <w:rPr>
                <w:b/>
                <w:sz w:val="20"/>
                <w:szCs w:val="20"/>
              </w:rPr>
              <w:t>по состоянию на 13 января 2017</w:t>
            </w:r>
            <w:r w:rsidRPr="00DF5F50">
              <w:rPr>
                <w:b/>
                <w:sz w:val="20"/>
                <w:szCs w:val="20"/>
              </w:rPr>
              <w:t xml:space="preserve"> года либо находятся</w:t>
            </w:r>
            <w:r>
              <w:rPr>
                <w:b/>
                <w:sz w:val="20"/>
                <w:szCs w:val="20"/>
              </w:rPr>
              <w:t xml:space="preserve"> в стад</w:t>
            </w:r>
            <w:r w:rsidRPr="00DF5F50">
              <w:rPr>
                <w:b/>
                <w:sz w:val="20"/>
                <w:szCs w:val="20"/>
              </w:rPr>
              <w:t xml:space="preserve">ии самоликвидации, либо </w:t>
            </w:r>
            <w:r w:rsidR="00E31EDF">
              <w:rPr>
                <w:b/>
                <w:sz w:val="20"/>
                <w:szCs w:val="20"/>
              </w:rPr>
              <w:t xml:space="preserve">их </w:t>
            </w:r>
            <w:r w:rsidRPr="00DF5F50">
              <w:rPr>
                <w:b/>
                <w:sz w:val="20"/>
                <w:szCs w:val="20"/>
              </w:rPr>
              <w:t xml:space="preserve">деятельность приостановлена по решению Верховного Суда </w:t>
            </w:r>
            <w:r w:rsidRPr="00DF5F50">
              <w:rPr>
                <w:b/>
                <w:sz w:val="20"/>
                <w:szCs w:val="20"/>
              </w:rPr>
              <w:br/>
              <w:t>Российской Федерации</w:t>
            </w:r>
          </w:p>
        </w:tc>
      </w:tr>
      <w:tr w:rsidR="006F46D0" w:rsidRPr="00DF5F50" w:rsidTr="000A1469">
        <w:trPr>
          <w:cantSplit/>
        </w:trPr>
        <w:tc>
          <w:tcPr>
            <w:tcW w:w="355" w:type="pct"/>
            <w:tcBorders>
              <w:top w:val="single" w:sz="4" w:space="0" w:color="auto"/>
              <w:left w:val="single" w:sz="4" w:space="0" w:color="auto"/>
              <w:bottom w:val="single" w:sz="4" w:space="0" w:color="auto"/>
              <w:right w:val="single" w:sz="4" w:space="0" w:color="auto"/>
            </w:tcBorders>
            <w:vAlign w:val="center"/>
          </w:tcPr>
          <w:p w:rsidR="006F46D0" w:rsidRPr="00DF5F50" w:rsidRDefault="006F46D0" w:rsidP="005F220C">
            <w:pPr>
              <w:jc w:val="center"/>
              <w:rPr>
                <w:sz w:val="20"/>
                <w:szCs w:val="20"/>
              </w:rPr>
            </w:pPr>
            <w:r w:rsidRPr="00DF5F50">
              <w:rPr>
                <w:sz w:val="20"/>
                <w:szCs w:val="20"/>
              </w:rPr>
              <w:t>1</w:t>
            </w:r>
          </w:p>
        </w:tc>
        <w:tc>
          <w:tcPr>
            <w:tcW w:w="148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sz w:val="20"/>
                <w:szCs w:val="20"/>
              </w:rPr>
            </w:pPr>
            <w:r w:rsidRPr="00DF5F50">
              <w:rPr>
                <w:sz w:val="20"/>
                <w:szCs w:val="20"/>
              </w:rPr>
              <w:t>2</w:t>
            </w:r>
          </w:p>
        </w:tc>
        <w:tc>
          <w:tcPr>
            <w:tcW w:w="1410"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sz w:val="20"/>
                <w:szCs w:val="20"/>
              </w:rPr>
            </w:pPr>
            <w:r w:rsidRPr="00DF5F50">
              <w:rPr>
                <w:sz w:val="20"/>
                <w:szCs w:val="20"/>
              </w:rPr>
              <w:t>3</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sz w:val="20"/>
                <w:szCs w:val="20"/>
              </w:rPr>
            </w:pPr>
            <w:r w:rsidRPr="00DF5F50">
              <w:rPr>
                <w:sz w:val="20"/>
                <w:szCs w:val="20"/>
              </w:rPr>
              <w:t>4</w:t>
            </w:r>
          </w:p>
        </w:tc>
        <w:tc>
          <w:tcPr>
            <w:tcW w:w="1013" w:type="pct"/>
            <w:tcBorders>
              <w:top w:val="single" w:sz="4" w:space="0" w:color="auto"/>
              <w:left w:val="single" w:sz="4" w:space="0" w:color="auto"/>
              <w:bottom w:val="single" w:sz="4" w:space="0" w:color="auto"/>
              <w:right w:val="single" w:sz="4" w:space="0" w:color="auto"/>
            </w:tcBorders>
            <w:shd w:val="clear" w:color="auto" w:fill="auto"/>
            <w:vAlign w:val="center"/>
          </w:tcPr>
          <w:p w:rsidR="006F46D0" w:rsidRPr="00DF5F50" w:rsidRDefault="006F46D0" w:rsidP="005F220C">
            <w:pPr>
              <w:jc w:val="center"/>
              <w:rPr>
                <w:sz w:val="20"/>
                <w:szCs w:val="20"/>
              </w:rPr>
            </w:pPr>
            <w:r w:rsidRPr="00DF5F50">
              <w:rPr>
                <w:sz w:val="20"/>
                <w:szCs w:val="20"/>
              </w:rPr>
              <w:t>5</w:t>
            </w:r>
          </w:p>
        </w:tc>
      </w:tr>
      <w:tr w:rsidR="006F46D0" w:rsidRPr="00DF5F50" w:rsidTr="003137E1">
        <w:trPr>
          <w:cantSplit/>
        </w:trPr>
        <w:tc>
          <w:tcPr>
            <w:tcW w:w="355" w:type="pct"/>
            <w:tcBorders>
              <w:top w:val="single" w:sz="4" w:space="0" w:color="auto"/>
              <w:left w:val="single" w:sz="4" w:space="0" w:color="auto"/>
              <w:bottom w:val="single" w:sz="4" w:space="0" w:color="auto"/>
              <w:right w:val="single" w:sz="4" w:space="0" w:color="auto"/>
            </w:tcBorders>
            <w:vAlign w:val="center"/>
          </w:tcPr>
          <w:p w:rsidR="006F46D0" w:rsidRPr="00DF5F50" w:rsidRDefault="006F46D0" w:rsidP="003137E1">
            <w:pPr>
              <w:jc w:val="center"/>
              <w:rPr>
                <w:sz w:val="20"/>
                <w:szCs w:val="20"/>
              </w:rPr>
            </w:pPr>
            <w:r>
              <w:rPr>
                <w:sz w:val="20"/>
                <w:szCs w:val="20"/>
              </w:rPr>
              <w:t>76</w:t>
            </w:r>
          </w:p>
        </w:tc>
        <w:tc>
          <w:tcPr>
            <w:tcW w:w="14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Политическая партия</w:t>
            </w:r>
            <w:r w:rsidRPr="00DF5F50">
              <w:rPr>
                <w:sz w:val="20"/>
                <w:szCs w:val="20"/>
              </w:rPr>
              <w:br/>
              <w:t>«Партия защиты бизнеса и предпринимательства»</w:t>
            </w:r>
            <w:r w:rsidRPr="00DF5F50">
              <w:rPr>
                <w:rStyle w:val="a6"/>
                <w:sz w:val="20"/>
                <w:szCs w:val="20"/>
              </w:rPr>
              <w:footnoteReference w:id="104"/>
            </w:r>
          </w:p>
        </w:tc>
        <w:tc>
          <w:tcPr>
            <w:tcW w:w="141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Партия защиты бизнеса и предпринимательства</w:t>
            </w:r>
          </w:p>
        </w:tc>
        <w:tc>
          <w:tcPr>
            <w:tcW w:w="7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10.10.2013</w:t>
            </w:r>
          </w:p>
        </w:tc>
        <w:tc>
          <w:tcPr>
            <w:tcW w:w="10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w:t>
            </w:r>
          </w:p>
        </w:tc>
      </w:tr>
      <w:tr w:rsidR="006F46D0" w:rsidRPr="00DF5F50" w:rsidTr="003B63F0">
        <w:trPr>
          <w:cantSplit/>
        </w:trPr>
        <w:tc>
          <w:tcPr>
            <w:tcW w:w="355" w:type="pct"/>
            <w:tcBorders>
              <w:top w:val="single" w:sz="4" w:space="0" w:color="auto"/>
              <w:left w:val="single" w:sz="4" w:space="0" w:color="auto"/>
              <w:bottom w:val="single" w:sz="4" w:space="0" w:color="auto"/>
              <w:right w:val="single" w:sz="4" w:space="0" w:color="auto"/>
            </w:tcBorders>
            <w:vAlign w:val="center"/>
          </w:tcPr>
          <w:p w:rsidR="006F46D0" w:rsidRPr="00DF5F50" w:rsidRDefault="006F46D0" w:rsidP="00955B58">
            <w:pPr>
              <w:jc w:val="center"/>
              <w:rPr>
                <w:bCs/>
                <w:sz w:val="20"/>
                <w:szCs w:val="20"/>
              </w:rPr>
            </w:pPr>
            <w:r>
              <w:rPr>
                <w:bCs/>
                <w:sz w:val="20"/>
                <w:szCs w:val="20"/>
              </w:rPr>
              <w:t>77</w:t>
            </w:r>
          </w:p>
        </w:tc>
        <w:tc>
          <w:tcPr>
            <w:tcW w:w="148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Политическая партия «УМНАЯ РОССИЯ»</w:t>
            </w:r>
            <w:r w:rsidRPr="00DF5F50">
              <w:rPr>
                <w:rStyle w:val="a6"/>
                <w:sz w:val="20"/>
                <w:szCs w:val="20"/>
              </w:rPr>
              <w:t xml:space="preserve"> </w:t>
            </w:r>
            <w:r w:rsidRPr="00DF5F50">
              <w:rPr>
                <w:rStyle w:val="a6"/>
                <w:sz w:val="20"/>
                <w:szCs w:val="20"/>
              </w:rPr>
              <w:footnoteReference w:id="105"/>
            </w:r>
          </w:p>
        </w:tc>
        <w:tc>
          <w:tcPr>
            <w:tcW w:w="1410" w:type="pct"/>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Партия «УМНАЯ РОССИЯ»</w:t>
            </w:r>
          </w:p>
        </w:tc>
        <w:tc>
          <w:tcPr>
            <w:tcW w:w="736"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 xml:space="preserve">20.06.2012 </w:t>
            </w:r>
          </w:p>
        </w:tc>
        <w:tc>
          <w:tcPr>
            <w:tcW w:w="1013"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6F46D0" w:rsidRPr="00DF5F50" w:rsidRDefault="006F46D0" w:rsidP="003137E1">
            <w:pPr>
              <w:jc w:val="center"/>
              <w:rPr>
                <w:sz w:val="20"/>
                <w:szCs w:val="20"/>
              </w:rPr>
            </w:pPr>
            <w:r w:rsidRPr="00DF5F50">
              <w:rPr>
                <w:sz w:val="20"/>
                <w:szCs w:val="20"/>
              </w:rPr>
              <w:t>–</w:t>
            </w:r>
          </w:p>
        </w:tc>
      </w:tr>
    </w:tbl>
    <w:p w:rsidR="00447A2B" w:rsidRPr="00DF5F50" w:rsidRDefault="00447A2B" w:rsidP="000A1469">
      <w:pPr>
        <w:rPr>
          <w:b/>
          <w:sz w:val="20"/>
          <w:szCs w:val="20"/>
        </w:rPr>
      </w:pPr>
    </w:p>
    <w:p w:rsidR="009B177B" w:rsidRDefault="001C5853" w:rsidP="009B177B">
      <w:pPr>
        <w:spacing w:line="360" w:lineRule="auto"/>
        <w:ind w:firstLine="709"/>
        <w:jc w:val="both"/>
        <w:rPr>
          <w:i/>
          <w:sz w:val="28"/>
        </w:rPr>
      </w:pPr>
      <w:r w:rsidRPr="00DF5F50">
        <w:rPr>
          <w:sz w:val="28"/>
        </w:rPr>
        <w:t xml:space="preserve">Сведения о зарегистрированных политических партиях размещены на официальном сайте Центральной избирательной комиссии Российской Федерации в разделе «Политические партии России» по адресу: </w:t>
      </w:r>
      <w:r w:rsidRPr="00DF5F50">
        <w:rPr>
          <w:sz w:val="28"/>
          <w:lang w:val="en-US"/>
        </w:rPr>
        <w:t>http</w:t>
      </w:r>
      <w:r w:rsidRPr="00DF5F50">
        <w:rPr>
          <w:sz w:val="28"/>
        </w:rPr>
        <w:t>://</w:t>
      </w:r>
      <w:proofErr w:type="spellStart"/>
      <w:r w:rsidRPr="00DF5F50">
        <w:rPr>
          <w:sz w:val="28"/>
        </w:rPr>
        <w:t>cikrf</w:t>
      </w:r>
      <w:proofErr w:type="spellEnd"/>
      <w:r w:rsidRPr="00DF5F50">
        <w:rPr>
          <w:sz w:val="28"/>
        </w:rPr>
        <w:t>.</w:t>
      </w:r>
      <w:proofErr w:type="spellStart"/>
      <w:r w:rsidRPr="00DF5F50">
        <w:rPr>
          <w:sz w:val="28"/>
          <w:lang w:val="en-US"/>
        </w:rPr>
        <w:t>ru</w:t>
      </w:r>
      <w:proofErr w:type="spellEnd"/>
      <w:r w:rsidRPr="00DF5F50">
        <w:rPr>
          <w:sz w:val="28"/>
        </w:rPr>
        <w:t>/</w:t>
      </w:r>
      <w:proofErr w:type="spellStart"/>
      <w:r w:rsidRPr="00DF5F50">
        <w:rPr>
          <w:sz w:val="28"/>
          <w:lang w:val="en-US"/>
        </w:rPr>
        <w:t>politparty</w:t>
      </w:r>
      <w:proofErr w:type="spellEnd"/>
      <w:r w:rsidRPr="00DF5F50">
        <w:rPr>
          <w:sz w:val="28"/>
        </w:rPr>
        <w:t>/</w:t>
      </w:r>
      <w:r w:rsidRPr="00DF5F50">
        <w:rPr>
          <w:i/>
          <w:sz w:val="28"/>
        </w:rPr>
        <w:t>.</w:t>
      </w:r>
      <w:bookmarkStart w:id="3" w:name="_Toc405545668"/>
    </w:p>
    <w:p w:rsidR="002F5FEB" w:rsidRDefault="002F5FEB" w:rsidP="00847418">
      <w:pPr>
        <w:pStyle w:val="PadZago1"/>
      </w:pPr>
    </w:p>
    <w:p w:rsidR="000D3B0C" w:rsidRDefault="000D3B0C">
      <w:pPr>
        <w:rPr>
          <w:rFonts w:eastAsia="Times New Roman"/>
          <w:b/>
          <w:bCs/>
          <w:iCs/>
          <w:sz w:val="28"/>
          <w:szCs w:val="28"/>
        </w:rPr>
      </w:pPr>
      <w:r>
        <w:br w:type="page"/>
      </w:r>
    </w:p>
    <w:p w:rsidR="00935297" w:rsidRPr="00DF5F50" w:rsidRDefault="00935297" w:rsidP="00847418">
      <w:pPr>
        <w:pStyle w:val="PadZago1"/>
      </w:pPr>
      <w:r w:rsidRPr="00DF5F50">
        <w:lastRenderedPageBreak/>
        <w:t>Участие политических партий в выборах</w:t>
      </w:r>
      <w:bookmarkEnd w:id="3"/>
    </w:p>
    <w:p w:rsidR="00201A2B" w:rsidRPr="00DF5F50" w:rsidRDefault="00201A2B" w:rsidP="00201A2B">
      <w:pPr>
        <w:pStyle w:val="ZAGO1"/>
        <w:spacing w:before="0" w:after="0"/>
        <w:rPr>
          <w:b w:val="0"/>
        </w:rPr>
      </w:pPr>
    </w:p>
    <w:p w:rsidR="00935297" w:rsidRPr="00DF5F50" w:rsidRDefault="00935297" w:rsidP="00935297">
      <w:pPr>
        <w:spacing w:line="360" w:lineRule="auto"/>
        <w:ind w:firstLine="709"/>
        <w:jc w:val="both"/>
        <w:rPr>
          <w:b/>
          <w:bCs/>
          <w:sz w:val="28"/>
          <w:szCs w:val="28"/>
        </w:rPr>
      </w:pPr>
      <w:proofErr w:type="gramStart"/>
      <w:r w:rsidRPr="00DF5F50">
        <w:rPr>
          <w:sz w:val="28"/>
          <w:szCs w:val="28"/>
        </w:rPr>
        <w:t xml:space="preserve">Учитывая значительный количественный рост числа избирательных кампаний и их участников – политических партий, а также то, что количество избирательных кампаний, проводимых в разные единые дни голосования, меняется год от года, </w:t>
      </w:r>
      <w:r w:rsidRPr="00DF5F50">
        <w:rPr>
          <w:b/>
          <w:sz w:val="28"/>
          <w:szCs w:val="28"/>
        </w:rPr>
        <w:t>представляется целесообразным</w:t>
      </w:r>
      <w:r w:rsidR="001F084D" w:rsidRPr="00DF5F50">
        <w:rPr>
          <w:sz w:val="28"/>
          <w:szCs w:val="28"/>
        </w:rPr>
        <w:t>,</w:t>
      </w:r>
      <w:r w:rsidRPr="00DF5F50">
        <w:rPr>
          <w:sz w:val="28"/>
          <w:szCs w:val="28"/>
        </w:rPr>
        <w:t xml:space="preserve"> наряду с рассмотрением количественных показателей</w:t>
      </w:r>
      <w:r w:rsidR="001F084D" w:rsidRPr="00DF5F50">
        <w:rPr>
          <w:sz w:val="28"/>
          <w:szCs w:val="28"/>
        </w:rPr>
        <w:t>,</w:t>
      </w:r>
      <w:r w:rsidRPr="00DF5F50">
        <w:rPr>
          <w:sz w:val="28"/>
          <w:szCs w:val="28"/>
        </w:rPr>
        <w:t xml:space="preserve"> ввести ряд </w:t>
      </w:r>
      <w:r w:rsidRPr="00DF5F50">
        <w:rPr>
          <w:b/>
          <w:bCs/>
          <w:sz w:val="28"/>
          <w:szCs w:val="28"/>
        </w:rPr>
        <w:t>универсальных показателей</w:t>
      </w:r>
      <w:r w:rsidRPr="00DF5F50">
        <w:rPr>
          <w:bCs/>
          <w:sz w:val="28"/>
          <w:szCs w:val="28"/>
        </w:rPr>
        <w:t xml:space="preserve">, </w:t>
      </w:r>
      <w:r w:rsidRPr="00DF5F50">
        <w:rPr>
          <w:b/>
          <w:bCs/>
          <w:sz w:val="28"/>
          <w:szCs w:val="28"/>
        </w:rPr>
        <w:t>позволяющих дать</w:t>
      </w:r>
      <w:r w:rsidRPr="00DF5F50">
        <w:rPr>
          <w:bCs/>
          <w:sz w:val="28"/>
          <w:szCs w:val="28"/>
        </w:rPr>
        <w:t xml:space="preserve"> </w:t>
      </w:r>
      <w:r w:rsidRPr="00DF5F50">
        <w:rPr>
          <w:b/>
          <w:bCs/>
          <w:sz w:val="28"/>
          <w:szCs w:val="28"/>
        </w:rPr>
        <w:t>качественную оценку</w:t>
      </w:r>
      <w:r w:rsidRPr="00DF5F50">
        <w:rPr>
          <w:bCs/>
          <w:sz w:val="28"/>
          <w:szCs w:val="28"/>
        </w:rPr>
        <w:t xml:space="preserve"> </w:t>
      </w:r>
      <w:r w:rsidRPr="00DF5F50">
        <w:rPr>
          <w:b/>
          <w:bCs/>
          <w:sz w:val="28"/>
          <w:szCs w:val="28"/>
        </w:rPr>
        <w:t xml:space="preserve">участия </w:t>
      </w:r>
      <w:r w:rsidRPr="00DF5F50">
        <w:rPr>
          <w:bCs/>
          <w:sz w:val="28"/>
          <w:szCs w:val="28"/>
        </w:rPr>
        <w:t>политических партий в избирательных кампаниях по выборам в органы государственной власти субъектов Российской Федерации и</w:t>
      </w:r>
      <w:proofErr w:type="gramEnd"/>
      <w:r w:rsidRPr="00DF5F50">
        <w:rPr>
          <w:bCs/>
          <w:sz w:val="28"/>
          <w:szCs w:val="28"/>
        </w:rPr>
        <w:t xml:space="preserve"> </w:t>
      </w:r>
      <w:proofErr w:type="gramStart"/>
      <w:r w:rsidRPr="00DF5F50">
        <w:rPr>
          <w:bCs/>
          <w:sz w:val="28"/>
          <w:szCs w:val="28"/>
        </w:rPr>
        <w:t xml:space="preserve">органы местного самоуправления муниципальных </w:t>
      </w:r>
      <w:r w:rsidR="004B3FA3" w:rsidRPr="00DF5F50">
        <w:rPr>
          <w:bCs/>
          <w:sz w:val="28"/>
          <w:szCs w:val="28"/>
        </w:rPr>
        <w:t>образований административных</w:t>
      </w:r>
      <w:r w:rsidRPr="00DF5F50">
        <w:rPr>
          <w:bCs/>
          <w:sz w:val="28"/>
          <w:szCs w:val="28"/>
        </w:rPr>
        <w:t xml:space="preserve"> центров (столиц) субъектов Российской Федерации, </w:t>
      </w:r>
      <w:r w:rsidRPr="00DF5F50">
        <w:rPr>
          <w:sz w:val="28"/>
        </w:rPr>
        <w:t xml:space="preserve">состоявшимся </w:t>
      </w:r>
      <w:r w:rsidRPr="00DF5F50">
        <w:rPr>
          <w:b/>
          <w:bCs/>
          <w:sz w:val="28"/>
          <w:szCs w:val="28"/>
        </w:rPr>
        <w:t>в разных субъектах Российской Федерации</w:t>
      </w:r>
      <w:r w:rsidRPr="00DF5F50">
        <w:rPr>
          <w:b/>
          <w:sz w:val="28"/>
        </w:rPr>
        <w:t xml:space="preserve"> в рамках одного единого дня голосования</w:t>
      </w:r>
      <w:r w:rsidRPr="00DF5F50">
        <w:rPr>
          <w:bCs/>
          <w:sz w:val="28"/>
          <w:szCs w:val="28"/>
        </w:rPr>
        <w:t xml:space="preserve">, а также провести </w:t>
      </w:r>
      <w:r w:rsidRPr="00DF5F50">
        <w:rPr>
          <w:b/>
          <w:bCs/>
          <w:sz w:val="28"/>
          <w:szCs w:val="28"/>
        </w:rPr>
        <w:t>сравнительный анализ участия политических партий в избирательных кампаниях вышеуказанного уровня</w:t>
      </w:r>
      <w:r w:rsidRPr="00DF5F50">
        <w:rPr>
          <w:bCs/>
          <w:sz w:val="28"/>
          <w:szCs w:val="28"/>
        </w:rPr>
        <w:t xml:space="preserve">, голосование по которым </w:t>
      </w:r>
      <w:r w:rsidRPr="00DF5F50">
        <w:rPr>
          <w:sz w:val="28"/>
        </w:rPr>
        <w:t xml:space="preserve">состоялось </w:t>
      </w:r>
      <w:r w:rsidRPr="00DF5F50">
        <w:rPr>
          <w:b/>
          <w:bCs/>
          <w:sz w:val="28"/>
          <w:szCs w:val="28"/>
        </w:rPr>
        <w:t>в единые дни голосования разных лет</w:t>
      </w:r>
      <w:r w:rsidRPr="00DF5F50">
        <w:rPr>
          <w:bCs/>
          <w:sz w:val="28"/>
          <w:szCs w:val="28"/>
        </w:rPr>
        <w:t>.</w:t>
      </w:r>
      <w:proofErr w:type="gramEnd"/>
    </w:p>
    <w:p w:rsidR="00935297" w:rsidRPr="00DF5F50" w:rsidRDefault="00935297" w:rsidP="00935297">
      <w:pPr>
        <w:spacing w:line="360" w:lineRule="auto"/>
        <w:ind w:firstLine="709"/>
        <w:jc w:val="both"/>
        <w:rPr>
          <w:bCs/>
          <w:sz w:val="28"/>
          <w:szCs w:val="28"/>
        </w:rPr>
      </w:pPr>
      <w:r w:rsidRPr="00DF5F50">
        <w:rPr>
          <w:bCs/>
          <w:sz w:val="28"/>
          <w:szCs w:val="28"/>
        </w:rPr>
        <w:t>При анализе участия политических партий в избирательных кампаниях по выборам в единый день голосования предлагается использовать следующие показатели:</w:t>
      </w:r>
    </w:p>
    <w:p w:rsidR="00935297" w:rsidRPr="00DF5F50" w:rsidRDefault="00935297" w:rsidP="00935297">
      <w:pPr>
        <w:spacing w:line="360" w:lineRule="auto"/>
        <w:ind w:firstLine="709"/>
        <w:jc w:val="both"/>
        <w:rPr>
          <w:sz w:val="28"/>
          <w:szCs w:val="28"/>
        </w:rPr>
      </w:pPr>
      <w:r w:rsidRPr="00DF5F50">
        <w:rPr>
          <w:b/>
          <w:bCs/>
          <w:sz w:val="28"/>
          <w:szCs w:val="28"/>
          <w:lang w:val="en-US"/>
        </w:rPr>
        <w:t>L</w:t>
      </w:r>
      <w:r w:rsidR="0004267D" w:rsidRPr="00DF5F50">
        <w:rPr>
          <w:bCs/>
          <w:sz w:val="28"/>
          <w:szCs w:val="28"/>
        </w:rPr>
        <w:t> </w:t>
      </w:r>
      <w:r w:rsidRPr="00DF5F50">
        <w:rPr>
          <w:bCs/>
          <w:sz w:val="28"/>
          <w:szCs w:val="28"/>
        </w:rPr>
        <w:t xml:space="preserve">– </w:t>
      </w:r>
      <w:proofErr w:type="gramStart"/>
      <w:r w:rsidRPr="00DF5F50">
        <w:rPr>
          <w:sz w:val="28"/>
          <w:szCs w:val="28"/>
        </w:rPr>
        <w:t>количество</w:t>
      </w:r>
      <w:proofErr w:type="gramEnd"/>
      <w:r w:rsidRPr="00DF5F50">
        <w:rPr>
          <w:sz w:val="28"/>
          <w:szCs w:val="28"/>
        </w:rPr>
        <w:t xml:space="preserve"> избирательных кампаний, состоявшихся в </w:t>
      </w:r>
      <w:r w:rsidR="00F315AE" w:rsidRPr="00DF5F50">
        <w:rPr>
          <w:sz w:val="28"/>
          <w:szCs w:val="28"/>
        </w:rPr>
        <w:t xml:space="preserve">рамках </w:t>
      </w:r>
      <w:r w:rsidRPr="00DF5F50">
        <w:rPr>
          <w:sz w:val="28"/>
          <w:szCs w:val="28"/>
        </w:rPr>
        <w:t>един</w:t>
      </w:r>
      <w:r w:rsidR="00F315AE" w:rsidRPr="00DF5F50">
        <w:rPr>
          <w:sz w:val="28"/>
          <w:szCs w:val="28"/>
        </w:rPr>
        <w:t xml:space="preserve">ого </w:t>
      </w:r>
      <w:r w:rsidRPr="00DF5F50">
        <w:rPr>
          <w:sz w:val="28"/>
          <w:szCs w:val="28"/>
        </w:rPr>
        <w:t>д</w:t>
      </w:r>
      <w:r w:rsidR="00F315AE" w:rsidRPr="00DF5F50">
        <w:rPr>
          <w:sz w:val="28"/>
          <w:szCs w:val="28"/>
        </w:rPr>
        <w:t xml:space="preserve">ня </w:t>
      </w:r>
      <w:r w:rsidRPr="00DF5F50">
        <w:rPr>
          <w:sz w:val="28"/>
          <w:szCs w:val="28"/>
        </w:rPr>
        <w:t>голосования</w:t>
      </w:r>
      <w:r w:rsidR="003A6DDE" w:rsidRPr="00DF5F50">
        <w:rPr>
          <w:sz w:val="28"/>
          <w:szCs w:val="28"/>
        </w:rPr>
        <w:t>;</w:t>
      </w:r>
    </w:p>
    <w:p w:rsidR="00935297" w:rsidRPr="00DF5F50" w:rsidRDefault="00935297" w:rsidP="00935297">
      <w:pPr>
        <w:spacing w:line="360" w:lineRule="auto"/>
        <w:ind w:firstLine="709"/>
        <w:jc w:val="both"/>
        <w:rPr>
          <w:sz w:val="28"/>
          <w:szCs w:val="28"/>
        </w:rPr>
      </w:pPr>
      <w:r w:rsidRPr="00DF5F50">
        <w:rPr>
          <w:b/>
          <w:sz w:val="28"/>
          <w:szCs w:val="28"/>
          <w:lang w:val="en-US"/>
        </w:rPr>
        <w:t>N</w:t>
      </w:r>
      <w:r w:rsidRPr="00DF5F50">
        <w:rPr>
          <w:sz w:val="28"/>
          <w:szCs w:val="28"/>
        </w:rPr>
        <w:t xml:space="preserve"> – </w:t>
      </w:r>
      <w:proofErr w:type="gramStart"/>
      <w:r w:rsidRPr="00DF5F50">
        <w:rPr>
          <w:sz w:val="28"/>
          <w:szCs w:val="28"/>
        </w:rPr>
        <w:t>количество</w:t>
      </w:r>
      <w:proofErr w:type="gramEnd"/>
      <w:r w:rsidRPr="00DF5F50">
        <w:rPr>
          <w:sz w:val="28"/>
          <w:szCs w:val="28"/>
        </w:rPr>
        <w:t xml:space="preserve"> политических партий, имевших право участ</w:t>
      </w:r>
      <w:r w:rsidR="00B735F9" w:rsidRPr="00DF5F50">
        <w:rPr>
          <w:sz w:val="28"/>
          <w:szCs w:val="28"/>
        </w:rPr>
        <w:t>вовать</w:t>
      </w:r>
      <w:r w:rsidRPr="00DF5F50">
        <w:rPr>
          <w:sz w:val="28"/>
          <w:szCs w:val="28"/>
        </w:rPr>
        <w:t xml:space="preserve"> в соответствующих выборах</w:t>
      </w:r>
      <w:r w:rsidRPr="00DF5F50">
        <w:rPr>
          <w:rStyle w:val="a6"/>
          <w:sz w:val="28"/>
          <w:szCs w:val="28"/>
        </w:rPr>
        <w:footnoteReference w:id="106"/>
      </w:r>
      <w:r w:rsidR="003A6DDE" w:rsidRPr="00DF5F50">
        <w:rPr>
          <w:sz w:val="28"/>
          <w:szCs w:val="28"/>
        </w:rPr>
        <w:t>;</w:t>
      </w:r>
    </w:p>
    <w:p w:rsidR="00935297" w:rsidRPr="00DF5F50" w:rsidRDefault="00935297" w:rsidP="00935297">
      <w:pPr>
        <w:spacing w:line="360" w:lineRule="auto"/>
        <w:ind w:firstLine="709"/>
        <w:jc w:val="both"/>
        <w:rPr>
          <w:sz w:val="28"/>
          <w:szCs w:val="28"/>
        </w:rPr>
      </w:pPr>
      <w:r w:rsidRPr="00DF5F50">
        <w:rPr>
          <w:b/>
          <w:sz w:val="28"/>
          <w:szCs w:val="28"/>
          <w:lang w:val="en-US"/>
        </w:rPr>
        <w:t>N</w:t>
      </w:r>
      <w:proofErr w:type="spellStart"/>
      <w:r w:rsidR="0004267D" w:rsidRPr="00DF5F50">
        <w:rPr>
          <w:b/>
          <w:sz w:val="28"/>
          <w:szCs w:val="28"/>
        </w:rPr>
        <w:t>з</w:t>
      </w:r>
      <w:proofErr w:type="spellEnd"/>
      <w:r w:rsidR="0004267D" w:rsidRPr="00DF5F50">
        <w:rPr>
          <w:b/>
          <w:sz w:val="28"/>
          <w:szCs w:val="28"/>
        </w:rPr>
        <w:t> </w:t>
      </w:r>
      <w:r w:rsidRPr="00AA7543">
        <w:rPr>
          <w:sz w:val="28"/>
          <w:szCs w:val="28"/>
        </w:rPr>
        <w:t>–</w:t>
      </w:r>
      <w:r w:rsidRPr="00DF5F50">
        <w:rPr>
          <w:sz w:val="28"/>
          <w:szCs w:val="28"/>
        </w:rPr>
        <w:t xml:space="preserve"> количество зарегистрированных политических партий на соответствующую дату</w:t>
      </w:r>
      <w:r w:rsidR="003A6DDE" w:rsidRPr="00DF5F50">
        <w:rPr>
          <w:sz w:val="28"/>
          <w:szCs w:val="28"/>
        </w:rPr>
        <w:t>;</w:t>
      </w:r>
    </w:p>
    <w:p w:rsidR="00935297" w:rsidRPr="00DF5F50" w:rsidRDefault="00935297" w:rsidP="00935297">
      <w:pPr>
        <w:spacing w:line="360" w:lineRule="auto"/>
        <w:ind w:firstLine="709"/>
        <w:jc w:val="both"/>
        <w:rPr>
          <w:sz w:val="28"/>
          <w:szCs w:val="28"/>
        </w:rPr>
      </w:pPr>
      <w:r w:rsidRPr="00DF5F50">
        <w:rPr>
          <w:b/>
          <w:sz w:val="28"/>
          <w:szCs w:val="28"/>
          <w:lang w:val="en-US"/>
        </w:rPr>
        <w:t>K</w:t>
      </w:r>
      <w:r w:rsidRPr="00DF5F50">
        <w:rPr>
          <w:sz w:val="28"/>
          <w:szCs w:val="28"/>
        </w:rPr>
        <w:t xml:space="preserve"> – </w:t>
      </w:r>
      <w:proofErr w:type="gramStart"/>
      <w:r w:rsidRPr="00DF5F50">
        <w:rPr>
          <w:sz w:val="28"/>
          <w:szCs w:val="28"/>
        </w:rPr>
        <w:t>количество</w:t>
      </w:r>
      <w:proofErr w:type="gramEnd"/>
      <w:r w:rsidRPr="00DF5F50">
        <w:rPr>
          <w:sz w:val="28"/>
          <w:szCs w:val="28"/>
        </w:rPr>
        <w:t xml:space="preserve"> </w:t>
      </w:r>
      <w:r w:rsidR="008D2AF2" w:rsidRPr="00DF5F50">
        <w:rPr>
          <w:sz w:val="28"/>
          <w:szCs w:val="28"/>
        </w:rPr>
        <w:t xml:space="preserve">политических партий, выдвинувших </w:t>
      </w:r>
      <w:r w:rsidRPr="00DF5F50">
        <w:rPr>
          <w:sz w:val="28"/>
          <w:szCs w:val="28"/>
        </w:rPr>
        <w:t>кандидатов</w:t>
      </w:r>
      <w:r w:rsidR="008D2AF2" w:rsidRPr="00DF5F50">
        <w:rPr>
          <w:sz w:val="28"/>
          <w:szCs w:val="28"/>
        </w:rPr>
        <w:t xml:space="preserve">, списки кандидатов, соответственно </w:t>
      </w:r>
      <w:r w:rsidRPr="00DF5F50">
        <w:rPr>
          <w:b/>
          <w:sz w:val="28"/>
          <w:szCs w:val="28"/>
        </w:rPr>
        <w:t>принявших участие в</w:t>
      </w:r>
      <w:r w:rsidRPr="00DF5F50">
        <w:rPr>
          <w:sz w:val="28"/>
          <w:szCs w:val="28"/>
        </w:rPr>
        <w:t xml:space="preserve"> соответствующих</w:t>
      </w:r>
      <w:r w:rsidRPr="00DF5F50">
        <w:rPr>
          <w:b/>
          <w:sz w:val="28"/>
          <w:szCs w:val="28"/>
        </w:rPr>
        <w:t xml:space="preserve"> избирательных кампаниях</w:t>
      </w:r>
      <w:r w:rsidR="003A6DDE" w:rsidRPr="00DF5F50">
        <w:rPr>
          <w:sz w:val="28"/>
          <w:szCs w:val="28"/>
        </w:rPr>
        <w:t>;</w:t>
      </w:r>
    </w:p>
    <w:p w:rsidR="00935297" w:rsidRPr="00DF5F50" w:rsidRDefault="00935297" w:rsidP="00935297">
      <w:pPr>
        <w:spacing w:line="360" w:lineRule="auto"/>
        <w:ind w:firstLine="709"/>
        <w:jc w:val="both"/>
        <w:rPr>
          <w:sz w:val="28"/>
          <w:szCs w:val="28"/>
        </w:rPr>
      </w:pPr>
      <w:proofErr w:type="spellStart"/>
      <w:r w:rsidRPr="00DF5F50">
        <w:rPr>
          <w:b/>
          <w:sz w:val="28"/>
          <w:szCs w:val="28"/>
        </w:rPr>
        <w:lastRenderedPageBreak/>
        <w:t>W</w:t>
      </w:r>
      <w:proofErr w:type="spellEnd"/>
      <w:r w:rsidRPr="00DF5F50">
        <w:rPr>
          <w:sz w:val="28"/>
          <w:szCs w:val="28"/>
        </w:rPr>
        <w:t xml:space="preserve"> – количество </w:t>
      </w:r>
      <w:r w:rsidR="008D2AF2" w:rsidRPr="00DF5F50">
        <w:rPr>
          <w:sz w:val="28"/>
          <w:szCs w:val="28"/>
        </w:rPr>
        <w:t xml:space="preserve">политических партий, чьи </w:t>
      </w:r>
      <w:r w:rsidRPr="00DF5F50">
        <w:rPr>
          <w:sz w:val="28"/>
          <w:szCs w:val="28"/>
        </w:rPr>
        <w:t>кандидат</w:t>
      </w:r>
      <w:r w:rsidR="00AA7543">
        <w:rPr>
          <w:sz w:val="28"/>
          <w:szCs w:val="28"/>
        </w:rPr>
        <w:t>ы</w:t>
      </w:r>
      <w:r w:rsidR="008D2AF2" w:rsidRPr="00DF5F50">
        <w:rPr>
          <w:sz w:val="28"/>
          <w:szCs w:val="28"/>
        </w:rPr>
        <w:t xml:space="preserve">, </w:t>
      </w:r>
      <w:r w:rsidR="00AA7543">
        <w:rPr>
          <w:sz w:val="28"/>
          <w:szCs w:val="28"/>
        </w:rPr>
        <w:t>списки кандидатов были зарегистрированы на день голосования</w:t>
      </w:r>
      <w:r w:rsidR="003A6DDE" w:rsidRPr="00DF5F50">
        <w:rPr>
          <w:sz w:val="28"/>
          <w:szCs w:val="28"/>
        </w:rPr>
        <w:t>;</w:t>
      </w:r>
    </w:p>
    <w:p w:rsidR="008D1E33" w:rsidRPr="00DF5F50" w:rsidRDefault="00A54C3B" w:rsidP="008D1E33">
      <w:pPr>
        <w:spacing w:line="360" w:lineRule="auto"/>
        <w:ind w:firstLine="709"/>
        <w:jc w:val="both"/>
        <w:rPr>
          <w:sz w:val="28"/>
          <w:szCs w:val="28"/>
        </w:rPr>
      </w:pPr>
      <w:r w:rsidRPr="00DF5F50">
        <w:rPr>
          <w:b/>
          <w:bCs/>
          <w:sz w:val="28"/>
          <w:szCs w:val="28"/>
        </w:rPr>
        <w:t>Α</w:t>
      </w:r>
      <w:r w:rsidR="0004267D" w:rsidRPr="00DF5F50">
        <w:rPr>
          <w:sz w:val="28"/>
          <w:szCs w:val="28"/>
        </w:rPr>
        <w:t> </w:t>
      </w:r>
      <w:r w:rsidR="00935297" w:rsidRPr="00DF5F50">
        <w:rPr>
          <w:sz w:val="28"/>
          <w:szCs w:val="28"/>
        </w:rPr>
        <w:t xml:space="preserve">– количество </w:t>
      </w:r>
      <w:r w:rsidR="009B470C" w:rsidRPr="00DF5F50">
        <w:rPr>
          <w:sz w:val="28"/>
          <w:szCs w:val="28"/>
        </w:rPr>
        <w:t>политических партий, выдвинувших кандидатов, списки</w:t>
      </w:r>
      <w:r w:rsidR="00935297" w:rsidRPr="00DF5F50">
        <w:rPr>
          <w:sz w:val="28"/>
          <w:szCs w:val="28"/>
        </w:rPr>
        <w:t xml:space="preserve"> кандидатов, </w:t>
      </w:r>
      <w:r w:rsidR="00614A95">
        <w:rPr>
          <w:sz w:val="28"/>
          <w:szCs w:val="28"/>
        </w:rPr>
        <w:t xml:space="preserve">которые </w:t>
      </w:r>
      <w:r w:rsidR="00614A95" w:rsidRPr="00C12E61">
        <w:rPr>
          <w:b/>
          <w:sz w:val="28"/>
          <w:szCs w:val="28"/>
        </w:rPr>
        <w:t>не были зарегистрированы на день голосования</w:t>
      </w:r>
      <w:r w:rsidR="00614A95">
        <w:rPr>
          <w:sz w:val="28"/>
          <w:szCs w:val="28"/>
        </w:rPr>
        <w:t xml:space="preserve"> </w:t>
      </w:r>
      <w:r w:rsidR="00935297" w:rsidRPr="00DF5F50">
        <w:rPr>
          <w:sz w:val="28"/>
          <w:szCs w:val="28"/>
        </w:rPr>
        <w:t>(</w:t>
      </w:r>
      <w:r w:rsidR="00A779F4" w:rsidRPr="00DF5F50">
        <w:rPr>
          <w:sz w:val="28"/>
          <w:szCs w:val="28"/>
        </w:rPr>
        <w:t xml:space="preserve">кандидаты, списки кандидатов не преодолели этапы заверения, регистрации, </w:t>
      </w:r>
      <w:r w:rsidR="00AA5E9A" w:rsidRPr="00DF5F50">
        <w:rPr>
          <w:sz w:val="28"/>
          <w:szCs w:val="28"/>
        </w:rPr>
        <w:t xml:space="preserve">кандидаты, </w:t>
      </w:r>
      <w:r w:rsidR="002E72F3" w:rsidRPr="00DF5F50">
        <w:rPr>
          <w:bCs/>
          <w:sz w:val="28"/>
          <w:szCs w:val="28"/>
        </w:rPr>
        <w:t xml:space="preserve">уполномоченные представители политических партий </w:t>
      </w:r>
      <w:r w:rsidR="00A779F4" w:rsidRPr="00DF5F50">
        <w:rPr>
          <w:sz w:val="28"/>
          <w:szCs w:val="28"/>
        </w:rPr>
        <w:t>не представили документы на регистрацию</w:t>
      </w:r>
      <w:r w:rsidR="00B14C6D" w:rsidRPr="00DF5F50">
        <w:rPr>
          <w:sz w:val="28"/>
          <w:szCs w:val="28"/>
        </w:rPr>
        <w:t>, кандидаты</w:t>
      </w:r>
      <w:r w:rsidRPr="00DF5F50">
        <w:rPr>
          <w:sz w:val="28"/>
          <w:szCs w:val="28"/>
        </w:rPr>
        <w:t xml:space="preserve"> выбыли после регистрации</w:t>
      </w:r>
      <w:r w:rsidR="00FB5A58" w:rsidRPr="00DF5F50">
        <w:rPr>
          <w:sz w:val="28"/>
          <w:szCs w:val="28"/>
        </w:rPr>
        <w:t xml:space="preserve"> по личному заявлению</w:t>
      </w:r>
      <w:r w:rsidR="00B14C6D" w:rsidRPr="00DF5F50">
        <w:rPr>
          <w:sz w:val="28"/>
          <w:szCs w:val="28"/>
        </w:rPr>
        <w:t xml:space="preserve">, </w:t>
      </w:r>
      <w:r w:rsidR="003D4D6A" w:rsidRPr="00DF5F50">
        <w:rPr>
          <w:bCs/>
          <w:sz w:val="28"/>
          <w:szCs w:val="28"/>
        </w:rPr>
        <w:t xml:space="preserve">были отозваны политической партией, </w:t>
      </w:r>
      <w:r w:rsidR="00B14C6D" w:rsidRPr="00DF5F50">
        <w:rPr>
          <w:sz w:val="28"/>
          <w:szCs w:val="28"/>
        </w:rPr>
        <w:t xml:space="preserve">регистрация </w:t>
      </w:r>
      <w:r w:rsidR="00FB5A58" w:rsidRPr="00DF5F50">
        <w:rPr>
          <w:sz w:val="28"/>
          <w:szCs w:val="28"/>
        </w:rPr>
        <w:t xml:space="preserve">кандидатов, </w:t>
      </w:r>
      <w:r w:rsidR="00B14C6D" w:rsidRPr="00DF5F50">
        <w:rPr>
          <w:sz w:val="28"/>
          <w:szCs w:val="28"/>
        </w:rPr>
        <w:t xml:space="preserve">списков </w:t>
      </w:r>
      <w:r w:rsidR="00FB5A58" w:rsidRPr="00DF5F50">
        <w:rPr>
          <w:sz w:val="28"/>
          <w:szCs w:val="28"/>
        </w:rPr>
        <w:t xml:space="preserve">кандидатов </w:t>
      </w:r>
      <w:r w:rsidR="00B14C6D" w:rsidRPr="00DF5F50">
        <w:rPr>
          <w:sz w:val="28"/>
          <w:szCs w:val="28"/>
        </w:rPr>
        <w:t>была отменена по решению суда и т.п.</w:t>
      </w:r>
      <w:r w:rsidR="00A779F4" w:rsidRPr="00DF5F50">
        <w:rPr>
          <w:sz w:val="28"/>
          <w:szCs w:val="28"/>
        </w:rPr>
        <w:t>)</w:t>
      </w:r>
      <w:r w:rsidR="00DA44F4" w:rsidRPr="00DF5F50">
        <w:rPr>
          <w:sz w:val="28"/>
          <w:szCs w:val="28"/>
        </w:rPr>
        <w:t>;</w:t>
      </w:r>
    </w:p>
    <w:p w:rsidR="00935297" w:rsidRPr="00DF5F50" w:rsidRDefault="00086A9A" w:rsidP="00935297">
      <w:pPr>
        <w:spacing w:line="360" w:lineRule="auto"/>
        <w:ind w:firstLine="709"/>
        <w:jc w:val="both"/>
        <w:rPr>
          <w:bCs/>
          <w:sz w:val="28"/>
          <w:szCs w:val="28"/>
        </w:rPr>
      </w:pPr>
      <w:r w:rsidRPr="00DF5F50">
        <w:rPr>
          <w:b/>
          <w:bCs/>
          <w:sz w:val="32"/>
          <w:szCs w:val="32"/>
        </w:rPr>
        <w:t>λ</w:t>
      </w:r>
      <w:r w:rsidR="0004267D" w:rsidRPr="00DF5F50">
        <w:rPr>
          <w:bCs/>
          <w:sz w:val="28"/>
          <w:szCs w:val="28"/>
        </w:rPr>
        <w:t> </w:t>
      </w:r>
      <w:r w:rsidR="00935297" w:rsidRPr="00DF5F50">
        <w:rPr>
          <w:sz w:val="28"/>
          <w:szCs w:val="28"/>
        </w:rPr>
        <w:t xml:space="preserve">– величина, </w:t>
      </w:r>
      <w:r w:rsidR="00081BBB" w:rsidRPr="00DF5F50">
        <w:rPr>
          <w:sz w:val="28"/>
          <w:szCs w:val="28"/>
        </w:rPr>
        <w:t xml:space="preserve">полученная </w:t>
      </w:r>
      <w:r w:rsidR="002E72F3" w:rsidRPr="00DF5F50">
        <w:rPr>
          <w:sz w:val="28"/>
          <w:szCs w:val="28"/>
        </w:rPr>
        <w:t>как результат</w:t>
      </w:r>
      <w:r w:rsidR="00081BBB" w:rsidRPr="00DF5F50">
        <w:rPr>
          <w:sz w:val="28"/>
          <w:szCs w:val="28"/>
        </w:rPr>
        <w:t xml:space="preserve"> отношения</w:t>
      </w:r>
      <w:r w:rsidR="00935297" w:rsidRPr="00DF5F50">
        <w:rPr>
          <w:sz w:val="28"/>
          <w:szCs w:val="28"/>
        </w:rPr>
        <w:t xml:space="preserve"> количества </w:t>
      </w:r>
      <w:r w:rsidR="001F4B12" w:rsidRPr="00DF5F50">
        <w:rPr>
          <w:sz w:val="28"/>
          <w:szCs w:val="28"/>
        </w:rPr>
        <w:t>политических партий, чьи кандидаты, списки</w:t>
      </w:r>
      <w:r w:rsidR="00935297" w:rsidRPr="00DF5F50">
        <w:rPr>
          <w:sz w:val="28"/>
          <w:szCs w:val="28"/>
        </w:rPr>
        <w:t xml:space="preserve"> кандидатов</w:t>
      </w:r>
      <w:r w:rsidR="001F4B12" w:rsidRPr="00DF5F50">
        <w:rPr>
          <w:sz w:val="28"/>
          <w:szCs w:val="28"/>
        </w:rPr>
        <w:t xml:space="preserve"> </w:t>
      </w:r>
      <w:r w:rsidR="00935297" w:rsidRPr="00DF5F50">
        <w:rPr>
          <w:b/>
          <w:sz w:val="28"/>
          <w:szCs w:val="28"/>
        </w:rPr>
        <w:t>не преодоле</w:t>
      </w:r>
      <w:r w:rsidR="001F4B12" w:rsidRPr="00DF5F50">
        <w:rPr>
          <w:b/>
          <w:sz w:val="28"/>
          <w:szCs w:val="28"/>
        </w:rPr>
        <w:t>ли</w:t>
      </w:r>
      <w:r w:rsidR="001F4B12" w:rsidRPr="00DF5F50">
        <w:rPr>
          <w:sz w:val="28"/>
          <w:szCs w:val="28"/>
        </w:rPr>
        <w:t xml:space="preserve"> </w:t>
      </w:r>
      <w:r w:rsidR="00A779F4" w:rsidRPr="00DF5F50">
        <w:rPr>
          <w:sz w:val="28"/>
          <w:szCs w:val="28"/>
        </w:rPr>
        <w:t>этапы заверения, регистрации, выбыли после регистрации</w:t>
      </w:r>
      <w:r w:rsidR="00935297" w:rsidRPr="00DF5F50">
        <w:rPr>
          <w:bCs/>
          <w:sz w:val="28"/>
          <w:szCs w:val="28"/>
        </w:rPr>
        <w:t xml:space="preserve">, к количеству </w:t>
      </w:r>
      <w:r w:rsidR="001F4B12" w:rsidRPr="00DF5F50">
        <w:rPr>
          <w:sz w:val="28"/>
          <w:szCs w:val="28"/>
        </w:rPr>
        <w:t xml:space="preserve">политических партий, выдвинувших кандидатов, </w:t>
      </w:r>
      <w:r w:rsidR="001F4B12" w:rsidRPr="00DF5F50">
        <w:rPr>
          <w:bCs/>
          <w:sz w:val="28"/>
          <w:szCs w:val="28"/>
        </w:rPr>
        <w:t>списки кандидатов</w:t>
      </w:r>
      <w:r w:rsidR="00935297" w:rsidRPr="00DF5F50">
        <w:rPr>
          <w:bCs/>
          <w:sz w:val="28"/>
          <w:szCs w:val="28"/>
        </w:rPr>
        <w:t xml:space="preserve"> (далее </w:t>
      </w:r>
      <w:r w:rsidR="00935297" w:rsidRPr="00DF5F50">
        <w:rPr>
          <w:sz w:val="28"/>
          <w:szCs w:val="28"/>
        </w:rPr>
        <w:t xml:space="preserve">– </w:t>
      </w:r>
      <w:r w:rsidR="00935297" w:rsidRPr="00DF5F50">
        <w:rPr>
          <w:b/>
          <w:bCs/>
          <w:sz w:val="28"/>
          <w:szCs w:val="28"/>
        </w:rPr>
        <w:t>коэффициент выбытия</w:t>
      </w:r>
      <w:r w:rsidR="00935297" w:rsidRPr="00DF5F50">
        <w:rPr>
          <w:bCs/>
          <w:sz w:val="28"/>
          <w:szCs w:val="28"/>
        </w:rPr>
        <w:t xml:space="preserve">), </w:t>
      </w:r>
      <w:r w:rsidR="00935297" w:rsidRPr="00DF5F50">
        <w:rPr>
          <w:sz w:val="28"/>
          <w:szCs w:val="28"/>
        </w:rPr>
        <w:t>выраженная в процентах.</w:t>
      </w:r>
    </w:p>
    <w:p w:rsidR="00935297" w:rsidRPr="00DF5F50" w:rsidRDefault="00935297" w:rsidP="00935297">
      <w:pPr>
        <w:spacing w:line="360" w:lineRule="auto"/>
        <w:ind w:firstLine="709"/>
        <w:jc w:val="both"/>
        <w:rPr>
          <w:bCs/>
          <w:sz w:val="28"/>
          <w:szCs w:val="28"/>
        </w:rPr>
      </w:pPr>
      <w:r w:rsidRPr="00DF5F50">
        <w:rPr>
          <w:bCs/>
          <w:sz w:val="28"/>
          <w:szCs w:val="28"/>
        </w:rPr>
        <w:t xml:space="preserve">Таким образом, </w:t>
      </w:r>
      <w:r w:rsidRPr="00DF5F50">
        <w:rPr>
          <w:b/>
          <w:bCs/>
          <w:sz w:val="28"/>
          <w:szCs w:val="28"/>
        </w:rPr>
        <w:t xml:space="preserve">λ = </w:t>
      </w:r>
      <w:r w:rsidR="001F4B12" w:rsidRPr="00DF5F50">
        <w:rPr>
          <w:b/>
          <w:bCs/>
          <w:sz w:val="28"/>
          <w:szCs w:val="28"/>
        </w:rPr>
        <w:t>А</w:t>
      </w:r>
      <w:r w:rsidRPr="00DF5F50">
        <w:rPr>
          <w:b/>
          <w:bCs/>
          <w:sz w:val="28"/>
          <w:szCs w:val="28"/>
        </w:rPr>
        <w:t xml:space="preserve"> / </w:t>
      </w:r>
      <w:r w:rsidRPr="00DF5F50">
        <w:rPr>
          <w:b/>
          <w:sz w:val="28"/>
          <w:szCs w:val="28"/>
          <w:lang w:val="en-US"/>
        </w:rPr>
        <w:t>K</w:t>
      </w:r>
      <w:r w:rsidRPr="00DF5F50">
        <w:rPr>
          <w:b/>
          <w:bCs/>
          <w:sz w:val="28"/>
          <w:szCs w:val="28"/>
        </w:rPr>
        <w:t xml:space="preserve"> *</w:t>
      </w:r>
      <w:r w:rsidR="00081BBB" w:rsidRPr="00DF5F50">
        <w:rPr>
          <w:b/>
          <w:bCs/>
          <w:sz w:val="28"/>
          <w:szCs w:val="28"/>
        </w:rPr>
        <w:t xml:space="preserve"> </w:t>
      </w:r>
      <w:r w:rsidRPr="00DF5F50">
        <w:rPr>
          <w:b/>
          <w:bCs/>
          <w:sz w:val="28"/>
          <w:szCs w:val="28"/>
        </w:rPr>
        <w:t>100</w:t>
      </w:r>
      <w:r w:rsidR="00C646F7" w:rsidRPr="00DF5F50">
        <w:rPr>
          <w:b/>
          <w:bCs/>
          <w:sz w:val="28"/>
          <w:szCs w:val="28"/>
        </w:rPr>
        <w:t> </w:t>
      </w:r>
      <w:r w:rsidRPr="00DF5F50">
        <w:rPr>
          <w:b/>
          <w:bCs/>
          <w:sz w:val="28"/>
          <w:szCs w:val="28"/>
        </w:rPr>
        <w:t>%</w:t>
      </w:r>
      <w:r w:rsidR="003E52A5">
        <w:rPr>
          <w:bCs/>
          <w:sz w:val="28"/>
          <w:szCs w:val="28"/>
        </w:rPr>
        <w:t>;</w:t>
      </w:r>
    </w:p>
    <w:p w:rsidR="00BF4029" w:rsidRPr="00DF5F50" w:rsidRDefault="0004267D" w:rsidP="00BF4029">
      <w:pPr>
        <w:spacing w:line="360" w:lineRule="auto"/>
        <w:ind w:firstLine="709"/>
        <w:jc w:val="both"/>
        <w:rPr>
          <w:sz w:val="28"/>
          <w:szCs w:val="28"/>
        </w:rPr>
      </w:pPr>
      <w:r w:rsidRPr="00DF5F50">
        <w:rPr>
          <w:b/>
          <w:sz w:val="32"/>
          <w:szCs w:val="32"/>
        </w:rPr>
        <w:t>Φ</w:t>
      </w:r>
      <w:r w:rsidRPr="00DF5F50">
        <w:rPr>
          <w:sz w:val="28"/>
          <w:szCs w:val="28"/>
        </w:rPr>
        <w:t> </w:t>
      </w:r>
      <w:r w:rsidR="00935297" w:rsidRPr="00DF5F50">
        <w:rPr>
          <w:bCs/>
          <w:sz w:val="28"/>
          <w:szCs w:val="28"/>
        </w:rPr>
        <w:t>–</w:t>
      </w:r>
      <w:r w:rsidR="00935297" w:rsidRPr="00DF5F50">
        <w:rPr>
          <w:sz w:val="28"/>
          <w:szCs w:val="28"/>
        </w:rPr>
        <w:t xml:space="preserve"> величина, </w:t>
      </w:r>
      <w:r w:rsidR="00081BBB" w:rsidRPr="00DF5F50">
        <w:rPr>
          <w:sz w:val="28"/>
          <w:szCs w:val="28"/>
        </w:rPr>
        <w:t xml:space="preserve">полученная </w:t>
      </w:r>
      <w:r w:rsidR="002E72F3" w:rsidRPr="00DF5F50">
        <w:rPr>
          <w:sz w:val="28"/>
          <w:szCs w:val="28"/>
        </w:rPr>
        <w:t>как результат</w:t>
      </w:r>
      <w:r w:rsidR="00081BBB" w:rsidRPr="00DF5F50">
        <w:rPr>
          <w:sz w:val="28"/>
          <w:szCs w:val="28"/>
        </w:rPr>
        <w:t xml:space="preserve"> отношения </w:t>
      </w:r>
      <w:r w:rsidR="00935297" w:rsidRPr="00DF5F50">
        <w:rPr>
          <w:bCs/>
          <w:sz w:val="28"/>
          <w:szCs w:val="28"/>
        </w:rPr>
        <w:t xml:space="preserve">количества </w:t>
      </w:r>
      <w:r w:rsidR="00081BBB" w:rsidRPr="00DF5F50">
        <w:rPr>
          <w:bCs/>
          <w:sz w:val="28"/>
          <w:szCs w:val="28"/>
        </w:rPr>
        <w:t xml:space="preserve">политических партий, выдвинувших </w:t>
      </w:r>
      <w:r w:rsidR="00935297" w:rsidRPr="00DF5F50">
        <w:rPr>
          <w:bCs/>
          <w:sz w:val="28"/>
          <w:szCs w:val="28"/>
        </w:rPr>
        <w:t>кандидатов</w:t>
      </w:r>
      <w:r w:rsidR="00081BBB" w:rsidRPr="00DF5F50">
        <w:rPr>
          <w:bCs/>
          <w:sz w:val="28"/>
          <w:szCs w:val="28"/>
        </w:rPr>
        <w:t>, списки кандидатов</w:t>
      </w:r>
      <w:r w:rsidR="00935297" w:rsidRPr="00DF5F50">
        <w:rPr>
          <w:bCs/>
          <w:sz w:val="28"/>
          <w:szCs w:val="28"/>
        </w:rPr>
        <w:t xml:space="preserve"> </w:t>
      </w:r>
      <w:r w:rsidR="00081BBB" w:rsidRPr="00DF5F50">
        <w:rPr>
          <w:bCs/>
          <w:sz w:val="28"/>
          <w:szCs w:val="28"/>
        </w:rPr>
        <w:t>(</w:t>
      </w:r>
      <w:r w:rsidR="00935297" w:rsidRPr="00DF5F50">
        <w:rPr>
          <w:b/>
          <w:sz w:val="28"/>
          <w:szCs w:val="28"/>
        </w:rPr>
        <w:t>принявших участие в соответствующих избирательных кампаниях</w:t>
      </w:r>
      <w:r w:rsidR="00081BBB" w:rsidRPr="00DF5F50">
        <w:rPr>
          <w:b/>
          <w:sz w:val="28"/>
          <w:szCs w:val="28"/>
        </w:rPr>
        <w:t>)</w:t>
      </w:r>
      <w:r w:rsidR="00935297" w:rsidRPr="00DF5F50">
        <w:rPr>
          <w:sz w:val="28"/>
          <w:szCs w:val="28"/>
        </w:rPr>
        <w:t xml:space="preserve">, </w:t>
      </w:r>
      <w:r w:rsidR="00935297" w:rsidRPr="00DF5F50">
        <w:rPr>
          <w:bCs/>
          <w:sz w:val="28"/>
          <w:szCs w:val="28"/>
        </w:rPr>
        <w:t xml:space="preserve">к количеству </w:t>
      </w:r>
      <w:r w:rsidR="00081BBB" w:rsidRPr="00DF5F50">
        <w:rPr>
          <w:bCs/>
          <w:sz w:val="28"/>
          <w:szCs w:val="28"/>
        </w:rPr>
        <w:t>политических партий</w:t>
      </w:r>
      <w:r w:rsidR="00935297" w:rsidRPr="00DF5F50">
        <w:rPr>
          <w:bCs/>
          <w:sz w:val="28"/>
          <w:szCs w:val="28"/>
        </w:rPr>
        <w:t xml:space="preserve">, </w:t>
      </w:r>
      <w:r w:rsidR="00935297" w:rsidRPr="00DF5F50">
        <w:rPr>
          <w:b/>
          <w:sz w:val="28"/>
          <w:szCs w:val="28"/>
        </w:rPr>
        <w:t xml:space="preserve">имевших право участвовать в выборах </w:t>
      </w:r>
      <w:r w:rsidR="00935297" w:rsidRPr="00DF5F50">
        <w:rPr>
          <w:sz w:val="28"/>
          <w:szCs w:val="28"/>
        </w:rPr>
        <w:t>(</w:t>
      </w:r>
      <w:r w:rsidR="00935297" w:rsidRPr="00DF5F50">
        <w:rPr>
          <w:bCs/>
          <w:sz w:val="28"/>
          <w:szCs w:val="28"/>
        </w:rPr>
        <w:t xml:space="preserve">далее – </w:t>
      </w:r>
      <w:r w:rsidR="00935297" w:rsidRPr="00DF5F50">
        <w:rPr>
          <w:b/>
          <w:bCs/>
          <w:sz w:val="28"/>
          <w:szCs w:val="28"/>
        </w:rPr>
        <w:t>коэффициент участия политических партий в избирательных кампаниях</w:t>
      </w:r>
      <w:r w:rsidR="00935297" w:rsidRPr="00DF5F50">
        <w:rPr>
          <w:bCs/>
          <w:sz w:val="28"/>
          <w:szCs w:val="28"/>
        </w:rPr>
        <w:t xml:space="preserve">), </w:t>
      </w:r>
      <w:r w:rsidR="00935297" w:rsidRPr="00DF5F50">
        <w:rPr>
          <w:sz w:val="28"/>
          <w:szCs w:val="28"/>
        </w:rPr>
        <w:t>выраженная в процентах.</w:t>
      </w:r>
      <w:r w:rsidR="00BF4029" w:rsidRPr="00DF5F50">
        <w:rPr>
          <w:sz w:val="28"/>
          <w:szCs w:val="28"/>
        </w:rPr>
        <w:t xml:space="preserve"> Можно сказать, что данный коэффициент </w:t>
      </w:r>
      <w:r w:rsidR="003D5B0F" w:rsidRPr="00DF5F50">
        <w:rPr>
          <w:sz w:val="28"/>
          <w:szCs w:val="28"/>
        </w:rPr>
        <w:t>показыва</w:t>
      </w:r>
      <w:r w:rsidR="00BF4029" w:rsidRPr="00DF5F50">
        <w:rPr>
          <w:sz w:val="28"/>
          <w:szCs w:val="28"/>
        </w:rPr>
        <w:t xml:space="preserve">ет </w:t>
      </w:r>
      <w:r w:rsidR="00BF4029" w:rsidRPr="00DF5F50">
        <w:rPr>
          <w:b/>
          <w:sz w:val="28"/>
          <w:szCs w:val="28"/>
        </w:rPr>
        <w:t>интерес</w:t>
      </w:r>
      <w:r w:rsidR="00BF4029" w:rsidRPr="00DF5F50">
        <w:rPr>
          <w:sz w:val="28"/>
          <w:szCs w:val="28"/>
        </w:rPr>
        <w:t xml:space="preserve">, </w:t>
      </w:r>
      <w:r w:rsidR="002E72F3" w:rsidRPr="00DF5F50">
        <w:rPr>
          <w:sz w:val="28"/>
          <w:szCs w:val="28"/>
        </w:rPr>
        <w:t xml:space="preserve">проявленный </w:t>
      </w:r>
      <w:r w:rsidR="002E72F3" w:rsidRPr="00DF5F50">
        <w:rPr>
          <w:b/>
          <w:sz w:val="28"/>
          <w:szCs w:val="28"/>
        </w:rPr>
        <w:t>политическими партиями</w:t>
      </w:r>
      <w:r w:rsidR="00BF4029" w:rsidRPr="00DF5F50">
        <w:rPr>
          <w:b/>
          <w:sz w:val="28"/>
          <w:szCs w:val="28"/>
        </w:rPr>
        <w:t xml:space="preserve"> </w:t>
      </w:r>
      <w:r w:rsidR="00BF4029" w:rsidRPr="00DF5F50">
        <w:rPr>
          <w:sz w:val="28"/>
          <w:szCs w:val="28"/>
        </w:rPr>
        <w:t>к участию в той или иной избирательной кампании.</w:t>
      </w:r>
    </w:p>
    <w:p w:rsidR="00935297" w:rsidRPr="00DF5F50" w:rsidRDefault="00935297" w:rsidP="00935297">
      <w:pPr>
        <w:spacing w:line="360" w:lineRule="auto"/>
        <w:ind w:firstLine="709"/>
        <w:jc w:val="both"/>
        <w:rPr>
          <w:sz w:val="28"/>
          <w:szCs w:val="28"/>
        </w:rPr>
      </w:pPr>
      <w:r w:rsidRPr="00DF5F50">
        <w:rPr>
          <w:bCs/>
          <w:sz w:val="28"/>
          <w:szCs w:val="28"/>
        </w:rPr>
        <w:t xml:space="preserve">Таким образом, </w:t>
      </w:r>
      <w:r w:rsidRPr="00DF5F50">
        <w:rPr>
          <w:b/>
          <w:sz w:val="28"/>
          <w:szCs w:val="28"/>
        </w:rPr>
        <w:t xml:space="preserve">φ = </w:t>
      </w:r>
      <w:r w:rsidRPr="00DF5F50">
        <w:rPr>
          <w:b/>
          <w:sz w:val="28"/>
          <w:szCs w:val="28"/>
          <w:lang w:val="en-US"/>
        </w:rPr>
        <w:t>K</w:t>
      </w:r>
      <w:r w:rsidRPr="00DF5F50">
        <w:rPr>
          <w:b/>
          <w:sz w:val="28"/>
          <w:szCs w:val="28"/>
        </w:rPr>
        <w:t xml:space="preserve"> / </w:t>
      </w:r>
      <w:r w:rsidRPr="00DF5F50">
        <w:rPr>
          <w:b/>
          <w:sz w:val="28"/>
          <w:szCs w:val="28"/>
          <w:lang w:val="en-US"/>
        </w:rPr>
        <w:t>N</w:t>
      </w:r>
      <w:r w:rsidRPr="00DF5F50">
        <w:rPr>
          <w:b/>
          <w:bCs/>
          <w:sz w:val="28"/>
          <w:szCs w:val="28"/>
        </w:rPr>
        <w:t>*100%</w:t>
      </w:r>
      <w:r w:rsidR="003E52A5">
        <w:rPr>
          <w:sz w:val="28"/>
          <w:szCs w:val="28"/>
        </w:rPr>
        <w:t>;</w:t>
      </w:r>
    </w:p>
    <w:p w:rsidR="00935297" w:rsidRPr="00DF5F50" w:rsidRDefault="00935297" w:rsidP="0019518C">
      <w:pPr>
        <w:spacing w:line="360" w:lineRule="auto"/>
        <w:ind w:firstLine="709"/>
        <w:jc w:val="both"/>
        <w:rPr>
          <w:sz w:val="28"/>
          <w:szCs w:val="28"/>
        </w:rPr>
      </w:pPr>
      <w:r w:rsidRPr="00DF5F50">
        <w:rPr>
          <w:b/>
          <w:bCs/>
          <w:sz w:val="28"/>
          <w:szCs w:val="28"/>
          <w:lang w:val="en-US"/>
        </w:rPr>
        <w:t>Q</w:t>
      </w:r>
      <w:r w:rsidR="0004267D" w:rsidRPr="00DF5F50">
        <w:rPr>
          <w:sz w:val="28"/>
          <w:szCs w:val="28"/>
        </w:rPr>
        <w:t> </w:t>
      </w:r>
      <w:r w:rsidRPr="00DF5F50">
        <w:rPr>
          <w:sz w:val="28"/>
          <w:szCs w:val="28"/>
        </w:rPr>
        <w:t xml:space="preserve">– </w:t>
      </w:r>
      <w:proofErr w:type="gramStart"/>
      <w:r w:rsidRPr="00DF5F50">
        <w:rPr>
          <w:sz w:val="28"/>
          <w:szCs w:val="28"/>
        </w:rPr>
        <w:t>величина</w:t>
      </w:r>
      <w:proofErr w:type="gramEnd"/>
      <w:r w:rsidRPr="00DF5F50">
        <w:rPr>
          <w:sz w:val="28"/>
          <w:szCs w:val="28"/>
        </w:rPr>
        <w:t xml:space="preserve">, </w:t>
      </w:r>
      <w:r w:rsidR="008770B2" w:rsidRPr="00DF5F50">
        <w:rPr>
          <w:sz w:val="28"/>
          <w:szCs w:val="28"/>
        </w:rPr>
        <w:t xml:space="preserve">полученная </w:t>
      </w:r>
      <w:r w:rsidR="00B20647" w:rsidRPr="00DF5F50">
        <w:rPr>
          <w:sz w:val="28"/>
          <w:szCs w:val="28"/>
        </w:rPr>
        <w:t>как результат</w:t>
      </w:r>
      <w:r w:rsidR="008770B2" w:rsidRPr="00DF5F50">
        <w:rPr>
          <w:sz w:val="28"/>
          <w:szCs w:val="28"/>
        </w:rPr>
        <w:t xml:space="preserve"> отношения общего </w:t>
      </w:r>
      <w:r w:rsidR="005B3BF3" w:rsidRPr="00DF5F50">
        <w:rPr>
          <w:sz w:val="28"/>
          <w:szCs w:val="28"/>
        </w:rPr>
        <w:t xml:space="preserve">(суммарного) </w:t>
      </w:r>
      <w:r w:rsidRPr="00DF5F50">
        <w:rPr>
          <w:sz w:val="28"/>
          <w:szCs w:val="28"/>
        </w:rPr>
        <w:t xml:space="preserve">количества </w:t>
      </w:r>
      <w:r w:rsidR="000F1913" w:rsidRPr="00DF5F50">
        <w:rPr>
          <w:sz w:val="28"/>
          <w:szCs w:val="28"/>
        </w:rPr>
        <w:t>замещенных выборных должностей</w:t>
      </w:r>
      <w:r w:rsidR="009A3BB5" w:rsidRPr="00DF5F50">
        <w:rPr>
          <w:sz w:val="28"/>
          <w:szCs w:val="28"/>
        </w:rPr>
        <w:t xml:space="preserve"> </w:t>
      </w:r>
      <w:r w:rsidR="00B20647" w:rsidRPr="00DF5F50">
        <w:rPr>
          <w:sz w:val="28"/>
          <w:szCs w:val="28"/>
        </w:rPr>
        <w:t xml:space="preserve">по результатам выборов </w:t>
      </w:r>
      <w:r w:rsidRPr="00DF5F50">
        <w:rPr>
          <w:sz w:val="28"/>
          <w:szCs w:val="28"/>
        </w:rPr>
        <w:t>(</w:t>
      </w:r>
      <w:r w:rsidRPr="00DF5F50">
        <w:rPr>
          <w:b/>
          <w:sz w:val="28"/>
          <w:szCs w:val="28"/>
        </w:rPr>
        <w:t>Х</w:t>
      </w:r>
      <w:r w:rsidRPr="00DF5F50">
        <w:rPr>
          <w:sz w:val="28"/>
          <w:szCs w:val="28"/>
        </w:rPr>
        <w:t xml:space="preserve">) к общему суммарному количеству замещаемых </w:t>
      </w:r>
      <w:r w:rsidRPr="00DF5F50">
        <w:rPr>
          <w:bCs/>
          <w:sz w:val="28"/>
          <w:szCs w:val="28"/>
        </w:rPr>
        <w:t>выборных</w:t>
      </w:r>
      <w:r w:rsidRPr="00DF5F50">
        <w:rPr>
          <w:sz w:val="28"/>
          <w:szCs w:val="28"/>
        </w:rPr>
        <w:t xml:space="preserve"> должностей (</w:t>
      </w:r>
      <w:r w:rsidRPr="00DF5F50">
        <w:rPr>
          <w:sz w:val="28"/>
          <w:szCs w:val="28"/>
          <w:lang w:val="en-US"/>
        </w:rPr>
        <w:t>Z</w:t>
      </w:r>
      <w:r w:rsidRPr="00DF5F50">
        <w:rPr>
          <w:sz w:val="28"/>
          <w:szCs w:val="28"/>
        </w:rPr>
        <w:t>)</w:t>
      </w:r>
      <w:r w:rsidRPr="00DF5F50">
        <w:rPr>
          <w:bCs/>
          <w:sz w:val="28"/>
          <w:szCs w:val="28"/>
        </w:rPr>
        <w:t xml:space="preserve"> (далее – </w:t>
      </w:r>
      <w:r w:rsidRPr="00DF5F50">
        <w:rPr>
          <w:b/>
          <w:bCs/>
          <w:sz w:val="28"/>
          <w:szCs w:val="28"/>
        </w:rPr>
        <w:t>доля замещенных политической партией выборных должностей</w:t>
      </w:r>
      <w:r w:rsidRPr="00DF5F50">
        <w:rPr>
          <w:bCs/>
          <w:sz w:val="28"/>
          <w:szCs w:val="28"/>
        </w:rPr>
        <w:t>).</w:t>
      </w:r>
    </w:p>
    <w:p w:rsidR="00935297" w:rsidRDefault="00935297" w:rsidP="00A731ED">
      <w:pPr>
        <w:ind w:firstLine="709"/>
        <w:jc w:val="both"/>
        <w:rPr>
          <w:b/>
          <w:bCs/>
          <w:sz w:val="28"/>
          <w:szCs w:val="28"/>
        </w:rPr>
      </w:pPr>
      <w:r w:rsidRPr="00DF5F50">
        <w:rPr>
          <w:bCs/>
          <w:sz w:val="28"/>
          <w:szCs w:val="28"/>
        </w:rPr>
        <w:lastRenderedPageBreak/>
        <w:t xml:space="preserve">Таким образом, </w:t>
      </w:r>
      <w:r w:rsidRPr="00DF5F50">
        <w:rPr>
          <w:b/>
          <w:bCs/>
          <w:sz w:val="28"/>
          <w:szCs w:val="28"/>
          <w:lang w:val="en-US"/>
        </w:rPr>
        <w:t>Q</w:t>
      </w:r>
      <w:r w:rsidRPr="00DF5F50">
        <w:rPr>
          <w:b/>
          <w:bCs/>
          <w:sz w:val="28"/>
          <w:szCs w:val="28"/>
        </w:rPr>
        <w:t xml:space="preserve"> = </w:t>
      </w:r>
      <w:r w:rsidRPr="00DF5F50">
        <w:rPr>
          <w:b/>
          <w:bCs/>
          <w:sz w:val="28"/>
          <w:szCs w:val="28"/>
          <w:lang w:val="en-US"/>
        </w:rPr>
        <w:t>X </w:t>
      </w:r>
      <w:r w:rsidRPr="00DF5F50">
        <w:rPr>
          <w:b/>
          <w:bCs/>
          <w:sz w:val="28"/>
          <w:szCs w:val="28"/>
        </w:rPr>
        <w:t>/</w:t>
      </w:r>
      <w:r w:rsidRPr="00DF5F50">
        <w:rPr>
          <w:b/>
          <w:bCs/>
          <w:sz w:val="28"/>
          <w:szCs w:val="28"/>
          <w:lang w:val="en-US"/>
        </w:rPr>
        <w:t> Z </w:t>
      </w:r>
      <w:r w:rsidRPr="00DF5F50">
        <w:rPr>
          <w:b/>
          <w:bCs/>
          <w:sz w:val="28"/>
          <w:szCs w:val="28"/>
        </w:rPr>
        <w:t>*</w:t>
      </w:r>
      <w:r w:rsidRPr="00DF5F50">
        <w:rPr>
          <w:b/>
          <w:bCs/>
          <w:sz w:val="28"/>
          <w:szCs w:val="28"/>
          <w:lang w:val="en-US"/>
        </w:rPr>
        <w:t> </w:t>
      </w:r>
      <w:r w:rsidRPr="00DF5F50">
        <w:rPr>
          <w:b/>
          <w:bCs/>
          <w:sz w:val="28"/>
          <w:szCs w:val="28"/>
        </w:rPr>
        <w:t>100</w:t>
      </w:r>
      <w:r w:rsidR="00C646F7" w:rsidRPr="00DF5F50">
        <w:rPr>
          <w:b/>
          <w:bCs/>
          <w:sz w:val="28"/>
          <w:szCs w:val="28"/>
        </w:rPr>
        <w:t> </w:t>
      </w:r>
      <w:r w:rsidRPr="00DF5F50">
        <w:rPr>
          <w:b/>
          <w:bCs/>
          <w:sz w:val="28"/>
          <w:szCs w:val="28"/>
        </w:rPr>
        <w:t>%.</w:t>
      </w:r>
    </w:p>
    <w:p w:rsidR="00AA7543" w:rsidRDefault="00AA7543" w:rsidP="00A731ED">
      <w:pPr>
        <w:ind w:firstLine="709"/>
        <w:jc w:val="both"/>
        <w:rPr>
          <w:b/>
          <w:bCs/>
          <w:sz w:val="28"/>
          <w:szCs w:val="28"/>
        </w:rPr>
      </w:pPr>
    </w:p>
    <w:p w:rsidR="00AA7543" w:rsidRPr="00AA7543" w:rsidRDefault="00AA7543" w:rsidP="00AA7543">
      <w:pPr>
        <w:spacing w:line="360" w:lineRule="auto"/>
        <w:ind w:firstLine="709"/>
        <w:jc w:val="both"/>
        <w:rPr>
          <w:bCs/>
          <w:sz w:val="28"/>
          <w:szCs w:val="28"/>
        </w:rPr>
      </w:pPr>
      <w:r>
        <w:rPr>
          <w:bCs/>
          <w:sz w:val="28"/>
          <w:szCs w:val="28"/>
        </w:rPr>
        <w:t>Сведения об у</w:t>
      </w:r>
      <w:r w:rsidR="002102A8">
        <w:rPr>
          <w:bCs/>
          <w:sz w:val="28"/>
          <w:szCs w:val="28"/>
        </w:rPr>
        <w:t>частии</w:t>
      </w:r>
      <w:r w:rsidRPr="00AA7543">
        <w:rPr>
          <w:bCs/>
          <w:sz w:val="28"/>
          <w:szCs w:val="28"/>
        </w:rPr>
        <w:t xml:space="preserve"> политических партий в избирательных кампаниях, проводимых по выборам в еди</w:t>
      </w:r>
      <w:r w:rsidR="002102A8">
        <w:rPr>
          <w:bCs/>
          <w:sz w:val="28"/>
          <w:szCs w:val="28"/>
        </w:rPr>
        <w:t>ные дни голосования в 2012–2016 </w:t>
      </w:r>
      <w:r w:rsidRPr="00AA7543">
        <w:rPr>
          <w:bCs/>
          <w:sz w:val="28"/>
          <w:szCs w:val="28"/>
        </w:rPr>
        <w:t>годах (основные выборы)</w:t>
      </w:r>
      <w:r w:rsidR="003E52A5">
        <w:rPr>
          <w:bCs/>
          <w:sz w:val="28"/>
          <w:szCs w:val="28"/>
        </w:rPr>
        <w:t>,</w:t>
      </w:r>
      <w:r>
        <w:rPr>
          <w:bCs/>
          <w:sz w:val="28"/>
          <w:szCs w:val="28"/>
        </w:rPr>
        <w:t xml:space="preserve"> представлены в таблице 1.6.</w:t>
      </w:r>
    </w:p>
    <w:p w:rsidR="00AA7543" w:rsidRPr="00DF5F50" w:rsidRDefault="00AA7543" w:rsidP="00A731ED">
      <w:pPr>
        <w:ind w:firstLine="709"/>
        <w:jc w:val="both"/>
        <w:rPr>
          <w:b/>
          <w:bCs/>
          <w:sz w:val="28"/>
          <w:szCs w:val="28"/>
        </w:rPr>
      </w:pPr>
    </w:p>
    <w:p w:rsidR="00CE12CC" w:rsidRPr="00DF5F50" w:rsidRDefault="00CE12CC" w:rsidP="00A731ED">
      <w:pPr>
        <w:ind w:firstLine="709"/>
        <w:jc w:val="right"/>
        <w:rPr>
          <w:bCs/>
          <w:sz w:val="28"/>
          <w:szCs w:val="28"/>
        </w:rPr>
      </w:pPr>
    </w:p>
    <w:p w:rsidR="00CE12CC" w:rsidRPr="00DF5F50" w:rsidRDefault="00CE12CC" w:rsidP="00A731ED">
      <w:pPr>
        <w:ind w:firstLine="709"/>
        <w:jc w:val="right"/>
        <w:rPr>
          <w:bCs/>
          <w:sz w:val="28"/>
          <w:szCs w:val="28"/>
        </w:rPr>
        <w:sectPr w:rsidR="00CE12CC" w:rsidRPr="00DF5F50" w:rsidSect="00415652">
          <w:type w:val="continuous"/>
          <w:pgSz w:w="11906" w:h="16838"/>
          <w:pgMar w:top="1134" w:right="851" w:bottom="1134" w:left="1701" w:header="709" w:footer="709" w:gutter="0"/>
          <w:cols w:space="708"/>
          <w:titlePg/>
          <w:docGrid w:linePitch="360"/>
        </w:sectPr>
      </w:pPr>
    </w:p>
    <w:p w:rsidR="00B17B98" w:rsidRPr="00DF5F50" w:rsidRDefault="005B3BF3" w:rsidP="00CE12CC">
      <w:pPr>
        <w:spacing w:after="120"/>
        <w:ind w:firstLine="709"/>
        <w:jc w:val="right"/>
        <w:rPr>
          <w:bCs/>
          <w:sz w:val="28"/>
          <w:szCs w:val="28"/>
        </w:rPr>
      </w:pPr>
      <w:r w:rsidRPr="00DF5F50">
        <w:rPr>
          <w:bCs/>
          <w:sz w:val="28"/>
          <w:szCs w:val="28"/>
        </w:rPr>
        <w:lastRenderedPageBreak/>
        <w:t>Таблица 1.6</w:t>
      </w:r>
    </w:p>
    <w:p w:rsidR="00A731ED" w:rsidRPr="00DF5F50" w:rsidRDefault="00935297" w:rsidP="00487E8B">
      <w:pPr>
        <w:jc w:val="center"/>
        <w:rPr>
          <w:b/>
          <w:bCs/>
          <w:sz w:val="28"/>
          <w:szCs w:val="28"/>
        </w:rPr>
      </w:pPr>
      <w:r w:rsidRPr="00DF5F50">
        <w:rPr>
          <w:b/>
          <w:bCs/>
          <w:sz w:val="28"/>
          <w:szCs w:val="28"/>
        </w:rPr>
        <w:t xml:space="preserve">Участие политических партий в избирательных кампаниях, проводимых </w:t>
      </w:r>
      <w:r w:rsidR="00DA44F4" w:rsidRPr="00DF5F50">
        <w:rPr>
          <w:b/>
          <w:bCs/>
          <w:sz w:val="28"/>
          <w:szCs w:val="28"/>
        </w:rPr>
        <w:t xml:space="preserve">по выборам в </w:t>
      </w:r>
      <w:r w:rsidRPr="00DF5F50">
        <w:rPr>
          <w:b/>
          <w:bCs/>
          <w:sz w:val="28"/>
          <w:szCs w:val="28"/>
        </w:rPr>
        <w:t>ед</w:t>
      </w:r>
      <w:r w:rsidR="00CE12CC" w:rsidRPr="00DF5F50">
        <w:rPr>
          <w:b/>
          <w:bCs/>
          <w:sz w:val="28"/>
          <w:szCs w:val="28"/>
        </w:rPr>
        <w:t>ин</w:t>
      </w:r>
      <w:r w:rsidR="00487E8B" w:rsidRPr="00DF5F50">
        <w:rPr>
          <w:b/>
          <w:bCs/>
          <w:sz w:val="28"/>
          <w:szCs w:val="28"/>
        </w:rPr>
        <w:t>ые дни голосования в 2012–2016</w:t>
      </w:r>
      <w:r w:rsidRPr="00DF5F50">
        <w:rPr>
          <w:b/>
          <w:bCs/>
          <w:sz w:val="28"/>
          <w:szCs w:val="28"/>
        </w:rPr>
        <w:t xml:space="preserve"> годах</w:t>
      </w:r>
      <w:r w:rsidR="00487E8B" w:rsidRPr="00DF5F50">
        <w:rPr>
          <w:b/>
          <w:bCs/>
          <w:sz w:val="28"/>
          <w:szCs w:val="28"/>
        </w:rPr>
        <w:t xml:space="preserve"> </w:t>
      </w:r>
      <w:r w:rsidR="000A218C" w:rsidRPr="00DF5F50">
        <w:rPr>
          <w:b/>
          <w:bCs/>
          <w:sz w:val="28"/>
          <w:szCs w:val="28"/>
        </w:rPr>
        <w:t>(основные выборы)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274"/>
        <w:gridCol w:w="3089"/>
        <w:gridCol w:w="1628"/>
        <w:gridCol w:w="1628"/>
        <w:gridCol w:w="1628"/>
        <w:gridCol w:w="1628"/>
        <w:gridCol w:w="1628"/>
      </w:tblGrid>
      <w:tr w:rsidR="00AA7543" w:rsidRPr="00DF5F50" w:rsidTr="00487E8B">
        <w:trPr>
          <w:trHeight w:val="269"/>
        </w:trPr>
        <w:tc>
          <w:tcPr>
            <w:tcW w:w="0" w:type="auto"/>
            <w:vMerge w:val="restart"/>
            <w:vAlign w:val="center"/>
          </w:tcPr>
          <w:p w:rsidR="00FE673E" w:rsidRPr="00DF5F50" w:rsidRDefault="00FE673E" w:rsidP="00284BFF">
            <w:pPr>
              <w:jc w:val="center"/>
              <w:rPr>
                <w:b/>
                <w:sz w:val="22"/>
                <w:szCs w:val="22"/>
              </w:rPr>
            </w:pPr>
            <w:r w:rsidRPr="00DF5F50">
              <w:rPr>
                <w:b/>
                <w:sz w:val="22"/>
                <w:szCs w:val="22"/>
              </w:rPr>
              <w:t>Наименование избирательной кампании</w:t>
            </w:r>
          </w:p>
        </w:tc>
        <w:tc>
          <w:tcPr>
            <w:tcW w:w="0" w:type="auto"/>
            <w:vMerge w:val="restart"/>
            <w:vAlign w:val="center"/>
          </w:tcPr>
          <w:p w:rsidR="00FE673E" w:rsidRPr="00DF5F50" w:rsidRDefault="00FE673E" w:rsidP="00487E8B">
            <w:pPr>
              <w:jc w:val="center"/>
              <w:rPr>
                <w:b/>
                <w:sz w:val="22"/>
                <w:szCs w:val="22"/>
              </w:rPr>
            </w:pPr>
            <w:r w:rsidRPr="00DF5F50">
              <w:rPr>
                <w:b/>
                <w:sz w:val="22"/>
                <w:szCs w:val="22"/>
              </w:rPr>
              <w:t>Количество субъектов Российской Федерации, в которых состоялись выборы в един</w:t>
            </w:r>
            <w:r w:rsidR="00487E8B" w:rsidRPr="00DF5F50">
              <w:rPr>
                <w:b/>
                <w:sz w:val="22"/>
                <w:szCs w:val="22"/>
              </w:rPr>
              <w:t xml:space="preserve">ый </w:t>
            </w:r>
            <w:r w:rsidRPr="00DF5F50">
              <w:rPr>
                <w:b/>
                <w:sz w:val="22"/>
                <w:szCs w:val="22"/>
              </w:rPr>
              <w:t>д</w:t>
            </w:r>
            <w:r w:rsidR="00487E8B" w:rsidRPr="00DF5F50">
              <w:rPr>
                <w:b/>
                <w:sz w:val="22"/>
                <w:szCs w:val="22"/>
              </w:rPr>
              <w:t>ень</w:t>
            </w:r>
            <w:r w:rsidRPr="00DF5F50">
              <w:rPr>
                <w:b/>
                <w:sz w:val="22"/>
                <w:szCs w:val="22"/>
              </w:rPr>
              <w:t xml:space="preserve"> голосования </w:t>
            </w:r>
            <w:r w:rsidRPr="00DF5F50">
              <w:rPr>
                <w:sz w:val="22"/>
                <w:szCs w:val="22"/>
              </w:rPr>
              <w:t>(</w:t>
            </w:r>
            <w:r w:rsidRPr="00DF5F50">
              <w:rPr>
                <w:b/>
                <w:sz w:val="22"/>
                <w:szCs w:val="22"/>
                <w:lang w:val="en-US"/>
              </w:rPr>
              <w:t>L</w:t>
            </w:r>
            <w:r w:rsidRPr="00DF5F50">
              <w:rPr>
                <w:b/>
                <w:sz w:val="22"/>
                <w:szCs w:val="22"/>
              </w:rPr>
              <w:t>)</w:t>
            </w:r>
            <w:r w:rsidR="00487E8B" w:rsidRPr="00DF5F50">
              <w:rPr>
                <w:b/>
                <w:sz w:val="22"/>
                <w:szCs w:val="22"/>
              </w:rPr>
              <w:t xml:space="preserve"> </w:t>
            </w:r>
            <w:r w:rsidRPr="00DF5F50">
              <w:rPr>
                <w:b/>
                <w:sz w:val="22"/>
                <w:szCs w:val="22"/>
              </w:rPr>
              <w:t>14.10.2012 /</w:t>
            </w:r>
            <w:r w:rsidR="006E4E44" w:rsidRPr="00DF5F50">
              <w:rPr>
                <w:b/>
                <w:sz w:val="22"/>
                <w:szCs w:val="22"/>
              </w:rPr>
              <w:t xml:space="preserve"> </w:t>
            </w:r>
            <w:r w:rsidRPr="00DF5F50">
              <w:rPr>
                <w:b/>
                <w:sz w:val="22"/>
                <w:szCs w:val="22"/>
              </w:rPr>
              <w:t>08.09.2013 /</w:t>
            </w:r>
            <w:r w:rsidR="00487E8B" w:rsidRPr="00DF5F50">
              <w:rPr>
                <w:b/>
                <w:sz w:val="22"/>
                <w:szCs w:val="22"/>
              </w:rPr>
              <w:t xml:space="preserve"> </w:t>
            </w:r>
            <w:r w:rsidRPr="00DF5F50">
              <w:rPr>
                <w:b/>
                <w:sz w:val="22"/>
                <w:szCs w:val="22"/>
              </w:rPr>
              <w:t>14.09.2014 /</w:t>
            </w:r>
            <w:r w:rsidR="00487E8B" w:rsidRPr="00DF5F50">
              <w:rPr>
                <w:b/>
                <w:sz w:val="22"/>
                <w:szCs w:val="22"/>
              </w:rPr>
              <w:t xml:space="preserve"> </w:t>
            </w:r>
            <w:r w:rsidRPr="00DF5F50">
              <w:rPr>
                <w:b/>
                <w:sz w:val="22"/>
                <w:szCs w:val="22"/>
              </w:rPr>
              <w:t>13.09.2015</w:t>
            </w:r>
            <w:r w:rsidR="00487E8B" w:rsidRPr="00DF5F50">
              <w:rPr>
                <w:b/>
                <w:sz w:val="22"/>
                <w:szCs w:val="22"/>
              </w:rPr>
              <w:t xml:space="preserve"> / </w:t>
            </w:r>
            <w:r w:rsidRPr="00DF5F50">
              <w:rPr>
                <w:b/>
                <w:sz w:val="22"/>
                <w:szCs w:val="22"/>
              </w:rPr>
              <w:t>18.09.2016</w:t>
            </w:r>
          </w:p>
        </w:tc>
        <w:tc>
          <w:tcPr>
            <w:tcW w:w="0" w:type="auto"/>
            <w:gridSpan w:val="5"/>
            <w:vAlign w:val="center"/>
          </w:tcPr>
          <w:p w:rsidR="00FE673E" w:rsidRPr="00DF5F50" w:rsidRDefault="00FE673E" w:rsidP="00AA7543">
            <w:pPr>
              <w:jc w:val="center"/>
              <w:rPr>
                <w:b/>
                <w:sz w:val="22"/>
                <w:szCs w:val="22"/>
              </w:rPr>
            </w:pPr>
            <w:r w:rsidRPr="00DF5F50">
              <w:rPr>
                <w:b/>
                <w:sz w:val="22"/>
                <w:szCs w:val="22"/>
              </w:rPr>
              <w:t>Количество политических партий, имевших право участвовать в выборах (</w:t>
            </w:r>
            <w:r w:rsidRPr="00DF5F50">
              <w:rPr>
                <w:b/>
                <w:sz w:val="22"/>
                <w:szCs w:val="22"/>
                <w:lang w:val="en-US"/>
              </w:rPr>
              <w:t>N</w:t>
            </w:r>
            <w:r w:rsidRPr="00DF5F50">
              <w:rPr>
                <w:b/>
                <w:sz w:val="22"/>
                <w:szCs w:val="22"/>
              </w:rPr>
              <w:t>) / Количество политических партий, выдвинувших кандидатов, списки кандидатов (</w:t>
            </w:r>
            <w:r w:rsidRPr="00DF5F50">
              <w:rPr>
                <w:b/>
                <w:sz w:val="22"/>
                <w:szCs w:val="22"/>
                <w:lang w:val="en-US"/>
              </w:rPr>
              <w:t>K</w:t>
            </w:r>
            <w:r w:rsidRPr="00DF5F50">
              <w:rPr>
                <w:b/>
                <w:sz w:val="22"/>
                <w:szCs w:val="22"/>
              </w:rPr>
              <w:t xml:space="preserve">) / Количество политических партий, чьи </w:t>
            </w:r>
            <w:r w:rsidR="00AA7543">
              <w:rPr>
                <w:b/>
                <w:sz w:val="22"/>
                <w:szCs w:val="22"/>
              </w:rPr>
              <w:t xml:space="preserve">кандидаты, списки кандидатов </w:t>
            </w:r>
            <w:r w:rsidR="00445D28">
              <w:rPr>
                <w:b/>
                <w:sz w:val="22"/>
                <w:szCs w:val="22"/>
              </w:rPr>
              <w:t xml:space="preserve">были </w:t>
            </w:r>
            <w:r w:rsidR="00AA7543">
              <w:rPr>
                <w:b/>
                <w:sz w:val="22"/>
                <w:szCs w:val="22"/>
              </w:rPr>
              <w:t xml:space="preserve">зарегистрированы на день голосования </w:t>
            </w:r>
            <w:r w:rsidRPr="00DF5F50">
              <w:rPr>
                <w:b/>
                <w:sz w:val="22"/>
                <w:szCs w:val="22"/>
              </w:rPr>
              <w:t>(</w:t>
            </w:r>
            <w:r w:rsidRPr="00DF5F50">
              <w:rPr>
                <w:b/>
                <w:sz w:val="22"/>
                <w:szCs w:val="22"/>
                <w:lang w:val="en-US"/>
              </w:rPr>
              <w:t>W</w:t>
            </w:r>
            <w:r w:rsidRPr="00DF5F50">
              <w:rPr>
                <w:b/>
                <w:sz w:val="22"/>
                <w:szCs w:val="22"/>
              </w:rPr>
              <w:t>)</w:t>
            </w:r>
          </w:p>
        </w:tc>
      </w:tr>
      <w:tr w:rsidR="00AA7543" w:rsidRPr="00DF5F50" w:rsidTr="00487E8B">
        <w:trPr>
          <w:trHeight w:val="269"/>
        </w:trPr>
        <w:tc>
          <w:tcPr>
            <w:tcW w:w="0" w:type="auto"/>
            <w:vMerge/>
            <w:vAlign w:val="center"/>
          </w:tcPr>
          <w:p w:rsidR="00FE673E" w:rsidRPr="00DF5F50" w:rsidRDefault="00FE673E" w:rsidP="00284BFF">
            <w:pPr>
              <w:jc w:val="center"/>
              <w:rPr>
                <w:b/>
                <w:sz w:val="22"/>
                <w:szCs w:val="22"/>
              </w:rPr>
            </w:pPr>
          </w:p>
        </w:tc>
        <w:tc>
          <w:tcPr>
            <w:tcW w:w="0" w:type="auto"/>
            <w:vMerge/>
            <w:vAlign w:val="center"/>
          </w:tcPr>
          <w:p w:rsidR="00FE673E" w:rsidRPr="00DF5F50" w:rsidRDefault="00FE673E" w:rsidP="00284BFF">
            <w:pPr>
              <w:jc w:val="center"/>
              <w:rPr>
                <w:b/>
                <w:sz w:val="22"/>
                <w:szCs w:val="22"/>
              </w:rPr>
            </w:pPr>
          </w:p>
        </w:tc>
        <w:tc>
          <w:tcPr>
            <w:tcW w:w="0" w:type="auto"/>
            <w:vAlign w:val="center"/>
          </w:tcPr>
          <w:p w:rsidR="00FE673E" w:rsidRPr="00DF5F50" w:rsidRDefault="00FE673E" w:rsidP="005D07BB">
            <w:pPr>
              <w:jc w:val="center"/>
              <w:rPr>
                <w:b/>
              </w:rPr>
            </w:pPr>
            <w:r w:rsidRPr="00DF5F50">
              <w:rPr>
                <w:b/>
              </w:rPr>
              <w:t>14.10.2012</w:t>
            </w:r>
          </w:p>
        </w:tc>
        <w:tc>
          <w:tcPr>
            <w:tcW w:w="0" w:type="auto"/>
            <w:vAlign w:val="center"/>
          </w:tcPr>
          <w:p w:rsidR="00FE673E" w:rsidRPr="00DF5F50" w:rsidRDefault="00FE673E" w:rsidP="005D07BB">
            <w:pPr>
              <w:jc w:val="center"/>
              <w:rPr>
                <w:b/>
              </w:rPr>
            </w:pPr>
            <w:r w:rsidRPr="00DF5F50">
              <w:rPr>
                <w:b/>
              </w:rPr>
              <w:t>08.09.2013</w:t>
            </w:r>
          </w:p>
        </w:tc>
        <w:tc>
          <w:tcPr>
            <w:tcW w:w="0" w:type="auto"/>
            <w:vAlign w:val="center"/>
          </w:tcPr>
          <w:p w:rsidR="00FE673E" w:rsidRPr="00DF5F50" w:rsidRDefault="00FE673E" w:rsidP="005D07BB">
            <w:pPr>
              <w:jc w:val="center"/>
              <w:rPr>
                <w:b/>
              </w:rPr>
            </w:pPr>
            <w:r w:rsidRPr="00DF5F50">
              <w:rPr>
                <w:b/>
              </w:rPr>
              <w:t>14.09.2014</w:t>
            </w:r>
          </w:p>
        </w:tc>
        <w:tc>
          <w:tcPr>
            <w:tcW w:w="0" w:type="auto"/>
            <w:vAlign w:val="center"/>
          </w:tcPr>
          <w:p w:rsidR="00FE673E" w:rsidRPr="00DF5F50" w:rsidRDefault="00FE673E" w:rsidP="00AB3672">
            <w:pPr>
              <w:jc w:val="center"/>
              <w:rPr>
                <w:b/>
              </w:rPr>
            </w:pPr>
            <w:r w:rsidRPr="00DF5F50">
              <w:rPr>
                <w:b/>
              </w:rPr>
              <w:t>13.09.2015</w:t>
            </w:r>
          </w:p>
        </w:tc>
        <w:tc>
          <w:tcPr>
            <w:tcW w:w="0" w:type="auto"/>
            <w:vAlign w:val="center"/>
          </w:tcPr>
          <w:p w:rsidR="00FE673E" w:rsidRPr="00DF5F50" w:rsidRDefault="00FE673E" w:rsidP="00FE673E">
            <w:pPr>
              <w:jc w:val="center"/>
              <w:rPr>
                <w:b/>
              </w:rPr>
            </w:pPr>
            <w:r w:rsidRPr="00DF5F50">
              <w:rPr>
                <w:b/>
              </w:rPr>
              <w:t>18.09.2016</w:t>
            </w:r>
          </w:p>
        </w:tc>
      </w:tr>
      <w:tr w:rsidR="00AA7543" w:rsidRPr="00DF5F50" w:rsidTr="00487E8B">
        <w:trPr>
          <w:trHeight w:val="794"/>
        </w:trPr>
        <w:tc>
          <w:tcPr>
            <w:tcW w:w="0" w:type="auto"/>
            <w:vAlign w:val="center"/>
          </w:tcPr>
          <w:p w:rsidR="00FE673E" w:rsidRPr="00DF5F50" w:rsidRDefault="00FE673E" w:rsidP="00002C6B">
            <w:pPr>
              <w:rPr>
                <w:b/>
              </w:rPr>
            </w:pPr>
            <w:r w:rsidRPr="00DF5F50">
              <w:rPr>
                <w:b/>
              </w:rPr>
              <w:t xml:space="preserve">Выборы высших должностных лиц субъектов Российской Федерации </w:t>
            </w:r>
          </w:p>
        </w:tc>
        <w:tc>
          <w:tcPr>
            <w:tcW w:w="0" w:type="auto"/>
            <w:vAlign w:val="center"/>
          </w:tcPr>
          <w:p w:rsidR="00FE673E" w:rsidRPr="00DF5F50" w:rsidRDefault="00FE673E" w:rsidP="00CA6D92">
            <w:pPr>
              <w:jc w:val="center"/>
            </w:pPr>
            <w:r w:rsidRPr="00DF5F50">
              <w:t>5 / 8</w:t>
            </w:r>
            <w:r w:rsidRPr="00DF5F50">
              <w:rPr>
                <w:lang w:val="en-US"/>
              </w:rPr>
              <w:t> / 30</w:t>
            </w:r>
            <w:r w:rsidRPr="00DF5F50">
              <w:t> / 21 / 7</w:t>
            </w:r>
          </w:p>
        </w:tc>
        <w:tc>
          <w:tcPr>
            <w:tcW w:w="0" w:type="auto"/>
            <w:vAlign w:val="center"/>
          </w:tcPr>
          <w:p w:rsidR="00FE673E" w:rsidRPr="00DF5F50" w:rsidRDefault="00FE673E" w:rsidP="005D07BB">
            <w:pPr>
              <w:jc w:val="center"/>
            </w:pPr>
            <w:r w:rsidRPr="00DF5F50">
              <w:t>28 / 12 / 6</w:t>
            </w:r>
          </w:p>
        </w:tc>
        <w:tc>
          <w:tcPr>
            <w:tcW w:w="0" w:type="auto"/>
            <w:vAlign w:val="center"/>
          </w:tcPr>
          <w:p w:rsidR="00FE673E" w:rsidRPr="00DF5F50" w:rsidRDefault="00FE673E" w:rsidP="005D07BB">
            <w:pPr>
              <w:jc w:val="center"/>
            </w:pPr>
            <w:r w:rsidRPr="00DF5F50">
              <w:t>53 / 26 / 12</w:t>
            </w:r>
          </w:p>
        </w:tc>
        <w:tc>
          <w:tcPr>
            <w:tcW w:w="0" w:type="auto"/>
            <w:vAlign w:val="center"/>
          </w:tcPr>
          <w:p w:rsidR="00FE673E" w:rsidRPr="00DF5F50" w:rsidRDefault="00FE673E" w:rsidP="005D07BB">
            <w:pPr>
              <w:jc w:val="center"/>
            </w:pPr>
            <w:r w:rsidRPr="00DF5F50">
              <w:t>69 / 42 / 24</w:t>
            </w:r>
          </w:p>
        </w:tc>
        <w:tc>
          <w:tcPr>
            <w:tcW w:w="0" w:type="auto"/>
            <w:vAlign w:val="center"/>
          </w:tcPr>
          <w:p w:rsidR="00FE673E" w:rsidRPr="00DF5F50" w:rsidRDefault="00FE673E" w:rsidP="00AB3672">
            <w:pPr>
              <w:jc w:val="center"/>
            </w:pPr>
            <w:r w:rsidRPr="00DF5F50">
              <w:t>74 / 27 / 16</w:t>
            </w:r>
          </w:p>
        </w:tc>
        <w:tc>
          <w:tcPr>
            <w:tcW w:w="0" w:type="auto"/>
            <w:vAlign w:val="center"/>
          </w:tcPr>
          <w:p w:rsidR="00FE673E" w:rsidRPr="00DF5F50" w:rsidRDefault="00FE673E" w:rsidP="00FE673E">
            <w:pPr>
              <w:jc w:val="center"/>
              <w:rPr>
                <w:b/>
              </w:rPr>
            </w:pPr>
            <w:r w:rsidRPr="00DF5F50">
              <w:rPr>
                <w:b/>
              </w:rPr>
              <w:t>74 / 15 / 11</w:t>
            </w:r>
          </w:p>
        </w:tc>
      </w:tr>
      <w:tr w:rsidR="00AA7543" w:rsidRPr="00DF5F50" w:rsidTr="00487E8B">
        <w:trPr>
          <w:trHeight w:val="1288"/>
        </w:trPr>
        <w:tc>
          <w:tcPr>
            <w:tcW w:w="0" w:type="auto"/>
            <w:vAlign w:val="center"/>
          </w:tcPr>
          <w:p w:rsidR="00FE673E" w:rsidRPr="00DF5F50" w:rsidRDefault="00FE673E" w:rsidP="00284BFF">
            <w:pPr>
              <w:rPr>
                <w:b/>
              </w:rPr>
            </w:pPr>
            <w:r w:rsidRPr="00DF5F50">
              <w:rPr>
                <w:b/>
              </w:rPr>
              <w:t>Выборы депутатов законодательных (представи</w:t>
            </w:r>
            <w:r w:rsidRPr="00DF5F50">
              <w:rPr>
                <w:b/>
              </w:rPr>
              <w:softHyphen/>
              <w:t>тельных) органов государственной власти субъектов Российской Федерации</w:t>
            </w:r>
          </w:p>
        </w:tc>
        <w:tc>
          <w:tcPr>
            <w:tcW w:w="0" w:type="auto"/>
            <w:vAlign w:val="center"/>
          </w:tcPr>
          <w:p w:rsidR="00FE673E" w:rsidRPr="00DF5F50" w:rsidRDefault="00FE673E" w:rsidP="00CA6D92">
            <w:pPr>
              <w:jc w:val="center"/>
            </w:pPr>
            <w:r w:rsidRPr="00DF5F50">
              <w:t>6 / 16</w:t>
            </w:r>
            <w:r w:rsidRPr="00DF5F50">
              <w:rPr>
                <w:lang w:val="en-US"/>
              </w:rPr>
              <w:t> / 14</w:t>
            </w:r>
            <w:r w:rsidRPr="00DF5F50">
              <w:t> / 11 / 39</w:t>
            </w:r>
          </w:p>
        </w:tc>
        <w:tc>
          <w:tcPr>
            <w:tcW w:w="0" w:type="auto"/>
            <w:vAlign w:val="center"/>
          </w:tcPr>
          <w:p w:rsidR="00FE673E" w:rsidRPr="00DF5F50" w:rsidRDefault="00FE673E" w:rsidP="005D07BB">
            <w:pPr>
              <w:jc w:val="center"/>
            </w:pPr>
            <w:r w:rsidRPr="00DF5F50">
              <w:t>28 / 20 / 20</w:t>
            </w:r>
          </w:p>
        </w:tc>
        <w:tc>
          <w:tcPr>
            <w:tcW w:w="0" w:type="auto"/>
            <w:vAlign w:val="center"/>
          </w:tcPr>
          <w:p w:rsidR="00FE673E" w:rsidRPr="00DF5F50" w:rsidRDefault="00FE673E" w:rsidP="005D07BB">
            <w:pPr>
              <w:jc w:val="center"/>
            </w:pPr>
            <w:r w:rsidRPr="00DF5F50">
              <w:t>54 / 47 / 47</w:t>
            </w:r>
          </w:p>
        </w:tc>
        <w:tc>
          <w:tcPr>
            <w:tcW w:w="0" w:type="auto"/>
            <w:vAlign w:val="center"/>
          </w:tcPr>
          <w:p w:rsidR="00FE673E" w:rsidRPr="00DF5F50" w:rsidRDefault="00FE673E" w:rsidP="005D07BB">
            <w:pPr>
              <w:jc w:val="center"/>
            </w:pPr>
            <w:r w:rsidRPr="00DF5F50">
              <w:t>69 / 39 / 28</w:t>
            </w:r>
          </w:p>
        </w:tc>
        <w:tc>
          <w:tcPr>
            <w:tcW w:w="0" w:type="auto"/>
            <w:vAlign w:val="center"/>
          </w:tcPr>
          <w:p w:rsidR="00FE673E" w:rsidRPr="00DF5F50" w:rsidRDefault="00FE673E" w:rsidP="00AB3672">
            <w:pPr>
              <w:jc w:val="center"/>
            </w:pPr>
            <w:r w:rsidRPr="00DF5F50">
              <w:t>74 / 36 / 20</w:t>
            </w:r>
          </w:p>
        </w:tc>
        <w:tc>
          <w:tcPr>
            <w:tcW w:w="0" w:type="auto"/>
            <w:vAlign w:val="center"/>
          </w:tcPr>
          <w:p w:rsidR="00FE673E" w:rsidRPr="00DF5F50" w:rsidRDefault="00FE673E" w:rsidP="00FE673E">
            <w:pPr>
              <w:jc w:val="center"/>
              <w:rPr>
                <w:b/>
              </w:rPr>
            </w:pPr>
            <w:r w:rsidRPr="00DF5F50">
              <w:rPr>
                <w:b/>
              </w:rPr>
              <w:t>74 / 41 / 31</w:t>
            </w:r>
          </w:p>
        </w:tc>
      </w:tr>
      <w:tr w:rsidR="00AA7543" w:rsidRPr="00DF5F50" w:rsidTr="00487E8B">
        <w:trPr>
          <w:trHeight w:val="1250"/>
        </w:trPr>
        <w:tc>
          <w:tcPr>
            <w:tcW w:w="0" w:type="auto"/>
            <w:vAlign w:val="center"/>
          </w:tcPr>
          <w:p w:rsidR="00FE673E" w:rsidRPr="00DF5F50" w:rsidRDefault="00FE673E" w:rsidP="00284BFF">
            <w:pPr>
              <w:rPr>
                <w:b/>
              </w:rPr>
            </w:pPr>
            <w:r w:rsidRPr="00DF5F50">
              <w:rPr>
                <w:b/>
              </w:rPr>
              <w:t>Выборы глав муниципальных образований админи</w:t>
            </w:r>
            <w:r w:rsidRPr="00DF5F50">
              <w:rPr>
                <w:b/>
              </w:rPr>
              <w:softHyphen/>
              <w:t>стративных центров</w:t>
            </w:r>
            <w:r w:rsidRPr="00DF5F50">
              <w:rPr>
                <w:b/>
                <w:bCs/>
              </w:rPr>
              <w:t xml:space="preserve"> субъектов Российской Федерации</w:t>
            </w:r>
          </w:p>
        </w:tc>
        <w:tc>
          <w:tcPr>
            <w:tcW w:w="0" w:type="auto"/>
            <w:vAlign w:val="center"/>
          </w:tcPr>
          <w:p w:rsidR="00FE673E" w:rsidRPr="00DF5F50" w:rsidRDefault="00FE673E" w:rsidP="00CA6D92">
            <w:pPr>
              <w:jc w:val="center"/>
            </w:pPr>
            <w:r w:rsidRPr="00DF5F50">
              <w:t>1 / 8</w:t>
            </w:r>
            <w:r w:rsidRPr="00DF5F50">
              <w:rPr>
                <w:lang w:val="en-US"/>
              </w:rPr>
              <w:t> / 3</w:t>
            </w:r>
            <w:r w:rsidRPr="00DF5F50">
              <w:t> / – / 1</w:t>
            </w:r>
          </w:p>
        </w:tc>
        <w:tc>
          <w:tcPr>
            <w:tcW w:w="0" w:type="auto"/>
            <w:vAlign w:val="center"/>
          </w:tcPr>
          <w:p w:rsidR="00FE673E" w:rsidRPr="00DF5F50" w:rsidRDefault="00FE673E" w:rsidP="005D07BB">
            <w:pPr>
              <w:jc w:val="center"/>
            </w:pPr>
            <w:r w:rsidRPr="00DF5F50">
              <w:t>28 / 9 / 9</w:t>
            </w:r>
          </w:p>
        </w:tc>
        <w:tc>
          <w:tcPr>
            <w:tcW w:w="0" w:type="auto"/>
            <w:vAlign w:val="center"/>
          </w:tcPr>
          <w:p w:rsidR="00FE673E" w:rsidRPr="00DF5F50" w:rsidRDefault="00FE673E" w:rsidP="005D07BB">
            <w:pPr>
              <w:jc w:val="center"/>
            </w:pPr>
            <w:r w:rsidRPr="00DF5F50">
              <w:t>54 / 29 / 24</w:t>
            </w:r>
          </w:p>
        </w:tc>
        <w:tc>
          <w:tcPr>
            <w:tcW w:w="0" w:type="auto"/>
            <w:vAlign w:val="center"/>
          </w:tcPr>
          <w:p w:rsidR="00FE673E" w:rsidRPr="00DF5F50" w:rsidRDefault="00FE673E" w:rsidP="005D07BB">
            <w:pPr>
              <w:jc w:val="center"/>
              <w:rPr>
                <w:lang w:val="en-US"/>
              </w:rPr>
            </w:pPr>
            <w:r w:rsidRPr="00DF5F50">
              <w:t>69 / 11 / 9</w:t>
            </w:r>
          </w:p>
        </w:tc>
        <w:tc>
          <w:tcPr>
            <w:tcW w:w="0" w:type="auto"/>
            <w:vAlign w:val="center"/>
          </w:tcPr>
          <w:p w:rsidR="00FE673E" w:rsidRPr="00DF5F50" w:rsidRDefault="00FE673E" w:rsidP="00AB3672">
            <w:pPr>
              <w:jc w:val="center"/>
            </w:pPr>
            <w:r w:rsidRPr="00DF5F50">
              <w:t>–</w:t>
            </w:r>
          </w:p>
        </w:tc>
        <w:tc>
          <w:tcPr>
            <w:tcW w:w="0" w:type="auto"/>
            <w:vAlign w:val="center"/>
          </w:tcPr>
          <w:p w:rsidR="00FE673E" w:rsidRPr="00DF5F50" w:rsidRDefault="00FE673E" w:rsidP="00FE673E">
            <w:pPr>
              <w:jc w:val="center"/>
              <w:rPr>
                <w:b/>
              </w:rPr>
            </w:pPr>
            <w:r w:rsidRPr="00DF5F50">
              <w:rPr>
                <w:b/>
              </w:rPr>
              <w:t>74 / 5 / 4</w:t>
            </w:r>
          </w:p>
        </w:tc>
      </w:tr>
      <w:tr w:rsidR="00AA7543" w:rsidRPr="00DF5F50" w:rsidTr="00487E8B">
        <w:trPr>
          <w:trHeight w:val="278"/>
        </w:trPr>
        <w:tc>
          <w:tcPr>
            <w:tcW w:w="0" w:type="auto"/>
            <w:vAlign w:val="center"/>
          </w:tcPr>
          <w:p w:rsidR="00FE673E" w:rsidRPr="00DF5F50" w:rsidRDefault="00FE673E" w:rsidP="00284BFF">
            <w:pPr>
              <w:rPr>
                <w:b/>
              </w:rPr>
            </w:pPr>
            <w:r w:rsidRPr="00DF5F50">
              <w:rPr>
                <w:b/>
              </w:rPr>
              <w:t>Выборы депутатов представительных органов муниципальных образований административных центров</w:t>
            </w:r>
            <w:r w:rsidRPr="00DF5F50">
              <w:rPr>
                <w:b/>
                <w:bCs/>
              </w:rPr>
              <w:t xml:space="preserve"> субъектов Российской Федерации</w:t>
            </w:r>
          </w:p>
        </w:tc>
        <w:tc>
          <w:tcPr>
            <w:tcW w:w="0" w:type="auto"/>
            <w:vAlign w:val="center"/>
          </w:tcPr>
          <w:p w:rsidR="00FE673E" w:rsidRPr="00DF5F50" w:rsidRDefault="00FE673E" w:rsidP="00284BFF">
            <w:pPr>
              <w:jc w:val="center"/>
            </w:pPr>
            <w:r w:rsidRPr="00DF5F50">
              <w:t>7 / 12</w:t>
            </w:r>
            <w:r w:rsidRPr="00DF5F50">
              <w:rPr>
                <w:lang w:val="en-US"/>
              </w:rPr>
              <w:t> / 20</w:t>
            </w:r>
            <w:r w:rsidRPr="00DF5F50">
              <w:t> / 21 / 11</w:t>
            </w:r>
          </w:p>
        </w:tc>
        <w:tc>
          <w:tcPr>
            <w:tcW w:w="0" w:type="auto"/>
            <w:vAlign w:val="center"/>
          </w:tcPr>
          <w:p w:rsidR="00FE673E" w:rsidRPr="00DF5F50" w:rsidRDefault="00FE673E" w:rsidP="005D07BB">
            <w:pPr>
              <w:jc w:val="center"/>
            </w:pPr>
            <w:r w:rsidRPr="00DF5F50">
              <w:t>28 / 8 / 7</w:t>
            </w:r>
          </w:p>
        </w:tc>
        <w:tc>
          <w:tcPr>
            <w:tcW w:w="0" w:type="auto"/>
            <w:vAlign w:val="center"/>
          </w:tcPr>
          <w:p w:rsidR="00FE673E" w:rsidRPr="00DF5F50" w:rsidRDefault="00FE673E" w:rsidP="006C3DBD">
            <w:r w:rsidRPr="00DF5F50">
              <w:t>54 / 45 / 42</w:t>
            </w:r>
          </w:p>
        </w:tc>
        <w:tc>
          <w:tcPr>
            <w:tcW w:w="0" w:type="auto"/>
            <w:vAlign w:val="center"/>
          </w:tcPr>
          <w:p w:rsidR="00FE673E" w:rsidRPr="00DF5F50" w:rsidRDefault="00FE673E" w:rsidP="005D07BB">
            <w:pPr>
              <w:jc w:val="center"/>
              <w:rPr>
                <w:lang w:val="en-US"/>
              </w:rPr>
            </w:pPr>
            <w:r w:rsidRPr="00DF5F50">
              <w:t>69 / 34 / 31</w:t>
            </w:r>
          </w:p>
        </w:tc>
        <w:tc>
          <w:tcPr>
            <w:tcW w:w="0" w:type="auto"/>
            <w:vAlign w:val="center"/>
          </w:tcPr>
          <w:p w:rsidR="00FE673E" w:rsidRPr="00DF5F50" w:rsidRDefault="00FE673E" w:rsidP="00AB3672">
            <w:pPr>
              <w:jc w:val="center"/>
            </w:pPr>
            <w:r w:rsidRPr="00DF5F50">
              <w:t>74 / 39 / 28</w:t>
            </w:r>
          </w:p>
        </w:tc>
        <w:tc>
          <w:tcPr>
            <w:tcW w:w="0" w:type="auto"/>
            <w:vAlign w:val="center"/>
          </w:tcPr>
          <w:p w:rsidR="00FE673E" w:rsidRPr="00DF5F50" w:rsidRDefault="00FE673E" w:rsidP="00FE673E">
            <w:pPr>
              <w:jc w:val="center"/>
              <w:rPr>
                <w:b/>
              </w:rPr>
            </w:pPr>
            <w:r w:rsidRPr="00DF5F50">
              <w:rPr>
                <w:b/>
              </w:rPr>
              <w:t>74 / 22 / 18</w:t>
            </w:r>
          </w:p>
        </w:tc>
      </w:tr>
    </w:tbl>
    <w:p w:rsidR="00002C6B" w:rsidRPr="00DF5F50" w:rsidRDefault="00002C6B" w:rsidP="00A754C0">
      <w:pPr>
        <w:pStyle w:val="ZAGO1"/>
        <w:spacing w:before="0" w:after="0"/>
        <w:rPr>
          <w:sz w:val="16"/>
          <w:szCs w:val="16"/>
          <w:highlight w:val="yellow"/>
        </w:rPr>
      </w:pPr>
    </w:p>
    <w:p w:rsidR="00CE12CC" w:rsidRPr="00DF5F50" w:rsidRDefault="00CE12CC" w:rsidP="00A754C0">
      <w:pPr>
        <w:pStyle w:val="ZAGO1"/>
        <w:spacing w:before="0" w:after="0"/>
        <w:rPr>
          <w:highlight w:val="yellow"/>
        </w:rPr>
        <w:sectPr w:rsidR="00CE12CC" w:rsidRPr="00DF5F50" w:rsidSect="00073D31">
          <w:headerReference w:type="default" r:id="rId23"/>
          <w:pgSz w:w="16838" w:h="11906" w:orient="landscape"/>
          <w:pgMar w:top="1134" w:right="850" w:bottom="1134" w:left="1701" w:header="709" w:footer="709" w:gutter="0"/>
          <w:cols w:space="708"/>
          <w:docGrid w:linePitch="360"/>
        </w:sectPr>
      </w:pPr>
    </w:p>
    <w:p w:rsidR="00466CC3" w:rsidRPr="00DF5F50" w:rsidRDefault="00466CC3" w:rsidP="00A754C0">
      <w:pPr>
        <w:pStyle w:val="ZAGO1"/>
        <w:spacing w:before="0" w:after="0"/>
      </w:pPr>
      <w:bookmarkStart w:id="4" w:name="_Toc475001367"/>
      <w:proofErr w:type="spellStart"/>
      <w:r w:rsidRPr="00DF5F50">
        <w:lastRenderedPageBreak/>
        <w:t>II</w:t>
      </w:r>
      <w:proofErr w:type="spellEnd"/>
      <w:r w:rsidRPr="00DF5F50">
        <w:t>. Выборы высших должностных лиц субъектов Российской Федерации</w:t>
      </w:r>
      <w:r w:rsidR="0059683F" w:rsidRPr="00DF5F50">
        <w:t xml:space="preserve"> </w:t>
      </w:r>
      <w:r w:rsidR="00FE673E" w:rsidRPr="00DF5F50">
        <w:t>18 сентября 2016</w:t>
      </w:r>
      <w:r w:rsidRPr="00DF5F50">
        <w:t xml:space="preserve"> года</w:t>
      </w:r>
      <w:bookmarkEnd w:id="4"/>
    </w:p>
    <w:p w:rsidR="004119D8" w:rsidRPr="00DF5F50" w:rsidRDefault="004119D8" w:rsidP="00E65ADF">
      <w:pPr>
        <w:rPr>
          <w:sz w:val="26"/>
          <w:szCs w:val="26"/>
        </w:rPr>
      </w:pPr>
    </w:p>
    <w:p w:rsidR="004119D8" w:rsidRPr="00DF5F50" w:rsidRDefault="004119D8" w:rsidP="004119D8">
      <w:pPr>
        <w:pStyle w:val="PadZago1"/>
      </w:pPr>
      <w:bookmarkStart w:id="5" w:name="_Toc405545670"/>
      <w:r w:rsidRPr="00DF5F50">
        <w:t>Субъекты Российской Федерации, в которых проводились выборы</w:t>
      </w:r>
      <w:r w:rsidRPr="00DF5F50">
        <w:br/>
        <w:t>высших должностных лиц су</w:t>
      </w:r>
      <w:r w:rsidR="00FE673E" w:rsidRPr="00DF5F50">
        <w:t xml:space="preserve">бъектов Российской Федерации </w:t>
      </w:r>
      <w:r w:rsidR="00FE673E" w:rsidRPr="00DF5F50">
        <w:br/>
        <w:t>18 сентября 2016</w:t>
      </w:r>
      <w:r w:rsidRPr="00DF5F50">
        <w:t xml:space="preserve"> года</w:t>
      </w:r>
      <w:bookmarkEnd w:id="5"/>
    </w:p>
    <w:p w:rsidR="004119D8" w:rsidRPr="00DF5F50" w:rsidRDefault="004119D8" w:rsidP="004119D8">
      <w:pPr>
        <w:jc w:val="center"/>
        <w:rPr>
          <w:sz w:val="28"/>
          <w:szCs w:val="28"/>
          <w:highlight w:val="yellow"/>
        </w:rPr>
      </w:pPr>
    </w:p>
    <w:p w:rsidR="00487E8B" w:rsidRPr="00DF5F50" w:rsidRDefault="00487E8B" w:rsidP="00487E8B">
      <w:pPr>
        <w:spacing w:line="360" w:lineRule="auto"/>
        <w:ind w:firstLine="709"/>
        <w:contextualSpacing/>
        <w:jc w:val="both"/>
        <w:rPr>
          <w:sz w:val="28"/>
          <w:szCs w:val="28"/>
        </w:rPr>
      </w:pPr>
      <w:proofErr w:type="gramStart"/>
      <w:r w:rsidRPr="00DF5F50">
        <w:rPr>
          <w:sz w:val="28"/>
          <w:szCs w:val="28"/>
        </w:rPr>
        <w:t xml:space="preserve">18 сентября 2016 года в 7 субъектах Российской Федерации состоялись выборы высших должностных лиц </w:t>
      </w:r>
      <w:r w:rsidR="003E52A5" w:rsidRPr="00DF5F50">
        <w:rPr>
          <w:sz w:val="28"/>
          <w:szCs w:val="28"/>
        </w:rPr>
        <w:t xml:space="preserve">субъектов Российской Федерации </w:t>
      </w:r>
      <w:r w:rsidRPr="00DF5F50">
        <w:rPr>
          <w:sz w:val="28"/>
          <w:szCs w:val="28"/>
        </w:rPr>
        <w:t>(руководителей высших исполнительных органов государственной власти</w:t>
      </w:r>
      <w:r w:rsidR="003E52A5">
        <w:rPr>
          <w:sz w:val="28"/>
          <w:szCs w:val="28"/>
        </w:rPr>
        <w:t xml:space="preserve"> </w:t>
      </w:r>
      <w:r w:rsidR="003E52A5" w:rsidRPr="00DF5F50">
        <w:rPr>
          <w:sz w:val="28"/>
          <w:szCs w:val="28"/>
        </w:rPr>
        <w:t>субъектов Российской Федерации</w:t>
      </w:r>
      <w:r w:rsidRPr="00DF5F50">
        <w:rPr>
          <w:sz w:val="28"/>
          <w:szCs w:val="28"/>
        </w:rPr>
        <w:t>) (далее – высшее должностное лицо</w:t>
      </w:r>
      <w:r w:rsidR="003E52A5">
        <w:rPr>
          <w:sz w:val="28"/>
          <w:szCs w:val="28"/>
        </w:rPr>
        <w:t xml:space="preserve"> субъекта Российской Федерации) –</w:t>
      </w:r>
      <w:r w:rsidRPr="00DF5F50">
        <w:rPr>
          <w:sz w:val="28"/>
          <w:szCs w:val="28"/>
        </w:rPr>
        <w:t xml:space="preserve"> Главы Республики Коми, Главы – Председателя </w:t>
      </w:r>
      <w:r w:rsidR="00EB4A9D">
        <w:rPr>
          <w:sz w:val="28"/>
          <w:szCs w:val="28"/>
        </w:rPr>
        <w:t xml:space="preserve">Правительства </w:t>
      </w:r>
      <w:r w:rsidRPr="00DF5F50">
        <w:rPr>
          <w:sz w:val="28"/>
          <w:szCs w:val="28"/>
        </w:rPr>
        <w:t>Республики Тыва, Главы Чеченской Республики, Губернатора Забайкальского края, Губернатора Тверской области, Губернатора Тульской области, Губернатора Ульяновской области.</w:t>
      </w:r>
      <w:proofErr w:type="gramEnd"/>
    </w:p>
    <w:p w:rsidR="00487E8B" w:rsidRPr="00DF5F50" w:rsidRDefault="00487E8B" w:rsidP="00487E8B">
      <w:pPr>
        <w:spacing w:line="360" w:lineRule="auto"/>
        <w:ind w:firstLine="709"/>
        <w:jc w:val="both"/>
        <w:rPr>
          <w:noProof/>
          <w:sz w:val="28"/>
          <w:szCs w:val="28"/>
        </w:rPr>
      </w:pPr>
      <w:r w:rsidRPr="00DF5F50">
        <w:rPr>
          <w:noProof/>
          <w:sz w:val="28"/>
          <w:szCs w:val="28"/>
        </w:rPr>
        <w:t>Также Народным Собранием (Парламентом) Карачаево-Черкесской Республики и Парламентом Республики Северная Осетия – Алания по представлению Президента Российской Федерации были избраны Глава Карачаево-Черкесской Республики и Глава Республики Северная Осетия – Алания соответственно.</w:t>
      </w:r>
    </w:p>
    <w:p w:rsidR="004119D8" w:rsidRPr="00DF5F50" w:rsidRDefault="004119D8" w:rsidP="004119D8">
      <w:pPr>
        <w:pStyle w:val="ac"/>
        <w:shd w:val="clear" w:color="auto" w:fill="FFFFFF"/>
        <w:spacing w:before="0" w:beforeAutospacing="0" w:after="0" w:afterAutospacing="0" w:line="360" w:lineRule="auto"/>
        <w:ind w:firstLine="709"/>
        <w:jc w:val="both"/>
        <w:rPr>
          <w:rFonts w:ascii="Times New Roman" w:hAnsi="Times New Roman"/>
          <w:color w:val="auto"/>
          <w:sz w:val="28"/>
          <w:szCs w:val="28"/>
          <w:shd w:val="clear" w:color="auto" w:fill="FFFFFF"/>
        </w:rPr>
      </w:pPr>
      <w:r w:rsidRPr="00DF5F50">
        <w:rPr>
          <w:rFonts w:ascii="Times New Roman" w:hAnsi="Times New Roman"/>
          <w:color w:val="auto"/>
          <w:sz w:val="28"/>
          <w:szCs w:val="28"/>
        </w:rPr>
        <w:t xml:space="preserve">Выборы </w:t>
      </w:r>
      <w:r w:rsidRPr="00DF5F50">
        <w:rPr>
          <w:rFonts w:ascii="Times New Roman" w:hAnsi="Times New Roman"/>
          <w:color w:val="auto"/>
          <w:sz w:val="28"/>
          <w:szCs w:val="28"/>
          <w:shd w:val="clear" w:color="auto" w:fill="FFFFFF"/>
        </w:rPr>
        <w:t xml:space="preserve">высших должностных лиц </w:t>
      </w:r>
      <w:r w:rsidRPr="00DF5F50">
        <w:rPr>
          <w:rFonts w:ascii="Times New Roman" w:hAnsi="Times New Roman"/>
          <w:color w:val="auto"/>
          <w:sz w:val="28"/>
          <w:szCs w:val="28"/>
        </w:rPr>
        <w:t xml:space="preserve">субъектов Российской Федерации проходили </w:t>
      </w:r>
      <w:r w:rsidRPr="00DF5F50">
        <w:rPr>
          <w:rFonts w:ascii="Times New Roman" w:hAnsi="Times New Roman"/>
          <w:color w:val="auto"/>
          <w:sz w:val="28"/>
          <w:szCs w:val="28"/>
          <w:shd w:val="clear" w:color="auto" w:fill="FFFFFF"/>
        </w:rPr>
        <w:t xml:space="preserve">в соответствии с Федеральным законом </w:t>
      </w:r>
      <w:r w:rsidR="003E52A5">
        <w:rPr>
          <w:rFonts w:ascii="Times New Roman" w:hAnsi="Times New Roman"/>
          <w:color w:val="auto"/>
          <w:sz w:val="28"/>
          <w:szCs w:val="28"/>
          <w:shd w:val="clear" w:color="auto" w:fill="FFFFFF"/>
        </w:rPr>
        <w:t>№ 67-ФЗ</w:t>
      </w:r>
      <w:r w:rsidRPr="00DF5F50">
        <w:rPr>
          <w:rFonts w:ascii="Times New Roman" w:hAnsi="Times New Roman"/>
          <w:color w:val="auto"/>
          <w:sz w:val="28"/>
          <w:szCs w:val="28"/>
          <w:shd w:val="clear" w:color="auto" w:fill="FFFFFF"/>
        </w:rPr>
        <w:t>,</w:t>
      </w:r>
      <w:r w:rsidRPr="00DF5F50">
        <w:rPr>
          <w:rStyle w:val="apple-converted-space"/>
          <w:rFonts w:ascii="Times New Roman" w:hAnsi="Times New Roman"/>
          <w:color w:val="auto"/>
          <w:sz w:val="28"/>
          <w:szCs w:val="28"/>
          <w:shd w:val="clear" w:color="auto" w:fill="FFFFFF"/>
        </w:rPr>
        <w:t xml:space="preserve"> </w:t>
      </w:r>
      <w:r w:rsidRPr="00DF5F50">
        <w:rPr>
          <w:rFonts w:ascii="Times New Roman" w:eastAsia="Calibri" w:hAnsi="Times New Roman"/>
          <w:color w:val="auto"/>
          <w:sz w:val="28"/>
          <w:szCs w:val="28"/>
          <w:lang w:eastAsia="en-US"/>
        </w:rPr>
        <w:t xml:space="preserve">Федеральным законом </w:t>
      </w:r>
      <w:r w:rsidRPr="00DF5F50">
        <w:rPr>
          <w:rFonts w:ascii="Times New Roman" w:hAnsi="Times New Roman"/>
          <w:color w:val="auto"/>
          <w:sz w:val="28"/>
          <w:szCs w:val="28"/>
        </w:rPr>
        <w:t>№ 95-ФЗ</w:t>
      </w:r>
      <w:r w:rsidRPr="00DF5F50">
        <w:rPr>
          <w:rFonts w:ascii="Times New Roman" w:eastAsia="Calibri" w:hAnsi="Times New Roman"/>
          <w:color w:val="auto"/>
          <w:sz w:val="28"/>
          <w:szCs w:val="28"/>
          <w:lang w:eastAsia="en-US"/>
        </w:rPr>
        <w:t xml:space="preserve">, иными федеральными законами, </w:t>
      </w:r>
      <w:r w:rsidRPr="00DF5F50">
        <w:rPr>
          <w:rStyle w:val="apple-converted-space"/>
          <w:rFonts w:ascii="Times New Roman" w:hAnsi="Times New Roman"/>
          <w:color w:val="auto"/>
          <w:sz w:val="28"/>
          <w:szCs w:val="28"/>
          <w:shd w:val="clear" w:color="auto" w:fill="FFFFFF"/>
        </w:rPr>
        <w:t>а также нормативными правовыми актами субъектов Российской Федерации.</w:t>
      </w:r>
    </w:p>
    <w:p w:rsidR="004119D8" w:rsidRPr="00DF5F50" w:rsidRDefault="004119D8" w:rsidP="004119D8">
      <w:pPr>
        <w:jc w:val="center"/>
        <w:rPr>
          <w:rStyle w:val="ab"/>
          <w:b w:val="0"/>
          <w:sz w:val="28"/>
          <w:szCs w:val="28"/>
          <w:highlight w:val="yellow"/>
        </w:rPr>
      </w:pPr>
    </w:p>
    <w:p w:rsidR="004119D8" w:rsidRPr="00DF5F50" w:rsidRDefault="004119D8" w:rsidP="004119D8">
      <w:pPr>
        <w:pStyle w:val="PadZago1"/>
      </w:pPr>
      <w:bookmarkStart w:id="6" w:name="_Toc405545671"/>
      <w:r w:rsidRPr="00DF5F50">
        <w:rPr>
          <w:rStyle w:val="ab"/>
          <w:b/>
        </w:rPr>
        <w:t>Законодательные параметры выборов</w:t>
      </w:r>
      <w:r w:rsidRPr="00DF5F50">
        <w:rPr>
          <w:rStyle w:val="ab"/>
        </w:rPr>
        <w:t xml:space="preserve"> </w:t>
      </w:r>
      <w:r w:rsidRPr="00DF5F50">
        <w:t>высших должностных лиц с</w:t>
      </w:r>
      <w:r w:rsidR="00487E8B" w:rsidRPr="00DF5F50">
        <w:t>убъектов Российской Федерации 18 сентября 2016</w:t>
      </w:r>
      <w:r w:rsidRPr="00DF5F50">
        <w:t xml:space="preserve"> года</w:t>
      </w:r>
      <w:bookmarkEnd w:id="6"/>
    </w:p>
    <w:p w:rsidR="004119D8" w:rsidRPr="00DF5F50" w:rsidRDefault="004119D8" w:rsidP="004119D8">
      <w:pPr>
        <w:jc w:val="center"/>
        <w:rPr>
          <w:sz w:val="28"/>
          <w:szCs w:val="28"/>
          <w:highlight w:val="yellow"/>
        </w:rPr>
      </w:pPr>
    </w:p>
    <w:p w:rsidR="00A75A67" w:rsidRDefault="00A75A67" w:rsidP="004119D8">
      <w:pPr>
        <w:spacing w:line="360" w:lineRule="auto"/>
        <w:ind w:firstLine="709"/>
        <w:jc w:val="both"/>
        <w:rPr>
          <w:rFonts w:eastAsia="Times New Roman"/>
          <w:sz w:val="28"/>
          <w:szCs w:val="28"/>
        </w:rPr>
      </w:pPr>
      <w:r>
        <w:rPr>
          <w:rFonts w:eastAsia="Times New Roman"/>
          <w:sz w:val="28"/>
          <w:szCs w:val="28"/>
        </w:rPr>
        <w:t>Указанные выборы проводились</w:t>
      </w:r>
      <w:r w:rsidR="004119D8" w:rsidRPr="00DF5F50">
        <w:rPr>
          <w:rFonts w:eastAsia="Times New Roman"/>
          <w:sz w:val="28"/>
          <w:szCs w:val="28"/>
        </w:rPr>
        <w:t xml:space="preserve"> по мажоритарной избирательной системе абсолютного большинства, </w:t>
      </w:r>
      <w:r w:rsidR="00EB4A9D">
        <w:rPr>
          <w:rFonts w:eastAsia="Times New Roman"/>
          <w:sz w:val="28"/>
          <w:szCs w:val="28"/>
        </w:rPr>
        <w:t>при этом на данных выборах</w:t>
      </w:r>
      <w:r w:rsidR="004119D8" w:rsidRPr="00DF5F50">
        <w:rPr>
          <w:rFonts w:eastAsia="Times New Roman"/>
          <w:sz w:val="28"/>
          <w:szCs w:val="28"/>
        </w:rPr>
        <w:t xml:space="preserve"> избранным </w:t>
      </w:r>
      <w:r>
        <w:rPr>
          <w:rFonts w:eastAsia="Times New Roman"/>
          <w:sz w:val="28"/>
          <w:szCs w:val="28"/>
        </w:rPr>
        <w:t>считал</w:t>
      </w:r>
      <w:r w:rsidR="004119D8" w:rsidRPr="00DF5F50">
        <w:rPr>
          <w:rFonts w:eastAsia="Times New Roman"/>
          <w:sz w:val="28"/>
          <w:szCs w:val="28"/>
        </w:rPr>
        <w:t>ся зарегистриро</w:t>
      </w:r>
      <w:r>
        <w:rPr>
          <w:rFonts w:eastAsia="Times New Roman"/>
          <w:sz w:val="28"/>
          <w:szCs w:val="28"/>
        </w:rPr>
        <w:t>ванный кандидат, который получил</w:t>
      </w:r>
      <w:r w:rsidR="004119D8" w:rsidRPr="00DF5F50">
        <w:rPr>
          <w:rFonts w:eastAsia="Times New Roman"/>
          <w:sz w:val="28"/>
          <w:szCs w:val="28"/>
        </w:rPr>
        <w:t xml:space="preserve"> более половины голосов избирателей, п</w:t>
      </w:r>
      <w:r>
        <w:rPr>
          <w:rFonts w:eastAsia="Times New Roman"/>
          <w:sz w:val="28"/>
          <w:szCs w:val="28"/>
        </w:rPr>
        <w:t>ринявших участие в голосовании.</w:t>
      </w:r>
    </w:p>
    <w:p w:rsidR="00B56FF8" w:rsidRDefault="004119D8" w:rsidP="00B56FF8">
      <w:pPr>
        <w:spacing w:line="360" w:lineRule="auto"/>
        <w:ind w:firstLine="709"/>
        <w:jc w:val="both"/>
        <w:rPr>
          <w:rFonts w:eastAsia="Times New Roman"/>
          <w:sz w:val="28"/>
          <w:szCs w:val="28"/>
        </w:rPr>
      </w:pPr>
      <w:proofErr w:type="gramStart"/>
      <w:r w:rsidRPr="00DF5F50">
        <w:rPr>
          <w:rFonts w:eastAsia="Times New Roman"/>
          <w:sz w:val="28"/>
          <w:szCs w:val="28"/>
        </w:rPr>
        <w:lastRenderedPageBreak/>
        <w:t>В случае если в избирательный бюллетень включено более двух зарегистрированных кандидатов и ни один из них по результатам общих выборов не избран на должность высшего должностного лица субъекта Российской Федерации, избирательная комиссия субъекта Российской Федерации назначает повторное голосование на соответствующих выборах по двум зарегистрированным кандидатам, получившим наибольшее число голосов избирателей.</w:t>
      </w:r>
      <w:proofErr w:type="gramEnd"/>
    </w:p>
    <w:p w:rsidR="00A47DF5" w:rsidRPr="00DF5F50" w:rsidRDefault="00A47DF5" w:rsidP="00B56FF8">
      <w:pPr>
        <w:spacing w:line="360" w:lineRule="auto"/>
        <w:ind w:firstLine="709"/>
        <w:jc w:val="both"/>
        <w:rPr>
          <w:rFonts w:eastAsia="Times New Roman"/>
          <w:sz w:val="28"/>
          <w:szCs w:val="28"/>
        </w:rPr>
      </w:pPr>
      <w:r w:rsidRPr="00DF5F50">
        <w:rPr>
          <w:rFonts w:eastAsia="Times New Roman"/>
          <w:sz w:val="28"/>
          <w:szCs w:val="28"/>
        </w:rPr>
        <w:t>Повторное голосование проводится через 14 дней со дня голосования на выборах в 5 субъектах Российской Федерации или через 21 день – в двух субъектах Российской Федерации (Тверская и Ульяновская области).</w:t>
      </w:r>
    </w:p>
    <w:p w:rsidR="004119D8" w:rsidRPr="00DF5F50" w:rsidRDefault="004119D8" w:rsidP="004119D8">
      <w:pPr>
        <w:spacing w:line="360" w:lineRule="auto"/>
        <w:ind w:firstLine="709"/>
        <w:jc w:val="both"/>
        <w:rPr>
          <w:rFonts w:eastAsia="Times New Roman"/>
          <w:sz w:val="28"/>
          <w:szCs w:val="28"/>
        </w:rPr>
      </w:pPr>
      <w:r w:rsidRPr="00DF5F50">
        <w:rPr>
          <w:rFonts w:eastAsia="Times New Roman"/>
          <w:sz w:val="28"/>
          <w:szCs w:val="28"/>
        </w:rPr>
        <w:t>Срок полномочий высших должностных лиц</w:t>
      </w:r>
      <w:r w:rsidR="009B16ED" w:rsidRPr="00DF5F50">
        <w:rPr>
          <w:rFonts w:eastAsia="Times New Roman"/>
          <w:sz w:val="28"/>
          <w:szCs w:val="28"/>
        </w:rPr>
        <w:t xml:space="preserve"> субъектов Российской Федерации</w:t>
      </w:r>
      <w:r w:rsidRPr="00DF5F50">
        <w:rPr>
          <w:rFonts w:eastAsia="Times New Roman"/>
          <w:sz w:val="28"/>
          <w:szCs w:val="28"/>
        </w:rPr>
        <w:t xml:space="preserve"> во всех субъектах Российской Федерации составляет пять лет.</w:t>
      </w:r>
    </w:p>
    <w:p w:rsidR="009B16ED" w:rsidRPr="00DF5F50" w:rsidRDefault="004119D8" w:rsidP="009B16ED">
      <w:pPr>
        <w:spacing w:line="360" w:lineRule="auto"/>
        <w:ind w:firstLine="709"/>
        <w:jc w:val="both"/>
        <w:rPr>
          <w:rFonts w:eastAsia="Times New Roman"/>
          <w:sz w:val="28"/>
          <w:szCs w:val="28"/>
        </w:rPr>
      </w:pPr>
      <w:r w:rsidRPr="00DF5F50">
        <w:rPr>
          <w:rFonts w:eastAsia="Times New Roman"/>
          <w:sz w:val="28"/>
          <w:szCs w:val="28"/>
        </w:rPr>
        <w:t>Подготовка и проведение выборов высших должностных лиц</w:t>
      </w:r>
      <w:r w:rsidR="00A21AB8" w:rsidRPr="00DF5F50">
        <w:rPr>
          <w:rFonts w:eastAsia="Times New Roman"/>
          <w:sz w:val="28"/>
          <w:szCs w:val="28"/>
        </w:rPr>
        <w:t xml:space="preserve"> субъектов Российской Федерации</w:t>
      </w:r>
      <w:r w:rsidRPr="00DF5F50">
        <w:rPr>
          <w:rFonts w:eastAsia="Times New Roman"/>
          <w:sz w:val="28"/>
          <w:szCs w:val="28"/>
        </w:rPr>
        <w:t xml:space="preserve"> осуществляется в соответствии </w:t>
      </w:r>
      <w:r w:rsidR="009B16ED" w:rsidRPr="00DF5F50">
        <w:rPr>
          <w:rFonts w:eastAsia="Times New Roman"/>
          <w:sz w:val="28"/>
          <w:szCs w:val="28"/>
        </w:rPr>
        <w:t>с нормами региональных законов.</w:t>
      </w:r>
    </w:p>
    <w:p w:rsidR="004119D8" w:rsidRPr="00DF5F50" w:rsidRDefault="004119D8" w:rsidP="004119D8">
      <w:pPr>
        <w:spacing w:line="360" w:lineRule="auto"/>
        <w:ind w:firstLine="709"/>
        <w:jc w:val="both"/>
        <w:rPr>
          <w:rFonts w:eastAsia="Times New Roman"/>
          <w:sz w:val="28"/>
          <w:szCs w:val="28"/>
        </w:rPr>
      </w:pPr>
      <w:r w:rsidRPr="00DF5F50">
        <w:rPr>
          <w:rFonts w:eastAsia="Times New Roman"/>
          <w:sz w:val="28"/>
          <w:szCs w:val="28"/>
        </w:rPr>
        <w:t xml:space="preserve">В </w:t>
      </w:r>
      <w:r w:rsidR="009B16ED" w:rsidRPr="00DF5F50">
        <w:rPr>
          <w:rFonts w:eastAsia="Times New Roman"/>
          <w:sz w:val="28"/>
          <w:szCs w:val="28"/>
        </w:rPr>
        <w:t xml:space="preserve">Тверской области </w:t>
      </w:r>
      <w:r w:rsidRPr="00DF5F50">
        <w:rPr>
          <w:rFonts w:eastAsia="Times New Roman"/>
          <w:sz w:val="28"/>
          <w:szCs w:val="28"/>
        </w:rPr>
        <w:t>выборы регулируются кодифицированным нормативным правовым актом о выборах – избирательным кодексом.</w:t>
      </w:r>
    </w:p>
    <w:p w:rsidR="009B16ED" w:rsidRPr="00DF5F50" w:rsidRDefault="009B16ED" w:rsidP="004119D8">
      <w:pPr>
        <w:spacing w:line="360" w:lineRule="auto"/>
        <w:ind w:firstLine="709"/>
        <w:jc w:val="both"/>
        <w:rPr>
          <w:rFonts w:eastAsia="Times New Roman"/>
          <w:sz w:val="28"/>
          <w:szCs w:val="28"/>
        </w:rPr>
      </w:pPr>
      <w:r w:rsidRPr="00DF5F50">
        <w:rPr>
          <w:rFonts w:eastAsia="Times New Roman"/>
          <w:sz w:val="28"/>
          <w:szCs w:val="28"/>
        </w:rPr>
        <w:t>Во всех 7 субъектах Российской Федерации</w:t>
      </w:r>
      <w:r w:rsidR="005D67BA" w:rsidRPr="00DF5F50">
        <w:rPr>
          <w:rFonts w:eastAsia="Times New Roman"/>
          <w:sz w:val="28"/>
          <w:szCs w:val="28"/>
        </w:rPr>
        <w:t>, в которых проводились выборы высших должностных лиц субъектов Российской Федерации,</w:t>
      </w:r>
      <w:r w:rsidRPr="00DF5F50">
        <w:rPr>
          <w:rFonts w:eastAsia="Times New Roman"/>
          <w:sz w:val="28"/>
          <w:szCs w:val="28"/>
        </w:rPr>
        <w:t xml:space="preserve"> п</w:t>
      </w:r>
      <w:r w:rsidR="004119D8" w:rsidRPr="00DF5F50">
        <w:rPr>
          <w:rFonts w:eastAsia="Times New Roman"/>
          <w:sz w:val="28"/>
          <w:szCs w:val="28"/>
        </w:rPr>
        <w:t xml:space="preserve">роведение досрочного голосования </w:t>
      </w:r>
      <w:r w:rsidRPr="00DF5F50">
        <w:rPr>
          <w:rFonts w:eastAsia="Times New Roman"/>
          <w:sz w:val="28"/>
          <w:szCs w:val="28"/>
        </w:rPr>
        <w:t>п</w:t>
      </w:r>
      <w:r w:rsidR="005D67BA" w:rsidRPr="00DF5F50">
        <w:rPr>
          <w:rFonts w:eastAsia="Times New Roman"/>
          <w:sz w:val="28"/>
          <w:szCs w:val="28"/>
        </w:rPr>
        <w:t xml:space="preserve">ри совмещении выборов </w:t>
      </w:r>
      <w:r w:rsidRPr="00DF5F50">
        <w:rPr>
          <w:rFonts w:eastAsia="Times New Roman"/>
          <w:sz w:val="28"/>
          <w:szCs w:val="28"/>
        </w:rPr>
        <w:t xml:space="preserve">не </w:t>
      </w:r>
      <w:r w:rsidR="005D67BA" w:rsidRPr="00DF5F50">
        <w:rPr>
          <w:rFonts w:eastAsia="Times New Roman"/>
          <w:sz w:val="28"/>
          <w:szCs w:val="28"/>
        </w:rPr>
        <w:t>предусмотрено</w:t>
      </w:r>
      <w:r w:rsidRPr="00DF5F50">
        <w:rPr>
          <w:rFonts w:eastAsia="Times New Roman"/>
          <w:sz w:val="28"/>
          <w:szCs w:val="28"/>
        </w:rPr>
        <w:t>.</w:t>
      </w:r>
    </w:p>
    <w:p w:rsidR="004119D8" w:rsidRPr="00DF5F50" w:rsidRDefault="004119D8" w:rsidP="004119D8">
      <w:pPr>
        <w:spacing w:line="360" w:lineRule="auto"/>
        <w:ind w:firstLine="709"/>
        <w:jc w:val="both"/>
        <w:rPr>
          <w:rFonts w:eastAsia="Times New Roman"/>
          <w:sz w:val="28"/>
          <w:szCs w:val="28"/>
        </w:rPr>
      </w:pPr>
      <w:r w:rsidRPr="00DF5F50">
        <w:rPr>
          <w:rFonts w:eastAsia="Times New Roman"/>
          <w:sz w:val="28"/>
          <w:szCs w:val="28"/>
        </w:rPr>
        <w:t>Голосование по открепительным удостоверениям было предусмотрено в</w:t>
      </w:r>
      <w:r w:rsidR="00386B80" w:rsidRPr="00DF5F50">
        <w:rPr>
          <w:rFonts w:eastAsia="Times New Roman"/>
          <w:sz w:val="28"/>
          <w:szCs w:val="28"/>
        </w:rPr>
        <w:t>о всех</w:t>
      </w:r>
      <w:r w:rsidRPr="00DF5F50">
        <w:rPr>
          <w:rFonts w:eastAsia="Times New Roman"/>
          <w:sz w:val="28"/>
          <w:szCs w:val="28"/>
        </w:rPr>
        <w:t xml:space="preserve"> </w:t>
      </w:r>
      <w:r w:rsidRPr="00DF5F50">
        <w:rPr>
          <w:rFonts w:eastAsia="Times New Roman"/>
          <w:b/>
          <w:sz w:val="28"/>
          <w:szCs w:val="28"/>
        </w:rPr>
        <w:t>7</w:t>
      </w:r>
      <w:r w:rsidRPr="00DF5F50">
        <w:rPr>
          <w:rFonts w:eastAsia="Times New Roman"/>
          <w:sz w:val="28"/>
          <w:szCs w:val="28"/>
        </w:rPr>
        <w:t xml:space="preserve"> субъектах Российской Федерации.</w:t>
      </w:r>
    </w:p>
    <w:p w:rsidR="004119D8" w:rsidRDefault="004119D8" w:rsidP="004119D8">
      <w:pPr>
        <w:spacing w:line="360" w:lineRule="auto"/>
        <w:ind w:firstLine="709"/>
        <w:jc w:val="both"/>
        <w:rPr>
          <w:rFonts w:eastAsia="Times New Roman"/>
          <w:sz w:val="28"/>
          <w:szCs w:val="28"/>
        </w:rPr>
      </w:pPr>
      <w:r w:rsidRPr="00DF5F50">
        <w:rPr>
          <w:rFonts w:eastAsia="Times New Roman"/>
          <w:sz w:val="28"/>
          <w:szCs w:val="28"/>
        </w:rPr>
        <w:t>Ни в одном субъекте Российской Федерации избирательное законодательство не допускает возможност</w:t>
      </w:r>
      <w:r w:rsidR="00002435">
        <w:rPr>
          <w:rFonts w:eastAsia="Times New Roman"/>
          <w:sz w:val="28"/>
          <w:szCs w:val="28"/>
        </w:rPr>
        <w:t>и</w:t>
      </w:r>
      <w:r w:rsidRPr="00DF5F50">
        <w:rPr>
          <w:rFonts w:eastAsia="Times New Roman"/>
          <w:sz w:val="28"/>
          <w:szCs w:val="28"/>
        </w:rPr>
        <w:t xml:space="preserve"> применения голосования по почте.</w:t>
      </w:r>
    </w:p>
    <w:p w:rsidR="00CE73B7" w:rsidRPr="00DF5F50" w:rsidRDefault="00CE73B7" w:rsidP="00CE73B7">
      <w:pPr>
        <w:spacing w:line="360" w:lineRule="auto"/>
        <w:ind w:firstLine="709"/>
        <w:jc w:val="both"/>
        <w:rPr>
          <w:rFonts w:eastAsia="Times New Roman"/>
          <w:sz w:val="28"/>
          <w:szCs w:val="28"/>
        </w:rPr>
      </w:pPr>
      <w:r w:rsidRPr="00DF5F50">
        <w:rPr>
          <w:rFonts w:eastAsia="Times New Roman"/>
          <w:sz w:val="28"/>
          <w:szCs w:val="28"/>
        </w:rPr>
        <w:t xml:space="preserve">Правом выдвигать кандидатов </w:t>
      </w:r>
      <w:r>
        <w:rPr>
          <w:rFonts w:eastAsia="Times New Roman"/>
          <w:sz w:val="28"/>
          <w:szCs w:val="28"/>
        </w:rPr>
        <w:t>на выборах</w:t>
      </w:r>
      <w:r w:rsidRPr="00DF5F50">
        <w:rPr>
          <w:rFonts w:eastAsia="Times New Roman"/>
          <w:sz w:val="28"/>
          <w:szCs w:val="28"/>
        </w:rPr>
        <w:t xml:space="preserve"> высших должностных лиц субъектов Российской Федерации наделены политические партии и их соответ</w:t>
      </w:r>
      <w:r>
        <w:rPr>
          <w:rFonts w:eastAsia="Times New Roman"/>
          <w:sz w:val="28"/>
          <w:szCs w:val="28"/>
        </w:rPr>
        <w:t>ствующие региональные отделения</w:t>
      </w:r>
      <w:r w:rsidRPr="00DF5F50">
        <w:rPr>
          <w:rFonts w:eastAsia="Times New Roman"/>
          <w:sz w:val="28"/>
          <w:szCs w:val="28"/>
        </w:rPr>
        <w:t xml:space="preserve">. Возможность выдвижения </w:t>
      </w:r>
      <w:r w:rsidRPr="00DF5F50">
        <w:rPr>
          <w:rFonts w:eastAsia="Times New Roman"/>
          <w:sz w:val="28"/>
          <w:szCs w:val="28"/>
        </w:rPr>
        <w:lastRenderedPageBreak/>
        <w:t>кандидатов в порядке самовыдвижения предусмотрена только законодательством Тульской области</w:t>
      </w:r>
      <w:r w:rsidRPr="00DF5F50">
        <w:rPr>
          <w:rStyle w:val="a6"/>
          <w:rFonts w:eastAsia="Times New Roman"/>
          <w:sz w:val="28"/>
          <w:szCs w:val="28"/>
        </w:rPr>
        <w:footnoteReference w:id="107"/>
      </w:r>
      <w:r w:rsidRPr="00DF5F50">
        <w:rPr>
          <w:rFonts w:eastAsia="Times New Roman"/>
          <w:sz w:val="28"/>
          <w:szCs w:val="28"/>
        </w:rPr>
        <w:t>.</w:t>
      </w:r>
    </w:p>
    <w:p w:rsidR="00CE73B7" w:rsidRPr="00DF5F50" w:rsidRDefault="004119D8" w:rsidP="006D6D45">
      <w:pPr>
        <w:spacing w:line="360" w:lineRule="auto"/>
        <w:ind w:firstLine="709"/>
        <w:jc w:val="both"/>
        <w:rPr>
          <w:rFonts w:eastAsia="Times New Roman"/>
          <w:sz w:val="28"/>
          <w:szCs w:val="28"/>
        </w:rPr>
      </w:pPr>
      <w:r w:rsidRPr="00DF5F50">
        <w:rPr>
          <w:rFonts w:eastAsia="Times New Roman"/>
          <w:sz w:val="28"/>
          <w:szCs w:val="28"/>
        </w:rPr>
        <w:t xml:space="preserve">Количество зарегистрированных региональных отделений политических партий, имеющих право участвовать в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составляет </w:t>
      </w:r>
      <w:r w:rsidR="007A5E6F" w:rsidRPr="00DF5F50">
        <w:rPr>
          <w:rFonts w:eastAsia="Times New Roman"/>
          <w:sz w:val="28"/>
          <w:szCs w:val="28"/>
        </w:rPr>
        <w:t>от 17 в Республике Тыва до 64 в Тверской области</w:t>
      </w:r>
      <w:r w:rsidRPr="00DF5F50">
        <w:rPr>
          <w:rFonts w:eastAsia="Times New Roman"/>
          <w:sz w:val="28"/>
          <w:szCs w:val="28"/>
        </w:rPr>
        <w:t>.</w:t>
      </w:r>
    </w:p>
    <w:p w:rsidR="004119D8" w:rsidRPr="00DF5F50" w:rsidRDefault="004119D8" w:rsidP="004119D8">
      <w:pPr>
        <w:spacing w:line="360" w:lineRule="auto"/>
        <w:ind w:firstLine="709"/>
        <w:jc w:val="both"/>
        <w:rPr>
          <w:rFonts w:eastAsia="Times New Roman"/>
          <w:sz w:val="28"/>
          <w:szCs w:val="28"/>
        </w:rPr>
      </w:pPr>
      <w:r w:rsidRPr="00DF5F50">
        <w:rPr>
          <w:rFonts w:eastAsia="Times New Roman"/>
          <w:sz w:val="28"/>
          <w:szCs w:val="28"/>
        </w:rPr>
        <w:t>В соответствии с законодательством</w:t>
      </w:r>
      <w:r w:rsidRPr="00DF5F50">
        <w:rPr>
          <w:rStyle w:val="a6"/>
          <w:sz w:val="28"/>
          <w:szCs w:val="28"/>
        </w:rPr>
        <w:footnoteReference w:id="108"/>
      </w:r>
      <w:r w:rsidRPr="00DF5F50">
        <w:rPr>
          <w:rFonts w:eastAsia="Times New Roman"/>
          <w:sz w:val="28"/>
          <w:szCs w:val="28"/>
        </w:rPr>
        <w:t xml:space="preserve"> в поддержку выдвижения кандидата на должность высшего должностного лица должны быть собраны подписи депутатов представительных органов муниципальных образований и </w:t>
      </w:r>
      <w:r w:rsidR="002A75CD">
        <w:rPr>
          <w:rFonts w:eastAsia="Times New Roman"/>
          <w:sz w:val="28"/>
          <w:szCs w:val="28"/>
        </w:rPr>
        <w:t xml:space="preserve">(или) </w:t>
      </w:r>
      <w:r w:rsidRPr="00DF5F50">
        <w:rPr>
          <w:rFonts w:eastAsia="Times New Roman"/>
          <w:sz w:val="28"/>
          <w:szCs w:val="28"/>
        </w:rPr>
        <w:t xml:space="preserve">избранных на муниципальных выборах глав муниципальных образований, находящихся на территории субъекта Российской Федерации. </w:t>
      </w:r>
      <w:r w:rsidRPr="00DF5F50">
        <w:rPr>
          <w:sz w:val="28"/>
          <w:szCs w:val="28"/>
        </w:rPr>
        <w:t>Выдвижение кандидата политической партией и выдвижение кандидата в порядке самовыдвижения должны поддержать от 5 до 10</w:t>
      </w:r>
      <w:r w:rsidR="00D45D51">
        <w:rPr>
          <w:sz w:val="28"/>
          <w:szCs w:val="28"/>
        </w:rPr>
        <w:t xml:space="preserve"> процентов</w:t>
      </w:r>
      <w:r w:rsidRPr="00DF5F50">
        <w:rPr>
          <w:sz w:val="28"/>
          <w:szCs w:val="28"/>
        </w:rPr>
        <w:t xml:space="preserve"> депутатов представительных органов муниципальных образований и (или) избранных на муниципальных выборах глав муниципальных образований субъекта Российской Федерации. Среди лиц, поддержавших кандидата, должно быть от 5 до 10</w:t>
      </w:r>
      <w:r w:rsidR="00D45D51">
        <w:rPr>
          <w:sz w:val="28"/>
          <w:szCs w:val="28"/>
        </w:rPr>
        <w:t xml:space="preserve"> процентов</w:t>
      </w:r>
      <w:r w:rsidRPr="00DF5F50">
        <w:rPr>
          <w:sz w:val="28"/>
          <w:szCs w:val="28"/>
        </w:rPr>
        <w:t xml:space="preserve"> 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 субъекта Российской Федерации. При этом кандидат должен быть поддержан указанными лицами не менее чем в трех четвертях муниципальных районов и городских округов субъекта Российской Федерации. </w:t>
      </w:r>
      <w:r w:rsidRPr="00DF5F50">
        <w:rPr>
          <w:rFonts w:eastAsia="Times New Roman"/>
          <w:sz w:val="28"/>
          <w:szCs w:val="28"/>
        </w:rPr>
        <w:t>Число таких подписей устанавливается законом субъекта Российской Федерации.</w:t>
      </w:r>
    </w:p>
    <w:p w:rsidR="004119D8" w:rsidRPr="00DF5F50" w:rsidRDefault="006D6D45" w:rsidP="006D6D45">
      <w:pPr>
        <w:keepLines/>
        <w:widowControl w:val="0"/>
        <w:autoSpaceDE w:val="0"/>
        <w:autoSpaceDN w:val="0"/>
        <w:adjustRightInd w:val="0"/>
        <w:spacing w:line="360" w:lineRule="auto"/>
        <w:ind w:firstLine="709"/>
        <w:jc w:val="both"/>
        <w:rPr>
          <w:rFonts w:eastAsia="Times New Roman"/>
          <w:sz w:val="28"/>
          <w:szCs w:val="28"/>
        </w:rPr>
      </w:pPr>
      <w:proofErr w:type="gramStart"/>
      <w:r>
        <w:rPr>
          <w:rFonts w:eastAsia="Times New Roman"/>
          <w:sz w:val="28"/>
          <w:szCs w:val="28"/>
        </w:rPr>
        <w:lastRenderedPageBreak/>
        <w:t>Количество</w:t>
      </w:r>
      <w:r w:rsidR="002A75CD">
        <w:rPr>
          <w:rFonts w:eastAsia="Times New Roman"/>
          <w:sz w:val="28"/>
          <w:szCs w:val="28"/>
        </w:rPr>
        <w:t xml:space="preserve"> </w:t>
      </w:r>
      <w:r w:rsidR="004119D8" w:rsidRPr="00DF5F50">
        <w:rPr>
          <w:rFonts w:eastAsia="Times New Roman"/>
          <w:sz w:val="28"/>
          <w:szCs w:val="28"/>
        </w:rPr>
        <w:t xml:space="preserve">подписей депутатов представительных органов </w:t>
      </w:r>
      <w:r w:rsidR="002A75CD" w:rsidRPr="002A75CD">
        <w:rPr>
          <w:rFonts w:eastAsia="Times New Roman"/>
          <w:sz w:val="28"/>
          <w:szCs w:val="28"/>
        </w:rPr>
        <w:t>муниципальных образований и (или) избранных на муниципальных выборах глав муниципальных образований</w:t>
      </w:r>
      <w:r w:rsidRPr="006D6D45">
        <w:rPr>
          <w:rFonts w:eastAsia="Times New Roman"/>
          <w:sz w:val="28"/>
          <w:szCs w:val="28"/>
        </w:rPr>
        <w:t xml:space="preserve"> (установленный законом процент депутатов представительных органов муниципальных образований и (или) избранных на муниципальных выборах глав муниципальных образований)</w:t>
      </w:r>
      <w:r w:rsidR="002A75CD">
        <w:rPr>
          <w:rFonts w:eastAsia="Times New Roman"/>
          <w:sz w:val="28"/>
          <w:szCs w:val="28"/>
        </w:rPr>
        <w:t xml:space="preserve"> </w:t>
      </w:r>
      <w:r w:rsidR="00002435">
        <w:rPr>
          <w:rFonts w:eastAsia="Times New Roman"/>
          <w:sz w:val="28"/>
          <w:szCs w:val="28"/>
        </w:rPr>
        <w:t>варьировало</w:t>
      </w:r>
      <w:r w:rsidR="00DD3788">
        <w:rPr>
          <w:rFonts w:eastAsia="Times New Roman"/>
          <w:sz w:val="28"/>
          <w:szCs w:val="28"/>
        </w:rPr>
        <w:t xml:space="preserve">сь от минимального </w:t>
      </w:r>
      <w:r w:rsidR="004119D8" w:rsidRPr="00DF5F50">
        <w:rPr>
          <w:rFonts w:eastAsia="Times New Roman"/>
          <w:sz w:val="28"/>
          <w:szCs w:val="28"/>
        </w:rPr>
        <w:t xml:space="preserve">– </w:t>
      </w:r>
      <w:r w:rsidR="00386B80" w:rsidRPr="00DF5F50">
        <w:rPr>
          <w:rFonts w:eastAsia="Times New Roman"/>
          <w:sz w:val="28"/>
          <w:szCs w:val="28"/>
        </w:rPr>
        <w:t>7</w:t>
      </w:r>
      <w:r w:rsidR="001C2C43">
        <w:rPr>
          <w:rFonts w:eastAsia="Times New Roman"/>
          <w:sz w:val="28"/>
          <w:szCs w:val="28"/>
        </w:rPr>
        <w:t> %</w:t>
      </w:r>
      <w:r w:rsidR="00DD3788">
        <w:rPr>
          <w:rFonts w:eastAsia="Times New Roman"/>
          <w:sz w:val="28"/>
          <w:szCs w:val="28"/>
        </w:rPr>
        <w:t xml:space="preserve"> (</w:t>
      </w:r>
      <w:r w:rsidR="004119D8" w:rsidRPr="00DF5F50">
        <w:rPr>
          <w:rFonts w:eastAsia="Times New Roman"/>
          <w:sz w:val="28"/>
          <w:szCs w:val="28"/>
        </w:rPr>
        <w:t xml:space="preserve">в </w:t>
      </w:r>
      <w:r w:rsidR="0018295E" w:rsidRPr="00DF5F50">
        <w:rPr>
          <w:rFonts w:eastAsia="Times New Roman"/>
          <w:sz w:val="28"/>
          <w:szCs w:val="28"/>
        </w:rPr>
        <w:t xml:space="preserve">Чеченской Республике, </w:t>
      </w:r>
      <w:r w:rsidR="00386B80" w:rsidRPr="00DF5F50">
        <w:rPr>
          <w:rFonts w:eastAsia="Times New Roman"/>
          <w:sz w:val="28"/>
          <w:szCs w:val="28"/>
        </w:rPr>
        <w:t>Тверской и Туль</w:t>
      </w:r>
      <w:r w:rsidR="004119D8" w:rsidRPr="00DF5F50">
        <w:rPr>
          <w:rFonts w:eastAsia="Times New Roman"/>
          <w:sz w:val="28"/>
          <w:szCs w:val="28"/>
        </w:rPr>
        <w:t>ской областях) до максимального – 10</w:t>
      </w:r>
      <w:r w:rsidR="00D45D51">
        <w:rPr>
          <w:rFonts w:eastAsia="Times New Roman"/>
          <w:sz w:val="28"/>
          <w:szCs w:val="28"/>
        </w:rPr>
        <w:t> %</w:t>
      </w:r>
      <w:r w:rsidR="004119D8" w:rsidRPr="00DF5F50">
        <w:rPr>
          <w:rFonts w:eastAsia="Times New Roman"/>
          <w:sz w:val="28"/>
          <w:szCs w:val="28"/>
        </w:rPr>
        <w:t xml:space="preserve"> (в </w:t>
      </w:r>
      <w:r w:rsidR="00386B80" w:rsidRPr="00DF5F50">
        <w:rPr>
          <w:rFonts w:eastAsia="Times New Roman"/>
          <w:sz w:val="28"/>
          <w:szCs w:val="28"/>
        </w:rPr>
        <w:t>Республике Коми</w:t>
      </w:r>
      <w:r w:rsidR="004119D8" w:rsidRPr="00DF5F50">
        <w:rPr>
          <w:rFonts w:eastAsia="Times New Roman"/>
          <w:sz w:val="28"/>
          <w:szCs w:val="28"/>
        </w:rPr>
        <w:t>).</w:t>
      </w:r>
      <w:proofErr w:type="gramEnd"/>
    </w:p>
    <w:p w:rsidR="00386B80" w:rsidRPr="00DF5F50" w:rsidRDefault="00386B80" w:rsidP="00386B80">
      <w:pPr>
        <w:widowControl w:val="0"/>
        <w:autoSpaceDE w:val="0"/>
        <w:autoSpaceDN w:val="0"/>
        <w:adjustRightInd w:val="0"/>
        <w:spacing w:line="360" w:lineRule="auto"/>
        <w:ind w:firstLine="709"/>
        <w:jc w:val="both"/>
        <w:rPr>
          <w:rFonts w:eastAsia="Times New Roman"/>
          <w:sz w:val="28"/>
          <w:szCs w:val="28"/>
        </w:rPr>
      </w:pPr>
      <w:r w:rsidRPr="00DF5F50">
        <w:rPr>
          <w:rFonts w:eastAsia="Times New Roman"/>
          <w:sz w:val="28"/>
          <w:szCs w:val="28"/>
        </w:rPr>
        <w:t xml:space="preserve">На выборах 13 сентября 2015 года </w:t>
      </w:r>
      <w:r w:rsidR="002A75CD">
        <w:rPr>
          <w:rFonts w:eastAsia="Times New Roman"/>
          <w:sz w:val="28"/>
          <w:szCs w:val="28"/>
        </w:rPr>
        <w:t xml:space="preserve">минимальное количество </w:t>
      </w:r>
      <w:r w:rsidR="002A75CD" w:rsidRPr="00DF5F50">
        <w:rPr>
          <w:rFonts w:eastAsia="Times New Roman"/>
          <w:sz w:val="28"/>
          <w:szCs w:val="28"/>
        </w:rPr>
        <w:t xml:space="preserve">подписей депутатов представительных органов </w:t>
      </w:r>
      <w:r w:rsidR="002A75CD" w:rsidRPr="002A75CD">
        <w:rPr>
          <w:rFonts w:eastAsia="Times New Roman"/>
          <w:sz w:val="28"/>
          <w:szCs w:val="28"/>
        </w:rPr>
        <w:t>муниципальных образований и (или) избранных на муниципальных выборах глав муниципальных образований</w:t>
      </w:r>
      <w:r w:rsidR="002A75CD" w:rsidRPr="00DF5F50">
        <w:rPr>
          <w:sz w:val="28"/>
          <w:szCs w:val="28"/>
          <w:lang w:eastAsia="en-US"/>
        </w:rPr>
        <w:t xml:space="preserve"> </w:t>
      </w:r>
      <w:r w:rsidR="00DD3788">
        <w:rPr>
          <w:sz w:val="28"/>
          <w:szCs w:val="28"/>
          <w:lang w:eastAsia="en-US"/>
        </w:rPr>
        <w:t xml:space="preserve">– </w:t>
      </w:r>
      <w:r w:rsidR="00DD3788">
        <w:rPr>
          <w:rFonts w:eastAsia="Times New Roman"/>
          <w:sz w:val="28"/>
          <w:szCs w:val="28"/>
        </w:rPr>
        <w:t>5</w:t>
      </w:r>
      <w:r w:rsidR="001C2C43">
        <w:rPr>
          <w:rFonts w:eastAsia="Times New Roman"/>
          <w:sz w:val="28"/>
          <w:szCs w:val="28"/>
        </w:rPr>
        <w:t> %</w:t>
      </w:r>
      <w:r w:rsidR="00DD3788">
        <w:rPr>
          <w:rFonts w:eastAsia="Times New Roman"/>
          <w:sz w:val="28"/>
          <w:szCs w:val="28"/>
        </w:rPr>
        <w:t xml:space="preserve"> – </w:t>
      </w:r>
      <w:r w:rsidR="002A75CD">
        <w:rPr>
          <w:sz w:val="28"/>
          <w:szCs w:val="28"/>
          <w:lang w:eastAsia="en-US"/>
        </w:rPr>
        <w:t xml:space="preserve">требовалось </w:t>
      </w:r>
      <w:r w:rsidR="00DD3788">
        <w:rPr>
          <w:sz w:val="28"/>
          <w:szCs w:val="28"/>
          <w:lang w:eastAsia="en-US"/>
        </w:rPr>
        <w:t xml:space="preserve">собрать </w:t>
      </w:r>
      <w:r w:rsidRPr="00DF5F50">
        <w:rPr>
          <w:sz w:val="28"/>
          <w:szCs w:val="28"/>
          <w:lang w:eastAsia="en-US"/>
        </w:rPr>
        <w:t xml:space="preserve">на выборах </w:t>
      </w:r>
      <w:r w:rsidRPr="00DF5F50">
        <w:rPr>
          <w:rFonts w:eastAsia="Times New Roman"/>
          <w:sz w:val="28"/>
          <w:szCs w:val="28"/>
        </w:rPr>
        <w:t>в Республике Татарстан (Татарстан), Иркутской, Калужской</w:t>
      </w:r>
      <w:r w:rsidR="006E2E7B">
        <w:rPr>
          <w:rFonts w:eastAsia="Times New Roman"/>
          <w:sz w:val="28"/>
          <w:szCs w:val="28"/>
        </w:rPr>
        <w:t>, Омской и Ростовской областях,</w:t>
      </w:r>
      <w:r w:rsidR="00DD3788">
        <w:rPr>
          <w:rFonts w:eastAsia="Times New Roman"/>
          <w:sz w:val="28"/>
          <w:szCs w:val="28"/>
        </w:rPr>
        <w:t xml:space="preserve"> </w:t>
      </w:r>
      <w:r w:rsidRPr="00DF5F50">
        <w:rPr>
          <w:rFonts w:eastAsia="Times New Roman"/>
          <w:sz w:val="28"/>
          <w:szCs w:val="28"/>
        </w:rPr>
        <w:t xml:space="preserve">максимальное </w:t>
      </w:r>
      <w:r w:rsidR="00DD3788" w:rsidRPr="00DF5F50">
        <w:rPr>
          <w:rFonts w:eastAsia="Times New Roman"/>
          <w:sz w:val="28"/>
          <w:szCs w:val="28"/>
        </w:rPr>
        <w:t>– 10</w:t>
      </w:r>
      <w:r w:rsidR="001C2C43">
        <w:rPr>
          <w:rFonts w:eastAsia="Times New Roman"/>
          <w:sz w:val="28"/>
          <w:szCs w:val="28"/>
        </w:rPr>
        <w:t> % </w:t>
      </w:r>
      <w:r w:rsidRPr="00DF5F50">
        <w:rPr>
          <w:rFonts w:eastAsia="Times New Roman"/>
          <w:sz w:val="28"/>
          <w:szCs w:val="28"/>
        </w:rPr>
        <w:t>–</w:t>
      </w:r>
      <w:r w:rsidR="00DD3788">
        <w:rPr>
          <w:rFonts w:eastAsia="Times New Roman"/>
          <w:sz w:val="28"/>
          <w:szCs w:val="28"/>
        </w:rPr>
        <w:t xml:space="preserve"> </w:t>
      </w:r>
      <w:r w:rsidRPr="00DF5F50">
        <w:rPr>
          <w:rFonts w:eastAsia="Times New Roman"/>
          <w:sz w:val="28"/>
          <w:szCs w:val="28"/>
        </w:rPr>
        <w:t>в Камчатском, Краснодарском краях и Сахалинской области.</w:t>
      </w:r>
    </w:p>
    <w:p w:rsidR="004119D8" w:rsidRPr="00DF5F50" w:rsidRDefault="004119D8" w:rsidP="004119D8">
      <w:pPr>
        <w:widowControl w:val="0"/>
        <w:autoSpaceDE w:val="0"/>
        <w:autoSpaceDN w:val="0"/>
        <w:adjustRightInd w:val="0"/>
        <w:spacing w:line="360" w:lineRule="auto"/>
        <w:ind w:firstLine="709"/>
        <w:jc w:val="both"/>
        <w:rPr>
          <w:sz w:val="28"/>
          <w:szCs w:val="28"/>
          <w:shd w:val="clear" w:color="auto" w:fill="FFFFFF"/>
        </w:rPr>
      </w:pPr>
      <w:r w:rsidRPr="00DF5F50">
        <w:rPr>
          <w:sz w:val="28"/>
          <w:szCs w:val="28"/>
          <w:shd w:val="clear" w:color="auto" w:fill="FFFFFF"/>
        </w:rPr>
        <w:t>На выборах</w:t>
      </w:r>
      <w:r w:rsidRPr="00DF5F50">
        <w:rPr>
          <w:rFonts w:eastAsia="Times New Roman"/>
          <w:b/>
          <w:sz w:val="28"/>
          <w:szCs w:val="28"/>
        </w:rPr>
        <w:t xml:space="preserve"> </w:t>
      </w:r>
      <w:r w:rsidRPr="00DF5F50">
        <w:rPr>
          <w:rFonts w:eastAsia="Times New Roman"/>
          <w:sz w:val="28"/>
          <w:szCs w:val="28"/>
        </w:rPr>
        <w:t>14 сентября 2014 года</w:t>
      </w:r>
      <w:r w:rsidRPr="00DF5F50">
        <w:rPr>
          <w:rFonts w:eastAsia="Times New Roman"/>
          <w:b/>
          <w:sz w:val="28"/>
          <w:szCs w:val="28"/>
        </w:rPr>
        <w:t xml:space="preserve"> </w:t>
      </w:r>
      <w:r w:rsidRPr="00DF5F50">
        <w:rPr>
          <w:rFonts w:eastAsia="Times New Roman"/>
          <w:sz w:val="28"/>
          <w:szCs w:val="28"/>
        </w:rPr>
        <w:t xml:space="preserve">минимальное количество указанных подписей требовалось собрать кандидатам </w:t>
      </w:r>
      <w:r w:rsidRPr="00DF5F50">
        <w:rPr>
          <w:sz w:val="28"/>
          <w:szCs w:val="28"/>
          <w:lang w:eastAsia="en-US"/>
        </w:rPr>
        <w:t xml:space="preserve">на выборах </w:t>
      </w:r>
      <w:r w:rsidRPr="00DF5F50">
        <w:rPr>
          <w:rFonts w:eastAsia="Times New Roman"/>
          <w:sz w:val="28"/>
          <w:szCs w:val="28"/>
        </w:rPr>
        <w:t>в Республике Башкортостан, Республике Саха (Якутия), Красноярском крае, Волгоградской, Воронежской, Кировской, Новосибирской, Оренбургской и Тюменской областях</w:t>
      </w:r>
      <w:r w:rsidRPr="00DF5F50">
        <w:rPr>
          <w:sz w:val="28"/>
          <w:szCs w:val="28"/>
          <w:lang w:eastAsia="en-US"/>
        </w:rPr>
        <w:t xml:space="preserve"> – </w:t>
      </w:r>
      <w:r w:rsidRPr="00DF5F50">
        <w:rPr>
          <w:rFonts w:eastAsia="Times New Roman"/>
          <w:sz w:val="28"/>
          <w:szCs w:val="28"/>
        </w:rPr>
        <w:t>5</w:t>
      </w:r>
      <w:r w:rsidR="001C2C43">
        <w:rPr>
          <w:rFonts w:eastAsia="Times New Roman"/>
          <w:sz w:val="28"/>
          <w:szCs w:val="28"/>
        </w:rPr>
        <w:t> %</w:t>
      </w:r>
      <w:r w:rsidRPr="00DF5F50">
        <w:rPr>
          <w:rFonts w:eastAsia="Times New Roman"/>
          <w:sz w:val="28"/>
          <w:szCs w:val="28"/>
        </w:rPr>
        <w:t>, максимальное – в Республике Коми, Ивановской области, городе Санкт-Петербурге и Ненецком автономном округе – 10</w:t>
      </w:r>
      <w:r w:rsidR="001C2C43">
        <w:rPr>
          <w:rFonts w:eastAsia="Times New Roman"/>
          <w:sz w:val="28"/>
          <w:szCs w:val="28"/>
        </w:rPr>
        <w:t> %</w:t>
      </w:r>
      <w:r w:rsidRPr="00DF5F50">
        <w:rPr>
          <w:rFonts w:eastAsia="Times New Roman"/>
          <w:sz w:val="28"/>
          <w:szCs w:val="28"/>
        </w:rPr>
        <w:t>.</w:t>
      </w:r>
    </w:p>
    <w:p w:rsidR="004119D8" w:rsidRDefault="004119D8" w:rsidP="004119D8">
      <w:pPr>
        <w:spacing w:line="360" w:lineRule="auto"/>
        <w:ind w:firstLine="709"/>
        <w:jc w:val="both"/>
        <w:rPr>
          <w:sz w:val="28"/>
          <w:szCs w:val="28"/>
          <w:lang w:eastAsia="en-US"/>
        </w:rPr>
      </w:pPr>
      <w:r w:rsidRPr="00DF5F50">
        <w:rPr>
          <w:sz w:val="28"/>
          <w:szCs w:val="28"/>
          <w:shd w:val="clear" w:color="auto" w:fill="FFFFFF"/>
        </w:rPr>
        <w:t xml:space="preserve">На выборах 8 сентября 2013 года </w:t>
      </w:r>
      <w:r w:rsidRPr="00DF5F50">
        <w:rPr>
          <w:rFonts w:eastAsia="Times New Roman"/>
          <w:sz w:val="28"/>
          <w:szCs w:val="28"/>
        </w:rPr>
        <w:t xml:space="preserve">минимальное количество указанных подписей требовалось собрать кандидатам </w:t>
      </w:r>
      <w:r w:rsidRPr="00DF5F50">
        <w:rPr>
          <w:sz w:val="28"/>
          <w:szCs w:val="28"/>
          <w:lang w:eastAsia="en-US"/>
        </w:rPr>
        <w:t>на выборах Мэра города Москвы – 6</w:t>
      </w:r>
      <w:r w:rsidR="001C2C43">
        <w:rPr>
          <w:sz w:val="28"/>
          <w:szCs w:val="28"/>
          <w:lang w:eastAsia="en-US"/>
        </w:rPr>
        <w:t> %</w:t>
      </w:r>
      <w:r w:rsidRPr="00DF5F50">
        <w:rPr>
          <w:sz w:val="28"/>
          <w:szCs w:val="28"/>
          <w:lang w:eastAsia="en-US"/>
        </w:rPr>
        <w:t xml:space="preserve">, а максимальное – на выборах </w:t>
      </w:r>
      <w:r w:rsidRPr="00DF5F50">
        <w:rPr>
          <w:sz w:val="28"/>
          <w:szCs w:val="28"/>
          <w:shd w:val="clear" w:color="auto" w:fill="FFFFFF"/>
        </w:rPr>
        <w:t xml:space="preserve">высших должностных лиц субъектов Российской Федерации </w:t>
      </w:r>
      <w:r w:rsidRPr="00DF5F50">
        <w:rPr>
          <w:sz w:val="28"/>
          <w:szCs w:val="28"/>
          <w:lang w:eastAsia="en-US"/>
        </w:rPr>
        <w:t xml:space="preserve">в </w:t>
      </w:r>
      <w:r w:rsidRPr="00DF5F50">
        <w:rPr>
          <w:sz w:val="28"/>
          <w:szCs w:val="28"/>
        </w:rPr>
        <w:t>Республике Хакасия, Магаданской области, Чукотском автономном округе – 10</w:t>
      </w:r>
      <w:r w:rsidR="001C2C43">
        <w:rPr>
          <w:sz w:val="28"/>
          <w:szCs w:val="28"/>
        </w:rPr>
        <w:t> %</w:t>
      </w:r>
      <w:r w:rsidRPr="00DF5F50">
        <w:rPr>
          <w:sz w:val="28"/>
          <w:szCs w:val="28"/>
          <w:lang w:eastAsia="en-US"/>
        </w:rPr>
        <w:t>.</w:t>
      </w:r>
    </w:p>
    <w:p w:rsidR="004119D8" w:rsidRPr="001C2C43" w:rsidRDefault="00DD3788" w:rsidP="001C2C43">
      <w:pPr>
        <w:spacing w:line="360" w:lineRule="auto"/>
        <w:ind w:firstLine="709"/>
        <w:jc w:val="both"/>
        <w:rPr>
          <w:rFonts w:eastAsia="Times New Roman"/>
          <w:sz w:val="28"/>
          <w:szCs w:val="28"/>
        </w:rPr>
      </w:pPr>
      <w:r w:rsidRPr="00DF5F50">
        <w:rPr>
          <w:rFonts w:eastAsia="Times New Roman"/>
          <w:sz w:val="28"/>
          <w:szCs w:val="28"/>
        </w:rPr>
        <w:t xml:space="preserve">Сведения о параметрах нормативных правовых актов субъектов Российской Федерации, регламентирующих проведение выборов высших должностных лиц субъектов Российской Федерации, по </w:t>
      </w:r>
      <w:r w:rsidRPr="00DF5F50">
        <w:rPr>
          <w:rFonts w:eastAsia="Times New Roman"/>
          <w:b/>
          <w:sz w:val="28"/>
          <w:szCs w:val="28"/>
        </w:rPr>
        <w:t>7</w:t>
      </w:r>
      <w:r w:rsidRPr="00DF5F50">
        <w:rPr>
          <w:rFonts w:eastAsia="Times New Roman"/>
          <w:sz w:val="28"/>
          <w:szCs w:val="28"/>
        </w:rPr>
        <w:t xml:space="preserve"> субъектам Российской Федерации, в которых в единый день голосования 18 сентября 2016 года состоялись выборы указанного уровня, представлены в таблице 2.1.</w:t>
      </w:r>
    </w:p>
    <w:p w:rsidR="004119D8" w:rsidRPr="00DF5F50" w:rsidRDefault="004119D8" w:rsidP="004119D8">
      <w:pPr>
        <w:spacing w:line="360" w:lineRule="auto"/>
        <w:ind w:firstLine="709"/>
        <w:jc w:val="both"/>
        <w:rPr>
          <w:sz w:val="28"/>
          <w:szCs w:val="28"/>
        </w:rPr>
        <w:sectPr w:rsidR="004119D8" w:rsidRPr="00DF5F50" w:rsidSect="001E2113">
          <w:headerReference w:type="default" r:id="rId24"/>
          <w:pgSz w:w="11906" w:h="16838"/>
          <w:pgMar w:top="1134" w:right="850" w:bottom="1134" w:left="1701" w:header="709" w:footer="709" w:gutter="0"/>
          <w:cols w:space="708"/>
          <w:titlePg/>
          <w:docGrid w:linePitch="360"/>
        </w:sectPr>
      </w:pPr>
    </w:p>
    <w:p w:rsidR="004119D8" w:rsidRPr="00DF5F50" w:rsidRDefault="004119D8" w:rsidP="00AF6DFA">
      <w:pPr>
        <w:pStyle w:val="af8"/>
        <w:rPr>
          <w:shd w:val="clear" w:color="auto" w:fill="FFFFFF"/>
        </w:rPr>
      </w:pPr>
      <w:r w:rsidRPr="00DF5F50">
        <w:rPr>
          <w:shd w:val="clear" w:color="auto" w:fill="FFFFFF"/>
        </w:rPr>
        <w:lastRenderedPageBreak/>
        <w:t>Таблица 2.1</w:t>
      </w:r>
    </w:p>
    <w:p w:rsidR="004119D8" w:rsidRPr="00DF5F50" w:rsidRDefault="004119D8" w:rsidP="004119D8"/>
    <w:p w:rsidR="004119D8" w:rsidRPr="00DF5F50" w:rsidRDefault="004119D8" w:rsidP="004119D8">
      <w:pPr>
        <w:jc w:val="center"/>
        <w:rPr>
          <w:b/>
          <w:sz w:val="28"/>
          <w:szCs w:val="28"/>
        </w:rPr>
      </w:pPr>
      <w:r w:rsidRPr="00DF5F50">
        <w:rPr>
          <w:b/>
          <w:sz w:val="28"/>
          <w:szCs w:val="28"/>
        </w:rPr>
        <w:t>Параметры нормативных правовых актов субъектов Российской Федерации, регламентирующих проведение выборов высших должностных лиц субъектов Российской Федерации</w:t>
      </w:r>
      <w:r w:rsidR="009E2A31" w:rsidRPr="00DF5F50">
        <w:rPr>
          <w:b/>
          <w:sz w:val="28"/>
          <w:szCs w:val="28"/>
        </w:rPr>
        <w:t xml:space="preserve"> 18 сентября 2016 года</w:t>
      </w:r>
    </w:p>
    <w:p w:rsidR="004119D8" w:rsidRPr="00DF5F50" w:rsidRDefault="004119D8" w:rsidP="004119D8">
      <w:pPr>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5" w:type="dxa"/>
          <w:left w:w="25" w:type="dxa"/>
          <w:bottom w:w="25" w:type="dxa"/>
          <w:right w:w="25" w:type="dxa"/>
        </w:tblCellMar>
        <w:tblLook w:val="04A0"/>
      </w:tblPr>
      <w:tblGrid>
        <w:gridCol w:w="390"/>
        <w:gridCol w:w="1637"/>
        <w:gridCol w:w="3143"/>
        <w:gridCol w:w="1850"/>
        <w:gridCol w:w="4290"/>
        <w:gridCol w:w="3310"/>
      </w:tblGrid>
      <w:tr w:rsidR="00D7019D" w:rsidRPr="00DF5F50" w:rsidTr="00D7019D">
        <w:trPr>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b/>
                <w:bCs/>
                <w:sz w:val="22"/>
                <w:szCs w:val="22"/>
              </w:rPr>
              <w:t>№ п/п</w:t>
            </w:r>
          </w:p>
        </w:tc>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b/>
                <w:bCs/>
                <w:sz w:val="22"/>
                <w:szCs w:val="22"/>
              </w:rPr>
              <w:t xml:space="preserve">Субъект </w:t>
            </w:r>
            <w:r w:rsidRPr="00DF5F50">
              <w:rPr>
                <w:rFonts w:eastAsia="Times New Roman"/>
                <w:b/>
                <w:bCs/>
                <w:sz w:val="22"/>
                <w:szCs w:val="22"/>
              </w:rPr>
              <w:br/>
              <w:t>Российской Федерации</w:t>
            </w:r>
          </w:p>
        </w:tc>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b/>
                <w:bCs/>
                <w:sz w:val="22"/>
                <w:szCs w:val="22"/>
              </w:rPr>
              <w:t>Наименование должности высшего должностного лица субъекта Российской Федерации (руководителя высшего исполнительного органа государствен</w:t>
            </w:r>
            <w:r w:rsidR="00002435">
              <w:rPr>
                <w:rFonts w:eastAsia="Times New Roman"/>
                <w:b/>
                <w:bCs/>
                <w:sz w:val="22"/>
                <w:szCs w:val="22"/>
              </w:rPr>
              <w:t>ной власти</w:t>
            </w:r>
            <w:r w:rsidRPr="00DF5F50">
              <w:rPr>
                <w:rFonts w:eastAsia="Times New Roman"/>
                <w:b/>
                <w:bCs/>
                <w:sz w:val="22"/>
                <w:szCs w:val="22"/>
              </w:rPr>
              <w:t xml:space="preserve"> субъекта </w:t>
            </w:r>
            <w:r w:rsidRPr="00DF5F50">
              <w:rPr>
                <w:rFonts w:eastAsia="Times New Roman"/>
                <w:b/>
                <w:bCs/>
                <w:sz w:val="22"/>
                <w:szCs w:val="22"/>
              </w:rPr>
              <w:br/>
              <w:t>Российской Федерации</w:t>
            </w:r>
            <w:r w:rsidR="00002435">
              <w:rPr>
                <w:rFonts w:eastAsia="Times New Roman"/>
                <w:b/>
                <w:bCs/>
                <w:sz w:val="22"/>
                <w:szCs w:val="22"/>
              </w:rPr>
              <w:t>)</w:t>
            </w:r>
          </w:p>
        </w:tc>
        <w:tc>
          <w:tcPr>
            <w:tcW w:w="0" w:type="auto"/>
            <w:vAlign w:val="center"/>
          </w:tcPr>
          <w:p w:rsidR="00D7019D" w:rsidRPr="00DF5F50" w:rsidRDefault="00D7019D" w:rsidP="00DA31F2">
            <w:pPr>
              <w:jc w:val="center"/>
              <w:rPr>
                <w:b/>
                <w:shd w:val="clear" w:color="auto" w:fill="FFFFFF"/>
              </w:rPr>
            </w:pPr>
            <w:r w:rsidRPr="00DF5F50">
              <w:rPr>
                <w:b/>
                <w:sz w:val="22"/>
                <w:szCs w:val="22"/>
                <w:shd w:val="clear" w:color="auto" w:fill="FFFFFF"/>
              </w:rPr>
              <w:t>Субъект выдвижения</w:t>
            </w:r>
          </w:p>
        </w:tc>
        <w:tc>
          <w:tcPr>
            <w:tcW w:w="0" w:type="auto"/>
            <w:vAlign w:val="center"/>
          </w:tcPr>
          <w:p w:rsidR="00D7019D" w:rsidRPr="00DF5F50" w:rsidRDefault="00D7019D" w:rsidP="00DA31F2">
            <w:pPr>
              <w:jc w:val="center"/>
              <w:rPr>
                <w:b/>
                <w:shd w:val="clear" w:color="auto" w:fill="FFFFFF"/>
              </w:rPr>
            </w:pPr>
            <w:r w:rsidRPr="00DF5F50">
              <w:rPr>
                <w:b/>
                <w:sz w:val="22"/>
                <w:szCs w:val="22"/>
                <w:shd w:val="clear" w:color="auto" w:fill="FFFFFF"/>
              </w:rPr>
              <w:t>Установленный законом процент депутатов представительных органов муниципальных образований и (или) изб</w:t>
            </w:r>
            <w:r w:rsidR="00D45D51">
              <w:rPr>
                <w:b/>
                <w:sz w:val="22"/>
                <w:szCs w:val="22"/>
                <w:shd w:val="clear" w:color="auto" w:fill="FFFFFF"/>
              </w:rPr>
              <w:t xml:space="preserve">ранных на муниципальных выборах </w:t>
            </w:r>
            <w:r w:rsidRPr="00DF5F50">
              <w:rPr>
                <w:b/>
                <w:sz w:val="22"/>
                <w:szCs w:val="22"/>
                <w:shd w:val="clear" w:color="auto" w:fill="FFFFFF"/>
              </w:rPr>
              <w:t xml:space="preserve">глав муниципальных образований </w:t>
            </w:r>
            <w:r w:rsidRPr="00DF5F50">
              <w:rPr>
                <w:rFonts w:eastAsia="Times New Roman"/>
                <w:sz w:val="28"/>
                <w:szCs w:val="28"/>
              </w:rPr>
              <w:t>(</w:t>
            </w:r>
            <w:r w:rsidRPr="00DF5F50">
              <w:rPr>
                <w:b/>
                <w:sz w:val="22"/>
                <w:szCs w:val="22"/>
                <w:shd w:val="clear" w:color="auto" w:fill="FFFFFF"/>
              </w:rPr>
              <w:t xml:space="preserve">из них </w:t>
            </w:r>
            <w:r w:rsidR="00002435">
              <w:rPr>
                <w:b/>
                <w:sz w:val="22"/>
                <w:szCs w:val="22"/>
                <w:shd w:val="clear" w:color="auto" w:fill="FFFFFF"/>
              </w:rPr>
              <w:t xml:space="preserve">– </w:t>
            </w:r>
            <w:r w:rsidRPr="00DF5F50">
              <w:rPr>
                <w:b/>
                <w:sz w:val="22"/>
                <w:szCs w:val="22"/>
                <w:shd w:val="clear" w:color="auto" w:fill="FFFFFF"/>
              </w:rPr>
              <w:t>глав и депутатов представительных органов муниципальных районов и городских округов</w:t>
            </w:r>
            <w:proofErr w:type="gramStart"/>
            <w:r w:rsidRPr="00DF5F50">
              <w:rPr>
                <w:b/>
                <w:sz w:val="22"/>
                <w:szCs w:val="22"/>
                <w:shd w:val="clear" w:color="auto" w:fill="FFFFFF"/>
              </w:rPr>
              <w:t>)</w:t>
            </w:r>
            <w:r w:rsidRPr="00DF5F50">
              <w:rPr>
                <w:b/>
                <w:sz w:val="22"/>
                <w:szCs w:val="22"/>
                <w:shd w:val="clear" w:color="auto" w:fill="FFFFFF"/>
              </w:rPr>
              <w:br/>
              <w:t>(%)</w:t>
            </w:r>
            <w:proofErr w:type="gramEnd"/>
          </w:p>
        </w:tc>
        <w:tc>
          <w:tcPr>
            <w:tcW w:w="0" w:type="auto"/>
            <w:vAlign w:val="center"/>
          </w:tcPr>
          <w:p w:rsidR="00D7019D" w:rsidRPr="00DF5F50" w:rsidRDefault="00D7019D" w:rsidP="00DA31F2">
            <w:pPr>
              <w:jc w:val="center"/>
              <w:rPr>
                <w:b/>
                <w:shd w:val="clear" w:color="auto" w:fill="FFFFFF"/>
              </w:rPr>
            </w:pPr>
            <w:r w:rsidRPr="00DF5F50">
              <w:rPr>
                <w:b/>
                <w:sz w:val="22"/>
                <w:szCs w:val="22"/>
                <w:shd w:val="clear" w:color="auto" w:fill="FFFFFF"/>
              </w:rPr>
              <w:t>Расчетное число лиц, необходимое для поддержки выдвижения кандидата (из них</w:t>
            </w:r>
            <w:r w:rsidR="00002435">
              <w:rPr>
                <w:b/>
                <w:sz w:val="22"/>
                <w:szCs w:val="22"/>
                <w:shd w:val="clear" w:color="auto" w:fill="FFFFFF"/>
              </w:rPr>
              <w:t> –</w:t>
            </w:r>
            <w:r w:rsidRPr="00DF5F50">
              <w:rPr>
                <w:b/>
                <w:sz w:val="22"/>
                <w:szCs w:val="22"/>
                <w:shd w:val="clear" w:color="auto" w:fill="FFFFFF"/>
              </w:rPr>
              <w:t xml:space="preserve"> глав и депутатов представительных органов муниципальных районов и городских округов)</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1</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Республика Коми</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Глава Республики</w:t>
            </w:r>
          </w:p>
        </w:tc>
        <w:tc>
          <w:tcPr>
            <w:tcW w:w="0" w:type="auto"/>
            <w:shd w:val="clear" w:color="auto" w:fill="auto"/>
            <w:vAlign w:val="center"/>
          </w:tcPr>
          <w:p w:rsidR="00D7019D" w:rsidRPr="00DF5F50" w:rsidRDefault="008E0F8E" w:rsidP="00DA31F2">
            <w:pPr>
              <w:jc w:val="center"/>
              <w:rPr>
                <w:shd w:val="clear" w:color="auto" w:fill="FFFFFF"/>
              </w:rPr>
            </w:pPr>
            <w:r w:rsidRPr="00DF5F50">
              <w:rPr>
                <w:shd w:val="clear" w:color="auto" w:fill="FFFFFF"/>
              </w:rPr>
              <w:t>политическая партия</w:t>
            </w:r>
          </w:p>
        </w:tc>
        <w:tc>
          <w:tcPr>
            <w:tcW w:w="0" w:type="auto"/>
            <w:vAlign w:val="center"/>
          </w:tcPr>
          <w:p w:rsidR="00D7019D" w:rsidRPr="00DF5F50" w:rsidRDefault="00D7019D" w:rsidP="00DA31F2">
            <w:pPr>
              <w:jc w:val="center"/>
              <w:rPr>
                <w:bCs/>
              </w:rPr>
            </w:pPr>
            <w:r w:rsidRPr="00DF5F50">
              <w:rPr>
                <w:bCs/>
              </w:rPr>
              <w:t>10 (10)</w:t>
            </w:r>
          </w:p>
        </w:tc>
        <w:tc>
          <w:tcPr>
            <w:tcW w:w="0" w:type="auto"/>
            <w:vAlign w:val="center"/>
          </w:tcPr>
          <w:p w:rsidR="00D7019D" w:rsidRPr="00DF5F50" w:rsidRDefault="00D7019D" w:rsidP="00DA31F2">
            <w:pPr>
              <w:jc w:val="center"/>
              <w:rPr>
                <w:shd w:val="clear" w:color="auto" w:fill="FFFFFF"/>
              </w:rPr>
            </w:pPr>
            <w:r w:rsidRPr="00DF5F50">
              <w:rPr>
                <w:shd w:val="clear" w:color="auto" w:fill="FFFFFF"/>
              </w:rPr>
              <w:t>195 (40)</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2</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Республика Тыва</w:t>
            </w:r>
          </w:p>
        </w:tc>
        <w:tc>
          <w:tcPr>
            <w:tcW w:w="0" w:type="auto"/>
            <w:shd w:val="clear" w:color="auto" w:fill="auto"/>
            <w:vAlign w:val="center"/>
            <w:hideMark/>
          </w:tcPr>
          <w:p w:rsidR="00D7019D" w:rsidRPr="00DF5F50" w:rsidRDefault="00D7019D" w:rsidP="006E2E7B">
            <w:pPr>
              <w:spacing w:before="100" w:beforeAutospacing="1" w:after="100" w:afterAutospacing="1"/>
              <w:jc w:val="center"/>
              <w:rPr>
                <w:rFonts w:eastAsia="Times New Roman"/>
              </w:rPr>
            </w:pPr>
            <w:r w:rsidRPr="00DF5F50">
              <w:rPr>
                <w:rFonts w:eastAsia="Times New Roman"/>
              </w:rPr>
              <w:t>Глава</w:t>
            </w:r>
            <w:r w:rsidR="006E2E7B">
              <w:rPr>
                <w:rFonts w:eastAsia="Times New Roman"/>
              </w:rPr>
              <w:t xml:space="preserve"> </w:t>
            </w:r>
            <w:r w:rsidRPr="00DF5F50">
              <w:rPr>
                <w:rFonts w:eastAsia="Times New Roman"/>
              </w:rPr>
              <w:t>– Председатель Правительства</w:t>
            </w:r>
            <w:r w:rsidR="006E2E7B" w:rsidRPr="00DF5F50">
              <w:rPr>
                <w:rFonts w:eastAsia="Times New Roman"/>
              </w:rPr>
              <w:t xml:space="preserve"> Республики</w:t>
            </w:r>
          </w:p>
        </w:tc>
        <w:tc>
          <w:tcPr>
            <w:tcW w:w="0" w:type="auto"/>
            <w:shd w:val="clear" w:color="auto" w:fill="auto"/>
            <w:vAlign w:val="center"/>
          </w:tcPr>
          <w:p w:rsidR="00D7019D" w:rsidRPr="00DF5F50" w:rsidRDefault="008E0F8E" w:rsidP="00DA31F2">
            <w:pPr>
              <w:jc w:val="center"/>
              <w:rPr>
                <w:shd w:val="clear" w:color="auto" w:fill="FFFFFF"/>
              </w:rPr>
            </w:pPr>
            <w:r w:rsidRPr="00DF5F50">
              <w:rPr>
                <w:shd w:val="clear" w:color="auto" w:fill="FFFFFF"/>
              </w:rPr>
              <w:t>политическая партия</w:t>
            </w:r>
          </w:p>
        </w:tc>
        <w:tc>
          <w:tcPr>
            <w:tcW w:w="0" w:type="auto"/>
            <w:vAlign w:val="center"/>
          </w:tcPr>
          <w:p w:rsidR="00D7019D" w:rsidRPr="00DF5F50" w:rsidRDefault="00D7019D" w:rsidP="00DA31F2">
            <w:pPr>
              <w:jc w:val="center"/>
              <w:rPr>
                <w:bCs/>
              </w:rPr>
            </w:pPr>
            <w:r w:rsidRPr="00DF5F50">
              <w:rPr>
                <w:bCs/>
              </w:rPr>
              <w:t>9 (9)</w:t>
            </w:r>
          </w:p>
        </w:tc>
        <w:tc>
          <w:tcPr>
            <w:tcW w:w="0" w:type="auto"/>
            <w:vAlign w:val="center"/>
          </w:tcPr>
          <w:p w:rsidR="00D7019D" w:rsidRPr="00DF5F50" w:rsidRDefault="00DA4CED" w:rsidP="00DA31F2">
            <w:pPr>
              <w:jc w:val="center"/>
              <w:rPr>
                <w:shd w:val="clear" w:color="auto" w:fill="FFFFFF"/>
              </w:rPr>
            </w:pPr>
            <w:r>
              <w:rPr>
                <w:shd w:val="clear" w:color="auto" w:fill="FFFFFF"/>
              </w:rPr>
              <w:t>135</w:t>
            </w:r>
            <w:r w:rsidR="00D7019D" w:rsidRPr="00DF5F50">
              <w:rPr>
                <w:shd w:val="clear" w:color="auto" w:fill="FFFFFF"/>
              </w:rPr>
              <w:t xml:space="preserve"> (32)</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3</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Чеченская Республика</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Глава Республики</w:t>
            </w:r>
          </w:p>
        </w:tc>
        <w:tc>
          <w:tcPr>
            <w:tcW w:w="0" w:type="auto"/>
            <w:shd w:val="clear" w:color="auto" w:fill="auto"/>
            <w:vAlign w:val="center"/>
          </w:tcPr>
          <w:p w:rsidR="00D7019D" w:rsidRPr="00DF5F50" w:rsidRDefault="008E0F8E" w:rsidP="00DA31F2">
            <w:pPr>
              <w:jc w:val="center"/>
            </w:pPr>
            <w:r w:rsidRPr="00DF5F50">
              <w:rPr>
                <w:shd w:val="clear" w:color="auto" w:fill="FFFFFF"/>
              </w:rPr>
              <w:t>политическая партия</w:t>
            </w:r>
          </w:p>
        </w:tc>
        <w:tc>
          <w:tcPr>
            <w:tcW w:w="0" w:type="auto"/>
            <w:vAlign w:val="center"/>
          </w:tcPr>
          <w:p w:rsidR="00D7019D" w:rsidRPr="00DF5F50" w:rsidRDefault="00D7019D" w:rsidP="00DA31F2">
            <w:pPr>
              <w:jc w:val="center"/>
              <w:rPr>
                <w:bCs/>
              </w:rPr>
            </w:pPr>
            <w:r w:rsidRPr="00DF5F50">
              <w:rPr>
                <w:bCs/>
              </w:rPr>
              <w:t>7 (7)</w:t>
            </w:r>
          </w:p>
        </w:tc>
        <w:tc>
          <w:tcPr>
            <w:tcW w:w="0" w:type="auto"/>
            <w:vAlign w:val="center"/>
          </w:tcPr>
          <w:p w:rsidR="00D7019D" w:rsidRPr="00DF5F50" w:rsidRDefault="00D7019D" w:rsidP="00DA31F2">
            <w:pPr>
              <w:jc w:val="center"/>
            </w:pPr>
            <w:r w:rsidRPr="00DF5F50">
              <w:t>184 (22)</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4</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Забайкальский край</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Губернатор</w:t>
            </w:r>
          </w:p>
        </w:tc>
        <w:tc>
          <w:tcPr>
            <w:tcW w:w="0" w:type="auto"/>
            <w:shd w:val="clear" w:color="auto" w:fill="auto"/>
            <w:vAlign w:val="center"/>
          </w:tcPr>
          <w:p w:rsidR="00D7019D" w:rsidRPr="00DF5F50" w:rsidRDefault="008E0F8E" w:rsidP="00DA31F2">
            <w:pPr>
              <w:jc w:val="center"/>
            </w:pPr>
            <w:r w:rsidRPr="00DF5F50">
              <w:rPr>
                <w:shd w:val="clear" w:color="auto" w:fill="FFFFFF"/>
              </w:rPr>
              <w:t>политическая партия</w:t>
            </w:r>
          </w:p>
        </w:tc>
        <w:tc>
          <w:tcPr>
            <w:tcW w:w="0" w:type="auto"/>
            <w:vAlign w:val="center"/>
          </w:tcPr>
          <w:p w:rsidR="00D7019D" w:rsidRPr="00DF5F50" w:rsidRDefault="00D7019D" w:rsidP="00DA31F2">
            <w:pPr>
              <w:jc w:val="center"/>
              <w:rPr>
                <w:bCs/>
              </w:rPr>
            </w:pPr>
            <w:r w:rsidRPr="00DF5F50">
              <w:rPr>
                <w:bCs/>
              </w:rPr>
              <w:t>8 (8)</w:t>
            </w:r>
          </w:p>
        </w:tc>
        <w:tc>
          <w:tcPr>
            <w:tcW w:w="0" w:type="auto"/>
            <w:vAlign w:val="center"/>
          </w:tcPr>
          <w:p w:rsidR="00D7019D" w:rsidRPr="00DF5F50" w:rsidRDefault="00DA4CED" w:rsidP="00DA31F2">
            <w:pPr>
              <w:jc w:val="center"/>
            </w:pPr>
            <w:r>
              <w:t>347</w:t>
            </w:r>
            <w:r w:rsidR="00D7019D" w:rsidRPr="00DF5F50">
              <w:t xml:space="preserve"> (48)</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5</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Тверская область</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Губернатор</w:t>
            </w:r>
          </w:p>
        </w:tc>
        <w:tc>
          <w:tcPr>
            <w:tcW w:w="0" w:type="auto"/>
            <w:shd w:val="clear" w:color="auto" w:fill="auto"/>
            <w:vAlign w:val="center"/>
          </w:tcPr>
          <w:p w:rsidR="00D7019D" w:rsidRPr="00DF5F50" w:rsidRDefault="008E0F8E" w:rsidP="00DA31F2">
            <w:pPr>
              <w:jc w:val="center"/>
            </w:pPr>
            <w:r w:rsidRPr="00DF5F50">
              <w:rPr>
                <w:shd w:val="clear" w:color="auto" w:fill="FFFFFF"/>
              </w:rPr>
              <w:t>политическая партия</w:t>
            </w:r>
          </w:p>
        </w:tc>
        <w:tc>
          <w:tcPr>
            <w:tcW w:w="0" w:type="auto"/>
            <w:vAlign w:val="center"/>
          </w:tcPr>
          <w:p w:rsidR="00D7019D" w:rsidRPr="00DF5F50" w:rsidRDefault="00D7019D" w:rsidP="00DA31F2">
            <w:pPr>
              <w:jc w:val="center"/>
              <w:rPr>
                <w:bCs/>
              </w:rPr>
            </w:pPr>
            <w:r w:rsidRPr="00DF5F50">
              <w:rPr>
                <w:bCs/>
              </w:rPr>
              <w:t>7 (7)</w:t>
            </w:r>
          </w:p>
        </w:tc>
        <w:tc>
          <w:tcPr>
            <w:tcW w:w="0" w:type="auto"/>
            <w:vAlign w:val="center"/>
          </w:tcPr>
          <w:p w:rsidR="00D7019D" w:rsidRPr="00DF5F50" w:rsidRDefault="00D7019D" w:rsidP="00DA31F2">
            <w:pPr>
              <w:jc w:val="center"/>
            </w:pPr>
            <w:r w:rsidRPr="00DF5F50">
              <w:t>247 (56)</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6</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Тульская область</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Губернатор</w:t>
            </w:r>
          </w:p>
        </w:tc>
        <w:tc>
          <w:tcPr>
            <w:tcW w:w="0" w:type="auto"/>
            <w:shd w:val="clear" w:color="auto" w:fill="auto"/>
            <w:vAlign w:val="center"/>
          </w:tcPr>
          <w:p w:rsidR="00D7019D" w:rsidRPr="00DF5F50" w:rsidRDefault="008E0F8E" w:rsidP="00DA31F2">
            <w:pPr>
              <w:jc w:val="center"/>
            </w:pPr>
            <w:r w:rsidRPr="00DF5F50">
              <w:rPr>
                <w:shd w:val="clear" w:color="auto" w:fill="FFFFFF"/>
              </w:rPr>
              <w:t>политическая партия,</w:t>
            </w:r>
            <w:r w:rsidRPr="00DF5F50">
              <w:rPr>
                <w:shd w:val="clear" w:color="auto" w:fill="FFFFFF"/>
              </w:rPr>
              <w:br/>
              <w:t>самовыдвижение</w:t>
            </w:r>
          </w:p>
        </w:tc>
        <w:tc>
          <w:tcPr>
            <w:tcW w:w="0" w:type="auto"/>
            <w:vAlign w:val="center"/>
          </w:tcPr>
          <w:p w:rsidR="00D7019D" w:rsidRPr="00DF5F50" w:rsidRDefault="00D7019D" w:rsidP="00DA31F2">
            <w:pPr>
              <w:jc w:val="center"/>
              <w:rPr>
                <w:bCs/>
              </w:rPr>
            </w:pPr>
            <w:r w:rsidRPr="00DF5F50">
              <w:rPr>
                <w:bCs/>
              </w:rPr>
              <w:t>7 (7)</w:t>
            </w:r>
          </w:p>
        </w:tc>
        <w:tc>
          <w:tcPr>
            <w:tcW w:w="0" w:type="auto"/>
            <w:vAlign w:val="center"/>
          </w:tcPr>
          <w:p w:rsidR="00D7019D" w:rsidRPr="00DF5F50" w:rsidRDefault="00D7019D" w:rsidP="00DA31F2">
            <w:pPr>
              <w:jc w:val="center"/>
            </w:pPr>
            <w:r w:rsidRPr="00DF5F50">
              <w:t>71 (32)</w:t>
            </w:r>
          </w:p>
        </w:tc>
      </w:tr>
      <w:tr w:rsidR="00D7019D" w:rsidRPr="00DF5F50" w:rsidTr="00D7019D">
        <w:trPr>
          <w:trHeight w:val="397"/>
          <w:jc w:val="center"/>
        </w:trPr>
        <w:tc>
          <w:tcPr>
            <w:tcW w:w="0" w:type="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sz w:val="22"/>
                <w:szCs w:val="22"/>
              </w:rPr>
              <w:t>7</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Ульяновская область</w:t>
            </w:r>
          </w:p>
        </w:tc>
        <w:tc>
          <w:tcPr>
            <w:tcW w:w="0" w:type="auto"/>
            <w:shd w:val="clear" w:color="auto" w:fill="auto"/>
            <w:vAlign w:val="center"/>
            <w:hideMark/>
          </w:tcPr>
          <w:p w:rsidR="00D7019D" w:rsidRPr="00DF5F50" w:rsidRDefault="00D7019D" w:rsidP="00DA31F2">
            <w:pPr>
              <w:spacing w:before="100" w:beforeAutospacing="1" w:after="100" w:afterAutospacing="1"/>
              <w:jc w:val="center"/>
              <w:rPr>
                <w:rFonts w:eastAsia="Times New Roman"/>
              </w:rPr>
            </w:pPr>
            <w:r w:rsidRPr="00DF5F50">
              <w:rPr>
                <w:rFonts w:eastAsia="Times New Roman"/>
              </w:rPr>
              <w:t>Губернатор</w:t>
            </w:r>
          </w:p>
        </w:tc>
        <w:tc>
          <w:tcPr>
            <w:tcW w:w="0" w:type="auto"/>
            <w:shd w:val="clear" w:color="auto" w:fill="auto"/>
            <w:vAlign w:val="center"/>
          </w:tcPr>
          <w:p w:rsidR="00D7019D" w:rsidRPr="00DF5F50" w:rsidRDefault="008E0F8E" w:rsidP="00DA31F2">
            <w:pPr>
              <w:jc w:val="center"/>
            </w:pPr>
            <w:r w:rsidRPr="00DF5F50">
              <w:rPr>
                <w:shd w:val="clear" w:color="auto" w:fill="FFFFFF"/>
              </w:rPr>
              <w:t>политическая партия</w:t>
            </w:r>
          </w:p>
        </w:tc>
        <w:tc>
          <w:tcPr>
            <w:tcW w:w="0" w:type="auto"/>
            <w:vAlign w:val="center"/>
          </w:tcPr>
          <w:p w:rsidR="00D7019D" w:rsidRPr="00DF5F50" w:rsidRDefault="00D7019D" w:rsidP="00DA31F2">
            <w:pPr>
              <w:jc w:val="center"/>
              <w:rPr>
                <w:bCs/>
              </w:rPr>
            </w:pPr>
            <w:r w:rsidRPr="00DF5F50">
              <w:rPr>
                <w:bCs/>
              </w:rPr>
              <w:t>9 (9)</w:t>
            </w:r>
          </w:p>
        </w:tc>
        <w:tc>
          <w:tcPr>
            <w:tcW w:w="0" w:type="auto"/>
            <w:vAlign w:val="center"/>
          </w:tcPr>
          <w:p w:rsidR="00D7019D" w:rsidRPr="00DF5F50" w:rsidRDefault="00D7019D" w:rsidP="00DA31F2">
            <w:pPr>
              <w:jc w:val="center"/>
            </w:pPr>
            <w:r w:rsidRPr="00DF5F50">
              <w:t>170 (38)</w:t>
            </w:r>
          </w:p>
        </w:tc>
      </w:tr>
    </w:tbl>
    <w:p w:rsidR="004119D8" w:rsidRPr="00DF5F50" w:rsidRDefault="004119D8" w:rsidP="004119D8">
      <w:pPr>
        <w:spacing w:line="360" w:lineRule="auto"/>
        <w:jc w:val="both"/>
        <w:rPr>
          <w:rFonts w:eastAsia="Times New Roman"/>
          <w:sz w:val="28"/>
          <w:szCs w:val="28"/>
        </w:rPr>
      </w:pPr>
    </w:p>
    <w:p w:rsidR="004119D8" w:rsidRPr="00DF5F50" w:rsidRDefault="004119D8" w:rsidP="004119D8">
      <w:pPr>
        <w:spacing w:line="360" w:lineRule="auto"/>
        <w:jc w:val="both"/>
        <w:rPr>
          <w:sz w:val="28"/>
          <w:szCs w:val="28"/>
          <w:highlight w:val="yellow"/>
        </w:rPr>
        <w:sectPr w:rsidR="004119D8" w:rsidRPr="00DF5F50" w:rsidSect="001E2113">
          <w:pgSz w:w="16838" w:h="11906" w:orient="landscape"/>
          <w:pgMar w:top="1701" w:right="1134" w:bottom="851" w:left="1134" w:header="709" w:footer="709" w:gutter="0"/>
          <w:cols w:space="708"/>
          <w:titlePg/>
          <w:docGrid w:linePitch="360"/>
        </w:sectPr>
      </w:pPr>
    </w:p>
    <w:p w:rsidR="004119D8" w:rsidRPr="00DF5F50" w:rsidRDefault="004119D8" w:rsidP="004119D8">
      <w:pPr>
        <w:pStyle w:val="PadZago1"/>
      </w:pPr>
      <w:bookmarkStart w:id="7" w:name="_Toc405545672"/>
      <w:r w:rsidRPr="00DF5F50">
        <w:lastRenderedPageBreak/>
        <w:t>Выдвижение и регистрация кандидатов на выборах</w:t>
      </w:r>
      <w:r w:rsidRPr="00DF5F50">
        <w:rPr>
          <w:rStyle w:val="ab"/>
        </w:rPr>
        <w:t xml:space="preserve"> </w:t>
      </w:r>
      <w:r w:rsidRPr="00DF5F50">
        <w:t>высших должностных лиц су</w:t>
      </w:r>
      <w:r w:rsidR="00272137">
        <w:t xml:space="preserve">бъектов Российской Федерации </w:t>
      </w:r>
      <w:r w:rsidR="00272137">
        <w:br/>
        <w:t>18 сентября 2016</w:t>
      </w:r>
      <w:r w:rsidRPr="00DF5F50">
        <w:t xml:space="preserve"> года</w:t>
      </w:r>
      <w:bookmarkEnd w:id="7"/>
    </w:p>
    <w:p w:rsidR="004119D8" w:rsidRPr="00DF5F50" w:rsidRDefault="004119D8" w:rsidP="004119D8">
      <w:pPr>
        <w:pStyle w:val="PadZago1"/>
      </w:pPr>
    </w:p>
    <w:p w:rsidR="00386B80" w:rsidRPr="00DF5F50" w:rsidRDefault="00FA40FB" w:rsidP="00875998">
      <w:pPr>
        <w:widowControl w:val="0"/>
        <w:autoSpaceDE w:val="0"/>
        <w:autoSpaceDN w:val="0"/>
        <w:adjustRightInd w:val="0"/>
        <w:spacing w:line="360" w:lineRule="auto"/>
        <w:ind w:firstLine="709"/>
        <w:jc w:val="both"/>
        <w:rPr>
          <w:rFonts w:eastAsia="Times New Roman"/>
          <w:sz w:val="28"/>
          <w:szCs w:val="28"/>
        </w:rPr>
      </w:pPr>
      <w:r w:rsidRPr="00DF5F50">
        <w:rPr>
          <w:rFonts w:eastAsia="Times New Roman"/>
          <w:sz w:val="28"/>
          <w:szCs w:val="28"/>
        </w:rPr>
        <w:t xml:space="preserve">На выборах 18 сентября 2016 года в 6 субъектах Российской Федерации выдвижение кандидатов </w:t>
      </w:r>
      <w:r w:rsidR="00573343">
        <w:rPr>
          <w:rFonts w:eastAsia="Times New Roman"/>
          <w:sz w:val="28"/>
          <w:szCs w:val="28"/>
        </w:rPr>
        <w:t xml:space="preserve">на выборах </w:t>
      </w:r>
      <w:r w:rsidR="00573343" w:rsidRPr="00573343">
        <w:rPr>
          <w:rFonts w:eastAsia="Times New Roman"/>
          <w:sz w:val="28"/>
          <w:szCs w:val="28"/>
        </w:rPr>
        <w:t>высших должностных лиц</w:t>
      </w:r>
      <w:r w:rsidR="00D45D51">
        <w:rPr>
          <w:rFonts w:eastAsia="Times New Roman"/>
          <w:sz w:val="28"/>
          <w:szCs w:val="28"/>
        </w:rPr>
        <w:t xml:space="preserve"> субъектов Российской Федерации</w:t>
      </w:r>
      <w:r w:rsidR="00573343" w:rsidRPr="00DF5F50">
        <w:rPr>
          <w:rFonts w:eastAsia="Times New Roman"/>
          <w:sz w:val="28"/>
          <w:szCs w:val="28"/>
        </w:rPr>
        <w:t xml:space="preserve"> </w:t>
      </w:r>
      <w:r w:rsidRPr="00DF5F50">
        <w:rPr>
          <w:rFonts w:eastAsia="Times New Roman"/>
          <w:sz w:val="28"/>
          <w:szCs w:val="28"/>
        </w:rPr>
        <w:t xml:space="preserve">производилось </w:t>
      </w:r>
      <w:r w:rsidR="00272137">
        <w:rPr>
          <w:rFonts w:eastAsia="Times New Roman"/>
          <w:sz w:val="28"/>
          <w:szCs w:val="28"/>
        </w:rPr>
        <w:t xml:space="preserve">политическими </w:t>
      </w:r>
      <w:r w:rsidR="00272137">
        <w:rPr>
          <w:sz w:val="28"/>
          <w:szCs w:val="28"/>
        </w:rPr>
        <w:t>партиями</w:t>
      </w:r>
      <w:r w:rsidR="00272137" w:rsidRPr="00DF5F50">
        <w:rPr>
          <w:sz w:val="28"/>
          <w:szCs w:val="28"/>
        </w:rPr>
        <w:t xml:space="preserve"> и их региональны</w:t>
      </w:r>
      <w:r w:rsidR="00272137">
        <w:rPr>
          <w:sz w:val="28"/>
          <w:szCs w:val="28"/>
        </w:rPr>
        <w:t>ми отделениями</w:t>
      </w:r>
      <w:r w:rsidR="00272137" w:rsidRPr="00DF5F50">
        <w:rPr>
          <w:sz w:val="28"/>
          <w:szCs w:val="28"/>
        </w:rPr>
        <w:t xml:space="preserve"> </w:t>
      </w:r>
      <w:r w:rsidR="00272137">
        <w:rPr>
          <w:sz w:val="28"/>
          <w:szCs w:val="28"/>
        </w:rPr>
        <w:t>(</w:t>
      </w:r>
      <w:r w:rsidR="00573343">
        <w:rPr>
          <w:sz w:val="28"/>
          <w:szCs w:val="28"/>
        </w:rPr>
        <w:t xml:space="preserve">далее – </w:t>
      </w:r>
      <w:r w:rsidR="00002435">
        <w:rPr>
          <w:rFonts w:eastAsia="Times New Roman"/>
          <w:sz w:val="28"/>
          <w:szCs w:val="28"/>
        </w:rPr>
        <w:t>политические парти</w:t>
      </w:r>
      <w:r w:rsidR="00DA4CED">
        <w:rPr>
          <w:rFonts w:eastAsia="Times New Roman"/>
          <w:sz w:val="28"/>
          <w:szCs w:val="28"/>
        </w:rPr>
        <w:t>и</w:t>
      </w:r>
      <w:r w:rsidR="00573343">
        <w:rPr>
          <w:rFonts w:eastAsia="Times New Roman"/>
          <w:sz w:val="28"/>
          <w:szCs w:val="28"/>
        </w:rPr>
        <w:t>)</w:t>
      </w:r>
      <w:r w:rsidRPr="00DF5F50">
        <w:rPr>
          <w:rFonts w:eastAsia="Times New Roman"/>
          <w:sz w:val="28"/>
          <w:szCs w:val="28"/>
        </w:rPr>
        <w:t xml:space="preserve">. В </w:t>
      </w:r>
      <w:r w:rsidR="005C4A49" w:rsidRPr="00DF5F50">
        <w:rPr>
          <w:rFonts w:eastAsia="Times New Roman"/>
          <w:b/>
          <w:sz w:val="28"/>
          <w:szCs w:val="28"/>
        </w:rPr>
        <w:t>Туль</w:t>
      </w:r>
      <w:r w:rsidRPr="00DF5F50">
        <w:rPr>
          <w:rFonts w:eastAsia="Times New Roman"/>
          <w:b/>
          <w:sz w:val="28"/>
          <w:szCs w:val="28"/>
        </w:rPr>
        <w:t>ской области</w:t>
      </w:r>
      <w:r w:rsidRPr="00DF5F50">
        <w:rPr>
          <w:rFonts w:eastAsia="Times New Roman"/>
          <w:sz w:val="28"/>
          <w:szCs w:val="28"/>
        </w:rPr>
        <w:t xml:space="preserve"> кандидат мог быть выдвинут также </w:t>
      </w:r>
      <w:r w:rsidRPr="00DF5F50">
        <w:rPr>
          <w:rFonts w:eastAsia="Times New Roman"/>
          <w:b/>
          <w:sz w:val="28"/>
          <w:szCs w:val="28"/>
        </w:rPr>
        <w:t>в порядке самовыдвижения</w:t>
      </w:r>
      <w:r w:rsidRPr="00DF5F50">
        <w:rPr>
          <w:rFonts w:eastAsia="Times New Roman"/>
          <w:sz w:val="28"/>
          <w:szCs w:val="28"/>
        </w:rPr>
        <w:t>. При этом количество подписей избирателей, необходимое для регистрации кандидата, составляло 0,5</w:t>
      </w:r>
      <w:r w:rsidR="001C2C43">
        <w:rPr>
          <w:rFonts w:eastAsia="Times New Roman"/>
          <w:sz w:val="28"/>
          <w:szCs w:val="28"/>
        </w:rPr>
        <w:t> %</w:t>
      </w:r>
      <w:r w:rsidRPr="00DF5F50">
        <w:rPr>
          <w:rFonts w:eastAsia="Times New Roman"/>
          <w:sz w:val="28"/>
          <w:szCs w:val="28"/>
        </w:rPr>
        <w:t xml:space="preserve"> от числа избирателей, зарегистрированных на территории </w:t>
      </w:r>
      <w:r w:rsidR="00F92BE5" w:rsidRPr="00DF5F50">
        <w:rPr>
          <w:rFonts w:eastAsia="Times New Roman"/>
          <w:sz w:val="28"/>
          <w:szCs w:val="28"/>
        </w:rPr>
        <w:t>Туль</w:t>
      </w:r>
      <w:r w:rsidRPr="00DF5F50">
        <w:rPr>
          <w:rFonts w:eastAsia="Times New Roman"/>
          <w:sz w:val="28"/>
          <w:szCs w:val="28"/>
        </w:rPr>
        <w:t>ской области</w:t>
      </w:r>
      <w:r w:rsidR="00875998" w:rsidRPr="00DF5F50">
        <w:rPr>
          <w:rStyle w:val="a6"/>
          <w:rFonts w:eastAsia="Times New Roman"/>
          <w:sz w:val="28"/>
          <w:szCs w:val="28"/>
        </w:rPr>
        <w:footnoteReference w:id="109"/>
      </w:r>
      <w:r w:rsidRPr="00DF5F50">
        <w:rPr>
          <w:rFonts w:eastAsia="Times New Roman"/>
          <w:sz w:val="28"/>
          <w:szCs w:val="28"/>
        </w:rPr>
        <w:t>.</w:t>
      </w:r>
    </w:p>
    <w:p w:rsidR="004119D8" w:rsidRPr="00DF5F50" w:rsidRDefault="004119D8" w:rsidP="004119D8">
      <w:pPr>
        <w:widowControl w:val="0"/>
        <w:autoSpaceDE w:val="0"/>
        <w:autoSpaceDN w:val="0"/>
        <w:adjustRightInd w:val="0"/>
        <w:spacing w:line="360" w:lineRule="auto"/>
        <w:ind w:firstLine="709"/>
        <w:jc w:val="both"/>
        <w:rPr>
          <w:rFonts w:eastAsia="Times New Roman"/>
          <w:sz w:val="28"/>
          <w:szCs w:val="28"/>
        </w:rPr>
      </w:pPr>
      <w:r w:rsidRPr="00DF5F50">
        <w:rPr>
          <w:rFonts w:eastAsia="Times New Roman"/>
          <w:sz w:val="28"/>
          <w:szCs w:val="28"/>
        </w:rPr>
        <w:t xml:space="preserve">На выборах </w:t>
      </w:r>
      <w:r w:rsidRPr="00DF5F50">
        <w:rPr>
          <w:rFonts w:eastAsia="Times New Roman"/>
          <w:b/>
          <w:sz w:val="28"/>
          <w:szCs w:val="28"/>
        </w:rPr>
        <w:t>13 сентября 2015 года</w:t>
      </w:r>
      <w:r w:rsidRPr="00DF5F50">
        <w:rPr>
          <w:rFonts w:eastAsia="Times New Roman"/>
          <w:sz w:val="28"/>
          <w:szCs w:val="28"/>
        </w:rPr>
        <w:t xml:space="preserve"> в </w:t>
      </w:r>
      <w:r w:rsidRPr="00DF5F50">
        <w:rPr>
          <w:rFonts w:eastAsia="Times New Roman"/>
          <w:b/>
          <w:sz w:val="28"/>
          <w:szCs w:val="28"/>
        </w:rPr>
        <w:t>20</w:t>
      </w:r>
      <w:r w:rsidRPr="00DF5F50">
        <w:rPr>
          <w:rFonts w:eastAsia="Times New Roman"/>
          <w:sz w:val="28"/>
          <w:szCs w:val="28"/>
        </w:rPr>
        <w:t xml:space="preserve"> субъектах Российской Федерации выдвижение кандидатов производилось </w:t>
      </w:r>
      <w:r w:rsidR="00DA4CED">
        <w:rPr>
          <w:rFonts w:eastAsia="Times New Roman"/>
          <w:sz w:val="28"/>
          <w:szCs w:val="28"/>
        </w:rPr>
        <w:t>политическими партиями</w:t>
      </w:r>
      <w:r w:rsidRPr="00DF5F50">
        <w:rPr>
          <w:rFonts w:eastAsia="Times New Roman"/>
          <w:sz w:val="28"/>
          <w:szCs w:val="28"/>
        </w:rPr>
        <w:t xml:space="preserve">. В </w:t>
      </w:r>
      <w:r w:rsidRPr="00DF5F50">
        <w:rPr>
          <w:rFonts w:eastAsia="Times New Roman"/>
          <w:b/>
          <w:sz w:val="28"/>
          <w:szCs w:val="28"/>
        </w:rPr>
        <w:t>Кемеровской области</w:t>
      </w:r>
      <w:r w:rsidRPr="00DF5F50">
        <w:rPr>
          <w:rFonts w:eastAsia="Times New Roman"/>
          <w:sz w:val="28"/>
          <w:szCs w:val="28"/>
        </w:rPr>
        <w:t xml:space="preserve"> кандидат мог быть выдвинут также </w:t>
      </w:r>
      <w:r w:rsidRPr="00DF5F50">
        <w:rPr>
          <w:rFonts w:eastAsia="Times New Roman"/>
          <w:b/>
          <w:sz w:val="28"/>
          <w:szCs w:val="28"/>
        </w:rPr>
        <w:t>в порядке самовыдвижения</w:t>
      </w:r>
      <w:r w:rsidRPr="00DF5F50">
        <w:rPr>
          <w:rFonts w:eastAsia="Times New Roman"/>
          <w:sz w:val="28"/>
          <w:szCs w:val="28"/>
        </w:rPr>
        <w:t>. При этом количество подписей избирателей, необходимое для регистрации кандидата, составляло 0,5</w:t>
      </w:r>
      <w:r w:rsidR="001C2C43">
        <w:rPr>
          <w:rFonts w:eastAsia="Times New Roman"/>
          <w:sz w:val="28"/>
          <w:szCs w:val="28"/>
        </w:rPr>
        <w:t> %</w:t>
      </w:r>
      <w:r w:rsidRPr="00DF5F50">
        <w:rPr>
          <w:rFonts w:eastAsia="Times New Roman"/>
          <w:sz w:val="28"/>
          <w:szCs w:val="28"/>
        </w:rPr>
        <w:t xml:space="preserve"> от числа избирателей, зарегистрированных на территории Кемеровской области</w:t>
      </w:r>
      <w:r w:rsidRPr="00DF5F50">
        <w:rPr>
          <w:rStyle w:val="a6"/>
          <w:sz w:val="22"/>
          <w:szCs w:val="22"/>
          <w:lang w:val="en-US"/>
        </w:rPr>
        <w:footnoteReference w:id="110"/>
      </w:r>
      <w:r w:rsidRPr="00DF5F50">
        <w:rPr>
          <w:rFonts w:eastAsia="Times New Roman"/>
          <w:sz w:val="28"/>
          <w:szCs w:val="28"/>
        </w:rPr>
        <w:t>.</w:t>
      </w:r>
    </w:p>
    <w:p w:rsidR="004119D8" w:rsidRPr="00DF5F50" w:rsidRDefault="004119D8" w:rsidP="00D45D51">
      <w:pPr>
        <w:widowControl w:val="0"/>
        <w:autoSpaceDE w:val="0"/>
        <w:autoSpaceDN w:val="0"/>
        <w:adjustRightInd w:val="0"/>
        <w:spacing w:line="400" w:lineRule="exact"/>
        <w:ind w:firstLine="709"/>
        <w:jc w:val="both"/>
        <w:rPr>
          <w:sz w:val="28"/>
          <w:szCs w:val="28"/>
        </w:rPr>
      </w:pPr>
      <w:r w:rsidRPr="00DF5F50">
        <w:rPr>
          <w:sz w:val="28"/>
          <w:szCs w:val="28"/>
        </w:rPr>
        <w:t>На</w:t>
      </w:r>
      <w:r w:rsidRPr="00DF5F50">
        <w:rPr>
          <w:sz w:val="28"/>
          <w:szCs w:val="28"/>
          <w:shd w:val="clear" w:color="auto" w:fill="FFFFFF"/>
        </w:rPr>
        <w:t xml:space="preserve"> выборах </w:t>
      </w:r>
      <w:r w:rsidRPr="00DF5F50">
        <w:rPr>
          <w:sz w:val="28"/>
          <w:szCs w:val="28"/>
        </w:rPr>
        <w:t>высших должностных лиц субъектов Российской Федерации</w:t>
      </w:r>
      <w:r w:rsidRPr="00DF5F50">
        <w:rPr>
          <w:rFonts w:eastAsia="Times New Roman"/>
          <w:sz w:val="28"/>
          <w:szCs w:val="28"/>
        </w:rPr>
        <w:t xml:space="preserve"> </w:t>
      </w:r>
      <w:r w:rsidRPr="00DF5F50">
        <w:rPr>
          <w:b/>
          <w:sz w:val="28"/>
          <w:szCs w:val="28"/>
          <w:shd w:val="clear" w:color="auto" w:fill="FFFFFF"/>
        </w:rPr>
        <w:t>14 сентября 2014 года</w:t>
      </w:r>
      <w:r w:rsidRPr="00DF5F50">
        <w:rPr>
          <w:rStyle w:val="a6"/>
          <w:sz w:val="28"/>
          <w:szCs w:val="28"/>
          <w:shd w:val="clear" w:color="auto" w:fill="FFFFFF"/>
        </w:rPr>
        <w:footnoteReference w:id="111"/>
      </w:r>
      <w:r w:rsidRPr="00DF5F50">
        <w:rPr>
          <w:b/>
          <w:sz w:val="28"/>
          <w:szCs w:val="28"/>
          <w:shd w:val="clear" w:color="auto" w:fill="FFFFFF"/>
        </w:rPr>
        <w:t xml:space="preserve"> самовыдвижение</w:t>
      </w:r>
      <w:r w:rsidRPr="00DF5F50">
        <w:rPr>
          <w:sz w:val="28"/>
          <w:szCs w:val="28"/>
          <w:shd w:val="clear" w:color="auto" w:fill="FFFFFF"/>
        </w:rPr>
        <w:t xml:space="preserve"> было предусмотрено только на выборах </w:t>
      </w:r>
      <w:r w:rsidRPr="00DF5F50">
        <w:rPr>
          <w:b/>
          <w:sz w:val="28"/>
          <w:szCs w:val="28"/>
          <w:shd w:val="clear" w:color="auto" w:fill="FFFFFF"/>
        </w:rPr>
        <w:t>Губернатора Кировской области</w:t>
      </w:r>
      <w:r w:rsidRPr="00DF5F50">
        <w:rPr>
          <w:sz w:val="28"/>
          <w:szCs w:val="28"/>
        </w:rPr>
        <w:t>. При этом количество подписей избирателей, необходимое для регистрации кандидата составляет 0,5</w:t>
      </w:r>
      <w:r w:rsidR="001C2C43">
        <w:rPr>
          <w:sz w:val="28"/>
          <w:szCs w:val="28"/>
        </w:rPr>
        <w:t> %</w:t>
      </w:r>
      <w:r w:rsidRPr="00DF5F50">
        <w:rPr>
          <w:sz w:val="28"/>
          <w:szCs w:val="28"/>
        </w:rPr>
        <w:t xml:space="preserve"> от числа избирателей, зарегистрированных на территории Кировской области</w:t>
      </w:r>
      <w:r w:rsidRPr="00DF5F50">
        <w:rPr>
          <w:rStyle w:val="a6"/>
          <w:sz w:val="28"/>
          <w:szCs w:val="28"/>
        </w:rPr>
        <w:footnoteReference w:id="112"/>
      </w:r>
      <w:r w:rsidRPr="00DF5F50">
        <w:rPr>
          <w:sz w:val="28"/>
          <w:szCs w:val="28"/>
        </w:rPr>
        <w:t>.</w:t>
      </w:r>
    </w:p>
    <w:p w:rsidR="004119D8" w:rsidRPr="00DF5F50" w:rsidRDefault="004119D8" w:rsidP="004119D8">
      <w:pPr>
        <w:spacing w:line="360" w:lineRule="auto"/>
        <w:ind w:firstLine="709"/>
        <w:jc w:val="both"/>
        <w:rPr>
          <w:sz w:val="28"/>
          <w:szCs w:val="28"/>
        </w:rPr>
      </w:pPr>
      <w:r w:rsidRPr="00DF5F50">
        <w:rPr>
          <w:sz w:val="28"/>
          <w:szCs w:val="28"/>
          <w:shd w:val="clear" w:color="auto" w:fill="FFFFFF"/>
        </w:rPr>
        <w:lastRenderedPageBreak/>
        <w:t xml:space="preserve">На выборах </w:t>
      </w:r>
      <w:r w:rsidRPr="00DF5F50">
        <w:rPr>
          <w:sz w:val="28"/>
          <w:szCs w:val="28"/>
        </w:rPr>
        <w:t>высших должностных лиц субъектов Российской Федерации</w:t>
      </w:r>
      <w:r w:rsidRPr="00DF5F50">
        <w:rPr>
          <w:rFonts w:eastAsia="Times New Roman"/>
          <w:sz w:val="28"/>
          <w:szCs w:val="28"/>
        </w:rPr>
        <w:t xml:space="preserve"> </w:t>
      </w:r>
      <w:r w:rsidRPr="00DF5F50">
        <w:rPr>
          <w:b/>
          <w:sz w:val="28"/>
          <w:szCs w:val="28"/>
          <w:shd w:val="clear" w:color="auto" w:fill="FFFFFF"/>
        </w:rPr>
        <w:t>8 сентября 2013 года</w:t>
      </w:r>
      <w:r w:rsidRPr="00DF5F50">
        <w:rPr>
          <w:rStyle w:val="a6"/>
          <w:sz w:val="28"/>
          <w:szCs w:val="28"/>
          <w:shd w:val="clear" w:color="auto" w:fill="FFFFFF"/>
        </w:rPr>
        <w:footnoteReference w:id="113"/>
      </w:r>
      <w:r w:rsidRPr="00DF5F50">
        <w:rPr>
          <w:sz w:val="28"/>
          <w:szCs w:val="28"/>
          <w:shd w:val="clear" w:color="auto" w:fill="FFFFFF"/>
        </w:rPr>
        <w:t xml:space="preserve"> </w:t>
      </w:r>
      <w:r w:rsidRPr="00DF5F50">
        <w:rPr>
          <w:b/>
          <w:sz w:val="28"/>
          <w:szCs w:val="28"/>
          <w:shd w:val="clear" w:color="auto" w:fill="FFFFFF"/>
        </w:rPr>
        <w:t>самовыдвижение</w:t>
      </w:r>
      <w:r w:rsidRPr="00DF5F50">
        <w:rPr>
          <w:sz w:val="28"/>
          <w:szCs w:val="28"/>
          <w:shd w:val="clear" w:color="auto" w:fill="FFFFFF"/>
        </w:rPr>
        <w:t xml:space="preserve"> было предусмотрено только на выборах </w:t>
      </w:r>
      <w:r w:rsidRPr="00DF5F50">
        <w:rPr>
          <w:b/>
          <w:sz w:val="28"/>
          <w:szCs w:val="28"/>
          <w:shd w:val="clear" w:color="auto" w:fill="FFFFFF"/>
        </w:rPr>
        <w:t>Мэра города Москвы</w:t>
      </w:r>
      <w:r w:rsidRPr="00DF5F50">
        <w:rPr>
          <w:rStyle w:val="a6"/>
          <w:sz w:val="28"/>
          <w:szCs w:val="28"/>
          <w:shd w:val="clear" w:color="auto" w:fill="FFFFFF"/>
        </w:rPr>
        <w:footnoteReference w:id="114"/>
      </w:r>
      <w:r w:rsidRPr="00DF5F50">
        <w:rPr>
          <w:sz w:val="28"/>
          <w:szCs w:val="28"/>
          <w:shd w:val="clear" w:color="auto" w:fill="FFFFFF"/>
        </w:rPr>
        <w:t xml:space="preserve">. Количество подписей избирателей, необходимое для регистрации кандидата на должность Мэра Москвы, составляло </w:t>
      </w:r>
      <w:r w:rsidRPr="00DF5F50">
        <w:rPr>
          <w:b/>
          <w:sz w:val="28"/>
          <w:szCs w:val="28"/>
          <w:shd w:val="clear" w:color="auto" w:fill="FFFFFF"/>
        </w:rPr>
        <w:t>1</w:t>
      </w:r>
      <w:r w:rsidR="001C2C43">
        <w:rPr>
          <w:b/>
          <w:sz w:val="28"/>
          <w:szCs w:val="28"/>
          <w:shd w:val="clear" w:color="auto" w:fill="FFFFFF"/>
        </w:rPr>
        <w:t> %</w:t>
      </w:r>
      <w:r w:rsidRPr="00DF5F50">
        <w:rPr>
          <w:sz w:val="28"/>
          <w:szCs w:val="28"/>
          <w:shd w:val="clear" w:color="auto" w:fill="FFFFFF"/>
        </w:rPr>
        <w:t xml:space="preserve"> от числа избирателей, зарегистрированных на территории города Москвы</w:t>
      </w:r>
      <w:r w:rsidRPr="00DF5F50">
        <w:rPr>
          <w:rStyle w:val="a6"/>
          <w:sz w:val="28"/>
          <w:szCs w:val="28"/>
          <w:shd w:val="clear" w:color="auto" w:fill="FFFFFF"/>
        </w:rPr>
        <w:footnoteReference w:id="115"/>
      </w:r>
      <w:r w:rsidRPr="00DF5F50">
        <w:rPr>
          <w:sz w:val="28"/>
          <w:szCs w:val="28"/>
          <w:shd w:val="clear" w:color="auto" w:fill="FFFFFF"/>
        </w:rPr>
        <w:t>.</w:t>
      </w:r>
    </w:p>
    <w:p w:rsidR="004119D8" w:rsidRPr="00DF5F50" w:rsidRDefault="004119D8" w:rsidP="004119D8">
      <w:pPr>
        <w:spacing w:line="360" w:lineRule="auto"/>
        <w:ind w:firstLine="709"/>
        <w:jc w:val="both"/>
        <w:rPr>
          <w:sz w:val="28"/>
          <w:szCs w:val="28"/>
        </w:rPr>
      </w:pPr>
      <w:r w:rsidRPr="00DF5F50">
        <w:rPr>
          <w:sz w:val="28"/>
          <w:szCs w:val="28"/>
        </w:rPr>
        <w:t>Отметим, что на выборах высших должностных лиц субъектов Российской Федерации</w:t>
      </w:r>
      <w:r w:rsidRPr="00DF5F50">
        <w:rPr>
          <w:rFonts w:eastAsia="Times New Roman"/>
          <w:sz w:val="28"/>
          <w:szCs w:val="28"/>
        </w:rPr>
        <w:t xml:space="preserve"> </w:t>
      </w:r>
      <w:r w:rsidRPr="00DF5F50">
        <w:rPr>
          <w:b/>
          <w:sz w:val="28"/>
          <w:szCs w:val="28"/>
        </w:rPr>
        <w:t>14 октября 2012 года</w:t>
      </w:r>
      <w:r w:rsidRPr="00DF5F50">
        <w:rPr>
          <w:rStyle w:val="a6"/>
          <w:sz w:val="28"/>
          <w:szCs w:val="28"/>
        </w:rPr>
        <w:footnoteReference w:id="116"/>
      </w:r>
      <w:r w:rsidRPr="00DF5F50">
        <w:rPr>
          <w:sz w:val="28"/>
          <w:szCs w:val="28"/>
        </w:rPr>
        <w:t xml:space="preserve"> законодательством субъектов Российской Федерации самовыдвижение кандидатов предусмотрено не было.</w:t>
      </w:r>
    </w:p>
    <w:p w:rsidR="00B51532" w:rsidRPr="00DF5F50" w:rsidRDefault="00B51532" w:rsidP="00B51532">
      <w:pPr>
        <w:spacing w:line="360" w:lineRule="auto"/>
        <w:ind w:firstLine="709"/>
        <w:jc w:val="both"/>
        <w:rPr>
          <w:rFonts w:eastAsia="Times New Roman"/>
          <w:sz w:val="28"/>
          <w:szCs w:val="28"/>
        </w:rPr>
      </w:pPr>
      <w:proofErr w:type="gramStart"/>
      <w:r w:rsidRPr="00DF5F50">
        <w:rPr>
          <w:rFonts w:eastAsia="Times New Roman"/>
          <w:sz w:val="28"/>
          <w:szCs w:val="28"/>
        </w:rPr>
        <w:t xml:space="preserve">На выборах высших должностных лиц субъектов Российской Федерации </w:t>
      </w:r>
      <w:r w:rsidR="00573343">
        <w:rPr>
          <w:rFonts w:eastAsia="Times New Roman"/>
          <w:sz w:val="28"/>
          <w:szCs w:val="28"/>
        </w:rPr>
        <w:t>в единый день голосования 18 сентября 2016 года</w:t>
      </w:r>
      <w:r w:rsidRPr="00DF5F50">
        <w:rPr>
          <w:rFonts w:eastAsia="Times New Roman"/>
          <w:sz w:val="28"/>
          <w:szCs w:val="28"/>
        </w:rPr>
        <w:t xml:space="preserve"> на </w:t>
      </w:r>
      <w:r w:rsidRPr="00DF5F50">
        <w:rPr>
          <w:rFonts w:eastAsia="Times New Roman"/>
          <w:b/>
          <w:sz w:val="28"/>
          <w:szCs w:val="28"/>
        </w:rPr>
        <w:t>7</w:t>
      </w:r>
      <w:r w:rsidR="00573343">
        <w:rPr>
          <w:rFonts w:eastAsia="Times New Roman"/>
          <w:sz w:val="28"/>
          <w:szCs w:val="28"/>
        </w:rPr>
        <w:t xml:space="preserve"> выборных должностей</w:t>
      </w:r>
      <w:r w:rsidRPr="00DF5F50">
        <w:rPr>
          <w:rFonts w:eastAsia="Times New Roman"/>
          <w:sz w:val="28"/>
          <w:szCs w:val="28"/>
        </w:rPr>
        <w:t xml:space="preserve"> был выдвинут </w:t>
      </w:r>
      <w:r w:rsidRPr="00DF5F50">
        <w:rPr>
          <w:rFonts w:eastAsia="Times New Roman"/>
          <w:b/>
          <w:sz w:val="28"/>
          <w:szCs w:val="28"/>
        </w:rPr>
        <w:t>41</w:t>
      </w:r>
      <w:r w:rsidRPr="00DF5F50">
        <w:rPr>
          <w:rFonts w:eastAsia="Times New Roman"/>
          <w:sz w:val="28"/>
          <w:szCs w:val="28"/>
        </w:rPr>
        <w:t xml:space="preserve"> кандидат, в том числе </w:t>
      </w:r>
      <w:r w:rsidR="00426548" w:rsidRPr="00DF5F50">
        <w:rPr>
          <w:rFonts w:eastAsia="Times New Roman"/>
          <w:b/>
          <w:sz w:val="28"/>
          <w:szCs w:val="28"/>
        </w:rPr>
        <w:t>38</w:t>
      </w:r>
      <w:r w:rsidRPr="00DF5F50">
        <w:rPr>
          <w:rFonts w:eastAsia="Times New Roman"/>
          <w:sz w:val="28"/>
          <w:szCs w:val="28"/>
        </w:rPr>
        <w:t xml:space="preserve"> кандидатов выдвинут</w:t>
      </w:r>
      <w:r w:rsidR="00270F31" w:rsidRPr="00DF5F50">
        <w:rPr>
          <w:rFonts w:eastAsia="Times New Roman"/>
          <w:sz w:val="28"/>
          <w:szCs w:val="28"/>
        </w:rPr>
        <w:t>ы</w:t>
      </w:r>
      <w:r w:rsidRPr="00DF5F50">
        <w:rPr>
          <w:rFonts w:eastAsia="Times New Roman"/>
          <w:sz w:val="28"/>
          <w:szCs w:val="28"/>
        </w:rPr>
        <w:t xml:space="preserve"> региональными отделениями </w:t>
      </w:r>
      <w:r w:rsidRPr="00DF5F50">
        <w:rPr>
          <w:rFonts w:eastAsia="Times New Roman"/>
          <w:b/>
          <w:sz w:val="28"/>
          <w:szCs w:val="28"/>
        </w:rPr>
        <w:t>15</w:t>
      </w:r>
      <w:r w:rsidRPr="00DF5F50">
        <w:rPr>
          <w:rFonts w:eastAsia="Times New Roman"/>
          <w:sz w:val="28"/>
          <w:szCs w:val="28"/>
        </w:rPr>
        <w:t xml:space="preserve"> политических партий, </w:t>
      </w:r>
      <w:r w:rsidR="00F86573">
        <w:rPr>
          <w:rFonts w:eastAsia="Times New Roman"/>
          <w:sz w:val="28"/>
          <w:szCs w:val="28"/>
        </w:rPr>
        <w:t>3 </w:t>
      </w:r>
      <w:r w:rsidRPr="00DF5F50">
        <w:rPr>
          <w:rFonts w:eastAsia="Times New Roman"/>
          <w:sz w:val="28"/>
          <w:szCs w:val="28"/>
        </w:rPr>
        <w:t>кандидата</w:t>
      </w:r>
      <w:r w:rsidR="0054118C" w:rsidRPr="00DF5F50">
        <w:rPr>
          <w:rFonts w:eastAsia="Times New Roman"/>
          <w:sz w:val="28"/>
          <w:szCs w:val="28"/>
        </w:rPr>
        <w:t xml:space="preserve"> – в порядке самовыдвижения </w:t>
      </w:r>
      <w:r w:rsidRPr="00DF5F50">
        <w:rPr>
          <w:rFonts w:eastAsia="Times New Roman"/>
          <w:sz w:val="28"/>
          <w:szCs w:val="28"/>
        </w:rPr>
        <w:t>в Тульской области</w:t>
      </w:r>
      <w:r w:rsidR="0054118C" w:rsidRPr="00DF5F50">
        <w:rPr>
          <w:rFonts w:eastAsia="Times New Roman"/>
          <w:sz w:val="28"/>
          <w:szCs w:val="28"/>
        </w:rPr>
        <w:t xml:space="preserve"> (А.Г. </w:t>
      </w:r>
      <w:proofErr w:type="spellStart"/>
      <w:r w:rsidR="0054118C" w:rsidRPr="00DF5F50">
        <w:rPr>
          <w:rFonts w:eastAsia="Times New Roman"/>
          <w:sz w:val="28"/>
          <w:szCs w:val="28"/>
        </w:rPr>
        <w:t>Дюмин</w:t>
      </w:r>
      <w:proofErr w:type="spellEnd"/>
      <w:r w:rsidR="0054118C" w:rsidRPr="00DF5F50">
        <w:rPr>
          <w:rFonts w:eastAsia="Times New Roman"/>
          <w:sz w:val="28"/>
          <w:szCs w:val="28"/>
        </w:rPr>
        <w:t>, О.Б. </w:t>
      </w:r>
      <w:proofErr w:type="spellStart"/>
      <w:r w:rsidR="0054118C" w:rsidRPr="00DF5F50">
        <w:rPr>
          <w:rFonts w:eastAsia="Times New Roman"/>
          <w:sz w:val="28"/>
          <w:szCs w:val="28"/>
        </w:rPr>
        <w:t>Липский</w:t>
      </w:r>
      <w:proofErr w:type="spellEnd"/>
      <w:r w:rsidR="0054118C" w:rsidRPr="00DF5F50">
        <w:rPr>
          <w:rFonts w:eastAsia="Times New Roman"/>
          <w:sz w:val="28"/>
          <w:szCs w:val="28"/>
        </w:rPr>
        <w:t>, И.Е. </w:t>
      </w:r>
      <w:r w:rsidR="00573343">
        <w:rPr>
          <w:rFonts w:eastAsia="Times New Roman"/>
          <w:sz w:val="28"/>
          <w:szCs w:val="28"/>
        </w:rPr>
        <w:t>Степан</w:t>
      </w:r>
      <w:r w:rsidR="0054118C" w:rsidRPr="00DF5F50">
        <w:rPr>
          <w:rFonts w:eastAsia="Times New Roman"/>
          <w:sz w:val="28"/>
          <w:szCs w:val="28"/>
        </w:rPr>
        <w:t>ов</w:t>
      </w:r>
      <w:r w:rsidRPr="00DF5F50">
        <w:rPr>
          <w:rFonts w:eastAsia="Times New Roman"/>
          <w:sz w:val="28"/>
          <w:szCs w:val="28"/>
        </w:rPr>
        <w:t>).</w:t>
      </w:r>
      <w:proofErr w:type="gramEnd"/>
    </w:p>
    <w:p w:rsidR="004119D8" w:rsidRDefault="004119D8" w:rsidP="00573343">
      <w:pPr>
        <w:keepLines/>
        <w:widowControl w:val="0"/>
        <w:autoSpaceDE w:val="0"/>
        <w:autoSpaceDN w:val="0"/>
        <w:adjustRightInd w:val="0"/>
        <w:spacing w:line="360" w:lineRule="auto"/>
        <w:ind w:firstLine="709"/>
        <w:jc w:val="both"/>
        <w:rPr>
          <w:sz w:val="28"/>
          <w:szCs w:val="28"/>
        </w:rPr>
      </w:pPr>
      <w:r w:rsidRPr="00DF5F50">
        <w:rPr>
          <w:sz w:val="28"/>
          <w:szCs w:val="28"/>
        </w:rPr>
        <w:t>Сведения об активности выдвижения кандидатов политическими партиями на выборах высших должностных лиц с</w:t>
      </w:r>
      <w:r w:rsidR="003740E6" w:rsidRPr="00DF5F50">
        <w:rPr>
          <w:sz w:val="28"/>
          <w:szCs w:val="28"/>
        </w:rPr>
        <w:t>убъектов Российской Федерации 18 сентября 2016</w:t>
      </w:r>
      <w:r w:rsidRPr="00DF5F50">
        <w:rPr>
          <w:sz w:val="28"/>
          <w:szCs w:val="28"/>
        </w:rPr>
        <w:t xml:space="preserve"> года представлены в </w:t>
      </w:r>
      <w:r w:rsidRPr="00DF5F50">
        <w:rPr>
          <w:sz w:val="28"/>
          <w:szCs w:val="28"/>
          <w:shd w:val="clear" w:color="auto" w:fill="FFFFFF"/>
        </w:rPr>
        <w:t xml:space="preserve">диаграмме 2.1, </w:t>
      </w:r>
      <w:r w:rsidRPr="00DF5F50">
        <w:rPr>
          <w:sz w:val="28"/>
          <w:szCs w:val="28"/>
        </w:rPr>
        <w:t>приложении 1.</w:t>
      </w:r>
    </w:p>
    <w:p w:rsidR="009E0082" w:rsidRDefault="009E0082" w:rsidP="00573343">
      <w:pPr>
        <w:keepLines/>
        <w:widowControl w:val="0"/>
        <w:autoSpaceDE w:val="0"/>
        <w:autoSpaceDN w:val="0"/>
        <w:adjustRightInd w:val="0"/>
        <w:spacing w:line="360" w:lineRule="auto"/>
        <w:ind w:firstLine="709"/>
        <w:jc w:val="both"/>
        <w:rPr>
          <w:sz w:val="28"/>
          <w:szCs w:val="28"/>
        </w:rPr>
      </w:pPr>
      <w:r w:rsidRPr="00DF5F50">
        <w:rPr>
          <w:sz w:val="28"/>
          <w:szCs w:val="28"/>
        </w:rPr>
        <w:lastRenderedPageBreak/>
        <w:t xml:space="preserve">Сведения об активности выдвижения кандидатов политическими партиями на выборах высших должностных лиц субъектов Российской Федерации </w:t>
      </w:r>
      <w:r>
        <w:rPr>
          <w:sz w:val="28"/>
          <w:szCs w:val="28"/>
        </w:rPr>
        <w:t xml:space="preserve">13 сентября 2015 года, </w:t>
      </w:r>
      <w:r w:rsidRPr="00DF5F50">
        <w:rPr>
          <w:sz w:val="28"/>
          <w:szCs w:val="28"/>
        </w:rPr>
        <w:t>14 сент</w:t>
      </w:r>
      <w:r>
        <w:rPr>
          <w:sz w:val="28"/>
          <w:szCs w:val="28"/>
        </w:rPr>
        <w:t>ября 2014 года, 8 сентября 2013 </w:t>
      </w:r>
      <w:r w:rsidRPr="00DF5F50">
        <w:rPr>
          <w:sz w:val="28"/>
          <w:szCs w:val="28"/>
        </w:rPr>
        <w:t xml:space="preserve">года и 14 октября 2012 года представлены соответственно в </w:t>
      </w:r>
      <w:r w:rsidRPr="00DF5F50">
        <w:rPr>
          <w:sz w:val="28"/>
          <w:szCs w:val="28"/>
          <w:shd w:val="clear" w:color="auto" w:fill="FFFFFF"/>
        </w:rPr>
        <w:t>диаграммах 2.2, 2.3, 2.4</w:t>
      </w:r>
      <w:r>
        <w:rPr>
          <w:sz w:val="28"/>
          <w:szCs w:val="28"/>
          <w:shd w:val="clear" w:color="auto" w:fill="FFFFFF"/>
        </w:rPr>
        <w:t>, 2.5</w:t>
      </w:r>
      <w:r w:rsidRPr="00DF5F50">
        <w:rPr>
          <w:sz w:val="28"/>
          <w:szCs w:val="28"/>
          <w:shd w:val="clear" w:color="auto" w:fill="FFFFFF"/>
        </w:rPr>
        <w:t>.</w:t>
      </w:r>
    </w:p>
    <w:p w:rsidR="009E0082" w:rsidRPr="00DF5F50" w:rsidRDefault="009E0082" w:rsidP="00573343">
      <w:pPr>
        <w:keepLines/>
        <w:widowControl w:val="0"/>
        <w:autoSpaceDE w:val="0"/>
        <w:autoSpaceDN w:val="0"/>
        <w:adjustRightInd w:val="0"/>
        <w:spacing w:line="360" w:lineRule="auto"/>
        <w:ind w:firstLine="709"/>
        <w:jc w:val="both"/>
        <w:rPr>
          <w:sz w:val="28"/>
          <w:szCs w:val="28"/>
        </w:rPr>
      </w:pPr>
    </w:p>
    <w:p w:rsidR="00D05E55" w:rsidRDefault="00D05E55" w:rsidP="00AF6DFA">
      <w:pPr>
        <w:pStyle w:val="af8"/>
        <w:sectPr w:rsidR="00D05E55" w:rsidSect="001E2113">
          <w:pgSz w:w="11906" w:h="16838"/>
          <w:pgMar w:top="1134" w:right="851" w:bottom="1134" w:left="1701" w:header="709" w:footer="709" w:gutter="0"/>
          <w:cols w:space="708"/>
          <w:titlePg/>
          <w:docGrid w:linePitch="360"/>
        </w:sectPr>
      </w:pPr>
    </w:p>
    <w:p w:rsidR="003041C0" w:rsidRPr="00DF5F50" w:rsidRDefault="003041C0" w:rsidP="00AF6DFA">
      <w:pPr>
        <w:pStyle w:val="af8"/>
      </w:pPr>
      <w:r w:rsidRPr="00DF5F50">
        <w:lastRenderedPageBreak/>
        <w:t>Диаграмма 2.1</w:t>
      </w:r>
    </w:p>
    <w:p w:rsidR="003041C0" w:rsidRPr="00DF5F50" w:rsidRDefault="003041C0" w:rsidP="003041C0">
      <w:pPr>
        <w:jc w:val="center"/>
        <w:rPr>
          <w:b/>
          <w:sz w:val="28"/>
          <w:szCs w:val="28"/>
        </w:rPr>
      </w:pPr>
      <w:r w:rsidRPr="00DF5F50">
        <w:rPr>
          <w:b/>
          <w:sz w:val="28"/>
          <w:szCs w:val="28"/>
        </w:rPr>
        <w:t>Сведения об активности выдвижения кандидатов</w:t>
      </w:r>
      <w:r w:rsidR="00AE28C7">
        <w:rPr>
          <w:b/>
          <w:sz w:val="28"/>
          <w:szCs w:val="28"/>
        </w:rPr>
        <w:t>, в том числе</w:t>
      </w:r>
      <w:r w:rsidRPr="00DF5F50">
        <w:rPr>
          <w:b/>
          <w:sz w:val="28"/>
          <w:szCs w:val="28"/>
        </w:rPr>
        <w:t xml:space="preserve"> политическими партиями</w:t>
      </w:r>
      <w:r w:rsidR="00AE28C7">
        <w:rPr>
          <w:b/>
          <w:sz w:val="28"/>
          <w:szCs w:val="28"/>
        </w:rPr>
        <w:t xml:space="preserve">, </w:t>
      </w:r>
      <w:r w:rsidRPr="00DF5F50">
        <w:rPr>
          <w:b/>
          <w:sz w:val="28"/>
          <w:szCs w:val="28"/>
        </w:rPr>
        <w:t xml:space="preserve">на выборах высших должностных лиц субъектов Российской Федерации </w:t>
      </w:r>
      <w:r w:rsidR="00612D56">
        <w:rPr>
          <w:b/>
          <w:sz w:val="28"/>
          <w:szCs w:val="28"/>
        </w:rPr>
        <w:t>18 сентября 2016 года (41 кандидат</w:t>
      </w:r>
      <w:r w:rsidRPr="00DF5F50">
        <w:rPr>
          <w:b/>
          <w:sz w:val="28"/>
          <w:szCs w:val="28"/>
        </w:rPr>
        <w:t>)</w:t>
      </w:r>
    </w:p>
    <w:p w:rsidR="003041C0" w:rsidRPr="009E0082" w:rsidRDefault="00AE28C7" w:rsidP="00AF6DFA">
      <w:pPr>
        <w:pStyle w:val="af8"/>
      </w:pPr>
      <w:r>
        <w:rPr>
          <w:noProof/>
        </w:rPr>
        <w:drawing>
          <wp:inline distT="0" distB="0" distL="0" distR="0">
            <wp:extent cx="9051798" cy="5134331"/>
            <wp:effectExtent l="19050" t="0" r="16002" b="9169"/>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612D56" w:rsidRDefault="00612D56" w:rsidP="00612D56">
      <w:pPr>
        <w:keepLines/>
        <w:widowControl w:val="0"/>
        <w:autoSpaceDE w:val="0"/>
        <w:autoSpaceDN w:val="0"/>
        <w:adjustRightInd w:val="0"/>
        <w:spacing w:line="360" w:lineRule="auto"/>
        <w:ind w:firstLine="709"/>
        <w:jc w:val="both"/>
        <w:rPr>
          <w:sz w:val="28"/>
          <w:szCs w:val="28"/>
          <w:shd w:val="clear" w:color="auto" w:fill="FFFFFF"/>
        </w:rPr>
        <w:sectPr w:rsidR="00612D56" w:rsidSect="001E2113">
          <w:pgSz w:w="16838" w:h="11906" w:orient="landscape"/>
          <w:pgMar w:top="1134" w:right="850" w:bottom="1134" w:left="1701" w:header="709" w:footer="709" w:gutter="0"/>
          <w:cols w:space="708"/>
          <w:titlePg/>
          <w:docGrid w:linePitch="360"/>
        </w:sectPr>
      </w:pPr>
    </w:p>
    <w:p w:rsidR="004119D8" w:rsidRPr="00DF5F50" w:rsidRDefault="004B7B6A" w:rsidP="00AF6DFA">
      <w:pPr>
        <w:pStyle w:val="af8"/>
      </w:pPr>
      <w:r w:rsidRPr="00DF5F50">
        <w:lastRenderedPageBreak/>
        <w:t>Диаграмма 2.2</w:t>
      </w:r>
    </w:p>
    <w:p w:rsidR="004119D8" w:rsidRPr="00DF5F50" w:rsidRDefault="004119D8" w:rsidP="004119D8">
      <w:pPr>
        <w:jc w:val="center"/>
        <w:rPr>
          <w:b/>
          <w:sz w:val="28"/>
          <w:szCs w:val="28"/>
        </w:rPr>
      </w:pPr>
      <w:r w:rsidRPr="00DF5F50">
        <w:rPr>
          <w:b/>
          <w:sz w:val="28"/>
          <w:szCs w:val="28"/>
        </w:rPr>
        <w:t>Сведения об активности выдвижения кандидатов</w:t>
      </w:r>
      <w:r w:rsidR="00364C28">
        <w:rPr>
          <w:b/>
          <w:sz w:val="28"/>
          <w:szCs w:val="28"/>
        </w:rPr>
        <w:t>, в том числе</w:t>
      </w:r>
      <w:r w:rsidRPr="00DF5F50">
        <w:rPr>
          <w:b/>
          <w:sz w:val="28"/>
          <w:szCs w:val="28"/>
        </w:rPr>
        <w:t xml:space="preserve"> политическими партиями</w:t>
      </w:r>
      <w:r w:rsidR="00364C28">
        <w:rPr>
          <w:b/>
          <w:sz w:val="28"/>
          <w:szCs w:val="28"/>
        </w:rPr>
        <w:t>,</w:t>
      </w:r>
      <w:r w:rsidRPr="00DF5F50">
        <w:rPr>
          <w:b/>
          <w:sz w:val="28"/>
          <w:szCs w:val="28"/>
        </w:rPr>
        <w:t xml:space="preserve"> на выборах высших должностных лиц субъектов Российской Феде</w:t>
      </w:r>
      <w:r w:rsidR="00364C28">
        <w:rPr>
          <w:b/>
          <w:sz w:val="28"/>
          <w:szCs w:val="28"/>
        </w:rPr>
        <w:t>рации 13 сентября 2015 года (142</w:t>
      </w:r>
      <w:r w:rsidRPr="00DF5F50">
        <w:rPr>
          <w:b/>
          <w:sz w:val="28"/>
          <w:szCs w:val="28"/>
        </w:rPr>
        <w:t xml:space="preserve"> кандидат</w:t>
      </w:r>
      <w:r w:rsidR="00364C28">
        <w:rPr>
          <w:b/>
          <w:sz w:val="28"/>
          <w:szCs w:val="28"/>
        </w:rPr>
        <w:t>а</w:t>
      </w:r>
      <w:r w:rsidRPr="00DF5F50">
        <w:rPr>
          <w:b/>
          <w:sz w:val="28"/>
          <w:szCs w:val="28"/>
        </w:rPr>
        <w:t>)</w:t>
      </w:r>
    </w:p>
    <w:p w:rsidR="004119D8" w:rsidRPr="00DF5F50" w:rsidRDefault="00191333" w:rsidP="004119D8">
      <w:r w:rsidRPr="00DF5F50">
        <w:rPr>
          <w:noProof/>
        </w:rPr>
        <w:drawing>
          <wp:inline distT="0" distB="0" distL="0" distR="0">
            <wp:extent cx="9059113" cy="5201108"/>
            <wp:effectExtent l="19050" t="0" r="8687" b="0"/>
            <wp:docPr id="2" name="Рисунок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4119D8" w:rsidRPr="00DF5F50" w:rsidRDefault="00A11883" w:rsidP="00AF6DFA">
      <w:pPr>
        <w:pStyle w:val="af8"/>
      </w:pPr>
      <w:r w:rsidRPr="00DF5F50">
        <w:lastRenderedPageBreak/>
        <w:t>Диаграмма 2.3</w:t>
      </w:r>
    </w:p>
    <w:p w:rsidR="004119D8" w:rsidRPr="00DF5F50" w:rsidRDefault="004119D8" w:rsidP="004119D8"/>
    <w:p w:rsidR="004119D8" w:rsidRPr="00DF5F50" w:rsidRDefault="004119D8" w:rsidP="004119D8">
      <w:pPr>
        <w:jc w:val="center"/>
        <w:rPr>
          <w:b/>
          <w:sz w:val="28"/>
          <w:szCs w:val="28"/>
        </w:rPr>
      </w:pPr>
      <w:r w:rsidRPr="00DF5F50">
        <w:rPr>
          <w:b/>
          <w:sz w:val="28"/>
          <w:szCs w:val="28"/>
        </w:rPr>
        <w:t>Сведения об активности выдвижения кандидатов</w:t>
      </w:r>
      <w:r w:rsidR="009E0082">
        <w:rPr>
          <w:b/>
          <w:sz w:val="28"/>
          <w:szCs w:val="28"/>
        </w:rPr>
        <w:t>, в том числе</w:t>
      </w:r>
      <w:r w:rsidRPr="00DF5F50">
        <w:rPr>
          <w:b/>
          <w:sz w:val="28"/>
          <w:szCs w:val="28"/>
        </w:rPr>
        <w:t xml:space="preserve"> политическими партиями</w:t>
      </w:r>
      <w:r w:rsidR="009E0082">
        <w:rPr>
          <w:b/>
          <w:sz w:val="28"/>
          <w:szCs w:val="28"/>
        </w:rPr>
        <w:t>,</w:t>
      </w:r>
      <w:r w:rsidRPr="00DF5F50">
        <w:rPr>
          <w:b/>
          <w:sz w:val="28"/>
          <w:szCs w:val="28"/>
        </w:rPr>
        <w:t xml:space="preserve"> на выборах высших должностных лиц субъектов Российской Федерации </w:t>
      </w:r>
      <w:r w:rsidR="00E2181C">
        <w:rPr>
          <w:b/>
          <w:sz w:val="28"/>
          <w:szCs w:val="28"/>
        </w:rPr>
        <w:t xml:space="preserve">14 сентября 2014 года </w:t>
      </w:r>
      <w:r w:rsidR="00C50DCB">
        <w:rPr>
          <w:b/>
          <w:sz w:val="28"/>
          <w:szCs w:val="28"/>
        </w:rPr>
        <w:br/>
      </w:r>
      <w:r w:rsidR="00E2181C">
        <w:rPr>
          <w:b/>
          <w:sz w:val="28"/>
          <w:szCs w:val="28"/>
        </w:rPr>
        <w:t>(всего 209 кандидатов</w:t>
      </w:r>
      <w:r w:rsidR="00C50DCB">
        <w:rPr>
          <w:b/>
          <w:sz w:val="28"/>
          <w:szCs w:val="28"/>
        </w:rPr>
        <w:t>, в том числе 3 кандидата, выдвинутых в порядке самовыдвижения</w:t>
      </w:r>
      <w:r w:rsidRPr="00DF5F50">
        <w:rPr>
          <w:b/>
          <w:sz w:val="28"/>
          <w:szCs w:val="28"/>
        </w:rPr>
        <w:t>)</w:t>
      </w:r>
    </w:p>
    <w:p w:rsidR="004119D8" w:rsidRPr="00DF5F50" w:rsidRDefault="00191333" w:rsidP="004119D8">
      <w:pPr>
        <w:jc w:val="center"/>
        <w:rPr>
          <w:b/>
          <w:noProof/>
          <w:sz w:val="28"/>
          <w:szCs w:val="28"/>
          <w:highlight w:val="yellow"/>
        </w:rPr>
      </w:pPr>
      <w:r w:rsidRPr="00DF5F50">
        <w:rPr>
          <w:b/>
          <w:noProof/>
          <w:sz w:val="28"/>
          <w:szCs w:val="28"/>
        </w:rPr>
        <w:drawing>
          <wp:inline distT="0" distB="0" distL="0" distR="0">
            <wp:extent cx="7983779" cy="4818333"/>
            <wp:effectExtent l="19050" t="0" r="0" b="0"/>
            <wp:docPr id="3" name="Диаграмма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Диаграмма 40"/>
                    <pic:cNvPicPr>
                      <a:picLocks noChangeAspect="1" noChangeArrowheads="1"/>
                    </pic:cNvPicPr>
                  </pic:nvPicPr>
                  <pic:blipFill>
                    <a:blip r:embed="rId27" cstate="print"/>
                    <a:srcRect/>
                    <a:stretch>
                      <a:fillRect/>
                    </a:stretch>
                  </pic:blipFill>
                  <pic:spPr bwMode="auto">
                    <a:xfrm>
                      <a:off x="0" y="0"/>
                      <a:ext cx="7988729" cy="4821321"/>
                    </a:xfrm>
                    <a:prstGeom prst="rect">
                      <a:avLst/>
                    </a:prstGeom>
                    <a:noFill/>
                    <a:ln w="9525">
                      <a:noFill/>
                      <a:miter lim="800000"/>
                      <a:headEnd/>
                      <a:tailEnd/>
                    </a:ln>
                  </pic:spPr>
                </pic:pic>
              </a:graphicData>
            </a:graphic>
          </wp:inline>
        </w:drawing>
      </w:r>
    </w:p>
    <w:p w:rsidR="004119D8" w:rsidRPr="00DF5F50" w:rsidRDefault="004119D8" w:rsidP="004119D8">
      <w:pPr>
        <w:jc w:val="center"/>
        <w:rPr>
          <w:rFonts w:eastAsia="Times New Roman"/>
          <w:sz w:val="28"/>
          <w:szCs w:val="28"/>
          <w:highlight w:val="yellow"/>
        </w:rPr>
        <w:sectPr w:rsidR="004119D8" w:rsidRPr="00DF5F50" w:rsidSect="001E2113">
          <w:pgSz w:w="16838" w:h="11906" w:orient="landscape"/>
          <w:pgMar w:top="1134" w:right="850" w:bottom="1134" w:left="1701" w:header="709" w:footer="709" w:gutter="0"/>
          <w:cols w:space="708"/>
          <w:titlePg/>
          <w:docGrid w:linePitch="360"/>
        </w:sectPr>
      </w:pPr>
    </w:p>
    <w:p w:rsidR="004119D8" w:rsidRPr="00DF5F50" w:rsidRDefault="00A11883" w:rsidP="00AF6DFA">
      <w:pPr>
        <w:pStyle w:val="af8"/>
      </w:pPr>
      <w:r w:rsidRPr="00DF5F50">
        <w:lastRenderedPageBreak/>
        <w:t>Диаграмма 2.4</w:t>
      </w:r>
    </w:p>
    <w:p w:rsidR="004119D8" w:rsidRPr="00DF5F50" w:rsidRDefault="004119D8" w:rsidP="004119D8">
      <w:pPr>
        <w:jc w:val="center"/>
        <w:rPr>
          <w:b/>
          <w:sz w:val="28"/>
          <w:szCs w:val="28"/>
        </w:rPr>
      </w:pPr>
      <w:r w:rsidRPr="00DF5F50">
        <w:rPr>
          <w:b/>
          <w:sz w:val="28"/>
          <w:szCs w:val="28"/>
        </w:rPr>
        <w:t>Сведения об активности выдвижения кандидатов</w:t>
      </w:r>
      <w:r w:rsidR="009E0082">
        <w:rPr>
          <w:b/>
          <w:sz w:val="28"/>
          <w:szCs w:val="28"/>
        </w:rPr>
        <w:t>, в том числе</w:t>
      </w:r>
      <w:r w:rsidRPr="00DF5F50">
        <w:rPr>
          <w:b/>
          <w:sz w:val="28"/>
          <w:szCs w:val="28"/>
        </w:rPr>
        <w:t xml:space="preserve"> политическими партиями</w:t>
      </w:r>
      <w:r w:rsidR="009E0082">
        <w:rPr>
          <w:b/>
          <w:sz w:val="28"/>
          <w:szCs w:val="28"/>
        </w:rPr>
        <w:t>,</w:t>
      </w:r>
      <w:r w:rsidRPr="00DF5F50">
        <w:rPr>
          <w:b/>
          <w:sz w:val="28"/>
          <w:szCs w:val="28"/>
        </w:rPr>
        <w:t xml:space="preserve"> на выборах высших должностных лиц субъектов Российской Федерации </w:t>
      </w:r>
      <w:r w:rsidR="009E0082">
        <w:rPr>
          <w:b/>
          <w:sz w:val="28"/>
          <w:szCs w:val="28"/>
        </w:rPr>
        <w:br/>
      </w:r>
      <w:r w:rsidR="00744BC8">
        <w:rPr>
          <w:b/>
          <w:sz w:val="28"/>
          <w:szCs w:val="28"/>
        </w:rPr>
        <w:t>8</w:t>
      </w:r>
      <w:r w:rsidRPr="00DF5F50">
        <w:rPr>
          <w:b/>
          <w:sz w:val="28"/>
          <w:szCs w:val="28"/>
        </w:rPr>
        <w:t xml:space="preserve"> сентября 2013 года (всего </w:t>
      </w:r>
      <w:r w:rsidR="00364C28">
        <w:rPr>
          <w:b/>
          <w:sz w:val="28"/>
          <w:szCs w:val="28"/>
        </w:rPr>
        <w:t xml:space="preserve">94 </w:t>
      </w:r>
      <w:r w:rsidRPr="00E2181C">
        <w:rPr>
          <w:b/>
          <w:sz w:val="28"/>
          <w:szCs w:val="28"/>
        </w:rPr>
        <w:t>кандидата</w:t>
      </w:r>
      <w:r w:rsidRPr="00DF5F50">
        <w:rPr>
          <w:b/>
          <w:sz w:val="28"/>
          <w:szCs w:val="28"/>
        </w:rPr>
        <w:t>)</w:t>
      </w:r>
    </w:p>
    <w:p w:rsidR="004119D8" w:rsidRPr="00DF5F50" w:rsidRDefault="004119D8" w:rsidP="004119D8">
      <w:pPr>
        <w:jc w:val="center"/>
        <w:rPr>
          <w:b/>
          <w:noProof/>
          <w:sz w:val="28"/>
          <w:szCs w:val="28"/>
          <w:highlight w:val="yellow"/>
        </w:rPr>
      </w:pPr>
    </w:p>
    <w:p w:rsidR="004119D8" w:rsidRPr="00DF5F50" w:rsidRDefault="00191333" w:rsidP="004119D8">
      <w:pPr>
        <w:jc w:val="center"/>
        <w:rPr>
          <w:b/>
          <w:noProof/>
          <w:sz w:val="28"/>
          <w:szCs w:val="28"/>
          <w:highlight w:val="yellow"/>
        </w:rPr>
      </w:pPr>
      <w:r w:rsidRPr="00DF5F50">
        <w:rPr>
          <w:b/>
          <w:noProof/>
          <w:sz w:val="28"/>
          <w:szCs w:val="28"/>
        </w:rPr>
        <w:drawing>
          <wp:inline distT="0" distB="0" distL="0" distR="0">
            <wp:extent cx="5604510" cy="3145155"/>
            <wp:effectExtent l="19050" t="0" r="0" b="0"/>
            <wp:docPr id="4"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rsidR="004119D8" w:rsidRPr="00DF5F50" w:rsidRDefault="004119D8" w:rsidP="004119D8">
      <w:pPr>
        <w:spacing w:line="360" w:lineRule="auto"/>
        <w:ind w:firstLine="709"/>
        <w:jc w:val="both"/>
        <w:rPr>
          <w:rFonts w:eastAsia="Times New Roman"/>
          <w:b/>
          <w:bCs/>
          <w:sz w:val="28"/>
          <w:szCs w:val="28"/>
        </w:rPr>
      </w:pPr>
    </w:p>
    <w:p w:rsidR="004119D8" w:rsidRPr="00DF5F50" w:rsidRDefault="00A11883" w:rsidP="00AF6DFA">
      <w:pPr>
        <w:pStyle w:val="af8"/>
      </w:pPr>
      <w:r w:rsidRPr="00DF5F50">
        <w:t>Диаграмма 2.5</w:t>
      </w:r>
    </w:p>
    <w:p w:rsidR="004119D8" w:rsidRPr="00DF5F50" w:rsidRDefault="004119D8" w:rsidP="0043751F">
      <w:pPr>
        <w:jc w:val="center"/>
        <w:rPr>
          <w:b/>
          <w:sz w:val="28"/>
          <w:szCs w:val="28"/>
        </w:rPr>
      </w:pPr>
      <w:r w:rsidRPr="00DF5F50">
        <w:rPr>
          <w:b/>
          <w:sz w:val="28"/>
          <w:szCs w:val="28"/>
        </w:rPr>
        <w:t xml:space="preserve">Сведения об активности выдвижения кандидатов политическими партиями на выборах высших должностных лиц субъектов Российской Федерации 14 октября 2012 года (всего </w:t>
      </w:r>
      <w:r w:rsidR="00364C28">
        <w:rPr>
          <w:b/>
          <w:sz w:val="28"/>
          <w:szCs w:val="28"/>
        </w:rPr>
        <w:t>32 кандидата</w:t>
      </w:r>
      <w:r w:rsidRPr="00DF5F50">
        <w:rPr>
          <w:b/>
          <w:sz w:val="28"/>
          <w:szCs w:val="28"/>
        </w:rPr>
        <w:t>)</w:t>
      </w:r>
    </w:p>
    <w:p w:rsidR="004119D8" w:rsidRPr="00DF5F50" w:rsidRDefault="00191333" w:rsidP="004119D8">
      <w:pPr>
        <w:spacing w:line="360" w:lineRule="auto"/>
        <w:ind w:firstLine="709"/>
        <w:jc w:val="both"/>
        <w:rPr>
          <w:rFonts w:eastAsia="Times New Roman"/>
          <w:b/>
          <w:bCs/>
          <w:sz w:val="28"/>
          <w:szCs w:val="28"/>
        </w:rPr>
      </w:pPr>
      <w:r w:rsidRPr="00DF5F50">
        <w:rPr>
          <w:rFonts w:eastAsia="Times New Roman"/>
          <w:b/>
          <w:noProof/>
          <w:sz w:val="28"/>
          <w:szCs w:val="28"/>
        </w:rPr>
        <w:drawing>
          <wp:inline distT="0" distB="0" distL="0" distR="0">
            <wp:extent cx="5502275" cy="3200400"/>
            <wp:effectExtent l="19050" t="0" r="3175" b="0"/>
            <wp:docPr id="5"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A11883" w:rsidRPr="00DF5F50" w:rsidRDefault="00A11883" w:rsidP="004119D8">
      <w:pPr>
        <w:spacing w:line="360" w:lineRule="auto"/>
        <w:ind w:firstLine="709"/>
        <w:jc w:val="both"/>
        <w:rPr>
          <w:sz w:val="28"/>
          <w:szCs w:val="28"/>
        </w:rPr>
      </w:pPr>
    </w:p>
    <w:p w:rsidR="00A11883" w:rsidRPr="00DF5F50" w:rsidRDefault="00A11883" w:rsidP="00A11883">
      <w:pPr>
        <w:spacing w:line="360" w:lineRule="auto"/>
        <w:ind w:firstLine="709"/>
        <w:jc w:val="both"/>
        <w:rPr>
          <w:rFonts w:eastAsia="Times New Roman"/>
          <w:sz w:val="28"/>
          <w:szCs w:val="28"/>
        </w:rPr>
      </w:pPr>
      <w:r w:rsidRPr="00DF5F50">
        <w:rPr>
          <w:sz w:val="28"/>
          <w:szCs w:val="28"/>
        </w:rPr>
        <w:lastRenderedPageBreak/>
        <w:t>На выборах высших должностных лиц субъектов Российской Федерации 18 сентября 2016 года</w:t>
      </w:r>
      <w:r w:rsidR="00C12E61">
        <w:rPr>
          <w:sz w:val="28"/>
          <w:szCs w:val="28"/>
        </w:rPr>
        <w:t xml:space="preserve"> на день голосования</w:t>
      </w:r>
      <w:r w:rsidRPr="00DF5F50">
        <w:rPr>
          <w:sz w:val="28"/>
          <w:szCs w:val="28"/>
        </w:rPr>
        <w:t xml:space="preserve"> </w:t>
      </w:r>
      <w:r w:rsidRPr="00DF5F50">
        <w:rPr>
          <w:rFonts w:eastAsia="Times New Roman"/>
          <w:b/>
          <w:bCs/>
          <w:sz w:val="28"/>
          <w:szCs w:val="28"/>
        </w:rPr>
        <w:t>зарегистрирован</w:t>
      </w:r>
      <w:r w:rsidRPr="00DF5F50">
        <w:rPr>
          <w:rFonts w:eastAsia="Times New Roman"/>
          <w:sz w:val="28"/>
          <w:szCs w:val="28"/>
        </w:rPr>
        <w:t xml:space="preserve"> </w:t>
      </w:r>
      <w:r w:rsidRPr="00DF5F50">
        <w:rPr>
          <w:rFonts w:eastAsia="Times New Roman"/>
          <w:b/>
          <w:bCs/>
          <w:sz w:val="28"/>
          <w:szCs w:val="28"/>
        </w:rPr>
        <w:t>31</w:t>
      </w:r>
      <w:r w:rsidR="00C12E61">
        <w:rPr>
          <w:rFonts w:eastAsia="Times New Roman"/>
          <w:sz w:val="28"/>
          <w:szCs w:val="28"/>
        </w:rPr>
        <w:t> </w:t>
      </w:r>
      <w:r w:rsidRPr="00DF5F50">
        <w:rPr>
          <w:rFonts w:eastAsia="Times New Roman"/>
          <w:sz w:val="28"/>
          <w:szCs w:val="28"/>
        </w:rPr>
        <w:t xml:space="preserve">кандидат (75,61 % от </w:t>
      </w:r>
      <w:r w:rsidR="00AF10C7" w:rsidRPr="00DF5F50">
        <w:rPr>
          <w:rFonts w:eastAsia="Times New Roman"/>
          <w:sz w:val="28"/>
          <w:szCs w:val="28"/>
        </w:rPr>
        <w:t>количества</w:t>
      </w:r>
      <w:r w:rsidRPr="00DF5F50">
        <w:rPr>
          <w:rFonts w:eastAsia="Times New Roman"/>
          <w:sz w:val="28"/>
          <w:szCs w:val="28"/>
        </w:rPr>
        <w:t xml:space="preserve"> выдвинутых кандидатов), </w:t>
      </w:r>
      <w:r w:rsidR="00E2181C">
        <w:rPr>
          <w:rFonts w:eastAsia="Times New Roman"/>
          <w:sz w:val="28"/>
          <w:szCs w:val="28"/>
        </w:rPr>
        <w:t xml:space="preserve">в том числе </w:t>
      </w:r>
      <w:r w:rsidR="00E2181C" w:rsidRPr="00E2181C">
        <w:rPr>
          <w:rFonts w:eastAsia="Times New Roman"/>
          <w:b/>
          <w:sz w:val="28"/>
          <w:szCs w:val="28"/>
        </w:rPr>
        <w:t>30</w:t>
      </w:r>
      <w:r w:rsidR="00A66CBD">
        <w:rPr>
          <w:rFonts w:eastAsia="Times New Roman"/>
          <w:sz w:val="28"/>
          <w:szCs w:val="28"/>
        </w:rPr>
        <w:t> </w:t>
      </w:r>
      <w:r w:rsidR="00E2181C">
        <w:rPr>
          <w:rFonts w:eastAsia="Times New Roman"/>
          <w:sz w:val="28"/>
          <w:szCs w:val="28"/>
        </w:rPr>
        <w:t>кандидатов</w:t>
      </w:r>
      <w:r w:rsidR="0046419A">
        <w:rPr>
          <w:rFonts w:eastAsia="Times New Roman"/>
          <w:sz w:val="28"/>
          <w:szCs w:val="28"/>
        </w:rPr>
        <w:t>,</w:t>
      </w:r>
      <w:r w:rsidR="00E2181C">
        <w:rPr>
          <w:rFonts w:eastAsia="Times New Roman"/>
          <w:sz w:val="28"/>
          <w:szCs w:val="28"/>
        </w:rPr>
        <w:t xml:space="preserve"> </w:t>
      </w:r>
      <w:r w:rsidRPr="00DF5F50">
        <w:rPr>
          <w:rFonts w:eastAsia="Times New Roman"/>
          <w:sz w:val="28"/>
          <w:szCs w:val="28"/>
        </w:rPr>
        <w:t>выдвинуты</w:t>
      </w:r>
      <w:r w:rsidR="00E2181C">
        <w:rPr>
          <w:rFonts w:eastAsia="Times New Roman"/>
          <w:sz w:val="28"/>
          <w:szCs w:val="28"/>
        </w:rPr>
        <w:t>х</w:t>
      </w:r>
      <w:r w:rsidRPr="00DF5F50">
        <w:rPr>
          <w:rFonts w:eastAsia="Times New Roman"/>
          <w:sz w:val="28"/>
          <w:szCs w:val="28"/>
        </w:rPr>
        <w:t xml:space="preserve"> </w:t>
      </w:r>
      <w:r w:rsidR="00E2181C">
        <w:rPr>
          <w:rFonts w:eastAsia="Times New Roman"/>
          <w:b/>
          <w:bCs/>
          <w:sz w:val="28"/>
          <w:szCs w:val="28"/>
        </w:rPr>
        <w:t>11 </w:t>
      </w:r>
      <w:r w:rsidR="00E2181C" w:rsidRPr="00F86573">
        <w:rPr>
          <w:rFonts w:eastAsia="Times New Roman"/>
          <w:bCs/>
          <w:sz w:val="28"/>
          <w:szCs w:val="28"/>
        </w:rPr>
        <w:t>политическими партиями</w:t>
      </w:r>
      <w:r w:rsidR="0046419A">
        <w:rPr>
          <w:rFonts w:eastAsia="Times New Roman"/>
          <w:bCs/>
          <w:sz w:val="28"/>
          <w:szCs w:val="28"/>
        </w:rPr>
        <w:t>,</w:t>
      </w:r>
      <w:r w:rsidR="003740E6" w:rsidRPr="00DF5F50">
        <w:rPr>
          <w:rFonts w:eastAsia="Times New Roman"/>
          <w:b/>
          <w:bCs/>
          <w:sz w:val="28"/>
          <w:szCs w:val="28"/>
        </w:rPr>
        <w:t xml:space="preserve"> </w:t>
      </w:r>
      <w:r w:rsidR="003740E6" w:rsidRPr="00DF5F50">
        <w:rPr>
          <w:rFonts w:eastAsia="Times New Roman"/>
          <w:bCs/>
          <w:sz w:val="28"/>
          <w:szCs w:val="28"/>
        </w:rPr>
        <w:t xml:space="preserve">и </w:t>
      </w:r>
      <w:r w:rsidR="003740E6" w:rsidRPr="00DF5F50">
        <w:rPr>
          <w:rFonts w:eastAsia="Times New Roman"/>
          <w:b/>
          <w:bCs/>
          <w:sz w:val="28"/>
          <w:szCs w:val="28"/>
        </w:rPr>
        <w:t xml:space="preserve">1 </w:t>
      </w:r>
      <w:r w:rsidR="003740E6" w:rsidRPr="00DF5F50">
        <w:rPr>
          <w:rFonts w:eastAsia="Times New Roman"/>
          <w:bCs/>
          <w:sz w:val="28"/>
          <w:szCs w:val="28"/>
        </w:rPr>
        <w:t>кандидат, выдвинутый в порядке самовыдвижения</w:t>
      </w:r>
      <w:r w:rsidR="00862519" w:rsidRPr="00DF5F50">
        <w:rPr>
          <w:rFonts w:eastAsia="Times New Roman"/>
          <w:sz w:val="28"/>
          <w:szCs w:val="28"/>
        </w:rPr>
        <w:t xml:space="preserve"> </w:t>
      </w:r>
      <w:r w:rsidR="0054118C" w:rsidRPr="00DF5F50">
        <w:rPr>
          <w:rFonts w:eastAsia="Times New Roman"/>
          <w:sz w:val="28"/>
          <w:szCs w:val="28"/>
        </w:rPr>
        <w:t>(А.Г. </w:t>
      </w:r>
      <w:proofErr w:type="spellStart"/>
      <w:r w:rsidR="0054118C" w:rsidRPr="00DF5F50">
        <w:rPr>
          <w:rFonts w:eastAsia="Times New Roman"/>
          <w:sz w:val="28"/>
          <w:szCs w:val="28"/>
        </w:rPr>
        <w:t>Дюмин</w:t>
      </w:r>
      <w:proofErr w:type="spellEnd"/>
      <w:r w:rsidR="0054118C" w:rsidRPr="00DF5F50">
        <w:rPr>
          <w:rFonts w:eastAsia="Times New Roman"/>
          <w:sz w:val="28"/>
          <w:szCs w:val="28"/>
        </w:rPr>
        <w:t xml:space="preserve"> </w:t>
      </w:r>
      <w:r w:rsidR="003740E6" w:rsidRPr="00DF5F50">
        <w:rPr>
          <w:rFonts w:eastAsia="Times New Roman"/>
          <w:bCs/>
          <w:sz w:val="28"/>
          <w:szCs w:val="28"/>
        </w:rPr>
        <w:t>в Т</w:t>
      </w:r>
      <w:r w:rsidR="005C4A49" w:rsidRPr="00DF5F50">
        <w:rPr>
          <w:rFonts w:eastAsia="Times New Roman"/>
          <w:bCs/>
          <w:sz w:val="28"/>
          <w:szCs w:val="28"/>
        </w:rPr>
        <w:t>уль</w:t>
      </w:r>
      <w:r w:rsidR="003740E6" w:rsidRPr="00DF5F50">
        <w:rPr>
          <w:rFonts w:eastAsia="Times New Roman"/>
          <w:bCs/>
          <w:sz w:val="28"/>
          <w:szCs w:val="28"/>
        </w:rPr>
        <w:t>ской области)</w:t>
      </w:r>
      <w:r w:rsidRPr="00DF5F50">
        <w:rPr>
          <w:rFonts w:eastAsia="Times New Roman"/>
          <w:sz w:val="28"/>
          <w:szCs w:val="28"/>
        </w:rPr>
        <w:t>.</w:t>
      </w:r>
    </w:p>
    <w:p w:rsidR="00A47F3C" w:rsidRPr="00DF5F50" w:rsidRDefault="00A47F3C" w:rsidP="00A47F3C">
      <w:pPr>
        <w:spacing w:line="360" w:lineRule="auto"/>
        <w:ind w:firstLine="709"/>
        <w:jc w:val="both"/>
        <w:rPr>
          <w:rFonts w:eastAsia="Times New Roman"/>
          <w:sz w:val="28"/>
          <w:szCs w:val="28"/>
        </w:rPr>
      </w:pPr>
      <w:proofErr w:type="gramStart"/>
      <w:r w:rsidRPr="00DF5F50">
        <w:rPr>
          <w:rFonts w:eastAsia="Times New Roman"/>
          <w:b/>
          <w:bCs/>
          <w:sz w:val="28"/>
          <w:szCs w:val="28"/>
        </w:rPr>
        <w:t xml:space="preserve">На дату голосования 18 сентября 2016 года отказано в регистрации </w:t>
      </w:r>
      <w:r w:rsidR="00A2284E" w:rsidRPr="00DF5F50">
        <w:rPr>
          <w:rFonts w:eastAsia="Times New Roman"/>
          <w:b/>
          <w:bCs/>
          <w:sz w:val="28"/>
          <w:szCs w:val="28"/>
        </w:rPr>
        <w:t>7</w:t>
      </w:r>
      <w:r w:rsidRPr="00DF5F50">
        <w:rPr>
          <w:rFonts w:eastAsia="Times New Roman"/>
          <w:b/>
          <w:bCs/>
          <w:sz w:val="28"/>
          <w:szCs w:val="28"/>
        </w:rPr>
        <w:t xml:space="preserve"> </w:t>
      </w:r>
      <w:r w:rsidRPr="00DF5F50">
        <w:rPr>
          <w:rFonts w:eastAsia="Times New Roman"/>
          <w:sz w:val="28"/>
          <w:szCs w:val="28"/>
        </w:rPr>
        <w:t xml:space="preserve">кандидатам в связи с недостаточным количеством достоверных подписей депутатов представительных органов местного самоуправления и (или) избранных на муниципальных выборах глав муниципальных образований, представленных для регистрации, из них в Республике Тыва – двум кандидатам </w:t>
      </w:r>
      <w:r w:rsidRPr="00DF5F50">
        <w:rPr>
          <w:rFonts w:eastAsia="Times New Roman"/>
          <w:b/>
          <w:sz w:val="28"/>
          <w:szCs w:val="28"/>
        </w:rPr>
        <w:t>(«ПАРТИЯ ПЕНСИОНЕРОВ»</w:t>
      </w:r>
      <w:r w:rsidRPr="00DF5F50">
        <w:rPr>
          <w:rFonts w:eastAsia="Times New Roman"/>
          <w:sz w:val="28"/>
          <w:szCs w:val="28"/>
        </w:rPr>
        <w:t xml:space="preserve">, </w:t>
      </w:r>
      <w:r w:rsidR="009F3B73" w:rsidRPr="009F3B73">
        <w:rPr>
          <w:rFonts w:eastAsia="Times New Roman"/>
          <w:b/>
          <w:sz w:val="28"/>
          <w:szCs w:val="28"/>
        </w:rPr>
        <w:t xml:space="preserve">Партия </w:t>
      </w:r>
      <w:r w:rsidRPr="00DF5F50">
        <w:rPr>
          <w:rFonts w:eastAsia="Times New Roman"/>
          <w:b/>
          <w:sz w:val="28"/>
          <w:szCs w:val="28"/>
        </w:rPr>
        <w:t>«</w:t>
      </w:r>
      <w:r w:rsidR="0031298C" w:rsidRPr="00DF5F50">
        <w:rPr>
          <w:rFonts w:eastAsia="Times New Roman"/>
          <w:b/>
          <w:sz w:val="28"/>
          <w:szCs w:val="28"/>
        </w:rPr>
        <w:t>Демократическая правовая Россия</w:t>
      </w:r>
      <w:r w:rsidRPr="00DF5F50">
        <w:rPr>
          <w:rFonts w:eastAsia="Times New Roman"/>
          <w:b/>
          <w:sz w:val="28"/>
          <w:szCs w:val="28"/>
        </w:rPr>
        <w:t>»</w:t>
      </w:r>
      <w:r w:rsidRPr="00DF5F50">
        <w:rPr>
          <w:rFonts w:eastAsia="Times New Roman"/>
          <w:sz w:val="28"/>
          <w:szCs w:val="28"/>
        </w:rPr>
        <w:t xml:space="preserve">), в Республике Коми – одному кандидату </w:t>
      </w:r>
      <w:r w:rsidR="00F86573">
        <w:rPr>
          <w:rFonts w:eastAsia="Times New Roman"/>
          <w:b/>
          <w:sz w:val="28"/>
          <w:szCs w:val="28"/>
        </w:rPr>
        <w:t>(КОММУНИСТЫ</w:t>
      </w:r>
      <w:r w:rsidRPr="00DF5F50">
        <w:rPr>
          <w:rFonts w:eastAsia="Times New Roman"/>
          <w:b/>
          <w:sz w:val="28"/>
          <w:szCs w:val="28"/>
        </w:rPr>
        <w:t xml:space="preserve"> РОССИИ</w:t>
      </w:r>
      <w:r w:rsidRPr="00DF5F50">
        <w:rPr>
          <w:rFonts w:eastAsia="Times New Roman"/>
          <w:sz w:val="28"/>
          <w:szCs w:val="28"/>
        </w:rPr>
        <w:t>)</w:t>
      </w:r>
      <w:r w:rsidR="00FE3054" w:rsidRPr="00DF5F50">
        <w:rPr>
          <w:rFonts w:eastAsia="Times New Roman"/>
          <w:sz w:val="28"/>
          <w:szCs w:val="28"/>
        </w:rPr>
        <w:t>, в Тверской области – двум</w:t>
      </w:r>
      <w:proofErr w:type="gramEnd"/>
      <w:r w:rsidR="00FE3054" w:rsidRPr="00DF5F50">
        <w:rPr>
          <w:rFonts w:eastAsia="Times New Roman"/>
          <w:sz w:val="28"/>
          <w:szCs w:val="28"/>
        </w:rPr>
        <w:t xml:space="preserve"> кандидатам (</w:t>
      </w:r>
      <w:r w:rsidR="00FE3054" w:rsidRPr="00F86573">
        <w:rPr>
          <w:rFonts w:eastAsia="Times New Roman"/>
          <w:b/>
          <w:sz w:val="28"/>
          <w:szCs w:val="28"/>
        </w:rPr>
        <w:t>КПРФ</w:t>
      </w:r>
      <w:r w:rsidR="00FE3054" w:rsidRPr="00DF5F50">
        <w:rPr>
          <w:rFonts w:eastAsia="Times New Roman"/>
          <w:sz w:val="28"/>
          <w:szCs w:val="28"/>
        </w:rPr>
        <w:t>,</w:t>
      </w:r>
      <w:r w:rsidR="00FE3054" w:rsidRPr="00DF5F50">
        <w:rPr>
          <w:rFonts w:eastAsia="Times New Roman"/>
          <w:b/>
          <w:sz w:val="28"/>
          <w:szCs w:val="28"/>
        </w:rPr>
        <w:t xml:space="preserve"> </w:t>
      </w:r>
      <w:r w:rsidR="00F86573">
        <w:rPr>
          <w:rFonts w:eastAsia="Times New Roman"/>
          <w:b/>
          <w:sz w:val="28"/>
          <w:szCs w:val="28"/>
        </w:rPr>
        <w:t xml:space="preserve">Партия </w:t>
      </w:r>
      <w:r w:rsidR="00FE3054" w:rsidRPr="00DF5F50">
        <w:rPr>
          <w:rFonts w:eastAsia="Times New Roman"/>
          <w:b/>
          <w:sz w:val="28"/>
          <w:szCs w:val="28"/>
        </w:rPr>
        <w:t>«Национальный курс»</w:t>
      </w:r>
      <w:r w:rsidR="00FE3054" w:rsidRPr="00DF5F50">
        <w:rPr>
          <w:rFonts w:eastAsia="Times New Roman"/>
          <w:sz w:val="28"/>
          <w:szCs w:val="28"/>
        </w:rPr>
        <w:t>), в Тульской области – двум кандидатам, выдвинутым в порядке самовыдвижения.</w:t>
      </w:r>
    </w:p>
    <w:p w:rsidR="009F3B73" w:rsidRDefault="00A47F3C" w:rsidP="009F3B73">
      <w:pPr>
        <w:spacing w:line="360" w:lineRule="auto"/>
        <w:ind w:firstLine="709"/>
        <w:jc w:val="both"/>
        <w:rPr>
          <w:rFonts w:eastAsia="Times New Roman"/>
          <w:sz w:val="28"/>
          <w:szCs w:val="28"/>
        </w:rPr>
      </w:pPr>
      <w:r w:rsidRPr="00DF5F50">
        <w:rPr>
          <w:rFonts w:eastAsia="Times New Roman"/>
          <w:sz w:val="28"/>
          <w:szCs w:val="28"/>
        </w:rPr>
        <w:t xml:space="preserve">Утратили статус </w:t>
      </w:r>
      <w:r w:rsidR="0053002F" w:rsidRPr="00DF5F50">
        <w:rPr>
          <w:rFonts w:eastAsia="Times New Roman"/>
          <w:sz w:val="28"/>
          <w:szCs w:val="28"/>
        </w:rPr>
        <w:t xml:space="preserve">2 </w:t>
      </w:r>
      <w:r w:rsidRPr="00DF5F50">
        <w:rPr>
          <w:rFonts w:eastAsia="Times New Roman"/>
          <w:sz w:val="28"/>
          <w:szCs w:val="28"/>
        </w:rPr>
        <w:t>кандидат</w:t>
      </w:r>
      <w:r w:rsidR="0053002F" w:rsidRPr="00DF5F50">
        <w:rPr>
          <w:rFonts w:eastAsia="Times New Roman"/>
          <w:sz w:val="28"/>
          <w:szCs w:val="28"/>
        </w:rPr>
        <w:t xml:space="preserve">а </w:t>
      </w:r>
      <w:r w:rsidR="00FE3054" w:rsidRPr="00DF5F50">
        <w:rPr>
          <w:rFonts w:eastAsia="Times New Roman"/>
          <w:sz w:val="28"/>
          <w:szCs w:val="28"/>
        </w:rPr>
        <w:t>на выборах Главы Республики</w:t>
      </w:r>
      <w:r w:rsidR="0053002F" w:rsidRPr="00DF5F50">
        <w:rPr>
          <w:rFonts w:eastAsia="Times New Roman"/>
          <w:sz w:val="28"/>
          <w:szCs w:val="28"/>
        </w:rPr>
        <w:t xml:space="preserve"> Коми (</w:t>
      </w:r>
      <w:r w:rsidR="00FE3054" w:rsidRPr="00DF5F50">
        <w:rPr>
          <w:rFonts w:eastAsia="Times New Roman"/>
          <w:sz w:val="28"/>
          <w:szCs w:val="28"/>
        </w:rPr>
        <w:t xml:space="preserve">выдвинуты политическими партиями </w:t>
      </w:r>
      <w:r w:rsidR="003109D5" w:rsidRPr="00DF5F50">
        <w:rPr>
          <w:rFonts w:eastAsia="Times New Roman"/>
          <w:b/>
          <w:sz w:val="28"/>
          <w:szCs w:val="28"/>
        </w:rPr>
        <w:t>ПАРНАС</w:t>
      </w:r>
      <w:r w:rsidR="0053002F" w:rsidRPr="00DF5F50">
        <w:rPr>
          <w:rFonts w:eastAsia="Times New Roman"/>
          <w:sz w:val="28"/>
          <w:szCs w:val="28"/>
        </w:rPr>
        <w:t xml:space="preserve"> и </w:t>
      </w:r>
      <w:r w:rsidR="008B7D5A" w:rsidRPr="00DF5F50">
        <w:rPr>
          <w:rFonts w:eastAsia="Times New Roman"/>
          <w:b/>
          <w:sz w:val="28"/>
          <w:szCs w:val="28"/>
        </w:rPr>
        <w:t>Всероссийск</w:t>
      </w:r>
      <w:r w:rsidR="00775003" w:rsidRPr="00DF5F50">
        <w:rPr>
          <w:rFonts w:eastAsia="Times New Roman"/>
          <w:b/>
          <w:sz w:val="28"/>
          <w:szCs w:val="28"/>
        </w:rPr>
        <w:t>ой</w:t>
      </w:r>
      <w:r w:rsidR="008B7D5A" w:rsidRPr="00DF5F50">
        <w:rPr>
          <w:rFonts w:eastAsia="Times New Roman"/>
          <w:b/>
          <w:sz w:val="28"/>
          <w:szCs w:val="28"/>
        </w:rPr>
        <w:t xml:space="preserve"> политическ</w:t>
      </w:r>
      <w:r w:rsidR="00775003" w:rsidRPr="00DF5F50">
        <w:rPr>
          <w:rFonts w:eastAsia="Times New Roman"/>
          <w:b/>
          <w:sz w:val="28"/>
          <w:szCs w:val="28"/>
        </w:rPr>
        <w:t>ой партией</w:t>
      </w:r>
      <w:r w:rsidR="008B7D5A" w:rsidRPr="00DF5F50">
        <w:rPr>
          <w:rFonts w:eastAsia="Times New Roman"/>
          <w:b/>
          <w:sz w:val="28"/>
          <w:szCs w:val="28"/>
        </w:rPr>
        <w:t xml:space="preserve"> «ЧЕСТНО»</w:t>
      </w:r>
      <w:r w:rsidR="0053002F" w:rsidRPr="00DF5F50">
        <w:rPr>
          <w:rFonts w:eastAsia="Times New Roman"/>
          <w:sz w:val="28"/>
          <w:szCs w:val="28"/>
        </w:rPr>
        <w:t>).</w:t>
      </w:r>
      <w:r w:rsidR="009F3B73">
        <w:rPr>
          <w:rFonts w:eastAsia="Times New Roman"/>
          <w:sz w:val="28"/>
          <w:szCs w:val="28"/>
        </w:rPr>
        <w:t xml:space="preserve"> На выборах Главы – </w:t>
      </w:r>
      <w:r w:rsidR="00DC4867">
        <w:rPr>
          <w:rFonts w:eastAsia="Times New Roman"/>
          <w:sz w:val="28"/>
          <w:szCs w:val="28"/>
        </w:rPr>
        <w:t>Председателя Правительства Республики</w:t>
      </w:r>
      <w:r w:rsidR="009F3B73">
        <w:rPr>
          <w:rFonts w:eastAsia="Times New Roman"/>
          <w:sz w:val="28"/>
          <w:szCs w:val="28"/>
        </w:rPr>
        <w:t xml:space="preserve"> Тыва после регистрации </w:t>
      </w:r>
      <w:r w:rsidR="00F86573">
        <w:rPr>
          <w:rFonts w:eastAsia="Times New Roman"/>
          <w:sz w:val="28"/>
          <w:szCs w:val="28"/>
        </w:rPr>
        <w:t xml:space="preserve">выбыл </w:t>
      </w:r>
      <w:r w:rsidR="009F3B73">
        <w:rPr>
          <w:rFonts w:eastAsia="Times New Roman"/>
          <w:sz w:val="28"/>
          <w:szCs w:val="28"/>
        </w:rPr>
        <w:t xml:space="preserve">кандидат, выдвинутый </w:t>
      </w:r>
      <w:r w:rsidR="009F3B73">
        <w:rPr>
          <w:rFonts w:eastAsia="Times New Roman"/>
          <w:b/>
          <w:sz w:val="28"/>
          <w:szCs w:val="28"/>
        </w:rPr>
        <w:t xml:space="preserve">Политической партией </w:t>
      </w:r>
      <w:r w:rsidR="009F3B73" w:rsidRPr="00DF5F50">
        <w:rPr>
          <w:rFonts w:eastAsia="Times New Roman"/>
          <w:b/>
          <w:sz w:val="28"/>
          <w:szCs w:val="28"/>
        </w:rPr>
        <w:t>«ПАТРИОТЫ РОССИИ»</w:t>
      </w:r>
      <w:r w:rsidR="009F3B73">
        <w:rPr>
          <w:rFonts w:eastAsia="Times New Roman"/>
          <w:sz w:val="28"/>
          <w:szCs w:val="28"/>
        </w:rPr>
        <w:t>.</w:t>
      </w:r>
    </w:p>
    <w:p w:rsidR="004729F1" w:rsidRPr="004729F1" w:rsidRDefault="004729F1" w:rsidP="004729F1">
      <w:pPr>
        <w:spacing w:line="360" w:lineRule="auto"/>
        <w:ind w:firstLine="709"/>
        <w:jc w:val="both"/>
        <w:rPr>
          <w:sz w:val="28"/>
          <w:szCs w:val="28"/>
        </w:rPr>
      </w:pPr>
      <w:r w:rsidRPr="00DF5F50">
        <w:rPr>
          <w:b/>
          <w:bCs/>
          <w:sz w:val="28"/>
          <w:szCs w:val="28"/>
        </w:rPr>
        <w:t>Коэффициент выбытия</w:t>
      </w:r>
      <w:proofErr w:type="gramStart"/>
      <w:r w:rsidRPr="00DF5F50">
        <w:rPr>
          <w:b/>
          <w:bCs/>
          <w:sz w:val="28"/>
          <w:szCs w:val="28"/>
        </w:rPr>
        <w:t xml:space="preserve"> (λ) </w:t>
      </w:r>
      <w:proofErr w:type="gramEnd"/>
      <w:r w:rsidRPr="00DF5F50">
        <w:rPr>
          <w:bCs/>
          <w:sz w:val="28"/>
          <w:szCs w:val="28"/>
        </w:rPr>
        <w:t>составил</w:t>
      </w:r>
      <w:r w:rsidRPr="00DF5F50">
        <w:rPr>
          <w:sz w:val="28"/>
          <w:szCs w:val="28"/>
        </w:rPr>
        <w:t xml:space="preserve"> </w:t>
      </w:r>
      <w:r>
        <w:rPr>
          <w:b/>
          <w:sz w:val="28"/>
          <w:szCs w:val="28"/>
        </w:rPr>
        <w:t>26,67</w:t>
      </w:r>
      <w:r w:rsidRPr="00DF5F50">
        <w:rPr>
          <w:b/>
          <w:sz w:val="28"/>
          <w:szCs w:val="28"/>
        </w:rPr>
        <w:t> %</w:t>
      </w:r>
      <w:r>
        <w:rPr>
          <w:sz w:val="28"/>
          <w:szCs w:val="28"/>
        </w:rPr>
        <w:t xml:space="preserve"> (выдвинули кандидатов</w:t>
      </w:r>
      <w:r w:rsidRPr="00DF5F50">
        <w:rPr>
          <w:sz w:val="28"/>
          <w:szCs w:val="28"/>
        </w:rPr>
        <w:t xml:space="preserve"> </w:t>
      </w:r>
      <w:r>
        <w:rPr>
          <w:b/>
          <w:sz w:val="28"/>
          <w:szCs w:val="28"/>
        </w:rPr>
        <w:t>15</w:t>
      </w:r>
      <w:r w:rsidRPr="00DF5F50">
        <w:rPr>
          <w:sz w:val="28"/>
          <w:szCs w:val="28"/>
        </w:rPr>
        <w:t xml:space="preserve"> политических партий, из них </w:t>
      </w:r>
      <w:r>
        <w:rPr>
          <w:sz w:val="28"/>
          <w:szCs w:val="28"/>
        </w:rPr>
        <w:t xml:space="preserve">на день голосования не были зарегистрированы </w:t>
      </w:r>
      <w:r w:rsidRPr="00DF5F50">
        <w:rPr>
          <w:sz w:val="28"/>
          <w:szCs w:val="28"/>
        </w:rPr>
        <w:t>кандидат</w:t>
      </w:r>
      <w:r>
        <w:rPr>
          <w:sz w:val="28"/>
          <w:szCs w:val="28"/>
        </w:rPr>
        <w:t xml:space="preserve">ы от </w:t>
      </w:r>
      <w:r>
        <w:rPr>
          <w:b/>
          <w:sz w:val="28"/>
          <w:szCs w:val="28"/>
        </w:rPr>
        <w:t>4</w:t>
      </w:r>
      <w:r w:rsidR="00CD184D">
        <w:rPr>
          <w:sz w:val="28"/>
          <w:szCs w:val="28"/>
        </w:rPr>
        <w:t xml:space="preserve"> </w:t>
      </w:r>
      <w:r>
        <w:rPr>
          <w:sz w:val="28"/>
          <w:szCs w:val="28"/>
        </w:rPr>
        <w:t>политических партий</w:t>
      </w:r>
      <w:r w:rsidRPr="00DF5F50">
        <w:rPr>
          <w:sz w:val="28"/>
          <w:szCs w:val="28"/>
        </w:rPr>
        <w:t>).</w:t>
      </w:r>
    </w:p>
    <w:p w:rsidR="004119D8" w:rsidRPr="00DF5F50" w:rsidRDefault="004119D8" w:rsidP="004119D8">
      <w:pPr>
        <w:widowControl w:val="0"/>
        <w:autoSpaceDE w:val="0"/>
        <w:autoSpaceDN w:val="0"/>
        <w:adjustRightInd w:val="0"/>
        <w:spacing w:line="360" w:lineRule="auto"/>
        <w:ind w:firstLine="709"/>
        <w:jc w:val="both"/>
        <w:rPr>
          <w:sz w:val="28"/>
          <w:szCs w:val="28"/>
          <w:shd w:val="clear" w:color="auto" w:fill="FFFFFF"/>
        </w:rPr>
      </w:pPr>
      <w:r w:rsidRPr="00DF5F50">
        <w:rPr>
          <w:sz w:val="28"/>
          <w:szCs w:val="28"/>
        </w:rPr>
        <w:t>Сведения о выдвижении и регистрации кандидатов на выборах высших должностных лиц субъектов Российской Федерации (руководителей высших исполнительных органов государственной власти су</w:t>
      </w:r>
      <w:r w:rsidR="0053002F" w:rsidRPr="00DF5F50">
        <w:rPr>
          <w:sz w:val="28"/>
          <w:szCs w:val="28"/>
        </w:rPr>
        <w:t>бъектов Российской Федерации) 18 сентября 2016</w:t>
      </w:r>
      <w:r w:rsidRPr="00DF5F50">
        <w:rPr>
          <w:sz w:val="28"/>
          <w:szCs w:val="28"/>
        </w:rPr>
        <w:t xml:space="preserve"> года представлены в</w:t>
      </w:r>
      <w:r w:rsidRPr="00DF5F50">
        <w:rPr>
          <w:b/>
          <w:sz w:val="28"/>
          <w:szCs w:val="28"/>
          <w:shd w:val="clear" w:color="auto" w:fill="FFFFFF"/>
        </w:rPr>
        <w:t xml:space="preserve"> </w:t>
      </w:r>
      <w:r w:rsidRPr="00DF5F50">
        <w:rPr>
          <w:sz w:val="28"/>
          <w:szCs w:val="28"/>
          <w:shd w:val="clear" w:color="auto" w:fill="FFFFFF"/>
        </w:rPr>
        <w:t>таблице 2.2.</w:t>
      </w:r>
    </w:p>
    <w:p w:rsidR="004119D8" w:rsidRPr="00DF5F50" w:rsidRDefault="004119D8" w:rsidP="004119D8">
      <w:pPr>
        <w:rPr>
          <w:rFonts w:eastAsia="Times New Roman"/>
          <w:sz w:val="28"/>
          <w:szCs w:val="28"/>
          <w:highlight w:val="yellow"/>
        </w:rPr>
      </w:pPr>
    </w:p>
    <w:p w:rsidR="004119D8" w:rsidRPr="00DF5F50" w:rsidRDefault="004119D8" w:rsidP="004119D8">
      <w:pPr>
        <w:jc w:val="center"/>
        <w:rPr>
          <w:rFonts w:eastAsia="Times New Roman"/>
          <w:sz w:val="28"/>
          <w:szCs w:val="28"/>
          <w:highlight w:val="yellow"/>
        </w:rPr>
        <w:sectPr w:rsidR="004119D8" w:rsidRPr="00DF5F50" w:rsidSect="001E2113">
          <w:pgSz w:w="11906" w:h="16838"/>
          <w:pgMar w:top="1134" w:right="850" w:bottom="1134" w:left="1701" w:header="709" w:footer="709" w:gutter="0"/>
          <w:cols w:space="708"/>
          <w:docGrid w:linePitch="360"/>
        </w:sectPr>
      </w:pPr>
    </w:p>
    <w:p w:rsidR="004119D8" w:rsidRPr="00DF5F50" w:rsidRDefault="004119D8" w:rsidP="004119D8">
      <w:pPr>
        <w:ind w:firstLine="709"/>
        <w:jc w:val="right"/>
        <w:rPr>
          <w:bCs/>
          <w:sz w:val="28"/>
          <w:szCs w:val="28"/>
        </w:rPr>
      </w:pPr>
      <w:r w:rsidRPr="00DF5F50">
        <w:rPr>
          <w:bCs/>
          <w:sz w:val="28"/>
          <w:szCs w:val="28"/>
        </w:rPr>
        <w:lastRenderedPageBreak/>
        <w:t>Таблица 2.2</w:t>
      </w:r>
    </w:p>
    <w:p w:rsidR="004119D8" w:rsidRPr="00DF5F50" w:rsidRDefault="004119D8" w:rsidP="004119D8">
      <w:pPr>
        <w:shd w:val="clear" w:color="auto" w:fill="FFFFFF"/>
        <w:jc w:val="center"/>
        <w:rPr>
          <w:b/>
          <w:kern w:val="24"/>
          <w:sz w:val="28"/>
          <w:szCs w:val="28"/>
        </w:rPr>
      </w:pPr>
      <w:r w:rsidRPr="00DF5F50">
        <w:rPr>
          <w:b/>
          <w:bCs/>
          <w:kern w:val="24"/>
          <w:sz w:val="28"/>
          <w:szCs w:val="28"/>
        </w:rPr>
        <w:t>СВЕДЕНИЯ</w:t>
      </w:r>
      <w:r w:rsidRPr="00DF5F50">
        <w:rPr>
          <w:kern w:val="24"/>
          <w:sz w:val="28"/>
          <w:szCs w:val="28"/>
        </w:rPr>
        <w:br/>
      </w:r>
      <w:r w:rsidRPr="00DF5F50">
        <w:rPr>
          <w:b/>
          <w:kern w:val="24"/>
          <w:sz w:val="28"/>
          <w:szCs w:val="28"/>
        </w:rPr>
        <w:t>о выдвижении и регистрации кандидатов на выборах высших должностных лиц с</w:t>
      </w:r>
      <w:r w:rsidR="0053002F" w:rsidRPr="00DF5F50">
        <w:rPr>
          <w:b/>
          <w:kern w:val="24"/>
          <w:sz w:val="28"/>
          <w:szCs w:val="28"/>
        </w:rPr>
        <w:t>убъектов Российской Федерации 18 сентября 2016</w:t>
      </w:r>
      <w:r w:rsidRPr="00DF5F50">
        <w:rPr>
          <w:b/>
          <w:kern w:val="24"/>
          <w:sz w:val="28"/>
          <w:szCs w:val="28"/>
        </w:rPr>
        <w:t xml:space="preserve"> года</w:t>
      </w:r>
    </w:p>
    <w:p w:rsidR="0053002F" w:rsidRPr="00DF5F50" w:rsidRDefault="0053002F" w:rsidP="004119D8">
      <w:pPr>
        <w:shd w:val="clear" w:color="auto" w:fill="FFFFFF"/>
        <w:jc w:val="center"/>
        <w:rPr>
          <w:b/>
          <w:kern w:val="24"/>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1"/>
        <w:gridCol w:w="3804"/>
        <w:gridCol w:w="2750"/>
        <w:gridCol w:w="1777"/>
        <w:gridCol w:w="2182"/>
        <w:gridCol w:w="1978"/>
        <w:gridCol w:w="1481"/>
      </w:tblGrid>
      <w:tr w:rsidR="0053002F" w:rsidRPr="00DF5F50" w:rsidTr="0053002F">
        <w:trPr>
          <w:trHeight w:val="340"/>
          <w:tblHeader/>
        </w:trPr>
        <w:tc>
          <w:tcPr>
            <w:tcW w:w="186" w:type="pct"/>
            <w:tcBorders>
              <w:bottom w:val="single" w:sz="4" w:space="0" w:color="auto"/>
            </w:tcBorders>
            <w:vAlign w:val="center"/>
          </w:tcPr>
          <w:p w:rsidR="0053002F" w:rsidRPr="00DF5F50" w:rsidRDefault="0053002F" w:rsidP="0053002F">
            <w:pPr>
              <w:pStyle w:val="ac"/>
              <w:shd w:val="clear" w:color="auto" w:fill="FFFFFF" w:themeFill="background1"/>
              <w:jc w:val="center"/>
              <w:rPr>
                <w:rFonts w:ascii="Times New Roman" w:hAnsi="Times New Roman"/>
                <w:b/>
                <w:color w:val="auto"/>
                <w:sz w:val="22"/>
                <w:szCs w:val="22"/>
              </w:rPr>
            </w:pPr>
            <w:r w:rsidRPr="00DF5F50">
              <w:rPr>
                <w:rStyle w:val="ab"/>
                <w:rFonts w:ascii="Times New Roman" w:hAnsi="Times New Roman"/>
                <w:color w:val="auto"/>
                <w:sz w:val="22"/>
                <w:szCs w:val="22"/>
              </w:rPr>
              <w:t>№ п/п</w:t>
            </w:r>
          </w:p>
        </w:tc>
        <w:tc>
          <w:tcPr>
            <w:tcW w:w="1376" w:type="pct"/>
            <w:tcBorders>
              <w:bottom w:val="single" w:sz="4" w:space="0" w:color="auto"/>
            </w:tcBorders>
            <w:vAlign w:val="center"/>
          </w:tcPr>
          <w:p w:rsidR="0053002F" w:rsidRPr="00DF5F50" w:rsidRDefault="00FD6ED3" w:rsidP="00FD6ED3">
            <w:pPr>
              <w:pStyle w:val="ac"/>
              <w:shd w:val="clear" w:color="auto" w:fill="FFFFFF" w:themeFill="background1"/>
              <w:jc w:val="center"/>
              <w:rPr>
                <w:rFonts w:ascii="Times New Roman" w:hAnsi="Times New Roman"/>
                <w:b/>
                <w:color w:val="auto"/>
                <w:sz w:val="22"/>
                <w:szCs w:val="22"/>
              </w:rPr>
            </w:pPr>
            <w:r w:rsidRPr="00DF5F50">
              <w:rPr>
                <w:rFonts w:ascii="Times New Roman" w:hAnsi="Times New Roman"/>
                <w:b/>
                <w:color w:val="auto"/>
                <w:sz w:val="22"/>
                <w:szCs w:val="22"/>
              </w:rPr>
              <w:t>Наименование в</w:t>
            </w:r>
            <w:r w:rsidR="0053002F" w:rsidRPr="00DF5F50">
              <w:rPr>
                <w:rFonts w:ascii="Times New Roman" w:hAnsi="Times New Roman"/>
                <w:b/>
                <w:color w:val="auto"/>
                <w:sz w:val="22"/>
                <w:szCs w:val="22"/>
              </w:rPr>
              <w:t>ыбор</w:t>
            </w:r>
            <w:r w:rsidRPr="00DF5F50">
              <w:rPr>
                <w:rFonts w:ascii="Times New Roman" w:hAnsi="Times New Roman"/>
                <w:b/>
                <w:color w:val="auto"/>
                <w:sz w:val="22"/>
                <w:szCs w:val="22"/>
              </w:rPr>
              <w:t>ной должности</w:t>
            </w:r>
          </w:p>
        </w:tc>
        <w:tc>
          <w:tcPr>
            <w:tcW w:w="982" w:type="pct"/>
            <w:tcBorders>
              <w:bottom w:val="single" w:sz="4" w:space="0" w:color="auto"/>
            </w:tcBorders>
            <w:vAlign w:val="center"/>
          </w:tcPr>
          <w:p w:rsidR="0053002F" w:rsidRPr="00DF5F50" w:rsidRDefault="0053002F" w:rsidP="0053002F">
            <w:pPr>
              <w:shd w:val="clear" w:color="auto" w:fill="FFFFFF" w:themeFill="background1"/>
              <w:jc w:val="center"/>
              <w:textAlignment w:val="center"/>
              <w:rPr>
                <w:rFonts w:eastAsia="Times New Roman"/>
                <w:b/>
                <w:sz w:val="22"/>
                <w:szCs w:val="22"/>
              </w:rPr>
            </w:pPr>
            <w:r w:rsidRPr="00DF5F50">
              <w:rPr>
                <w:rFonts w:eastAsia="Times New Roman"/>
                <w:b/>
                <w:kern w:val="24"/>
                <w:sz w:val="22"/>
                <w:szCs w:val="22"/>
              </w:rPr>
              <w:t>Количество политических па</w:t>
            </w:r>
            <w:r w:rsidR="00CD184D">
              <w:rPr>
                <w:rFonts w:eastAsia="Times New Roman"/>
                <w:b/>
                <w:kern w:val="24"/>
                <w:sz w:val="22"/>
                <w:szCs w:val="22"/>
              </w:rPr>
              <w:t>ртий, выдвинувших кандидатов / в</w:t>
            </w:r>
            <w:r w:rsidRPr="00DF5F50">
              <w:rPr>
                <w:rFonts w:eastAsia="Times New Roman"/>
                <w:b/>
                <w:kern w:val="24"/>
                <w:sz w:val="22"/>
                <w:szCs w:val="22"/>
              </w:rPr>
              <w:t xml:space="preserve">сего кандидатов </w:t>
            </w:r>
          </w:p>
        </w:tc>
        <w:tc>
          <w:tcPr>
            <w:tcW w:w="540" w:type="pct"/>
            <w:tcBorders>
              <w:bottom w:val="single" w:sz="4" w:space="0" w:color="auto"/>
            </w:tcBorders>
            <w:vAlign w:val="center"/>
          </w:tcPr>
          <w:p w:rsidR="0053002F" w:rsidRPr="00DF5F50" w:rsidRDefault="0053002F" w:rsidP="0053002F">
            <w:pPr>
              <w:shd w:val="clear" w:color="auto" w:fill="FFFFFF" w:themeFill="background1"/>
              <w:jc w:val="center"/>
              <w:textAlignment w:val="center"/>
              <w:rPr>
                <w:rFonts w:eastAsia="Times New Roman"/>
                <w:b/>
                <w:sz w:val="22"/>
                <w:szCs w:val="22"/>
              </w:rPr>
            </w:pPr>
            <w:r w:rsidRPr="00DF5F50">
              <w:rPr>
                <w:rFonts w:eastAsia="Times New Roman"/>
                <w:b/>
                <w:kern w:val="24"/>
                <w:sz w:val="22"/>
                <w:szCs w:val="22"/>
              </w:rPr>
              <w:t xml:space="preserve">Количество кандидатов, представивших документы для регистрации </w:t>
            </w:r>
          </w:p>
        </w:tc>
        <w:tc>
          <w:tcPr>
            <w:tcW w:w="786" w:type="pct"/>
            <w:tcBorders>
              <w:bottom w:val="single" w:sz="4" w:space="0" w:color="auto"/>
            </w:tcBorders>
            <w:vAlign w:val="center"/>
          </w:tcPr>
          <w:p w:rsidR="0053002F" w:rsidRPr="00DF5F50" w:rsidRDefault="0053002F" w:rsidP="0053002F">
            <w:pPr>
              <w:shd w:val="clear" w:color="auto" w:fill="FFFFFF" w:themeFill="background1"/>
              <w:jc w:val="center"/>
              <w:textAlignment w:val="center"/>
              <w:rPr>
                <w:rFonts w:eastAsia="Times New Roman"/>
                <w:b/>
                <w:sz w:val="22"/>
                <w:szCs w:val="22"/>
              </w:rPr>
            </w:pPr>
            <w:r w:rsidRPr="00DF5F50">
              <w:rPr>
                <w:rFonts w:eastAsia="Times New Roman"/>
                <w:b/>
                <w:kern w:val="24"/>
                <w:sz w:val="22"/>
                <w:szCs w:val="22"/>
              </w:rPr>
              <w:t>Отказались от участия в выборах либо не представили документы на регистрацию</w:t>
            </w:r>
          </w:p>
        </w:tc>
        <w:tc>
          <w:tcPr>
            <w:tcW w:w="624" w:type="pct"/>
            <w:tcBorders>
              <w:bottom w:val="single" w:sz="4" w:space="0" w:color="auto"/>
            </w:tcBorders>
            <w:vAlign w:val="center"/>
          </w:tcPr>
          <w:p w:rsidR="0053002F" w:rsidRPr="00DF5F50" w:rsidRDefault="0053002F" w:rsidP="0053002F">
            <w:pPr>
              <w:shd w:val="clear" w:color="auto" w:fill="FFFFFF" w:themeFill="background1"/>
              <w:jc w:val="center"/>
              <w:textAlignment w:val="center"/>
              <w:rPr>
                <w:rFonts w:eastAsia="Times New Roman"/>
                <w:b/>
                <w:sz w:val="22"/>
                <w:szCs w:val="22"/>
              </w:rPr>
            </w:pPr>
            <w:r w:rsidRPr="00DF5F50">
              <w:rPr>
                <w:rFonts w:eastAsia="Times New Roman"/>
                <w:b/>
                <w:kern w:val="24"/>
                <w:sz w:val="22"/>
                <w:szCs w:val="22"/>
              </w:rPr>
              <w:t>Количество зарегистрирован</w:t>
            </w:r>
            <w:r w:rsidRPr="00DF5F50">
              <w:rPr>
                <w:b/>
                <w:sz w:val="22"/>
                <w:szCs w:val="22"/>
              </w:rPr>
              <w:softHyphen/>
            </w:r>
            <w:r w:rsidRPr="00DF5F50">
              <w:rPr>
                <w:rFonts w:eastAsia="Times New Roman"/>
                <w:b/>
                <w:kern w:val="24"/>
                <w:sz w:val="22"/>
                <w:szCs w:val="22"/>
              </w:rPr>
              <w:t>ных кандидатов</w:t>
            </w:r>
            <w:r w:rsidR="00F86573">
              <w:rPr>
                <w:rFonts w:eastAsia="Times New Roman"/>
                <w:b/>
                <w:kern w:val="24"/>
                <w:sz w:val="22"/>
                <w:szCs w:val="22"/>
              </w:rPr>
              <w:t xml:space="preserve"> на день голосования</w:t>
            </w:r>
            <w:r w:rsidR="00CD184D">
              <w:rPr>
                <w:rFonts w:eastAsia="Times New Roman"/>
                <w:b/>
                <w:kern w:val="24"/>
                <w:sz w:val="22"/>
                <w:szCs w:val="22"/>
              </w:rPr>
              <w:t xml:space="preserve"> / к</w:t>
            </w:r>
            <w:r w:rsidRPr="00DF5F50">
              <w:rPr>
                <w:rFonts w:eastAsia="Times New Roman"/>
                <w:b/>
                <w:kern w:val="24"/>
                <w:sz w:val="22"/>
                <w:szCs w:val="22"/>
              </w:rPr>
              <w:t>оличество политических партий, выдвинувших кандидатов</w:t>
            </w:r>
          </w:p>
        </w:tc>
        <w:tc>
          <w:tcPr>
            <w:tcW w:w="506" w:type="pct"/>
            <w:tcBorders>
              <w:bottom w:val="single" w:sz="4" w:space="0" w:color="auto"/>
            </w:tcBorders>
            <w:vAlign w:val="center"/>
          </w:tcPr>
          <w:p w:rsidR="0053002F" w:rsidRPr="00DF5F50" w:rsidRDefault="0053002F" w:rsidP="00F86573">
            <w:pPr>
              <w:shd w:val="clear" w:color="auto" w:fill="FFFFFF" w:themeFill="background1"/>
              <w:jc w:val="center"/>
              <w:textAlignment w:val="center"/>
              <w:rPr>
                <w:rFonts w:eastAsia="Times New Roman"/>
                <w:b/>
                <w:kern w:val="24"/>
                <w:sz w:val="22"/>
                <w:szCs w:val="22"/>
              </w:rPr>
            </w:pPr>
            <w:r w:rsidRPr="00DF5F50">
              <w:rPr>
                <w:rFonts w:eastAsia="Times New Roman"/>
                <w:b/>
                <w:kern w:val="24"/>
                <w:sz w:val="22"/>
                <w:szCs w:val="22"/>
              </w:rPr>
              <w:t>Количество</w:t>
            </w:r>
            <w:r w:rsidRPr="00DF5F50">
              <w:rPr>
                <w:rFonts w:eastAsia="Times New Roman"/>
                <w:b/>
                <w:sz w:val="22"/>
                <w:szCs w:val="22"/>
              </w:rPr>
              <w:t xml:space="preserve"> </w:t>
            </w:r>
            <w:r w:rsidR="00CD184D">
              <w:rPr>
                <w:rFonts w:eastAsia="Times New Roman"/>
                <w:b/>
                <w:kern w:val="24"/>
                <w:sz w:val="22"/>
                <w:szCs w:val="22"/>
              </w:rPr>
              <w:t>отказов в регистрации / о</w:t>
            </w:r>
            <w:r w:rsidRPr="00DF5F50">
              <w:rPr>
                <w:rFonts w:eastAsia="Times New Roman"/>
                <w:b/>
                <w:kern w:val="24"/>
                <w:sz w:val="22"/>
                <w:szCs w:val="22"/>
              </w:rPr>
              <w:t>тмена регистрации</w:t>
            </w:r>
          </w:p>
        </w:tc>
      </w:tr>
      <w:tr w:rsidR="0053002F" w:rsidRPr="00DF5F50" w:rsidTr="002D76B7">
        <w:trPr>
          <w:trHeight w:val="510"/>
        </w:trPr>
        <w:tc>
          <w:tcPr>
            <w:tcW w:w="186"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1</w:t>
            </w:r>
          </w:p>
        </w:tc>
        <w:tc>
          <w:tcPr>
            <w:tcW w:w="1376" w:type="pct"/>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Глава Республики Коми</w:t>
            </w:r>
          </w:p>
        </w:tc>
        <w:tc>
          <w:tcPr>
            <w:tcW w:w="982"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6 / 6</w:t>
            </w:r>
          </w:p>
        </w:tc>
        <w:tc>
          <w:tcPr>
            <w:tcW w:w="540"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6</w:t>
            </w:r>
          </w:p>
        </w:tc>
        <w:tc>
          <w:tcPr>
            <w:tcW w:w="78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w:t>
            </w:r>
          </w:p>
        </w:tc>
        <w:tc>
          <w:tcPr>
            <w:tcW w:w="624"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5</w:t>
            </w:r>
          </w:p>
        </w:tc>
        <w:tc>
          <w:tcPr>
            <w:tcW w:w="50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1 / 0</w:t>
            </w:r>
          </w:p>
        </w:tc>
      </w:tr>
      <w:tr w:rsidR="0053002F" w:rsidRPr="00DF5F50" w:rsidTr="002D76B7">
        <w:trPr>
          <w:trHeight w:val="510"/>
        </w:trPr>
        <w:tc>
          <w:tcPr>
            <w:tcW w:w="186" w:type="pct"/>
            <w:tcBorders>
              <w:bottom w:val="single" w:sz="4" w:space="0" w:color="auto"/>
            </w:tcBorders>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2</w:t>
            </w:r>
          </w:p>
        </w:tc>
        <w:tc>
          <w:tcPr>
            <w:tcW w:w="1376" w:type="pct"/>
            <w:tcBorders>
              <w:bottom w:val="single" w:sz="4" w:space="0" w:color="auto"/>
            </w:tcBorders>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 xml:space="preserve">Глава </w:t>
            </w:r>
            <w:r w:rsidR="00F86573">
              <w:rPr>
                <w:rFonts w:ascii="Times New Roman" w:hAnsi="Times New Roman"/>
                <w:color w:val="auto"/>
                <w:sz w:val="24"/>
                <w:szCs w:val="24"/>
              </w:rPr>
              <w:t xml:space="preserve">– Председатель Правительства </w:t>
            </w:r>
            <w:r w:rsidRPr="00DF5F50">
              <w:rPr>
                <w:rFonts w:ascii="Times New Roman" w:hAnsi="Times New Roman"/>
                <w:color w:val="auto"/>
                <w:sz w:val="24"/>
                <w:szCs w:val="24"/>
              </w:rPr>
              <w:t>Республики Тыва</w:t>
            </w:r>
          </w:p>
        </w:tc>
        <w:tc>
          <w:tcPr>
            <w:tcW w:w="982" w:type="pct"/>
            <w:tcBorders>
              <w:bottom w:val="single" w:sz="4" w:space="0" w:color="auto"/>
            </w:tcBorders>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9 / 9</w:t>
            </w:r>
          </w:p>
        </w:tc>
        <w:tc>
          <w:tcPr>
            <w:tcW w:w="540" w:type="pct"/>
            <w:tcBorders>
              <w:bottom w:val="single" w:sz="4" w:space="0" w:color="auto"/>
            </w:tcBorders>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7</w:t>
            </w:r>
          </w:p>
        </w:tc>
        <w:tc>
          <w:tcPr>
            <w:tcW w:w="786" w:type="pct"/>
            <w:tcBorders>
              <w:bottom w:val="single" w:sz="4" w:space="0" w:color="auto"/>
            </w:tcBorders>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2</w:t>
            </w:r>
          </w:p>
        </w:tc>
        <w:tc>
          <w:tcPr>
            <w:tcW w:w="624" w:type="pct"/>
            <w:tcBorders>
              <w:bottom w:val="single" w:sz="4" w:space="0" w:color="auto"/>
            </w:tcBorders>
            <w:shd w:val="clear" w:color="auto" w:fill="FFFFFF" w:themeFill="background1"/>
            <w:vAlign w:val="center"/>
          </w:tcPr>
          <w:p w:rsidR="0053002F" w:rsidRPr="00DF5F50" w:rsidRDefault="00F86573" w:rsidP="0053002F">
            <w:pPr>
              <w:shd w:val="clear" w:color="auto" w:fill="FFFFFF" w:themeFill="background1"/>
              <w:jc w:val="center"/>
              <w:rPr>
                <w:b/>
              </w:rPr>
            </w:pPr>
            <w:r>
              <w:rPr>
                <w:b/>
              </w:rPr>
              <w:t>4</w:t>
            </w:r>
          </w:p>
        </w:tc>
        <w:tc>
          <w:tcPr>
            <w:tcW w:w="506" w:type="pct"/>
            <w:tcBorders>
              <w:bottom w:val="single" w:sz="4" w:space="0" w:color="auto"/>
            </w:tcBorders>
            <w:shd w:val="clear" w:color="auto" w:fill="FFFFFF" w:themeFill="background1"/>
            <w:vAlign w:val="center"/>
          </w:tcPr>
          <w:p w:rsidR="0053002F" w:rsidRPr="00DF5F50" w:rsidRDefault="0053002F" w:rsidP="00F86573">
            <w:pPr>
              <w:shd w:val="clear" w:color="auto" w:fill="FFFFFF" w:themeFill="background1"/>
              <w:jc w:val="center"/>
              <w:rPr>
                <w:b/>
              </w:rPr>
            </w:pPr>
            <w:r w:rsidRPr="00DF5F50">
              <w:rPr>
                <w:b/>
              </w:rPr>
              <w:t xml:space="preserve">2 / </w:t>
            </w:r>
            <w:r w:rsidR="00F86573">
              <w:rPr>
                <w:b/>
              </w:rPr>
              <w:t>1</w:t>
            </w:r>
          </w:p>
        </w:tc>
      </w:tr>
      <w:tr w:rsidR="0053002F" w:rsidRPr="00DF5F50" w:rsidTr="002D76B7">
        <w:trPr>
          <w:trHeight w:val="510"/>
        </w:trPr>
        <w:tc>
          <w:tcPr>
            <w:tcW w:w="186"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3</w:t>
            </w:r>
          </w:p>
        </w:tc>
        <w:tc>
          <w:tcPr>
            <w:tcW w:w="1376" w:type="pct"/>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Глава Чеченской Республики</w:t>
            </w:r>
          </w:p>
        </w:tc>
        <w:tc>
          <w:tcPr>
            <w:tcW w:w="982"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4 / 4</w:t>
            </w:r>
          </w:p>
        </w:tc>
        <w:tc>
          <w:tcPr>
            <w:tcW w:w="540"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4</w:t>
            </w:r>
          </w:p>
        </w:tc>
        <w:tc>
          <w:tcPr>
            <w:tcW w:w="78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w:t>
            </w:r>
          </w:p>
        </w:tc>
        <w:tc>
          <w:tcPr>
            <w:tcW w:w="624"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4</w:t>
            </w:r>
          </w:p>
        </w:tc>
        <w:tc>
          <w:tcPr>
            <w:tcW w:w="50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 / 0</w:t>
            </w:r>
          </w:p>
        </w:tc>
      </w:tr>
      <w:tr w:rsidR="0053002F" w:rsidRPr="00DF5F50" w:rsidTr="002D76B7">
        <w:trPr>
          <w:trHeight w:val="510"/>
        </w:trPr>
        <w:tc>
          <w:tcPr>
            <w:tcW w:w="186" w:type="pct"/>
            <w:tcBorders>
              <w:bottom w:val="single" w:sz="4" w:space="0" w:color="auto"/>
            </w:tcBorders>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4</w:t>
            </w:r>
          </w:p>
        </w:tc>
        <w:tc>
          <w:tcPr>
            <w:tcW w:w="1376" w:type="pct"/>
            <w:tcBorders>
              <w:bottom w:val="single" w:sz="4" w:space="0" w:color="auto"/>
            </w:tcBorders>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Губернатор Забайкальского края</w:t>
            </w:r>
          </w:p>
        </w:tc>
        <w:tc>
          <w:tcPr>
            <w:tcW w:w="982" w:type="pct"/>
            <w:tcBorders>
              <w:bottom w:val="single" w:sz="4" w:space="0" w:color="auto"/>
            </w:tcBorders>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4 / 4</w:t>
            </w:r>
          </w:p>
        </w:tc>
        <w:tc>
          <w:tcPr>
            <w:tcW w:w="540" w:type="pct"/>
            <w:tcBorders>
              <w:bottom w:val="single" w:sz="4" w:space="0" w:color="auto"/>
            </w:tcBorders>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4</w:t>
            </w:r>
          </w:p>
        </w:tc>
        <w:tc>
          <w:tcPr>
            <w:tcW w:w="786" w:type="pct"/>
            <w:tcBorders>
              <w:bottom w:val="single" w:sz="4" w:space="0" w:color="auto"/>
            </w:tcBorders>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w:t>
            </w:r>
          </w:p>
        </w:tc>
        <w:tc>
          <w:tcPr>
            <w:tcW w:w="624" w:type="pct"/>
            <w:tcBorders>
              <w:bottom w:val="single" w:sz="4" w:space="0" w:color="auto"/>
            </w:tcBorders>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4</w:t>
            </w:r>
          </w:p>
        </w:tc>
        <w:tc>
          <w:tcPr>
            <w:tcW w:w="506" w:type="pct"/>
            <w:tcBorders>
              <w:bottom w:val="single" w:sz="4" w:space="0" w:color="auto"/>
            </w:tcBorders>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 / 0</w:t>
            </w:r>
          </w:p>
        </w:tc>
      </w:tr>
      <w:tr w:rsidR="0053002F" w:rsidRPr="00DF5F50" w:rsidTr="002D76B7">
        <w:trPr>
          <w:trHeight w:val="510"/>
        </w:trPr>
        <w:tc>
          <w:tcPr>
            <w:tcW w:w="186"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5</w:t>
            </w:r>
          </w:p>
        </w:tc>
        <w:tc>
          <w:tcPr>
            <w:tcW w:w="1376" w:type="pct"/>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Губернатор Тверской области</w:t>
            </w:r>
          </w:p>
        </w:tc>
        <w:tc>
          <w:tcPr>
            <w:tcW w:w="982"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5 / 5</w:t>
            </w:r>
          </w:p>
        </w:tc>
        <w:tc>
          <w:tcPr>
            <w:tcW w:w="540"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5</w:t>
            </w:r>
          </w:p>
        </w:tc>
        <w:tc>
          <w:tcPr>
            <w:tcW w:w="78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w:t>
            </w:r>
          </w:p>
        </w:tc>
        <w:tc>
          <w:tcPr>
            <w:tcW w:w="624"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3</w:t>
            </w:r>
          </w:p>
        </w:tc>
        <w:tc>
          <w:tcPr>
            <w:tcW w:w="50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2 / 0</w:t>
            </w:r>
          </w:p>
        </w:tc>
      </w:tr>
      <w:tr w:rsidR="0053002F" w:rsidRPr="00DF5F50" w:rsidTr="002D76B7">
        <w:trPr>
          <w:trHeight w:val="510"/>
        </w:trPr>
        <w:tc>
          <w:tcPr>
            <w:tcW w:w="186"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6</w:t>
            </w:r>
          </w:p>
        </w:tc>
        <w:tc>
          <w:tcPr>
            <w:tcW w:w="1376" w:type="pct"/>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Губернатор Тульской области</w:t>
            </w:r>
          </w:p>
        </w:tc>
        <w:tc>
          <w:tcPr>
            <w:tcW w:w="982" w:type="pct"/>
            <w:shd w:val="clear" w:color="auto" w:fill="FFFFFF" w:themeFill="background1"/>
            <w:vAlign w:val="center"/>
          </w:tcPr>
          <w:p w:rsidR="0053002F" w:rsidRPr="00DF5F50" w:rsidRDefault="0053002F" w:rsidP="009F2BE7">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3 / 6</w:t>
            </w:r>
            <w:r w:rsidR="00270F31" w:rsidRPr="00DF5F50">
              <w:rPr>
                <w:rFonts w:ascii="Times New Roman" w:hAnsi="Times New Roman"/>
                <w:b/>
                <w:color w:val="auto"/>
                <w:sz w:val="24"/>
                <w:szCs w:val="24"/>
              </w:rPr>
              <w:t> (3+3</w:t>
            </w:r>
            <w:r w:rsidR="009F2BE7" w:rsidRPr="00DF5F50">
              <w:rPr>
                <w:color w:val="auto"/>
                <w:vertAlign w:val="superscript"/>
                <w:lang w:val="en-US"/>
              </w:rPr>
              <w:t>I</w:t>
            </w:r>
            <w:r w:rsidR="00270F31" w:rsidRPr="00DF5F50">
              <w:rPr>
                <w:rFonts w:ascii="Times New Roman" w:hAnsi="Times New Roman"/>
                <w:b/>
                <w:color w:val="auto"/>
                <w:sz w:val="24"/>
                <w:szCs w:val="24"/>
              </w:rPr>
              <w:t>)</w:t>
            </w:r>
          </w:p>
        </w:tc>
        <w:tc>
          <w:tcPr>
            <w:tcW w:w="540"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6</w:t>
            </w:r>
          </w:p>
        </w:tc>
        <w:tc>
          <w:tcPr>
            <w:tcW w:w="78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w:t>
            </w:r>
          </w:p>
        </w:tc>
        <w:tc>
          <w:tcPr>
            <w:tcW w:w="624"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4</w:t>
            </w:r>
            <w:r w:rsidR="00270F31" w:rsidRPr="00DF5F50">
              <w:rPr>
                <w:b/>
              </w:rPr>
              <w:t> </w:t>
            </w:r>
            <w:r w:rsidR="006B6771" w:rsidRPr="00DF5F50">
              <w:rPr>
                <w:b/>
              </w:rPr>
              <w:t>(3+1</w:t>
            </w:r>
            <w:r w:rsidR="009F2BE7" w:rsidRPr="00DF5F50">
              <w:rPr>
                <w:vertAlign w:val="superscript"/>
                <w:lang w:val="en-US"/>
              </w:rPr>
              <w:t>I</w:t>
            </w:r>
            <w:r w:rsidR="006B6771" w:rsidRPr="00DF5F50">
              <w:rPr>
                <w:b/>
              </w:rPr>
              <w:t>)</w:t>
            </w:r>
            <w:r w:rsidR="00EC366F" w:rsidRPr="00DF5F50">
              <w:rPr>
                <w:b/>
              </w:rPr>
              <w:t> / </w:t>
            </w:r>
            <w:r w:rsidRPr="00DF5F50">
              <w:rPr>
                <w:b/>
              </w:rPr>
              <w:t>3</w:t>
            </w:r>
          </w:p>
        </w:tc>
        <w:tc>
          <w:tcPr>
            <w:tcW w:w="50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2 / 0</w:t>
            </w:r>
          </w:p>
        </w:tc>
      </w:tr>
      <w:tr w:rsidR="0053002F" w:rsidRPr="00DF5F50" w:rsidTr="002D76B7">
        <w:trPr>
          <w:trHeight w:val="510"/>
        </w:trPr>
        <w:tc>
          <w:tcPr>
            <w:tcW w:w="186"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7</w:t>
            </w:r>
          </w:p>
        </w:tc>
        <w:tc>
          <w:tcPr>
            <w:tcW w:w="1376" w:type="pct"/>
            <w:shd w:val="clear" w:color="auto" w:fill="FFFFFF" w:themeFill="background1"/>
            <w:vAlign w:val="center"/>
          </w:tcPr>
          <w:p w:rsidR="0053002F" w:rsidRPr="00DF5F50" w:rsidRDefault="0053002F" w:rsidP="002D76B7">
            <w:pPr>
              <w:pStyle w:val="ac"/>
              <w:shd w:val="clear" w:color="auto" w:fill="FFFFFF" w:themeFill="background1"/>
              <w:jc w:val="center"/>
              <w:rPr>
                <w:rFonts w:ascii="Times New Roman" w:hAnsi="Times New Roman"/>
                <w:color w:val="auto"/>
                <w:sz w:val="24"/>
                <w:szCs w:val="24"/>
              </w:rPr>
            </w:pPr>
            <w:r w:rsidRPr="00DF5F50">
              <w:rPr>
                <w:rFonts w:ascii="Times New Roman" w:hAnsi="Times New Roman"/>
                <w:color w:val="auto"/>
                <w:sz w:val="24"/>
                <w:szCs w:val="24"/>
              </w:rPr>
              <w:t>Губернатор Ульяновской области</w:t>
            </w:r>
          </w:p>
        </w:tc>
        <w:tc>
          <w:tcPr>
            <w:tcW w:w="982" w:type="pct"/>
            <w:shd w:val="clear" w:color="auto" w:fill="FFFFFF" w:themeFill="background1"/>
            <w:vAlign w:val="center"/>
          </w:tcPr>
          <w:p w:rsidR="0053002F" w:rsidRPr="00DF5F50" w:rsidRDefault="0053002F" w:rsidP="0053002F">
            <w:pPr>
              <w:pStyle w:val="ac"/>
              <w:shd w:val="clear" w:color="auto" w:fill="FFFFFF" w:themeFill="background1"/>
              <w:jc w:val="center"/>
              <w:rPr>
                <w:rFonts w:ascii="Times New Roman" w:hAnsi="Times New Roman"/>
                <w:b/>
                <w:color w:val="auto"/>
                <w:sz w:val="24"/>
                <w:szCs w:val="24"/>
              </w:rPr>
            </w:pPr>
            <w:r w:rsidRPr="00DF5F50">
              <w:rPr>
                <w:rFonts w:ascii="Times New Roman" w:hAnsi="Times New Roman"/>
                <w:b/>
                <w:color w:val="auto"/>
                <w:sz w:val="24"/>
                <w:szCs w:val="24"/>
              </w:rPr>
              <w:t>7 / 7</w:t>
            </w:r>
          </w:p>
        </w:tc>
        <w:tc>
          <w:tcPr>
            <w:tcW w:w="540"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7</w:t>
            </w:r>
          </w:p>
        </w:tc>
        <w:tc>
          <w:tcPr>
            <w:tcW w:w="78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w:t>
            </w:r>
          </w:p>
        </w:tc>
        <w:tc>
          <w:tcPr>
            <w:tcW w:w="624"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7</w:t>
            </w:r>
          </w:p>
        </w:tc>
        <w:tc>
          <w:tcPr>
            <w:tcW w:w="506" w:type="pct"/>
            <w:shd w:val="clear" w:color="auto" w:fill="FFFFFF" w:themeFill="background1"/>
            <w:vAlign w:val="center"/>
          </w:tcPr>
          <w:p w:rsidR="0053002F" w:rsidRPr="00DF5F50" w:rsidRDefault="0053002F" w:rsidP="0053002F">
            <w:pPr>
              <w:shd w:val="clear" w:color="auto" w:fill="FFFFFF" w:themeFill="background1"/>
              <w:jc w:val="center"/>
              <w:rPr>
                <w:b/>
              </w:rPr>
            </w:pPr>
            <w:r w:rsidRPr="00DF5F50">
              <w:rPr>
                <w:b/>
              </w:rPr>
              <w:t>0 / 0</w:t>
            </w:r>
          </w:p>
        </w:tc>
      </w:tr>
    </w:tbl>
    <w:p w:rsidR="0053002F" w:rsidRPr="00DF5F50" w:rsidRDefault="0053002F" w:rsidP="0053002F">
      <w:pPr>
        <w:shd w:val="clear" w:color="auto" w:fill="FFFFFF" w:themeFill="background1"/>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42"/>
        <w:gridCol w:w="2680"/>
        <w:gridCol w:w="1836"/>
        <w:gridCol w:w="2164"/>
        <w:gridCol w:w="1987"/>
        <w:gridCol w:w="1494"/>
      </w:tblGrid>
      <w:tr w:rsidR="0053002F" w:rsidRPr="00DF5F50" w:rsidTr="0053002F">
        <w:trPr>
          <w:trHeight w:val="340"/>
        </w:trPr>
        <w:tc>
          <w:tcPr>
            <w:tcW w:w="1497" w:type="pct"/>
            <w:tcBorders>
              <w:top w:val="nil"/>
              <w:left w:val="nil"/>
              <w:bottom w:val="nil"/>
              <w:right w:val="single" w:sz="4" w:space="0" w:color="auto"/>
            </w:tcBorders>
          </w:tcPr>
          <w:p w:rsidR="0053002F" w:rsidRPr="00DF5F50" w:rsidRDefault="0053002F" w:rsidP="0053002F">
            <w:pPr>
              <w:shd w:val="clear" w:color="auto" w:fill="FFFFFF" w:themeFill="background1"/>
              <w:jc w:val="both"/>
              <w:rPr>
                <w:b/>
                <w:sz w:val="20"/>
                <w:szCs w:val="20"/>
              </w:rPr>
            </w:pPr>
          </w:p>
        </w:tc>
        <w:tc>
          <w:tcPr>
            <w:tcW w:w="924" w:type="pct"/>
            <w:tcBorders>
              <w:top w:val="single" w:sz="4" w:space="0" w:color="auto"/>
              <w:left w:val="single" w:sz="4" w:space="0" w:color="auto"/>
            </w:tcBorders>
            <w:vAlign w:val="center"/>
          </w:tcPr>
          <w:p w:rsidR="0053002F" w:rsidRPr="00DF5F50" w:rsidRDefault="0053002F" w:rsidP="0053002F">
            <w:pPr>
              <w:pStyle w:val="ac"/>
              <w:shd w:val="clear" w:color="auto" w:fill="FFFFFF" w:themeFill="background1"/>
              <w:spacing w:after="0" w:afterAutospacing="0"/>
              <w:jc w:val="center"/>
              <w:rPr>
                <w:rFonts w:ascii="Times New Roman" w:hAnsi="Times New Roman"/>
                <w:b/>
                <w:color w:val="auto"/>
                <w:sz w:val="24"/>
                <w:szCs w:val="24"/>
              </w:rPr>
            </w:pPr>
            <w:r w:rsidRPr="00DF5F50">
              <w:rPr>
                <w:rFonts w:ascii="Times New Roman" w:hAnsi="Times New Roman"/>
                <w:b/>
                <w:color w:val="auto"/>
                <w:sz w:val="24"/>
                <w:szCs w:val="24"/>
              </w:rPr>
              <w:t>15 / 41</w:t>
            </w:r>
            <w:r w:rsidR="00EC366F" w:rsidRPr="00DF5F50">
              <w:rPr>
                <w:rFonts w:ascii="Times New Roman" w:hAnsi="Times New Roman"/>
                <w:b/>
                <w:color w:val="auto"/>
                <w:sz w:val="24"/>
                <w:szCs w:val="24"/>
              </w:rPr>
              <w:t xml:space="preserve"> (38+3</w:t>
            </w:r>
            <w:r w:rsidR="009F2BE7" w:rsidRPr="00DF5F50">
              <w:rPr>
                <w:color w:val="auto"/>
                <w:vertAlign w:val="superscript"/>
                <w:lang w:val="en-US"/>
              </w:rPr>
              <w:t>I</w:t>
            </w:r>
            <w:r w:rsidR="00EC366F" w:rsidRPr="00DF5F50">
              <w:rPr>
                <w:rFonts w:ascii="Times New Roman" w:hAnsi="Times New Roman"/>
                <w:b/>
                <w:color w:val="auto"/>
                <w:sz w:val="24"/>
                <w:szCs w:val="24"/>
              </w:rPr>
              <w:t>)</w:t>
            </w:r>
          </w:p>
          <w:p w:rsidR="0053002F" w:rsidRPr="00DF5F50" w:rsidRDefault="0053002F" w:rsidP="0053002F">
            <w:pPr>
              <w:pStyle w:val="ac"/>
              <w:shd w:val="clear" w:color="auto" w:fill="FFFFFF" w:themeFill="background1"/>
              <w:spacing w:before="0" w:beforeAutospacing="0" w:after="0" w:afterAutospacing="0"/>
              <w:jc w:val="center"/>
              <w:rPr>
                <w:rFonts w:ascii="Times New Roman" w:hAnsi="Times New Roman"/>
                <w:color w:val="auto"/>
                <w:sz w:val="16"/>
                <w:szCs w:val="16"/>
              </w:rPr>
            </w:pPr>
            <w:r w:rsidRPr="00DF5F50">
              <w:rPr>
                <w:rFonts w:ascii="Times New Roman" w:hAnsi="Times New Roman"/>
                <w:color w:val="auto"/>
                <w:sz w:val="16"/>
                <w:szCs w:val="16"/>
              </w:rPr>
              <w:t>(политических партий/кандидатов)</w:t>
            </w:r>
          </w:p>
        </w:tc>
        <w:tc>
          <w:tcPr>
            <w:tcW w:w="633" w:type="pct"/>
            <w:tcBorders>
              <w:top w:val="single" w:sz="4" w:space="0" w:color="auto"/>
            </w:tcBorders>
            <w:vAlign w:val="center"/>
          </w:tcPr>
          <w:p w:rsidR="0053002F" w:rsidRPr="00DF5F50" w:rsidRDefault="0053002F" w:rsidP="0053002F">
            <w:pPr>
              <w:shd w:val="clear" w:color="auto" w:fill="FFFFFF" w:themeFill="background1"/>
              <w:jc w:val="center"/>
              <w:rPr>
                <w:b/>
              </w:rPr>
            </w:pPr>
            <w:r w:rsidRPr="00DF5F50">
              <w:rPr>
                <w:b/>
              </w:rPr>
              <w:t>39</w:t>
            </w:r>
          </w:p>
        </w:tc>
        <w:tc>
          <w:tcPr>
            <w:tcW w:w="746" w:type="pct"/>
            <w:tcBorders>
              <w:top w:val="single" w:sz="4" w:space="0" w:color="auto"/>
            </w:tcBorders>
            <w:vAlign w:val="center"/>
          </w:tcPr>
          <w:p w:rsidR="0053002F" w:rsidRPr="00DF5F50" w:rsidRDefault="0053002F" w:rsidP="0053002F">
            <w:pPr>
              <w:shd w:val="clear" w:color="auto" w:fill="FFFFFF" w:themeFill="background1"/>
              <w:jc w:val="center"/>
              <w:rPr>
                <w:b/>
              </w:rPr>
            </w:pPr>
            <w:r w:rsidRPr="00DF5F50">
              <w:rPr>
                <w:b/>
              </w:rPr>
              <w:t>2</w:t>
            </w:r>
          </w:p>
        </w:tc>
        <w:tc>
          <w:tcPr>
            <w:tcW w:w="685" w:type="pct"/>
            <w:tcBorders>
              <w:top w:val="single" w:sz="4" w:space="0" w:color="auto"/>
            </w:tcBorders>
            <w:vAlign w:val="center"/>
          </w:tcPr>
          <w:p w:rsidR="0053002F" w:rsidRPr="00DF5F50" w:rsidRDefault="00FE3054" w:rsidP="0053002F">
            <w:pPr>
              <w:shd w:val="clear" w:color="auto" w:fill="FFFFFF" w:themeFill="background1"/>
              <w:jc w:val="center"/>
              <w:rPr>
                <w:b/>
              </w:rPr>
            </w:pPr>
            <w:r w:rsidRPr="00DF5F50">
              <w:rPr>
                <w:b/>
              </w:rPr>
              <w:t>3</w:t>
            </w:r>
            <w:r w:rsidR="00F86573">
              <w:rPr>
                <w:b/>
              </w:rPr>
              <w:t>1</w:t>
            </w:r>
            <w:r w:rsidR="00270F31" w:rsidRPr="00DF5F50">
              <w:rPr>
                <w:b/>
              </w:rPr>
              <w:t> </w:t>
            </w:r>
            <w:r w:rsidR="006B6771" w:rsidRPr="00DF5F50">
              <w:rPr>
                <w:b/>
              </w:rPr>
              <w:t>(3</w:t>
            </w:r>
            <w:r w:rsidR="00F86573">
              <w:rPr>
                <w:b/>
              </w:rPr>
              <w:t>0</w:t>
            </w:r>
            <w:r w:rsidR="006B6771" w:rsidRPr="00DF5F50">
              <w:rPr>
                <w:b/>
              </w:rPr>
              <w:t>+1</w:t>
            </w:r>
            <w:r w:rsidR="009F2BE7" w:rsidRPr="00DF5F50">
              <w:rPr>
                <w:vertAlign w:val="superscript"/>
                <w:lang w:val="en-US"/>
              </w:rPr>
              <w:t>I</w:t>
            </w:r>
            <w:r w:rsidR="006B6771" w:rsidRPr="00DF5F50">
              <w:rPr>
                <w:b/>
              </w:rPr>
              <w:t>)</w:t>
            </w:r>
            <w:r w:rsidR="00EC366F" w:rsidRPr="00DF5F50">
              <w:t> </w:t>
            </w:r>
            <w:r w:rsidR="00EC366F" w:rsidRPr="00DF5F50">
              <w:rPr>
                <w:b/>
              </w:rPr>
              <w:t>/ </w:t>
            </w:r>
            <w:r w:rsidR="0053002F" w:rsidRPr="00DF5F50">
              <w:rPr>
                <w:b/>
              </w:rPr>
              <w:t>11</w:t>
            </w:r>
          </w:p>
          <w:p w:rsidR="0053002F" w:rsidRPr="00DF5F50" w:rsidRDefault="0053002F" w:rsidP="0053002F">
            <w:pPr>
              <w:shd w:val="clear" w:color="auto" w:fill="FFFFFF" w:themeFill="background1"/>
              <w:jc w:val="center"/>
              <w:rPr>
                <w:b/>
                <w:sz w:val="20"/>
                <w:szCs w:val="20"/>
              </w:rPr>
            </w:pPr>
            <w:r w:rsidRPr="00DF5F50">
              <w:rPr>
                <w:sz w:val="16"/>
                <w:szCs w:val="16"/>
              </w:rPr>
              <w:t>(кандидатов/ политических партий)</w:t>
            </w:r>
          </w:p>
        </w:tc>
        <w:tc>
          <w:tcPr>
            <w:tcW w:w="515" w:type="pct"/>
            <w:tcBorders>
              <w:top w:val="single" w:sz="4" w:space="0" w:color="auto"/>
            </w:tcBorders>
            <w:vAlign w:val="center"/>
          </w:tcPr>
          <w:p w:rsidR="0053002F" w:rsidRPr="00DF5F50" w:rsidRDefault="0053002F" w:rsidP="00F86573">
            <w:pPr>
              <w:shd w:val="clear" w:color="auto" w:fill="FFFFFF" w:themeFill="background1"/>
              <w:jc w:val="center"/>
              <w:rPr>
                <w:b/>
              </w:rPr>
            </w:pPr>
            <w:r w:rsidRPr="00DF5F50">
              <w:rPr>
                <w:b/>
              </w:rPr>
              <w:t xml:space="preserve">7 / </w:t>
            </w:r>
            <w:r w:rsidR="00F86573">
              <w:rPr>
                <w:b/>
              </w:rPr>
              <w:t>1</w:t>
            </w:r>
          </w:p>
        </w:tc>
      </w:tr>
    </w:tbl>
    <w:p w:rsidR="009F2BE7" w:rsidRPr="00DF5F50" w:rsidRDefault="00DB7A72" w:rsidP="0053002F">
      <w:pPr>
        <w:shd w:val="clear" w:color="auto" w:fill="FFFFFF" w:themeFill="background1"/>
        <w:rPr>
          <w:rFonts w:eastAsia="Times New Roman"/>
          <w:bCs/>
          <w:kern w:val="24"/>
        </w:rPr>
      </w:pPr>
      <w:r w:rsidRPr="00DF5F50">
        <w:rPr>
          <w:rFonts w:eastAsia="Times New Roman"/>
          <w:bCs/>
          <w:kern w:val="24"/>
        </w:rPr>
        <w:t>Примеча</w:t>
      </w:r>
      <w:r w:rsidR="009F2BE7" w:rsidRPr="00DF5F50">
        <w:rPr>
          <w:rFonts w:eastAsia="Times New Roman"/>
          <w:bCs/>
          <w:kern w:val="24"/>
        </w:rPr>
        <w:t>ние:</w:t>
      </w:r>
    </w:p>
    <w:p w:rsidR="009F2BE7" w:rsidRPr="00DF5F50" w:rsidRDefault="009F2BE7" w:rsidP="0053002F">
      <w:pPr>
        <w:shd w:val="clear" w:color="auto" w:fill="FFFFFF" w:themeFill="background1"/>
        <w:rPr>
          <w:rFonts w:eastAsia="Times New Roman"/>
          <w:bCs/>
          <w:kern w:val="24"/>
        </w:rPr>
      </w:pPr>
      <w:proofErr w:type="gramStart"/>
      <w:r w:rsidRPr="00DF5F50">
        <w:rPr>
          <w:rFonts w:eastAsia="Times New Roman"/>
          <w:bCs/>
          <w:kern w:val="24"/>
          <w:vertAlign w:val="superscript"/>
          <w:lang w:val="en-US"/>
        </w:rPr>
        <w:t>I</w:t>
      </w:r>
      <w:r w:rsidRPr="00DF5F50">
        <w:rPr>
          <w:rFonts w:eastAsia="Times New Roman"/>
          <w:bCs/>
          <w:kern w:val="24"/>
        </w:rPr>
        <w:t xml:space="preserve"> Кандидат (кандидаты), выдвинутый (выдвинутые) в порядке самовыдвижения.</w:t>
      </w:r>
      <w:proofErr w:type="gramEnd"/>
    </w:p>
    <w:p w:rsidR="004119D8" w:rsidRPr="00DF5F50" w:rsidRDefault="004119D8" w:rsidP="004119D8">
      <w:pPr>
        <w:rPr>
          <w:rFonts w:eastAsia="Times New Roman"/>
          <w:sz w:val="18"/>
          <w:szCs w:val="18"/>
          <w:highlight w:val="yellow"/>
        </w:rPr>
      </w:pPr>
    </w:p>
    <w:p w:rsidR="004119D8" w:rsidRPr="00DF5F50" w:rsidRDefault="004119D8" w:rsidP="004119D8">
      <w:pPr>
        <w:rPr>
          <w:rFonts w:eastAsia="Times New Roman"/>
          <w:sz w:val="18"/>
          <w:szCs w:val="18"/>
          <w:highlight w:val="yellow"/>
        </w:rPr>
        <w:sectPr w:rsidR="004119D8" w:rsidRPr="00DF5F50" w:rsidSect="001E2113">
          <w:pgSz w:w="16838" w:h="11906" w:orient="landscape"/>
          <w:pgMar w:top="1134" w:right="850" w:bottom="1134" w:left="1701" w:header="709" w:footer="709" w:gutter="0"/>
          <w:cols w:space="708"/>
          <w:docGrid w:linePitch="360"/>
        </w:sectPr>
      </w:pPr>
    </w:p>
    <w:p w:rsidR="006C7055" w:rsidRPr="00DF5F50" w:rsidRDefault="006C7055" w:rsidP="00186F96">
      <w:pPr>
        <w:spacing w:line="360" w:lineRule="auto"/>
        <w:ind w:firstLine="709"/>
        <w:jc w:val="both"/>
        <w:rPr>
          <w:sz w:val="28"/>
          <w:szCs w:val="28"/>
        </w:rPr>
      </w:pPr>
      <w:r w:rsidRPr="00DF5F50">
        <w:rPr>
          <w:sz w:val="28"/>
          <w:szCs w:val="28"/>
        </w:rPr>
        <w:lastRenderedPageBreak/>
        <w:t xml:space="preserve">Отметим, что </w:t>
      </w:r>
      <w:r w:rsidR="0023672F">
        <w:rPr>
          <w:sz w:val="28"/>
          <w:szCs w:val="28"/>
        </w:rPr>
        <w:t>на выбор</w:t>
      </w:r>
      <w:r w:rsidR="00A66CBD">
        <w:rPr>
          <w:sz w:val="28"/>
          <w:szCs w:val="28"/>
        </w:rPr>
        <w:t>ах</w:t>
      </w:r>
      <w:r w:rsidRPr="00DF5F50">
        <w:rPr>
          <w:sz w:val="28"/>
          <w:szCs w:val="28"/>
        </w:rPr>
        <w:t xml:space="preserve"> в единый день голосования </w:t>
      </w:r>
      <w:r w:rsidR="00186F96" w:rsidRPr="00DF5F50">
        <w:rPr>
          <w:b/>
          <w:sz w:val="28"/>
          <w:szCs w:val="28"/>
        </w:rPr>
        <w:t>13 </w:t>
      </w:r>
      <w:r w:rsidRPr="00DF5F50">
        <w:rPr>
          <w:b/>
          <w:sz w:val="28"/>
          <w:szCs w:val="28"/>
        </w:rPr>
        <w:t>сентября 2015 года</w:t>
      </w:r>
      <w:r w:rsidRPr="00DF5F50">
        <w:rPr>
          <w:sz w:val="28"/>
          <w:szCs w:val="28"/>
        </w:rPr>
        <w:t xml:space="preserve"> </w:t>
      </w:r>
      <w:r w:rsidR="00056D13">
        <w:rPr>
          <w:sz w:val="28"/>
          <w:szCs w:val="28"/>
        </w:rPr>
        <w:t>были выдвинуты</w:t>
      </w:r>
      <w:r w:rsidRPr="00DF5F50">
        <w:rPr>
          <w:sz w:val="28"/>
          <w:szCs w:val="28"/>
        </w:rPr>
        <w:t xml:space="preserve"> </w:t>
      </w:r>
      <w:r w:rsidRPr="00DF5F50">
        <w:rPr>
          <w:b/>
          <w:sz w:val="28"/>
          <w:szCs w:val="28"/>
        </w:rPr>
        <w:t>14</w:t>
      </w:r>
      <w:r w:rsidR="00056D13">
        <w:rPr>
          <w:b/>
          <w:sz w:val="28"/>
          <w:szCs w:val="28"/>
        </w:rPr>
        <w:t>2</w:t>
      </w:r>
      <w:r w:rsidR="00CD184D">
        <w:rPr>
          <w:sz w:val="28"/>
          <w:szCs w:val="28"/>
        </w:rPr>
        <w:t xml:space="preserve"> </w:t>
      </w:r>
      <w:r w:rsidR="00056D13">
        <w:rPr>
          <w:sz w:val="28"/>
          <w:szCs w:val="28"/>
        </w:rPr>
        <w:t xml:space="preserve">кандидата, в том числе </w:t>
      </w:r>
      <w:r w:rsidR="00056D13" w:rsidRPr="00056D13">
        <w:rPr>
          <w:b/>
          <w:sz w:val="28"/>
          <w:szCs w:val="28"/>
        </w:rPr>
        <w:t>141</w:t>
      </w:r>
      <w:r w:rsidR="00056D13">
        <w:rPr>
          <w:sz w:val="28"/>
          <w:szCs w:val="28"/>
        </w:rPr>
        <w:t xml:space="preserve"> кандидат, выдвинутый </w:t>
      </w:r>
      <w:r w:rsidR="00056D13" w:rsidRPr="00DF5F50">
        <w:rPr>
          <w:sz w:val="28"/>
          <w:szCs w:val="28"/>
        </w:rPr>
        <w:t>полит</w:t>
      </w:r>
      <w:r w:rsidR="00056D13">
        <w:rPr>
          <w:sz w:val="28"/>
          <w:szCs w:val="28"/>
        </w:rPr>
        <w:t xml:space="preserve">ическими партиями, и </w:t>
      </w:r>
      <w:r w:rsidR="00056D13" w:rsidRPr="00056D13">
        <w:rPr>
          <w:rStyle w:val="ab"/>
          <w:rFonts w:eastAsia="Times New Roman"/>
          <w:sz w:val="28"/>
          <w:szCs w:val="28"/>
        </w:rPr>
        <w:t>1</w:t>
      </w:r>
      <w:r w:rsidR="00056D13" w:rsidRPr="00DF5F50">
        <w:rPr>
          <w:rStyle w:val="ab"/>
          <w:rFonts w:eastAsia="Times New Roman"/>
          <w:b w:val="0"/>
          <w:sz w:val="28"/>
          <w:szCs w:val="28"/>
        </w:rPr>
        <w:t> кандидат</w:t>
      </w:r>
      <w:r w:rsidRPr="00DF5F50">
        <w:rPr>
          <w:sz w:val="28"/>
          <w:szCs w:val="28"/>
        </w:rPr>
        <w:t xml:space="preserve">, </w:t>
      </w:r>
      <w:r w:rsidR="00056D13">
        <w:rPr>
          <w:sz w:val="28"/>
          <w:szCs w:val="28"/>
        </w:rPr>
        <w:t xml:space="preserve">выдвинутый в </w:t>
      </w:r>
      <w:r w:rsidRPr="00DF5F50">
        <w:rPr>
          <w:sz w:val="28"/>
          <w:szCs w:val="28"/>
        </w:rPr>
        <w:t xml:space="preserve">порядке самовыдвижения на выборах </w:t>
      </w:r>
      <w:r w:rsidRPr="00DF5F50">
        <w:rPr>
          <w:rStyle w:val="ab"/>
          <w:rFonts w:eastAsia="Times New Roman"/>
          <w:b w:val="0"/>
          <w:sz w:val="28"/>
          <w:szCs w:val="28"/>
        </w:rPr>
        <w:t>Г</w:t>
      </w:r>
      <w:r w:rsidR="00056D13">
        <w:rPr>
          <w:rStyle w:val="ab"/>
          <w:rFonts w:eastAsia="Times New Roman"/>
          <w:b w:val="0"/>
          <w:sz w:val="28"/>
          <w:szCs w:val="28"/>
        </w:rPr>
        <w:t>убернатора Кемеровской области</w:t>
      </w:r>
      <w:r w:rsidRPr="00DF5F50">
        <w:rPr>
          <w:rStyle w:val="ab"/>
          <w:rFonts w:eastAsia="Times New Roman"/>
          <w:b w:val="0"/>
          <w:sz w:val="28"/>
          <w:szCs w:val="28"/>
        </w:rPr>
        <w:t>.</w:t>
      </w:r>
      <w:r w:rsidRPr="00DF5F50">
        <w:rPr>
          <w:sz w:val="28"/>
          <w:szCs w:val="28"/>
        </w:rPr>
        <w:t xml:space="preserve"> Были </w:t>
      </w:r>
      <w:r w:rsidRPr="00DF5F50">
        <w:rPr>
          <w:rFonts w:eastAsia="Times New Roman"/>
          <w:sz w:val="28"/>
          <w:szCs w:val="28"/>
        </w:rPr>
        <w:t xml:space="preserve">зарегистрированы </w:t>
      </w:r>
      <w:r w:rsidRPr="00DF5F50">
        <w:rPr>
          <w:rFonts w:eastAsia="Times New Roman"/>
          <w:b/>
          <w:bCs/>
          <w:sz w:val="28"/>
          <w:szCs w:val="28"/>
        </w:rPr>
        <w:t>98</w:t>
      </w:r>
      <w:r w:rsidR="00A66CBD">
        <w:rPr>
          <w:rFonts w:eastAsia="Times New Roman"/>
          <w:sz w:val="28"/>
          <w:szCs w:val="28"/>
        </w:rPr>
        <w:t> </w:t>
      </w:r>
      <w:r w:rsidRPr="00DF5F50">
        <w:rPr>
          <w:rFonts w:eastAsia="Times New Roman"/>
          <w:sz w:val="28"/>
          <w:szCs w:val="28"/>
        </w:rPr>
        <w:t xml:space="preserve">кандидатов, выдвинутых региональными отделениями </w:t>
      </w:r>
      <w:r w:rsidR="00CD184D">
        <w:rPr>
          <w:rFonts w:eastAsia="Times New Roman"/>
          <w:b/>
          <w:bCs/>
          <w:sz w:val="28"/>
          <w:szCs w:val="28"/>
        </w:rPr>
        <w:t xml:space="preserve">16 </w:t>
      </w:r>
      <w:r w:rsidRPr="00DF5F50">
        <w:rPr>
          <w:rFonts w:eastAsia="Times New Roman"/>
          <w:b/>
          <w:bCs/>
          <w:sz w:val="28"/>
          <w:szCs w:val="28"/>
        </w:rPr>
        <w:t>политических партий</w:t>
      </w:r>
      <w:r w:rsidR="00056D13">
        <w:rPr>
          <w:rFonts w:eastAsia="Times New Roman"/>
          <w:sz w:val="28"/>
          <w:szCs w:val="28"/>
        </w:rPr>
        <w:t>.</w:t>
      </w:r>
      <w:r w:rsidRPr="00DF5F50">
        <w:rPr>
          <w:rFonts w:eastAsia="Times New Roman"/>
          <w:sz w:val="28"/>
          <w:szCs w:val="28"/>
        </w:rPr>
        <w:t xml:space="preserve"> </w:t>
      </w:r>
      <w:r w:rsidRPr="00DF5F50">
        <w:rPr>
          <w:b/>
          <w:bCs/>
          <w:sz w:val="28"/>
          <w:szCs w:val="28"/>
        </w:rPr>
        <w:t xml:space="preserve">Коэффициент выбытия (λ) </w:t>
      </w:r>
      <w:r w:rsidRPr="00DF5F50">
        <w:rPr>
          <w:bCs/>
          <w:sz w:val="28"/>
          <w:szCs w:val="28"/>
        </w:rPr>
        <w:t>составил</w:t>
      </w:r>
      <w:r w:rsidRPr="00DF5F50">
        <w:rPr>
          <w:sz w:val="28"/>
          <w:szCs w:val="28"/>
        </w:rPr>
        <w:t xml:space="preserve"> </w:t>
      </w:r>
      <w:r w:rsidRPr="00DF5F50">
        <w:rPr>
          <w:b/>
          <w:sz w:val="28"/>
          <w:szCs w:val="28"/>
        </w:rPr>
        <w:t>40,74 %</w:t>
      </w:r>
      <w:r w:rsidRPr="00DF5F50">
        <w:rPr>
          <w:sz w:val="28"/>
          <w:szCs w:val="28"/>
        </w:rPr>
        <w:t xml:space="preserve"> (выдвинули кандидатов</w:t>
      </w:r>
      <w:r w:rsidR="004729F1">
        <w:rPr>
          <w:sz w:val="28"/>
          <w:szCs w:val="28"/>
        </w:rPr>
        <w:t xml:space="preserve"> </w:t>
      </w:r>
      <w:r w:rsidRPr="00DF5F50">
        <w:rPr>
          <w:b/>
          <w:sz w:val="28"/>
          <w:szCs w:val="28"/>
        </w:rPr>
        <w:t>27</w:t>
      </w:r>
      <w:r w:rsidR="00A66CBD">
        <w:rPr>
          <w:sz w:val="28"/>
          <w:szCs w:val="28"/>
        </w:rPr>
        <w:t> </w:t>
      </w:r>
      <w:r w:rsidRPr="00DF5F50">
        <w:rPr>
          <w:sz w:val="28"/>
          <w:szCs w:val="28"/>
        </w:rPr>
        <w:t xml:space="preserve">политических партий, из них </w:t>
      </w:r>
      <w:r w:rsidR="00056D13">
        <w:rPr>
          <w:sz w:val="28"/>
          <w:szCs w:val="28"/>
        </w:rPr>
        <w:t xml:space="preserve">на день голосования не были зарегистрированы </w:t>
      </w:r>
      <w:r w:rsidRPr="00DF5F50">
        <w:rPr>
          <w:sz w:val="28"/>
          <w:szCs w:val="28"/>
        </w:rPr>
        <w:t>кандидат</w:t>
      </w:r>
      <w:r w:rsidR="00056D13">
        <w:rPr>
          <w:sz w:val="28"/>
          <w:szCs w:val="28"/>
        </w:rPr>
        <w:t>ы</w:t>
      </w:r>
      <w:r w:rsidR="00EC4EDB">
        <w:rPr>
          <w:sz w:val="28"/>
          <w:szCs w:val="28"/>
        </w:rPr>
        <w:t xml:space="preserve"> от </w:t>
      </w:r>
      <w:r w:rsidRPr="00DF5F50">
        <w:rPr>
          <w:b/>
          <w:sz w:val="28"/>
          <w:szCs w:val="28"/>
        </w:rPr>
        <w:t>11</w:t>
      </w:r>
      <w:r w:rsidR="00EC4EDB">
        <w:rPr>
          <w:sz w:val="28"/>
          <w:szCs w:val="28"/>
        </w:rPr>
        <w:t> политических партий</w:t>
      </w:r>
      <w:r w:rsidRPr="00DF5F50">
        <w:rPr>
          <w:sz w:val="28"/>
          <w:szCs w:val="28"/>
        </w:rPr>
        <w:t>).</w:t>
      </w:r>
    </w:p>
    <w:p w:rsidR="004119D8" w:rsidRPr="00DF5F50" w:rsidRDefault="006C7055" w:rsidP="004119D8">
      <w:pPr>
        <w:spacing w:line="360" w:lineRule="auto"/>
        <w:ind w:firstLine="709"/>
        <w:jc w:val="both"/>
        <w:rPr>
          <w:sz w:val="28"/>
          <w:szCs w:val="28"/>
        </w:rPr>
      </w:pPr>
      <w:r w:rsidRPr="00DF5F50">
        <w:rPr>
          <w:sz w:val="28"/>
          <w:szCs w:val="28"/>
        </w:rPr>
        <w:t>Н</w:t>
      </w:r>
      <w:r w:rsidR="004119D8" w:rsidRPr="00DF5F50">
        <w:rPr>
          <w:sz w:val="28"/>
          <w:szCs w:val="28"/>
        </w:rPr>
        <w:t>а выборах высших должностных лиц субъектов Российской Федерации</w:t>
      </w:r>
      <w:r w:rsidR="004119D8" w:rsidRPr="00DF5F50">
        <w:rPr>
          <w:rFonts w:eastAsia="Times New Roman"/>
          <w:sz w:val="28"/>
          <w:szCs w:val="28"/>
        </w:rPr>
        <w:t xml:space="preserve"> </w:t>
      </w:r>
      <w:r w:rsidR="004119D8" w:rsidRPr="00DF5F50">
        <w:rPr>
          <w:b/>
          <w:sz w:val="28"/>
          <w:szCs w:val="28"/>
        </w:rPr>
        <w:t>14 октября 2012 года</w:t>
      </w:r>
      <w:r w:rsidR="004119D8" w:rsidRPr="00DF5F50">
        <w:rPr>
          <w:sz w:val="28"/>
          <w:szCs w:val="28"/>
        </w:rPr>
        <w:t xml:space="preserve"> политическими партиями были выдвинуты</w:t>
      </w:r>
      <w:r w:rsidR="004119D8" w:rsidRPr="00DF5F50">
        <w:rPr>
          <w:b/>
          <w:sz w:val="28"/>
          <w:szCs w:val="28"/>
        </w:rPr>
        <w:t xml:space="preserve"> 32</w:t>
      </w:r>
      <w:r w:rsidR="00A2284E" w:rsidRPr="00DF5F50">
        <w:rPr>
          <w:b/>
          <w:sz w:val="28"/>
          <w:szCs w:val="28"/>
        </w:rPr>
        <w:t xml:space="preserve"> </w:t>
      </w:r>
      <w:r w:rsidR="004119D8" w:rsidRPr="00DF5F50">
        <w:rPr>
          <w:sz w:val="28"/>
          <w:szCs w:val="28"/>
        </w:rPr>
        <w:t xml:space="preserve">кандидата. </w:t>
      </w:r>
      <w:r w:rsidR="00056D13">
        <w:rPr>
          <w:sz w:val="28"/>
          <w:szCs w:val="28"/>
        </w:rPr>
        <w:t xml:space="preserve">Были зарегистрированы </w:t>
      </w:r>
      <w:r w:rsidR="004119D8" w:rsidRPr="00DF5F50">
        <w:rPr>
          <w:b/>
          <w:sz w:val="28"/>
          <w:szCs w:val="28"/>
        </w:rPr>
        <w:t>1</w:t>
      </w:r>
      <w:r w:rsidR="00056D13">
        <w:rPr>
          <w:b/>
          <w:sz w:val="28"/>
          <w:szCs w:val="28"/>
        </w:rPr>
        <w:t>7</w:t>
      </w:r>
      <w:r w:rsidR="004119D8" w:rsidRPr="00DF5F50">
        <w:rPr>
          <w:sz w:val="28"/>
          <w:szCs w:val="28"/>
        </w:rPr>
        <w:t xml:space="preserve"> кандидатов. </w:t>
      </w:r>
      <w:r w:rsidR="004119D8" w:rsidRPr="00DF5F50">
        <w:rPr>
          <w:b/>
          <w:bCs/>
          <w:sz w:val="28"/>
          <w:szCs w:val="28"/>
        </w:rPr>
        <w:t xml:space="preserve">Коэффициент выбытия (λ) </w:t>
      </w:r>
      <w:r w:rsidR="004119D8" w:rsidRPr="00DF5F50">
        <w:rPr>
          <w:bCs/>
          <w:sz w:val="28"/>
          <w:szCs w:val="28"/>
        </w:rPr>
        <w:t>составил</w:t>
      </w:r>
      <w:r w:rsidR="004119D8" w:rsidRPr="00DF5F50">
        <w:rPr>
          <w:sz w:val="28"/>
          <w:szCs w:val="28"/>
        </w:rPr>
        <w:t xml:space="preserve"> </w:t>
      </w:r>
      <w:r w:rsidR="004119D8" w:rsidRPr="00DF5F50">
        <w:rPr>
          <w:b/>
          <w:sz w:val="28"/>
          <w:szCs w:val="28"/>
        </w:rPr>
        <w:t xml:space="preserve">50,00 % </w:t>
      </w:r>
      <w:r w:rsidR="004119D8" w:rsidRPr="00DF5F50">
        <w:rPr>
          <w:sz w:val="28"/>
          <w:szCs w:val="28"/>
        </w:rPr>
        <w:t>(выдвинули кандидатов</w:t>
      </w:r>
      <w:r w:rsidR="00056D13">
        <w:rPr>
          <w:sz w:val="28"/>
          <w:szCs w:val="28"/>
        </w:rPr>
        <w:t xml:space="preserve"> </w:t>
      </w:r>
      <w:r w:rsidR="004119D8" w:rsidRPr="00DF5F50">
        <w:rPr>
          <w:b/>
          <w:sz w:val="28"/>
          <w:szCs w:val="28"/>
        </w:rPr>
        <w:t>12</w:t>
      </w:r>
      <w:r w:rsidRPr="00DF5F50">
        <w:rPr>
          <w:sz w:val="28"/>
          <w:szCs w:val="28"/>
        </w:rPr>
        <w:t> </w:t>
      </w:r>
      <w:r w:rsidR="004119D8" w:rsidRPr="00DF5F50">
        <w:rPr>
          <w:sz w:val="28"/>
          <w:szCs w:val="28"/>
        </w:rPr>
        <w:t xml:space="preserve">политических партий, </w:t>
      </w:r>
      <w:r w:rsidR="00056D13" w:rsidRPr="00DF5F50">
        <w:rPr>
          <w:sz w:val="28"/>
          <w:szCs w:val="28"/>
        </w:rPr>
        <w:t xml:space="preserve">из них </w:t>
      </w:r>
      <w:r w:rsidR="00056D13">
        <w:rPr>
          <w:sz w:val="28"/>
          <w:szCs w:val="28"/>
        </w:rPr>
        <w:t xml:space="preserve">на день голосования не были зарегистрированы </w:t>
      </w:r>
      <w:r w:rsidR="00056D13" w:rsidRPr="00DF5F50">
        <w:rPr>
          <w:sz w:val="28"/>
          <w:szCs w:val="28"/>
        </w:rPr>
        <w:t>кандидат</w:t>
      </w:r>
      <w:r w:rsidR="00056D13">
        <w:rPr>
          <w:sz w:val="28"/>
          <w:szCs w:val="28"/>
        </w:rPr>
        <w:t>ы</w:t>
      </w:r>
      <w:r w:rsidR="00056D13" w:rsidRPr="00DF5F50">
        <w:rPr>
          <w:b/>
          <w:sz w:val="28"/>
          <w:szCs w:val="28"/>
        </w:rPr>
        <w:t xml:space="preserve"> </w:t>
      </w:r>
      <w:r w:rsidR="00056D13" w:rsidRPr="00EC4EDB">
        <w:rPr>
          <w:sz w:val="28"/>
          <w:szCs w:val="28"/>
        </w:rPr>
        <w:t xml:space="preserve">от </w:t>
      </w:r>
      <w:r w:rsidR="004119D8" w:rsidRPr="00DF5F50">
        <w:rPr>
          <w:b/>
          <w:sz w:val="28"/>
          <w:szCs w:val="28"/>
        </w:rPr>
        <w:t>6</w:t>
      </w:r>
      <w:r w:rsidR="004119D8" w:rsidRPr="00DF5F50">
        <w:rPr>
          <w:sz w:val="28"/>
          <w:szCs w:val="28"/>
        </w:rPr>
        <w:t xml:space="preserve"> политически</w:t>
      </w:r>
      <w:r w:rsidR="00056D13">
        <w:rPr>
          <w:sz w:val="28"/>
          <w:szCs w:val="28"/>
        </w:rPr>
        <w:t>х</w:t>
      </w:r>
      <w:r w:rsidR="004119D8" w:rsidRPr="00DF5F50">
        <w:rPr>
          <w:sz w:val="28"/>
          <w:szCs w:val="28"/>
        </w:rPr>
        <w:t xml:space="preserve"> парти</w:t>
      </w:r>
      <w:r w:rsidR="00056D13">
        <w:rPr>
          <w:sz w:val="28"/>
          <w:szCs w:val="28"/>
        </w:rPr>
        <w:t>й</w:t>
      </w:r>
      <w:r w:rsidR="004119D8" w:rsidRPr="00DF5F50">
        <w:rPr>
          <w:sz w:val="28"/>
          <w:szCs w:val="28"/>
        </w:rPr>
        <w:t>).</w:t>
      </w:r>
    </w:p>
    <w:p w:rsidR="004119D8" w:rsidRPr="00DF5F50" w:rsidRDefault="004119D8" w:rsidP="004119D8">
      <w:pPr>
        <w:spacing w:line="360" w:lineRule="auto"/>
        <w:ind w:firstLine="709"/>
        <w:jc w:val="both"/>
        <w:rPr>
          <w:sz w:val="28"/>
          <w:szCs w:val="28"/>
        </w:rPr>
      </w:pPr>
      <w:r w:rsidRPr="00DF5F50">
        <w:rPr>
          <w:sz w:val="28"/>
          <w:szCs w:val="28"/>
        </w:rPr>
        <w:t xml:space="preserve">На выборах </w:t>
      </w:r>
      <w:r w:rsidR="006C7055" w:rsidRPr="00DF5F50">
        <w:rPr>
          <w:sz w:val="28"/>
          <w:szCs w:val="28"/>
        </w:rPr>
        <w:t xml:space="preserve">указанного уровня </w:t>
      </w:r>
      <w:r w:rsidRPr="00DF5F50">
        <w:rPr>
          <w:sz w:val="28"/>
          <w:szCs w:val="28"/>
        </w:rPr>
        <w:t xml:space="preserve">в единый день голосования </w:t>
      </w:r>
      <w:r w:rsidR="006C7055" w:rsidRPr="00DF5F50">
        <w:rPr>
          <w:b/>
          <w:sz w:val="28"/>
          <w:szCs w:val="28"/>
        </w:rPr>
        <w:t>8 сентября 2013 </w:t>
      </w:r>
      <w:r w:rsidRPr="00DF5F50">
        <w:rPr>
          <w:b/>
          <w:sz w:val="28"/>
          <w:szCs w:val="28"/>
        </w:rPr>
        <w:t>года</w:t>
      </w:r>
      <w:r w:rsidRPr="00DF5F50">
        <w:rPr>
          <w:sz w:val="28"/>
          <w:szCs w:val="28"/>
        </w:rPr>
        <w:t xml:space="preserve"> политическими партиями были выдвинуты </w:t>
      </w:r>
      <w:r w:rsidRPr="00DF5F50">
        <w:rPr>
          <w:b/>
          <w:sz w:val="28"/>
          <w:szCs w:val="28"/>
        </w:rPr>
        <w:t>6</w:t>
      </w:r>
      <w:r w:rsidR="00E2181C">
        <w:rPr>
          <w:b/>
          <w:sz w:val="28"/>
          <w:szCs w:val="28"/>
        </w:rPr>
        <w:t>5</w:t>
      </w:r>
      <w:r w:rsidR="00E2181C">
        <w:rPr>
          <w:sz w:val="28"/>
          <w:szCs w:val="28"/>
        </w:rPr>
        <w:t xml:space="preserve"> кандидатов</w:t>
      </w:r>
      <w:r w:rsidRPr="00DF5F50">
        <w:rPr>
          <w:sz w:val="28"/>
          <w:szCs w:val="28"/>
        </w:rPr>
        <w:t>. В порядке самовыдвижения на выборах Мэра города Москвы был выдвинут</w:t>
      </w:r>
      <w:r w:rsidR="00E2181C">
        <w:rPr>
          <w:sz w:val="28"/>
          <w:szCs w:val="28"/>
        </w:rPr>
        <w:t>ы</w:t>
      </w:r>
      <w:r w:rsidRPr="00DF5F50">
        <w:rPr>
          <w:sz w:val="28"/>
          <w:szCs w:val="28"/>
        </w:rPr>
        <w:t xml:space="preserve"> </w:t>
      </w:r>
      <w:r w:rsidR="00E2181C">
        <w:rPr>
          <w:b/>
          <w:sz w:val="28"/>
          <w:szCs w:val="28"/>
        </w:rPr>
        <w:t>29</w:t>
      </w:r>
      <w:r w:rsidRPr="00DF5F50">
        <w:rPr>
          <w:sz w:val="28"/>
          <w:szCs w:val="28"/>
        </w:rPr>
        <w:t xml:space="preserve"> кандидат</w:t>
      </w:r>
      <w:r w:rsidR="00E2181C">
        <w:rPr>
          <w:sz w:val="28"/>
          <w:szCs w:val="28"/>
        </w:rPr>
        <w:t>ов</w:t>
      </w:r>
      <w:r w:rsidRPr="00DF5F50">
        <w:rPr>
          <w:sz w:val="28"/>
          <w:szCs w:val="28"/>
        </w:rPr>
        <w:t xml:space="preserve">. Всего </w:t>
      </w:r>
      <w:r w:rsidR="00E2181C">
        <w:rPr>
          <w:sz w:val="28"/>
          <w:szCs w:val="28"/>
        </w:rPr>
        <w:t xml:space="preserve">на день голосования зарегистрированы </w:t>
      </w:r>
      <w:r w:rsidR="00E2181C">
        <w:rPr>
          <w:b/>
          <w:sz w:val="28"/>
          <w:szCs w:val="28"/>
        </w:rPr>
        <w:t>40</w:t>
      </w:r>
      <w:r w:rsidRPr="00DF5F50">
        <w:rPr>
          <w:sz w:val="28"/>
          <w:szCs w:val="28"/>
        </w:rPr>
        <w:t xml:space="preserve"> кандидатов</w:t>
      </w:r>
      <w:r w:rsidR="00E2181C">
        <w:rPr>
          <w:sz w:val="28"/>
          <w:szCs w:val="28"/>
        </w:rPr>
        <w:t xml:space="preserve">, </w:t>
      </w:r>
      <w:r w:rsidR="00954101">
        <w:rPr>
          <w:sz w:val="28"/>
          <w:szCs w:val="28"/>
        </w:rPr>
        <w:t xml:space="preserve">в том числе </w:t>
      </w:r>
      <w:r w:rsidR="00E2181C">
        <w:rPr>
          <w:sz w:val="28"/>
          <w:szCs w:val="28"/>
        </w:rPr>
        <w:t xml:space="preserve">от политических партий </w:t>
      </w:r>
      <w:r w:rsidR="00954101">
        <w:rPr>
          <w:sz w:val="28"/>
          <w:szCs w:val="28"/>
        </w:rPr>
        <w:t xml:space="preserve">– </w:t>
      </w:r>
      <w:r w:rsidR="00E2181C" w:rsidRPr="00E2181C">
        <w:rPr>
          <w:b/>
          <w:sz w:val="28"/>
          <w:szCs w:val="28"/>
        </w:rPr>
        <w:t>39</w:t>
      </w:r>
      <w:r w:rsidR="00E2181C">
        <w:rPr>
          <w:sz w:val="28"/>
          <w:szCs w:val="28"/>
        </w:rPr>
        <w:t xml:space="preserve"> кандидатов</w:t>
      </w:r>
      <w:r w:rsidRPr="00DF5F50">
        <w:rPr>
          <w:sz w:val="28"/>
          <w:szCs w:val="28"/>
        </w:rPr>
        <w:t xml:space="preserve">. </w:t>
      </w:r>
      <w:r w:rsidRPr="00DF5F50">
        <w:rPr>
          <w:b/>
          <w:bCs/>
          <w:sz w:val="28"/>
          <w:szCs w:val="28"/>
        </w:rPr>
        <w:t>Коэффициент выбытия</w:t>
      </w:r>
      <w:proofErr w:type="gramStart"/>
      <w:r w:rsidRPr="00DF5F50">
        <w:rPr>
          <w:b/>
          <w:bCs/>
          <w:sz w:val="28"/>
          <w:szCs w:val="28"/>
        </w:rPr>
        <w:t xml:space="preserve"> (λ) </w:t>
      </w:r>
      <w:proofErr w:type="gramEnd"/>
      <w:r w:rsidRPr="00DF5F50">
        <w:rPr>
          <w:bCs/>
          <w:sz w:val="28"/>
          <w:szCs w:val="28"/>
        </w:rPr>
        <w:t>составил</w:t>
      </w:r>
      <w:r w:rsidRPr="00DF5F50">
        <w:rPr>
          <w:sz w:val="28"/>
          <w:szCs w:val="28"/>
        </w:rPr>
        <w:t xml:space="preserve"> </w:t>
      </w:r>
      <w:r w:rsidRPr="00DF5F50">
        <w:rPr>
          <w:b/>
          <w:sz w:val="28"/>
          <w:szCs w:val="28"/>
        </w:rPr>
        <w:t xml:space="preserve">40,00 % </w:t>
      </w:r>
      <w:r w:rsidR="00E2181C">
        <w:rPr>
          <w:sz w:val="28"/>
          <w:szCs w:val="28"/>
        </w:rPr>
        <w:t>(выдвинули кандидатов</w:t>
      </w:r>
      <w:r w:rsidRPr="00DF5F50">
        <w:rPr>
          <w:sz w:val="28"/>
          <w:szCs w:val="28"/>
        </w:rPr>
        <w:t xml:space="preserve"> </w:t>
      </w:r>
      <w:r w:rsidRPr="00DF5F50">
        <w:rPr>
          <w:b/>
          <w:sz w:val="28"/>
          <w:szCs w:val="28"/>
        </w:rPr>
        <w:t>20</w:t>
      </w:r>
      <w:r w:rsidR="00CD184D">
        <w:rPr>
          <w:sz w:val="28"/>
          <w:szCs w:val="28"/>
        </w:rPr>
        <w:t xml:space="preserve"> </w:t>
      </w:r>
      <w:r w:rsidRPr="00DF5F50">
        <w:rPr>
          <w:sz w:val="28"/>
          <w:szCs w:val="28"/>
        </w:rPr>
        <w:t xml:space="preserve">политических партий, из них </w:t>
      </w:r>
      <w:r w:rsidR="00EC4EDB">
        <w:rPr>
          <w:sz w:val="28"/>
          <w:szCs w:val="28"/>
        </w:rPr>
        <w:t xml:space="preserve">на день голосования </w:t>
      </w:r>
      <w:r w:rsidRPr="00DF5F50">
        <w:rPr>
          <w:sz w:val="28"/>
          <w:szCs w:val="28"/>
        </w:rPr>
        <w:t xml:space="preserve">не были </w:t>
      </w:r>
      <w:r w:rsidR="00E2181C">
        <w:rPr>
          <w:sz w:val="28"/>
          <w:szCs w:val="28"/>
        </w:rPr>
        <w:t xml:space="preserve">зарегистрированы </w:t>
      </w:r>
      <w:r w:rsidRPr="00DF5F50">
        <w:rPr>
          <w:sz w:val="28"/>
          <w:szCs w:val="28"/>
        </w:rPr>
        <w:t>кандидат</w:t>
      </w:r>
      <w:r w:rsidR="00E2181C">
        <w:rPr>
          <w:sz w:val="28"/>
          <w:szCs w:val="28"/>
        </w:rPr>
        <w:t>ы</w:t>
      </w:r>
      <w:r w:rsidR="00EC4EDB">
        <w:rPr>
          <w:sz w:val="28"/>
          <w:szCs w:val="28"/>
        </w:rPr>
        <w:t xml:space="preserve"> от</w:t>
      </w:r>
      <w:r w:rsidR="00E2181C">
        <w:rPr>
          <w:sz w:val="28"/>
          <w:szCs w:val="28"/>
        </w:rPr>
        <w:t xml:space="preserve"> </w:t>
      </w:r>
      <w:r w:rsidRPr="00DF5F50">
        <w:rPr>
          <w:b/>
          <w:sz w:val="28"/>
          <w:szCs w:val="28"/>
        </w:rPr>
        <w:t>8</w:t>
      </w:r>
      <w:r w:rsidR="00CD184D">
        <w:rPr>
          <w:sz w:val="28"/>
          <w:szCs w:val="28"/>
        </w:rPr>
        <w:t xml:space="preserve"> </w:t>
      </w:r>
      <w:r w:rsidRPr="00DF5F50">
        <w:rPr>
          <w:sz w:val="28"/>
          <w:szCs w:val="28"/>
        </w:rPr>
        <w:t>политически</w:t>
      </w:r>
      <w:r w:rsidR="00E2181C">
        <w:rPr>
          <w:sz w:val="28"/>
          <w:szCs w:val="28"/>
        </w:rPr>
        <w:t>х партий</w:t>
      </w:r>
      <w:r w:rsidRPr="00DF5F50">
        <w:rPr>
          <w:sz w:val="28"/>
          <w:szCs w:val="28"/>
        </w:rPr>
        <w:t>).</w:t>
      </w:r>
    </w:p>
    <w:p w:rsidR="004119D8" w:rsidRPr="00DF5F50" w:rsidRDefault="004119D8" w:rsidP="004119D8">
      <w:pPr>
        <w:spacing w:line="360" w:lineRule="auto"/>
        <w:ind w:firstLine="709"/>
        <w:jc w:val="both"/>
        <w:rPr>
          <w:sz w:val="28"/>
          <w:szCs w:val="28"/>
        </w:rPr>
      </w:pPr>
      <w:proofErr w:type="gramStart"/>
      <w:r w:rsidRPr="00DF5F50">
        <w:rPr>
          <w:sz w:val="28"/>
          <w:szCs w:val="28"/>
        </w:rPr>
        <w:t xml:space="preserve">При проведении выборов в единый день голосования </w:t>
      </w:r>
      <w:r w:rsidRPr="00DF5F50">
        <w:rPr>
          <w:b/>
          <w:sz w:val="28"/>
          <w:szCs w:val="28"/>
        </w:rPr>
        <w:t>14 сентября 2014 года</w:t>
      </w:r>
      <w:r w:rsidRPr="00DF5F50">
        <w:rPr>
          <w:sz w:val="28"/>
          <w:szCs w:val="28"/>
        </w:rPr>
        <w:t xml:space="preserve"> в </w:t>
      </w:r>
      <w:r w:rsidRPr="00DF5F50">
        <w:rPr>
          <w:b/>
          <w:sz w:val="28"/>
          <w:szCs w:val="28"/>
        </w:rPr>
        <w:t>30</w:t>
      </w:r>
      <w:r w:rsidRPr="00DF5F50">
        <w:rPr>
          <w:sz w:val="28"/>
          <w:szCs w:val="28"/>
        </w:rPr>
        <w:t xml:space="preserve"> </w:t>
      </w:r>
      <w:r w:rsidRPr="00DF5F50">
        <w:rPr>
          <w:b/>
          <w:sz w:val="28"/>
          <w:szCs w:val="28"/>
        </w:rPr>
        <w:t>избирательных кампаниях</w:t>
      </w:r>
      <w:r w:rsidRPr="00DF5F50">
        <w:rPr>
          <w:sz w:val="28"/>
          <w:szCs w:val="28"/>
        </w:rPr>
        <w:t xml:space="preserve"> по выборам высшего должностного лица субъекта Российской Федерации были выдвинуты</w:t>
      </w:r>
      <w:r w:rsidR="00EC4EDB">
        <w:rPr>
          <w:sz w:val="28"/>
          <w:szCs w:val="28"/>
        </w:rPr>
        <w:t xml:space="preserve"> </w:t>
      </w:r>
      <w:r w:rsidR="00EC4EDB" w:rsidRPr="00EC4EDB">
        <w:rPr>
          <w:b/>
          <w:sz w:val="28"/>
          <w:szCs w:val="28"/>
        </w:rPr>
        <w:t>209</w:t>
      </w:r>
      <w:r w:rsidR="00EC4EDB">
        <w:rPr>
          <w:sz w:val="28"/>
          <w:szCs w:val="28"/>
        </w:rPr>
        <w:t xml:space="preserve"> кандидатов, в том числе </w:t>
      </w:r>
      <w:r w:rsidR="00EC4EDB" w:rsidRPr="00EC4EDB">
        <w:rPr>
          <w:b/>
          <w:sz w:val="28"/>
          <w:szCs w:val="28"/>
        </w:rPr>
        <w:t>206</w:t>
      </w:r>
      <w:r w:rsidR="00EC4EDB">
        <w:rPr>
          <w:sz w:val="28"/>
          <w:szCs w:val="28"/>
        </w:rPr>
        <w:t xml:space="preserve"> кандидатов, выдвинутых </w:t>
      </w:r>
      <w:r w:rsidR="00EC4EDB" w:rsidRPr="00DF5F50">
        <w:rPr>
          <w:sz w:val="28"/>
          <w:szCs w:val="28"/>
        </w:rPr>
        <w:t>политически</w:t>
      </w:r>
      <w:r w:rsidR="00EC4EDB">
        <w:rPr>
          <w:sz w:val="28"/>
          <w:szCs w:val="28"/>
        </w:rPr>
        <w:t>ми партиями</w:t>
      </w:r>
      <w:r w:rsidR="0046419A">
        <w:rPr>
          <w:sz w:val="28"/>
          <w:szCs w:val="28"/>
        </w:rPr>
        <w:t>,</w:t>
      </w:r>
      <w:r w:rsidR="00EC4EDB">
        <w:rPr>
          <w:sz w:val="28"/>
          <w:szCs w:val="28"/>
        </w:rPr>
        <w:t xml:space="preserve"> </w:t>
      </w:r>
      <w:r w:rsidR="00EC4EDB" w:rsidRPr="00EC4EDB">
        <w:rPr>
          <w:sz w:val="28"/>
          <w:szCs w:val="28"/>
        </w:rPr>
        <w:t xml:space="preserve">и </w:t>
      </w:r>
      <w:r w:rsidR="00EC4EDB" w:rsidRPr="00DF5F50">
        <w:rPr>
          <w:rStyle w:val="ab"/>
          <w:sz w:val="28"/>
          <w:szCs w:val="28"/>
        </w:rPr>
        <w:t>3</w:t>
      </w:r>
      <w:r w:rsidR="00EC4EDB" w:rsidRPr="00DF5F50">
        <w:rPr>
          <w:rStyle w:val="ab"/>
          <w:b w:val="0"/>
          <w:sz w:val="28"/>
          <w:szCs w:val="28"/>
        </w:rPr>
        <w:t xml:space="preserve"> кандидата</w:t>
      </w:r>
      <w:r w:rsidR="00EC4EDB">
        <w:rPr>
          <w:rFonts w:eastAsia="Times New Roman"/>
          <w:sz w:val="28"/>
          <w:szCs w:val="28"/>
        </w:rPr>
        <w:t>, выдвинутые в</w:t>
      </w:r>
      <w:r w:rsidR="00EC4EDB" w:rsidRPr="00DF5F50">
        <w:rPr>
          <w:sz w:val="28"/>
          <w:szCs w:val="28"/>
        </w:rPr>
        <w:t xml:space="preserve"> </w:t>
      </w:r>
      <w:r w:rsidRPr="00DF5F50">
        <w:rPr>
          <w:sz w:val="28"/>
          <w:szCs w:val="28"/>
        </w:rPr>
        <w:t xml:space="preserve">порядке самовыдвижения на выборах </w:t>
      </w:r>
      <w:r w:rsidRPr="00DF5F50">
        <w:rPr>
          <w:rStyle w:val="ab"/>
          <w:rFonts w:eastAsia="Times New Roman"/>
          <w:b w:val="0"/>
          <w:sz w:val="28"/>
          <w:szCs w:val="28"/>
        </w:rPr>
        <w:t>Губернатора Кировской области</w:t>
      </w:r>
      <w:r w:rsidR="003F332E">
        <w:rPr>
          <w:rStyle w:val="ab"/>
          <w:rFonts w:eastAsia="Times New Roman"/>
          <w:b w:val="0"/>
          <w:sz w:val="28"/>
          <w:szCs w:val="28"/>
        </w:rPr>
        <w:t xml:space="preserve"> </w:t>
      </w:r>
      <w:r w:rsidR="003F332E">
        <w:rPr>
          <w:rFonts w:eastAsia="Times New Roman"/>
          <w:sz w:val="28"/>
          <w:szCs w:val="28"/>
        </w:rPr>
        <w:t>(</w:t>
      </w:r>
      <w:r w:rsidR="003F332E" w:rsidRPr="00DF5F50">
        <w:rPr>
          <w:rFonts w:eastAsia="Times New Roman"/>
          <w:sz w:val="28"/>
          <w:szCs w:val="28"/>
        </w:rPr>
        <w:t>Н.Ю. Белых, А.В. Жданов, А.Г. </w:t>
      </w:r>
      <w:proofErr w:type="spellStart"/>
      <w:r w:rsidR="003F332E" w:rsidRPr="00DF5F50">
        <w:rPr>
          <w:rFonts w:eastAsia="Times New Roman"/>
          <w:sz w:val="28"/>
          <w:szCs w:val="28"/>
        </w:rPr>
        <w:t>Тарнавский</w:t>
      </w:r>
      <w:proofErr w:type="spellEnd"/>
      <w:r w:rsidR="003F332E">
        <w:rPr>
          <w:rFonts w:eastAsia="Times New Roman"/>
          <w:sz w:val="28"/>
          <w:szCs w:val="28"/>
        </w:rPr>
        <w:t>)</w:t>
      </w:r>
      <w:r w:rsidRPr="00DF5F50">
        <w:rPr>
          <w:rFonts w:eastAsia="Times New Roman"/>
          <w:sz w:val="28"/>
          <w:szCs w:val="28"/>
        </w:rPr>
        <w:t>.</w:t>
      </w:r>
      <w:proofErr w:type="gramEnd"/>
      <w:r w:rsidRPr="00DF5F50">
        <w:rPr>
          <w:sz w:val="28"/>
          <w:szCs w:val="28"/>
        </w:rPr>
        <w:t xml:space="preserve"> Отказано в регистрации </w:t>
      </w:r>
      <w:r w:rsidR="003F332E">
        <w:rPr>
          <w:b/>
          <w:sz w:val="28"/>
          <w:szCs w:val="28"/>
        </w:rPr>
        <w:t>40</w:t>
      </w:r>
      <w:r w:rsidR="003F332E">
        <w:rPr>
          <w:sz w:val="28"/>
          <w:szCs w:val="28"/>
        </w:rPr>
        <w:t> </w:t>
      </w:r>
      <w:r w:rsidRPr="00DF5F50">
        <w:rPr>
          <w:sz w:val="28"/>
          <w:szCs w:val="28"/>
        </w:rPr>
        <w:t xml:space="preserve">кандидатам (в том числе </w:t>
      </w:r>
      <w:r w:rsidRPr="00DF5F50">
        <w:rPr>
          <w:b/>
          <w:sz w:val="28"/>
          <w:szCs w:val="28"/>
        </w:rPr>
        <w:t>1</w:t>
      </w:r>
      <w:r w:rsidR="00A66CBD">
        <w:rPr>
          <w:sz w:val="28"/>
          <w:szCs w:val="28"/>
        </w:rPr>
        <w:t xml:space="preserve"> </w:t>
      </w:r>
      <w:r w:rsidRPr="00DF5F50">
        <w:rPr>
          <w:sz w:val="28"/>
          <w:szCs w:val="28"/>
        </w:rPr>
        <w:t xml:space="preserve">кандидату, выдвинутому в порядке самовыдвижения). Всего </w:t>
      </w:r>
      <w:r w:rsidR="00954101">
        <w:rPr>
          <w:sz w:val="28"/>
          <w:szCs w:val="28"/>
        </w:rPr>
        <w:t xml:space="preserve">на день голосования зарегистрированы </w:t>
      </w:r>
      <w:r w:rsidRPr="00DF5F50">
        <w:rPr>
          <w:b/>
          <w:sz w:val="28"/>
          <w:szCs w:val="28"/>
        </w:rPr>
        <w:t>137</w:t>
      </w:r>
      <w:r w:rsidR="00A66CBD">
        <w:rPr>
          <w:sz w:val="28"/>
          <w:szCs w:val="28"/>
        </w:rPr>
        <w:t xml:space="preserve"> </w:t>
      </w:r>
      <w:r w:rsidRPr="00DF5F50">
        <w:rPr>
          <w:sz w:val="28"/>
          <w:szCs w:val="28"/>
        </w:rPr>
        <w:t>кандидатов</w:t>
      </w:r>
      <w:r w:rsidR="00954101">
        <w:rPr>
          <w:sz w:val="28"/>
          <w:szCs w:val="28"/>
        </w:rPr>
        <w:t xml:space="preserve"> (в том числе от политических партий – </w:t>
      </w:r>
      <w:r w:rsidR="00954101" w:rsidRPr="00EC4EDB">
        <w:rPr>
          <w:b/>
          <w:sz w:val="28"/>
          <w:szCs w:val="28"/>
        </w:rPr>
        <w:t>135</w:t>
      </w:r>
      <w:r w:rsidR="00954101">
        <w:rPr>
          <w:sz w:val="28"/>
          <w:szCs w:val="28"/>
        </w:rPr>
        <w:t xml:space="preserve"> </w:t>
      </w:r>
      <w:r w:rsidR="00EC4EDB">
        <w:rPr>
          <w:sz w:val="28"/>
          <w:szCs w:val="28"/>
        </w:rPr>
        <w:t xml:space="preserve">кандидатов </w:t>
      </w:r>
      <w:r w:rsidR="00954101">
        <w:rPr>
          <w:sz w:val="28"/>
          <w:szCs w:val="28"/>
        </w:rPr>
        <w:t xml:space="preserve">и </w:t>
      </w:r>
      <w:r w:rsidR="00954101" w:rsidRPr="00EC4EDB">
        <w:rPr>
          <w:b/>
          <w:sz w:val="28"/>
          <w:szCs w:val="28"/>
        </w:rPr>
        <w:t>2</w:t>
      </w:r>
      <w:r w:rsidR="00EC4EDB">
        <w:rPr>
          <w:b/>
          <w:sz w:val="28"/>
          <w:szCs w:val="28"/>
        </w:rPr>
        <w:t xml:space="preserve"> </w:t>
      </w:r>
      <w:r w:rsidR="0046419A">
        <w:rPr>
          <w:sz w:val="28"/>
          <w:szCs w:val="28"/>
        </w:rPr>
        <w:t>кандидата</w:t>
      </w:r>
      <w:r w:rsidR="00954101" w:rsidRPr="00EC4EDB">
        <w:rPr>
          <w:sz w:val="28"/>
          <w:szCs w:val="28"/>
        </w:rPr>
        <w:t>,</w:t>
      </w:r>
      <w:r w:rsidR="0046419A">
        <w:rPr>
          <w:sz w:val="28"/>
          <w:szCs w:val="28"/>
        </w:rPr>
        <w:t xml:space="preserve"> выдвинутые</w:t>
      </w:r>
      <w:r w:rsidR="00954101">
        <w:rPr>
          <w:sz w:val="28"/>
          <w:szCs w:val="28"/>
        </w:rPr>
        <w:t xml:space="preserve"> в порядке самовыдвижения)</w:t>
      </w:r>
      <w:r w:rsidRPr="00DF5F50">
        <w:rPr>
          <w:sz w:val="28"/>
          <w:szCs w:val="28"/>
        </w:rPr>
        <w:t xml:space="preserve">. </w:t>
      </w:r>
      <w:r w:rsidRPr="00DF5F50">
        <w:rPr>
          <w:b/>
          <w:bCs/>
          <w:sz w:val="28"/>
          <w:szCs w:val="28"/>
        </w:rPr>
        <w:t xml:space="preserve">Коэффициент выбытия (λ) </w:t>
      </w:r>
      <w:r w:rsidRPr="00DF5F50">
        <w:rPr>
          <w:bCs/>
          <w:sz w:val="28"/>
          <w:szCs w:val="28"/>
        </w:rPr>
        <w:t>составил</w:t>
      </w:r>
      <w:r w:rsidRPr="00DF5F50">
        <w:rPr>
          <w:sz w:val="28"/>
          <w:szCs w:val="28"/>
        </w:rPr>
        <w:t xml:space="preserve"> </w:t>
      </w:r>
      <w:r w:rsidR="003F332E">
        <w:rPr>
          <w:b/>
          <w:sz w:val="28"/>
          <w:szCs w:val="28"/>
        </w:rPr>
        <w:t>42,</w:t>
      </w:r>
      <w:r w:rsidRPr="00DF5F50">
        <w:rPr>
          <w:b/>
          <w:sz w:val="28"/>
          <w:szCs w:val="28"/>
        </w:rPr>
        <w:t>8</w:t>
      </w:r>
      <w:r w:rsidR="003F332E">
        <w:rPr>
          <w:b/>
          <w:sz w:val="28"/>
          <w:szCs w:val="28"/>
        </w:rPr>
        <w:t>6</w:t>
      </w:r>
      <w:r w:rsidRPr="00DF5F50">
        <w:rPr>
          <w:b/>
          <w:sz w:val="28"/>
          <w:szCs w:val="28"/>
        </w:rPr>
        <w:t> %</w:t>
      </w:r>
      <w:r w:rsidRPr="00DF5F50">
        <w:rPr>
          <w:sz w:val="28"/>
          <w:szCs w:val="28"/>
        </w:rPr>
        <w:t xml:space="preserve"> </w:t>
      </w:r>
      <w:r w:rsidRPr="00DF5F50">
        <w:rPr>
          <w:sz w:val="28"/>
          <w:szCs w:val="28"/>
        </w:rPr>
        <w:lastRenderedPageBreak/>
        <w:t>(выдвинули кандидатов</w:t>
      </w:r>
      <w:r w:rsidR="00C50DCB">
        <w:rPr>
          <w:sz w:val="28"/>
          <w:szCs w:val="28"/>
        </w:rPr>
        <w:t xml:space="preserve"> </w:t>
      </w:r>
      <w:r w:rsidRPr="00DF5F50">
        <w:rPr>
          <w:b/>
          <w:sz w:val="28"/>
          <w:szCs w:val="28"/>
        </w:rPr>
        <w:t>42</w:t>
      </w:r>
      <w:r w:rsidR="00A66CBD">
        <w:rPr>
          <w:sz w:val="28"/>
          <w:szCs w:val="28"/>
        </w:rPr>
        <w:t xml:space="preserve"> </w:t>
      </w:r>
      <w:r w:rsidRPr="00DF5F50">
        <w:rPr>
          <w:sz w:val="28"/>
          <w:szCs w:val="28"/>
        </w:rPr>
        <w:t xml:space="preserve">политические партии, из них </w:t>
      </w:r>
      <w:r w:rsidR="00954101">
        <w:rPr>
          <w:sz w:val="28"/>
          <w:szCs w:val="28"/>
        </w:rPr>
        <w:t xml:space="preserve">на дату голосования </w:t>
      </w:r>
      <w:r w:rsidRPr="00DF5F50">
        <w:rPr>
          <w:sz w:val="28"/>
          <w:szCs w:val="28"/>
        </w:rPr>
        <w:t xml:space="preserve">не были </w:t>
      </w:r>
      <w:r w:rsidR="00954101">
        <w:rPr>
          <w:sz w:val="28"/>
          <w:szCs w:val="28"/>
        </w:rPr>
        <w:t xml:space="preserve">зарегистрированы кандидаты от </w:t>
      </w:r>
      <w:r w:rsidRPr="00DF5F50">
        <w:rPr>
          <w:b/>
          <w:sz w:val="28"/>
          <w:szCs w:val="28"/>
        </w:rPr>
        <w:t>1</w:t>
      </w:r>
      <w:r w:rsidR="003F332E">
        <w:rPr>
          <w:b/>
          <w:sz w:val="28"/>
          <w:szCs w:val="28"/>
        </w:rPr>
        <w:t>8</w:t>
      </w:r>
      <w:r w:rsidR="00A66CBD">
        <w:rPr>
          <w:sz w:val="28"/>
          <w:szCs w:val="28"/>
        </w:rPr>
        <w:t xml:space="preserve"> </w:t>
      </w:r>
      <w:r w:rsidRPr="00DF5F50">
        <w:rPr>
          <w:sz w:val="28"/>
          <w:szCs w:val="28"/>
        </w:rPr>
        <w:t>политически</w:t>
      </w:r>
      <w:r w:rsidR="00954101">
        <w:rPr>
          <w:sz w:val="28"/>
          <w:szCs w:val="28"/>
        </w:rPr>
        <w:t>х</w:t>
      </w:r>
      <w:r w:rsidRPr="00DF5F50">
        <w:rPr>
          <w:sz w:val="28"/>
          <w:szCs w:val="28"/>
        </w:rPr>
        <w:t xml:space="preserve"> парти</w:t>
      </w:r>
      <w:r w:rsidR="00954101">
        <w:rPr>
          <w:sz w:val="28"/>
          <w:szCs w:val="28"/>
        </w:rPr>
        <w:t>й</w:t>
      </w:r>
      <w:r w:rsidRPr="00DF5F50">
        <w:rPr>
          <w:sz w:val="28"/>
          <w:szCs w:val="28"/>
        </w:rPr>
        <w:t>).</w:t>
      </w:r>
    </w:p>
    <w:p w:rsidR="004119D8" w:rsidRPr="00DF5F50" w:rsidRDefault="004119D8" w:rsidP="004119D8">
      <w:pPr>
        <w:spacing w:line="360" w:lineRule="auto"/>
        <w:ind w:firstLine="709"/>
        <w:jc w:val="both"/>
        <w:rPr>
          <w:sz w:val="28"/>
          <w:szCs w:val="28"/>
        </w:rPr>
      </w:pPr>
      <w:r w:rsidRPr="00DF5F50">
        <w:rPr>
          <w:sz w:val="28"/>
          <w:szCs w:val="28"/>
        </w:rPr>
        <w:t>Сравнительный анализ избирательных кампаний по выборам 14 октября 2012 года, 8 сентября 2013 года, 14 сентября 2014 года, 13 сентября 2015 года</w:t>
      </w:r>
      <w:r w:rsidR="00426548" w:rsidRPr="00DF5F50">
        <w:rPr>
          <w:sz w:val="28"/>
          <w:szCs w:val="28"/>
        </w:rPr>
        <w:t>, 18 сентября 2016 года</w:t>
      </w:r>
      <w:r w:rsidRPr="00DF5F50">
        <w:rPr>
          <w:sz w:val="28"/>
          <w:szCs w:val="28"/>
        </w:rPr>
        <w:t xml:space="preserve"> (по количеству политических партий, выдвинувших кандидатов на выборах высших должностных лиц субъектов Российской Федерации) представлен в таблице 2.3.</w:t>
      </w:r>
    </w:p>
    <w:p w:rsidR="004119D8" w:rsidRPr="00DF5F50" w:rsidRDefault="004119D8" w:rsidP="004119D8">
      <w:pPr>
        <w:spacing w:line="360" w:lineRule="auto"/>
        <w:ind w:firstLine="709"/>
        <w:jc w:val="both"/>
        <w:rPr>
          <w:sz w:val="28"/>
          <w:szCs w:val="28"/>
          <w:highlight w:val="yellow"/>
        </w:rPr>
      </w:pPr>
    </w:p>
    <w:p w:rsidR="004119D8" w:rsidRPr="00DF5F50" w:rsidRDefault="004119D8" w:rsidP="004119D8">
      <w:pPr>
        <w:spacing w:line="360" w:lineRule="auto"/>
        <w:jc w:val="both"/>
        <w:rPr>
          <w:sz w:val="28"/>
          <w:szCs w:val="28"/>
          <w:highlight w:val="yellow"/>
        </w:rPr>
        <w:sectPr w:rsidR="004119D8" w:rsidRPr="00DF5F50" w:rsidSect="001E2113">
          <w:pgSz w:w="11906" w:h="16838"/>
          <w:pgMar w:top="1134" w:right="851" w:bottom="1134" w:left="1134" w:header="709" w:footer="709" w:gutter="0"/>
          <w:cols w:space="708"/>
          <w:docGrid w:linePitch="360"/>
        </w:sectPr>
      </w:pPr>
    </w:p>
    <w:p w:rsidR="004119D8" w:rsidRPr="00DF5F50" w:rsidRDefault="004119D8" w:rsidP="00AF6DFA">
      <w:pPr>
        <w:pStyle w:val="af8"/>
      </w:pPr>
      <w:r w:rsidRPr="00DF5F50">
        <w:lastRenderedPageBreak/>
        <w:t>Таблица 2.3</w:t>
      </w:r>
    </w:p>
    <w:p w:rsidR="004119D8" w:rsidRPr="00DF5F50" w:rsidRDefault="004119D8" w:rsidP="004119D8">
      <w:pPr>
        <w:spacing w:after="120"/>
        <w:jc w:val="center"/>
        <w:rPr>
          <w:b/>
          <w:sz w:val="28"/>
          <w:szCs w:val="28"/>
        </w:rPr>
      </w:pPr>
      <w:r w:rsidRPr="00DF5F50">
        <w:rPr>
          <w:b/>
          <w:sz w:val="28"/>
          <w:szCs w:val="28"/>
        </w:rPr>
        <w:t>СВЕДЕНИЯ</w:t>
      </w:r>
      <w:r w:rsidRPr="00DF5F50">
        <w:rPr>
          <w:b/>
          <w:sz w:val="28"/>
          <w:szCs w:val="28"/>
        </w:rPr>
        <w:br/>
        <w:t>о выдвижении кандидатов политическими партиями на выборах высших должностных лиц</w:t>
      </w:r>
      <w:r w:rsidRPr="00DF5F50">
        <w:rPr>
          <w:b/>
          <w:sz w:val="28"/>
          <w:szCs w:val="28"/>
        </w:rPr>
        <w:br/>
        <w:t xml:space="preserve">субъектов Российской Федерации, состоявшихся в единые дни голосования на территориях </w:t>
      </w:r>
      <w:r w:rsidRPr="00DF5F50">
        <w:rPr>
          <w:b/>
          <w:sz w:val="28"/>
          <w:szCs w:val="28"/>
        </w:rPr>
        <w:br/>
        <w:t xml:space="preserve">субъектов </w:t>
      </w:r>
      <w:r w:rsidR="003750B6" w:rsidRPr="00DF5F50">
        <w:rPr>
          <w:b/>
          <w:sz w:val="28"/>
          <w:szCs w:val="28"/>
        </w:rPr>
        <w:t>Российской Федерации в 2012–2016</w:t>
      </w:r>
      <w:r w:rsidRPr="00DF5F50">
        <w:rPr>
          <w:b/>
          <w:sz w:val="28"/>
          <w:szCs w:val="28"/>
        </w:rPr>
        <w:t xml:space="preserve"> годах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26"/>
        <w:gridCol w:w="1701"/>
        <w:gridCol w:w="1417"/>
        <w:gridCol w:w="1843"/>
        <w:gridCol w:w="1701"/>
        <w:gridCol w:w="2410"/>
        <w:gridCol w:w="1559"/>
        <w:gridCol w:w="2346"/>
      </w:tblGrid>
      <w:tr w:rsidR="004119D8" w:rsidRPr="00DF5F50" w:rsidTr="001E2113">
        <w:trPr>
          <w:cantSplit/>
          <w:trHeight w:val="1134"/>
          <w:jc w:val="center"/>
        </w:trPr>
        <w:tc>
          <w:tcPr>
            <w:tcW w:w="1526" w:type="dxa"/>
            <w:tcBorders>
              <w:bottom w:val="single" w:sz="4" w:space="0" w:color="auto"/>
            </w:tcBorders>
            <w:vAlign w:val="center"/>
          </w:tcPr>
          <w:p w:rsidR="004119D8" w:rsidRPr="00DF5F50" w:rsidRDefault="004119D8" w:rsidP="001E2113">
            <w:pPr>
              <w:jc w:val="center"/>
              <w:rPr>
                <w:b/>
                <w:sz w:val="18"/>
                <w:szCs w:val="18"/>
              </w:rPr>
            </w:pPr>
            <w:r w:rsidRPr="00DF5F50">
              <w:rPr>
                <w:b/>
                <w:sz w:val="18"/>
                <w:szCs w:val="18"/>
              </w:rPr>
              <w:t>Дата проведения выборов высшего должностного лица субъекта Российской Федерации</w:t>
            </w:r>
          </w:p>
        </w:tc>
        <w:tc>
          <w:tcPr>
            <w:tcW w:w="1701" w:type="dxa"/>
            <w:vAlign w:val="center"/>
          </w:tcPr>
          <w:p w:rsidR="004119D8" w:rsidRPr="00DF5F50" w:rsidRDefault="004119D8" w:rsidP="001E2113">
            <w:pPr>
              <w:jc w:val="center"/>
              <w:rPr>
                <w:b/>
                <w:sz w:val="18"/>
                <w:szCs w:val="18"/>
              </w:rPr>
            </w:pPr>
            <w:r w:rsidRPr="00DF5F50">
              <w:rPr>
                <w:b/>
                <w:sz w:val="18"/>
                <w:szCs w:val="18"/>
              </w:rPr>
              <w:t>Количество избирательных кампаний по выборам высшего должностного лица субъекта Российской Федерации</w:t>
            </w:r>
          </w:p>
        </w:tc>
        <w:tc>
          <w:tcPr>
            <w:tcW w:w="1417" w:type="dxa"/>
            <w:vAlign w:val="center"/>
          </w:tcPr>
          <w:p w:rsidR="004119D8" w:rsidRPr="00DF5F50" w:rsidRDefault="004119D8" w:rsidP="001E2113">
            <w:pPr>
              <w:jc w:val="center"/>
              <w:rPr>
                <w:b/>
                <w:sz w:val="18"/>
                <w:szCs w:val="18"/>
              </w:rPr>
            </w:pPr>
            <w:r w:rsidRPr="00DF5F50">
              <w:rPr>
                <w:b/>
                <w:sz w:val="18"/>
                <w:szCs w:val="18"/>
              </w:rPr>
              <w:t>Количество политических партий, имевших право участвовать в выборах данного уровня</w:t>
            </w:r>
          </w:p>
        </w:tc>
        <w:tc>
          <w:tcPr>
            <w:tcW w:w="1843" w:type="dxa"/>
            <w:vAlign w:val="center"/>
          </w:tcPr>
          <w:p w:rsidR="004119D8" w:rsidRPr="00DF5F50" w:rsidRDefault="004119D8" w:rsidP="001E2113">
            <w:pPr>
              <w:jc w:val="center"/>
              <w:rPr>
                <w:b/>
                <w:sz w:val="18"/>
                <w:szCs w:val="18"/>
              </w:rPr>
            </w:pPr>
            <w:r w:rsidRPr="00DF5F50">
              <w:rPr>
                <w:b/>
                <w:sz w:val="18"/>
                <w:szCs w:val="18"/>
              </w:rPr>
              <w:t xml:space="preserve">Количество кандидатов, выдвинутых политическими партиями / Количество политических партий, которые выдвигали кандидатов </w:t>
            </w:r>
          </w:p>
        </w:tc>
        <w:tc>
          <w:tcPr>
            <w:tcW w:w="1701" w:type="dxa"/>
            <w:vAlign w:val="center"/>
          </w:tcPr>
          <w:p w:rsidR="004119D8" w:rsidRPr="00DF5F50" w:rsidRDefault="004119D8" w:rsidP="001E2113">
            <w:pPr>
              <w:jc w:val="center"/>
              <w:rPr>
                <w:b/>
                <w:strike/>
                <w:sz w:val="18"/>
                <w:szCs w:val="18"/>
              </w:rPr>
            </w:pPr>
            <w:r w:rsidRPr="00DF5F50">
              <w:rPr>
                <w:b/>
                <w:sz w:val="18"/>
                <w:szCs w:val="18"/>
              </w:rPr>
              <w:t>Коэффициент участия политических партий в избирательных кампаниях</w:t>
            </w:r>
            <w:r w:rsidRPr="00DF5F50">
              <w:rPr>
                <w:b/>
                <w:sz w:val="18"/>
                <w:szCs w:val="18"/>
              </w:rPr>
              <w:br/>
              <w:t>(φ)</w:t>
            </w:r>
          </w:p>
          <w:p w:rsidR="004119D8" w:rsidRPr="00DF5F50" w:rsidRDefault="004119D8" w:rsidP="001E2113">
            <w:pPr>
              <w:rPr>
                <w:sz w:val="18"/>
                <w:szCs w:val="18"/>
              </w:rPr>
            </w:pPr>
          </w:p>
          <w:p w:rsidR="004119D8" w:rsidRPr="00DF5F50" w:rsidRDefault="004119D8" w:rsidP="001E2113">
            <w:pPr>
              <w:rPr>
                <w:sz w:val="18"/>
                <w:szCs w:val="18"/>
              </w:rPr>
            </w:pPr>
          </w:p>
          <w:p w:rsidR="004119D8" w:rsidRPr="00DF5F50" w:rsidRDefault="004119D8" w:rsidP="001E2113">
            <w:pPr>
              <w:jc w:val="center"/>
              <w:rPr>
                <w:sz w:val="18"/>
                <w:szCs w:val="18"/>
              </w:rPr>
            </w:pPr>
            <w:r w:rsidRPr="00DF5F50">
              <w:rPr>
                <w:sz w:val="18"/>
                <w:szCs w:val="18"/>
              </w:rPr>
              <w:t>(&lt;4(2)&gt;/ &lt;3&gt;) (%)</w:t>
            </w:r>
          </w:p>
        </w:tc>
        <w:tc>
          <w:tcPr>
            <w:tcW w:w="2410" w:type="dxa"/>
            <w:vAlign w:val="center"/>
          </w:tcPr>
          <w:p w:rsidR="004119D8" w:rsidRPr="00DF5F50" w:rsidRDefault="004119D8" w:rsidP="001E2113">
            <w:pPr>
              <w:jc w:val="center"/>
              <w:rPr>
                <w:b/>
                <w:sz w:val="18"/>
                <w:szCs w:val="18"/>
              </w:rPr>
            </w:pPr>
            <w:r w:rsidRPr="00DF5F50">
              <w:rPr>
                <w:b/>
                <w:sz w:val="18"/>
                <w:szCs w:val="18"/>
              </w:rPr>
              <w:t xml:space="preserve">Количество кандидатов, выдвинутых политическими партиями, </w:t>
            </w:r>
            <w:r w:rsidR="003F332E">
              <w:rPr>
                <w:b/>
                <w:sz w:val="18"/>
                <w:szCs w:val="18"/>
              </w:rPr>
              <w:t>которые не были за</w:t>
            </w:r>
            <w:r w:rsidRPr="00DF5F50">
              <w:rPr>
                <w:b/>
                <w:sz w:val="18"/>
                <w:szCs w:val="18"/>
              </w:rPr>
              <w:t>регистр</w:t>
            </w:r>
            <w:r w:rsidR="003F332E">
              <w:rPr>
                <w:b/>
                <w:sz w:val="18"/>
                <w:szCs w:val="18"/>
              </w:rPr>
              <w:t>ированы на день голосования</w:t>
            </w:r>
            <w:r w:rsidRPr="00DF5F50">
              <w:rPr>
                <w:b/>
                <w:sz w:val="18"/>
                <w:szCs w:val="18"/>
              </w:rPr>
              <w:t xml:space="preserve"> </w:t>
            </w:r>
          </w:p>
          <w:p w:rsidR="004119D8" w:rsidRPr="00DF5F50" w:rsidRDefault="004119D8" w:rsidP="001E2113">
            <w:pPr>
              <w:jc w:val="center"/>
              <w:rPr>
                <w:b/>
                <w:sz w:val="18"/>
                <w:szCs w:val="18"/>
              </w:rPr>
            </w:pPr>
            <w:r w:rsidRPr="00DF5F50">
              <w:rPr>
                <w:b/>
                <w:sz w:val="18"/>
                <w:szCs w:val="18"/>
              </w:rPr>
              <w:t xml:space="preserve">/ Количество политических партий, кандидаты которых </w:t>
            </w:r>
            <w:r w:rsidR="003F332E">
              <w:rPr>
                <w:b/>
                <w:sz w:val="18"/>
                <w:szCs w:val="18"/>
              </w:rPr>
              <w:t>не были за</w:t>
            </w:r>
            <w:r w:rsidR="003F332E" w:rsidRPr="00DF5F50">
              <w:rPr>
                <w:b/>
                <w:sz w:val="18"/>
                <w:szCs w:val="18"/>
              </w:rPr>
              <w:t>регистр</w:t>
            </w:r>
            <w:r w:rsidR="003F332E">
              <w:rPr>
                <w:b/>
                <w:sz w:val="18"/>
                <w:szCs w:val="18"/>
              </w:rPr>
              <w:t>ированы на день голосования</w:t>
            </w:r>
          </w:p>
        </w:tc>
        <w:tc>
          <w:tcPr>
            <w:tcW w:w="1559" w:type="dxa"/>
            <w:vAlign w:val="center"/>
          </w:tcPr>
          <w:p w:rsidR="004119D8" w:rsidRPr="00DF5F50" w:rsidRDefault="004119D8" w:rsidP="001E2113">
            <w:pPr>
              <w:jc w:val="center"/>
              <w:rPr>
                <w:b/>
                <w:sz w:val="18"/>
                <w:szCs w:val="18"/>
              </w:rPr>
            </w:pPr>
            <w:r w:rsidRPr="00DF5F50">
              <w:rPr>
                <w:b/>
                <w:sz w:val="18"/>
                <w:szCs w:val="18"/>
              </w:rPr>
              <w:t>Коэффициент выбытия</w:t>
            </w:r>
            <w:r w:rsidRPr="00DF5F50">
              <w:rPr>
                <w:b/>
                <w:sz w:val="18"/>
                <w:szCs w:val="18"/>
              </w:rPr>
              <w:br/>
            </w:r>
            <w:r w:rsidRPr="00DF5F50">
              <w:rPr>
                <w:bCs/>
                <w:sz w:val="18"/>
                <w:szCs w:val="18"/>
              </w:rPr>
              <w:t>(</w:t>
            </w:r>
            <w:r w:rsidRPr="00DF5F50">
              <w:rPr>
                <w:b/>
                <w:bCs/>
                <w:sz w:val="18"/>
                <w:szCs w:val="18"/>
              </w:rPr>
              <w:t>λ</w:t>
            </w:r>
            <w:r w:rsidRPr="00DF5F50">
              <w:rPr>
                <w:bCs/>
                <w:sz w:val="18"/>
                <w:szCs w:val="18"/>
              </w:rPr>
              <w:t>)</w:t>
            </w:r>
          </w:p>
          <w:p w:rsidR="004119D8" w:rsidRPr="00DF5F50" w:rsidRDefault="004119D8" w:rsidP="001E2113">
            <w:pPr>
              <w:rPr>
                <w:sz w:val="18"/>
                <w:szCs w:val="18"/>
              </w:rPr>
            </w:pPr>
          </w:p>
          <w:p w:rsidR="004119D8" w:rsidRPr="00DF5F50" w:rsidRDefault="004119D8" w:rsidP="001E2113">
            <w:pPr>
              <w:rPr>
                <w:sz w:val="18"/>
                <w:szCs w:val="18"/>
              </w:rPr>
            </w:pPr>
          </w:p>
          <w:p w:rsidR="004119D8" w:rsidRPr="00DF5F50" w:rsidRDefault="004119D8" w:rsidP="001E2113">
            <w:pPr>
              <w:rPr>
                <w:sz w:val="18"/>
                <w:szCs w:val="18"/>
              </w:rPr>
            </w:pPr>
          </w:p>
          <w:p w:rsidR="004119D8" w:rsidRPr="00DF5F50" w:rsidRDefault="004119D8" w:rsidP="001E2113">
            <w:pPr>
              <w:rPr>
                <w:sz w:val="18"/>
                <w:szCs w:val="18"/>
              </w:rPr>
            </w:pPr>
          </w:p>
          <w:p w:rsidR="004119D8" w:rsidRPr="00DF5F50" w:rsidRDefault="004119D8" w:rsidP="001E2113">
            <w:pPr>
              <w:rPr>
                <w:sz w:val="18"/>
                <w:szCs w:val="18"/>
              </w:rPr>
            </w:pPr>
          </w:p>
          <w:p w:rsidR="004119D8" w:rsidRPr="00DF5F50" w:rsidRDefault="004119D8" w:rsidP="001E2113">
            <w:pPr>
              <w:jc w:val="center"/>
              <w:rPr>
                <w:sz w:val="18"/>
                <w:szCs w:val="18"/>
              </w:rPr>
            </w:pPr>
            <w:r w:rsidRPr="00DF5F50">
              <w:rPr>
                <w:sz w:val="18"/>
                <w:szCs w:val="18"/>
              </w:rPr>
              <w:t>(&lt;6(2)&gt;/&lt;4(2)&gt;) (%)</w:t>
            </w:r>
          </w:p>
        </w:tc>
        <w:tc>
          <w:tcPr>
            <w:tcW w:w="2346" w:type="dxa"/>
            <w:vAlign w:val="center"/>
          </w:tcPr>
          <w:p w:rsidR="004119D8" w:rsidRPr="00DF5F50" w:rsidRDefault="004119D8" w:rsidP="003F332E">
            <w:pPr>
              <w:jc w:val="center"/>
              <w:rPr>
                <w:b/>
                <w:sz w:val="18"/>
                <w:szCs w:val="18"/>
              </w:rPr>
            </w:pPr>
            <w:r w:rsidRPr="00DF5F50">
              <w:rPr>
                <w:b/>
                <w:sz w:val="18"/>
                <w:szCs w:val="18"/>
              </w:rPr>
              <w:t xml:space="preserve">Количество кандидатов, выдвинутых политическими партиями, </w:t>
            </w:r>
            <w:r w:rsidR="003F332E">
              <w:rPr>
                <w:b/>
                <w:sz w:val="18"/>
                <w:szCs w:val="18"/>
              </w:rPr>
              <w:t>которые были за</w:t>
            </w:r>
            <w:r w:rsidR="003F332E" w:rsidRPr="00DF5F50">
              <w:rPr>
                <w:b/>
                <w:sz w:val="18"/>
                <w:szCs w:val="18"/>
              </w:rPr>
              <w:t>регистр</w:t>
            </w:r>
            <w:r w:rsidR="003F332E">
              <w:rPr>
                <w:b/>
                <w:sz w:val="18"/>
                <w:szCs w:val="18"/>
              </w:rPr>
              <w:t>ированы на день голосования</w:t>
            </w:r>
            <w:r w:rsidR="003F332E" w:rsidRPr="00DF5F50">
              <w:rPr>
                <w:b/>
                <w:sz w:val="18"/>
                <w:szCs w:val="18"/>
              </w:rPr>
              <w:t xml:space="preserve"> </w:t>
            </w:r>
            <w:r w:rsidRPr="00DF5F50">
              <w:rPr>
                <w:b/>
                <w:sz w:val="18"/>
                <w:szCs w:val="18"/>
              </w:rPr>
              <w:t xml:space="preserve">/ Количество политических партий, кандидаты которых </w:t>
            </w:r>
            <w:r w:rsidR="003F332E">
              <w:rPr>
                <w:b/>
                <w:sz w:val="18"/>
                <w:szCs w:val="18"/>
              </w:rPr>
              <w:t>были за</w:t>
            </w:r>
            <w:r w:rsidR="003F332E" w:rsidRPr="00DF5F50">
              <w:rPr>
                <w:b/>
                <w:sz w:val="18"/>
                <w:szCs w:val="18"/>
              </w:rPr>
              <w:t>регистр</w:t>
            </w:r>
            <w:r w:rsidR="003F332E">
              <w:rPr>
                <w:b/>
                <w:sz w:val="18"/>
                <w:szCs w:val="18"/>
              </w:rPr>
              <w:t>ированы на день голосования</w:t>
            </w:r>
          </w:p>
        </w:tc>
      </w:tr>
      <w:tr w:rsidR="004119D8" w:rsidRPr="00DF5F50" w:rsidTr="001E2113">
        <w:trPr>
          <w:cantSplit/>
          <w:trHeight w:val="222"/>
          <w:jc w:val="center"/>
        </w:trPr>
        <w:tc>
          <w:tcPr>
            <w:tcW w:w="1526" w:type="dxa"/>
            <w:tcBorders>
              <w:top w:val="single" w:sz="4" w:space="0" w:color="auto"/>
            </w:tcBorders>
            <w:vAlign w:val="center"/>
          </w:tcPr>
          <w:p w:rsidR="004119D8" w:rsidRPr="00DF5F50" w:rsidRDefault="004119D8" w:rsidP="001E2113">
            <w:pPr>
              <w:jc w:val="center"/>
              <w:rPr>
                <w:sz w:val="18"/>
                <w:szCs w:val="18"/>
              </w:rPr>
            </w:pPr>
            <w:r w:rsidRPr="00DF5F50">
              <w:rPr>
                <w:sz w:val="18"/>
                <w:szCs w:val="18"/>
              </w:rPr>
              <w:t>1</w:t>
            </w:r>
          </w:p>
        </w:tc>
        <w:tc>
          <w:tcPr>
            <w:tcW w:w="1701" w:type="dxa"/>
            <w:vAlign w:val="center"/>
          </w:tcPr>
          <w:p w:rsidR="004119D8" w:rsidRPr="00DF5F50" w:rsidRDefault="004119D8" w:rsidP="001E2113">
            <w:pPr>
              <w:jc w:val="center"/>
              <w:rPr>
                <w:sz w:val="18"/>
                <w:szCs w:val="18"/>
              </w:rPr>
            </w:pPr>
            <w:r w:rsidRPr="00DF5F50">
              <w:rPr>
                <w:sz w:val="18"/>
                <w:szCs w:val="18"/>
              </w:rPr>
              <w:t>2</w:t>
            </w:r>
          </w:p>
        </w:tc>
        <w:tc>
          <w:tcPr>
            <w:tcW w:w="1417" w:type="dxa"/>
            <w:vAlign w:val="center"/>
          </w:tcPr>
          <w:p w:rsidR="004119D8" w:rsidRPr="00DF5F50" w:rsidRDefault="004119D8" w:rsidP="001E2113">
            <w:pPr>
              <w:jc w:val="center"/>
              <w:rPr>
                <w:sz w:val="18"/>
                <w:szCs w:val="18"/>
              </w:rPr>
            </w:pPr>
            <w:r w:rsidRPr="00DF5F50">
              <w:rPr>
                <w:sz w:val="18"/>
                <w:szCs w:val="18"/>
              </w:rPr>
              <w:t>3</w:t>
            </w:r>
          </w:p>
        </w:tc>
        <w:tc>
          <w:tcPr>
            <w:tcW w:w="1843" w:type="dxa"/>
            <w:vAlign w:val="center"/>
          </w:tcPr>
          <w:p w:rsidR="004119D8" w:rsidRPr="00DF5F50" w:rsidRDefault="004119D8" w:rsidP="001E2113">
            <w:pPr>
              <w:jc w:val="center"/>
              <w:rPr>
                <w:sz w:val="18"/>
                <w:szCs w:val="18"/>
              </w:rPr>
            </w:pPr>
            <w:r w:rsidRPr="00DF5F50">
              <w:rPr>
                <w:sz w:val="18"/>
                <w:szCs w:val="18"/>
              </w:rPr>
              <w:t>4</w:t>
            </w:r>
          </w:p>
        </w:tc>
        <w:tc>
          <w:tcPr>
            <w:tcW w:w="1701" w:type="dxa"/>
            <w:vAlign w:val="center"/>
          </w:tcPr>
          <w:p w:rsidR="004119D8" w:rsidRPr="00DF5F50" w:rsidRDefault="004119D8" w:rsidP="001E2113">
            <w:pPr>
              <w:jc w:val="center"/>
              <w:rPr>
                <w:sz w:val="18"/>
                <w:szCs w:val="18"/>
              </w:rPr>
            </w:pPr>
            <w:r w:rsidRPr="00DF5F50">
              <w:rPr>
                <w:sz w:val="18"/>
                <w:szCs w:val="18"/>
              </w:rPr>
              <w:t>5</w:t>
            </w:r>
          </w:p>
        </w:tc>
        <w:tc>
          <w:tcPr>
            <w:tcW w:w="2410" w:type="dxa"/>
            <w:vAlign w:val="center"/>
          </w:tcPr>
          <w:p w:rsidR="004119D8" w:rsidRPr="00DF5F50" w:rsidRDefault="004119D8" w:rsidP="001E2113">
            <w:pPr>
              <w:jc w:val="center"/>
              <w:rPr>
                <w:sz w:val="18"/>
                <w:szCs w:val="18"/>
              </w:rPr>
            </w:pPr>
            <w:r w:rsidRPr="00DF5F50">
              <w:rPr>
                <w:sz w:val="18"/>
                <w:szCs w:val="18"/>
              </w:rPr>
              <w:t>6</w:t>
            </w:r>
          </w:p>
        </w:tc>
        <w:tc>
          <w:tcPr>
            <w:tcW w:w="1559" w:type="dxa"/>
            <w:vAlign w:val="center"/>
          </w:tcPr>
          <w:p w:rsidR="004119D8" w:rsidRPr="00DF5F50" w:rsidRDefault="004119D8" w:rsidP="001E2113">
            <w:pPr>
              <w:jc w:val="center"/>
              <w:rPr>
                <w:sz w:val="18"/>
                <w:szCs w:val="18"/>
              </w:rPr>
            </w:pPr>
            <w:r w:rsidRPr="00DF5F50">
              <w:rPr>
                <w:sz w:val="18"/>
                <w:szCs w:val="18"/>
              </w:rPr>
              <w:t>7</w:t>
            </w:r>
          </w:p>
        </w:tc>
        <w:tc>
          <w:tcPr>
            <w:tcW w:w="2346" w:type="dxa"/>
            <w:vAlign w:val="center"/>
          </w:tcPr>
          <w:p w:rsidR="004119D8" w:rsidRPr="00DF5F50" w:rsidRDefault="004119D8" w:rsidP="001E2113">
            <w:pPr>
              <w:jc w:val="center"/>
              <w:rPr>
                <w:sz w:val="18"/>
                <w:szCs w:val="18"/>
              </w:rPr>
            </w:pPr>
            <w:r w:rsidRPr="00DF5F50">
              <w:rPr>
                <w:sz w:val="18"/>
                <w:szCs w:val="18"/>
              </w:rPr>
              <w:t>8</w:t>
            </w:r>
          </w:p>
        </w:tc>
      </w:tr>
      <w:tr w:rsidR="004119D8" w:rsidRPr="00DF5F50" w:rsidTr="00FD6ED3">
        <w:trPr>
          <w:cantSplit/>
          <w:trHeight w:val="624"/>
          <w:jc w:val="center"/>
        </w:trPr>
        <w:tc>
          <w:tcPr>
            <w:tcW w:w="1526" w:type="dxa"/>
            <w:vAlign w:val="center"/>
          </w:tcPr>
          <w:p w:rsidR="004119D8" w:rsidRPr="00DF5F50" w:rsidRDefault="004119D8" w:rsidP="001E2113">
            <w:pPr>
              <w:jc w:val="center"/>
            </w:pPr>
            <w:r w:rsidRPr="00DF5F50">
              <w:t xml:space="preserve">14 октября </w:t>
            </w:r>
            <w:r w:rsidRPr="00DF5F50">
              <w:br/>
              <w:t>2012 года</w:t>
            </w:r>
          </w:p>
        </w:tc>
        <w:tc>
          <w:tcPr>
            <w:tcW w:w="1701" w:type="dxa"/>
            <w:vAlign w:val="center"/>
          </w:tcPr>
          <w:p w:rsidR="004119D8" w:rsidRPr="00DF5F50" w:rsidRDefault="004119D8" w:rsidP="001E2113">
            <w:pPr>
              <w:jc w:val="center"/>
              <w:rPr>
                <w:b/>
              </w:rPr>
            </w:pPr>
            <w:r w:rsidRPr="00DF5F50">
              <w:rPr>
                <w:b/>
              </w:rPr>
              <w:t>5</w:t>
            </w:r>
          </w:p>
        </w:tc>
        <w:tc>
          <w:tcPr>
            <w:tcW w:w="1417" w:type="dxa"/>
            <w:vAlign w:val="center"/>
          </w:tcPr>
          <w:p w:rsidR="004119D8" w:rsidRPr="00DF5F50" w:rsidRDefault="004119D8" w:rsidP="001E2113">
            <w:pPr>
              <w:jc w:val="center"/>
              <w:rPr>
                <w:b/>
              </w:rPr>
            </w:pPr>
            <w:r w:rsidRPr="00DF5F50">
              <w:rPr>
                <w:b/>
              </w:rPr>
              <w:t>28</w:t>
            </w:r>
          </w:p>
        </w:tc>
        <w:tc>
          <w:tcPr>
            <w:tcW w:w="1843" w:type="dxa"/>
            <w:vAlign w:val="center"/>
          </w:tcPr>
          <w:p w:rsidR="004119D8" w:rsidRPr="00DF5F50" w:rsidRDefault="004119D8" w:rsidP="001E2113">
            <w:pPr>
              <w:jc w:val="center"/>
              <w:rPr>
                <w:b/>
              </w:rPr>
            </w:pPr>
            <w:r w:rsidRPr="00DF5F50">
              <w:rPr>
                <w:b/>
              </w:rPr>
              <w:t>32 / 12</w:t>
            </w:r>
          </w:p>
        </w:tc>
        <w:tc>
          <w:tcPr>
            <w:tcW w:w="1701" w:type="dxa"/>
            <w:vAlign w:val="center"/>
          </w:tcPr>
          <w:p w:rsidR="004119D8" w:rsidRPr="00DF5F50" w:rsidRDefault="004119D8" w:rsidP="001E2113">
            <w:pPr>
              <w:jc w:val="center"/>
              <w:rPr>
                <w:b/>
              </w:rPr>
            </w:pPr>
            <w:r w:rsidRPr="00DF5F50">
              <w:rPr>
                <w:b/>
              </w:rPr>
              <w:t>42,86 %</w:t>
            </w:r>
          </w:p>
        </w:tc>
        <w:tc>
          <w:tcPr>
            <w:tcW w:w="2410" w:type="dxa"/>
            <w:vAlign w:val="center"/>
          </w:tcPr>
          <w:p w:rsidR="004119D8" w:rsidRPr="00DF5F50" w:rsidRDefault="004119D8" w:rsidP="00FD6ED3">
            <w:pPr>
              <w:jc w:val="center"/>
              <w:rPr>
                <w:b/>
                <w:lang w:val="en-US"/>
              </w:rPr>
            </w:pPr>
            <w:r w:rsidRPr="00DF5F50">
              <w:rPr>
                <w:b/>
              </w:rPr>
              <w:t>15 / 6</w:t>
            </w:r>
            <w:r w:rsidR="00FD6ED3" w:rsidRPr="00DF5F50">
              <w:rPr>
                <w:vertAlign w:val="superscript"/>
                <w:lang w:val="en-US"/>
              </w:rPr>
              <w:t>I</w:t>
            </w:r>
          </w:p>
        </w:tc>
        <w:tc>
          <w:tcPr>
            <w:tcW w:w="1559" w:type="dxa"/>
            <w:vAlign w:val="center"/>
          </w:tcPr>
          <w:p w:rsidR="004119D8" w:rsidRPr="00DF5F50" w:rsidRDefault="004119D8" w:rsidP="001E2113">
            <w:pPr>
              <w:jc w:val="center"/>
              <w:rPr>
                <w:b/>
              </w:rPr>
            </w:pPr>
            <w:r w:rsidRPr="00DF5F50">
              <w:rPr>
                <w:b/>
              </w:rPr>
              <w:t>50,00 %</w:t>
            </w:r>
          </w:p>
        </w:tc>
        <w:tc>
          <w:tcPr>
            <w:tcW w:w="2346" w:type="dxa"/>
            <w:vAlign w:val="center"/>
          </w:tcPr>
          <w:p w:rsidR="004119D8" w:rsidRPr="00DF5F50" w:rsidRDefault="004119D8" w:rsidP="001E2113">
            <w:pPr>
              <w:jc w:val="center"/>
              <w:rPr>
                <w:b/>
              </w:rPr>
            </w:pPr>
            <w:r w:rsidRPr="00DF5F50">
              <w:rPr>
                <w:b/>
              </w:rPr>
              <w:t>17 / 6</w:t>
            </w:r>
          </w:p>
        </w:tc>
      </w:tr>
      <w:tr w:rsidR="004119D8" w:rsidRPr="00DF5F50" w:rsidTr="00FD6ED3">
        <w:trPr>
          <w:cantSplit/>
          <w:trHeight w:val="624"/>
          <w:jc w:val="center"/>
        </w:trPr>
        <w:tc>
          <w:tcPr>
            <w:tcW w:w="1526" w:type="dxa"/>
            <w:vAlign w:val="center"/>
          </w:tcPr>
          <w:p w:rsidR="004119D8" w:rsidRPr="00DF5F50" w:rsidRDefault="004119D8" w:rsidP="001E2113">
            <w:pPr>
              <w:jc w:val="center"/>
            </w:pPr>
            <w:r w:rsidRPr="00DF5F50">
              <w:t xml:space="preserve">8 сентября </w:t>
            </w:r>
            <w:r w:rsidRPr="00DF5F50">
              <w:br/>
              <w:t>2013 года</w:t>
            </w:r>
          </w:p>
        </w:tc>
        <w:tc>
          <w:tcPr>
            <w:tcW w:w="1701" w:type="dxa"/>
            <w:vAlign w:val="center"/>
          </w:tcPr>
          <w:p w:rsidR="004119D8" w:rsidRPr="00DF5F50" w:rsidRDefault="004119D8" w:rsidP="001E2113">
            <w:pPr>
              <w:jc w:val="center"/>
              <w:rPr>
                <w:b/>
              </w:rPr>
            </w:pPr>
            <w:r w:rsidRPr="00DF5F50">
              <w:rPr>
                <w:b/>
              </w:rPr>
              <w:t>8</w:t>
            </w:r>
          </w:p>
        </w:tc>
        <w:tc>
          <w:tcPr>
            <w:tcW w:w="1417" w:type="dxa"/>
            <w:vAlign w:val="center"/>
          </w:tcPr>
          <w:p w:rsidR="004119D8" w:rsidRPr="00DF5F50" w:rsidRDefault="004119D8" w:rsidP="001E2113">
            <w:pPr>
              <w:jc w:val="center"/>
              <w:rPr>
                <w:b/>
              </w:rPr>
            </w:pPr>
            <w:r w:rsidRPr="00DF5F50">
              <w:rPr>
                <w:b/>
              </w:rPr>
              <w:t>53</w:t>
            </w:r>
          </w:p>
        </w:tc>
        <w:tc>
          <w:tcPr>
            <w:tcW w:w="1843" w:type="dxa"/>
            <w:vAlign w:val="center"/>
          </w:tcPr>
          <w:p w:rsidR="004119D8" w:rsidRPr="00DF5F50" w:rsidRDefault="004119D8" w:rsidP="001E2113">
            <w:pPr>
              <w:jc w:val="center"/>
              <w:rPr>
                <w:b/>
              </w:rPr>
            </w:pPr>
            <w:r w:rsidRPr="00DF5F50">
              <w:rPr>
                <w:b/>
              </w:rPr>
              <w:t>65 / 20</w:t>
            </w:r>
          </w:p>
        </w:tc>
        <w:tc>
          <w:tcPr>
            <w:tcW w:w="1701" w:type="dxa"/>
            <w:vAlign w:val="center"/>
          </w:tcPr>
          <w:p w:rsidR="004119D8" w:rsidRPr="00DF5F50" w:rsidRDefault="004119D8" w:rsidP="001E2113">
            <w:pPr>
              <w:jc w:val="center"/>
              <w:rPr>
                <w:b/>
              </w:rPr>
            </w:pPr>
            <w:r w:rsidRPr="00DF5F50">
              <w:rPr>
                <w:b/>
              </w:rPr>
              <w:t>37,74 %</w:t>
            </w:r>
          </w:p>
        </w:tc>
        <w:tc>
          <w:tcPr>
            <w:tcW w:w="2410" w:type="dxa"/>
            <w:vAlign w:val="center"/>
          </w:tcPr>
          <w:p w:rsidR="004119D8" w:rsidRPr="00DF5F50" w:rsidRDefault="004119D8" w:rsidP="00FD6ED3">
            <w:pPr>
              <w:jc w:val="center"/>
              <w:rPr>
                <w:b/>
                <w:lang w:val="en-US"/>
              </w:rPr>
            </w:pPr>
            <w:r w:rsidRPr="00DF5F50">
              <w:rPr>
                <w:b/>
              </w:rPr>
              <w:t>26 / 8</w:t>
            </w:r>
            <w:r w:rsidR="00FD6ED3" w:rsidRPr="00DF5F50">
              <w:rPr>
                <w:vertAlign w:val="superscript"/>
                <w:lang w:val="en-US"/>
              </w:rPr>
              <w:t>II</w:t>
            </w:r>
          </w:p>
        </w:tc>
        <w:tc>
          <w:tcPr>
            <w:tcW w:w="1559" w:type="dxa"/>
            <w:vAlign w:val="center"/>
          </w:tcPr>
          <w:p w:rsidR="004119D8" w:rsidRPr="00DF5F50" w:rsidRDefault="004119D8" w:rsidP="001E2113">
            <w:pPr>
              <w:jc w:val="center"/>
              <w:rPr>
                <w:b/>
              </w:rPr>
            </w:pPr>
            <w:r w:rsidRPr="00DF5F50">
              <w:rPr>
                <w:b/>
              </w:rPr>
              <w:t>40,00 %</w:t>
            </w:r>
          </w:p>
        </w:tc>
        <w:tc>
          <w:tcPr>
            <w:tcW w:w="2346" w:type="dxa"/>
            <w:vAlign w:val="center"/>
          </w:tcPr>
          <w:p w:rsidR="004119D8" w:rsidRPr="00DF5F50" w:rsidRDefault="004119D8" w:rsidP="001E2113">
            <w:pPr>
              <w:jc w:val="center"/>
              <w:rPr>
                <w:b/>
              </w:rPr>
            </w:pPr>
            <w:r w:rsidRPr="00DF5F50">
              <w:rPr>
                <w:b/>
              </w:rPr>
              <w:t>39 / 12</w:t>
            </w:r>
          </w:p>
        </w:tc>
      </w:tr>
      <w:tr w:rsidR="004119D8" w:rsidRPr="00DF5F50" w:rsidTr="00FD6ED3">
        <w:trPr>
          <w:cantSplit/>
          <w:trHeight w:val="624"/>
          <w:jc w:val="center"/>
        </w:trPr>
        <w:tc>
          <w:tcPr>
            <w:tcW w:w="1526" w:type="dxa"/>
            <w:vAlign w:val="center"/>
          </w:tcPr>
          <w:p w:rsidR="00876DA2" w:rsidRPr="00DF5F50" w:rsidRDefault="004119D8" w:rsidP="00876DA2">
            <w:pPr>
              <w:jc w:val="center"/>
            </w:pPr>
            <w:r w:rsidRPr="00DF5F50">
              <w:t xml:space="preserve">14 сентября </w:t>
            </w:r>
            <w:r w:rsidRPr="00DF5F50">
              <w:br/>
              <w:t>2014 года</w:t>
            </w:r>
          </w:p>
        </w:tc>
        <w:tc>
          <w:tcPr>
            <w:tcW w:w="1701" w:type="dxa"/>
            <w:vAlign w:val="center"/>
          </w:tcPr>
          <w:p w:rsidR="004119D8" w:rsidRPr="00DF5F50" w:rsidRDefault="004119D8" w:rsidP="001E2113">
            <w:pPr>
              <w:jc w:val="center"/>
              <w:rPr>
                <w:b/>
              </w:rPr>
            </w:pPr>
            <w:r w:rsidRPr="00DF5F50">
              <w:rPr>
                <w:b/>
              </w:rPr>
              <w:t>30</w:t>
            </w:r>
          </w:p>
        </w:tc>
        <w:tc>
          <w:tcPr>
            <w:tcW w:w="1417" w:type="dxa"/>
            <w:vAlign w:val="center"/>
          </w:tcPr>
          <w:p w:rsidR="004119D8" w:rsidRPr="00DF5F50" w:rsidRDefault="004119D8" w:rsidP="001E2113">
            <w:pPr>
              <w:jc w:val="center"/>
              <w:rPr>
                <w:b/>
              </w:rPr>
            </w:pPr>
            <w:r w:rsidRPr="00DF5F50">
              <w:rPr>
                <w:b/>
              </w:rPr>
              <w:t>69</w:t>
            </w:r>
          </w:p>
        </w:tc>
        <w:tc>
          <w:tcPr>
            <w:tcW w:w="1843" w:type="dxa"/>
            <w:vAlign w:val="center"/>
          </w:tcPr>
          <w:p w:rsidR="004119D8" w:rsidRPr="00DF5F50" w:rsidRDefault="003F332E" w:rsidP="001E2113">
            <w:pPr>
              <w:jc w:val="center"/>
              <w:rPr>
                <w:b/>
              </w:rPr>
            </w:pPr>
            <w:r>
              <w:rPr>
                <w:b/>
              </w:rPr>
              <w:t>206</w:t>
            </w:r>
            <w:r w:rsidR="004119D8" w:rsidRPr="00DF5F50">
              <w:rPr>
                <w:b/>
              </w:rPr>
              <w:t> / 42</w:t>
            </w:r>
          </w:p>
        </w:tc>
        <w:tc>
          <w:tcPr>
            <w:tcW w:w="1701" w:type="dxa"/>
            <w:vAlign w:val="center"/>
          </w:tcPr>
          <w:p w:rsidR="004119D8" w:rsidRPr="00DF5F50" w:rsidRDefault="004119D8" w:rsidP="001E2113">
            <w:pPr>
              <w:jc w:val="center"/>
              <w:rPr>
                <w:b/>
              </w:rPr>
            </w:pPr>
            <w:r w:rsidRPr="00DF5F50">
              <w:rPr>
                <w:b/>
              </w:rPr>
              <w:t>60,87 %</w:t>
            </w:r>
          </w:p>
        </w:tc>
        <w:tc>
          <w:tcPr>
            <w:tcW w:w="2410" w:type="dxa"/>
            <w:vAlign w:val="center"/>
          </w:tcPr>
          <w:p w:rsidR="004119D8" w:rsidRPr="00DF5F50" w:rsidRDefault="004119D8" w:rsidP="00FD6ED3">
            <w:pPr>
              <w:jc w:val="center"/>
              <w:rPr>
                <w:b/>
              </w:rPr>
            </w:pPr>
            <w:r w:rsidRPr="00DF5F50">
              <w:rPr>
                <w:b/>
              </w:rPr>
              <w:t>68 / 1</w:t>
            </w:r>
            <w:r w:rsidR="003F332E">
              <w:rPr>
                <w:b/>
              </w:rPr>
              <w:t>8</w:t>
            </w:r>
            <w:r w:rsidR="00FD6ED3" w:rsidRPr="00DF5F50">
              <w:rPr>
                <w:vertAlign w:val="superscript"/>
                <w:lang w:val="en-US"/>
              </w:rPr>
              <w:t>III</w:t>
            </w:r>
          </w:p>
        </w:tc>
        <w:tc>
          <w:tcPr>
            <w:tcW w:w="1559" w:type="dxa"/>
            <w:vAlign w:val="center"/>
          </w:tcPr>
          <w:p w:rsidR="004119D8" w:rsidRPr="00DF5F50" w:rsidRDefault="003F332E" w:rsidP="001E2113">
            <w:pPr>
              <w:jc w:val="center"/>
              <w:rPr>
                <w:b/>
              </w:rPr>
            </w:pPr>
            <w:r>
              <w:rPr>
                <w:b/>
              </w:rPr>
              <w:t>42,86</w:t>
            </w:r>
            <w:r w:rsidR="004119D8" w:rsidRPr="00DF5F50">
              <w:rPr>
                <w:b/>
              </w:rPr>
              <w:t> %</w:t>
            </w:r>
          </w:p>
        </w:tc>
        <w:tc>
          <w:tcPr>
            <w:tcW w:w="2346" w:type="dxa"/>
            <w:vAlign w:val="center"/>
          </w:tcPr>
          <w:p w:rsidR="004119D8" w:rsidRPr="00DF5F50" w:rsidRDefault="004119D8" w:rsidP="001E2113">
            <w:pPr>
              <w:jc w:val="center"/>
              <w:rPr>
                <w:b/>
              </w:rPr>
            </w:pPr>
            <w:r w:rsidRPr="00DF5F50">
              <w:rPr>
                <w:b/>
              </w:rPr>
              <w:t>135 / 24</w:t>
            </w:r>
          </w:p>
        </w:tc>
      </w:tr>
      <w:tr w:rsidR="00876DA2" w:rsidRPr="00DF5F50" w:rsidTr="00FD6ED3">
        <w:trPr>
          <w:cantSplit/>
          <w:trHeight w:val="624"/>
          <w:jc w:val="center"/>
        </w:trPr>
        <w:tc>
          <w:tcPr>
            <w:tcW w:w="1526" w:type="dxa"/>
            <w:vAlign w:val="center"/>
          </w:tcPr>
          <w:p w:rsidR="00876DA2" w:rsidRPr="00DF5F50" w:rsidRDefault="00876DA2" w:rsidP="001E2113">
            <w:pPr>
              <w:jc w:val="center"/>
            </w:pPr>
            <w:r w:rsidRPr="00DF5F50">
              <w:t>13 сентября 2015 года</w:t>
            </w:r>
          </w:p>
        </w:tc>
        <w:tc>
          <w:tcPr>
            <w:tcW w:w="1701" w:type="dxa"/>
            <w:vAlign w:val="center"/>
          </w:tcPr>
          <w:p w:rsidR="00876DA2" w:rsidRPr="00DF5F50" w:rsidRDefault="00876DA2" w:rsidP="001E2113">
            <w:pPr>
              <w:jc w:val="center"/>
              <w:rPr>
                <w:b/>
              </w:rPr>
            </w:pPr>
            <w:r w:rsidRPr="00DF5F50">
              <w:rPr>
                <w:b/>
              </w:rPr>
              <w:t>21</w:t>
            </w:r>
          </w:p>
        </w:tc>
        <w:tc>
          <w:tcPr>
            <w:tcW w:w="1417" w:type="dxa"/>
            <w:vAlign w:val="center"/>
          </w:tcPr>
          <w:p w:rsidR="00876DA2" w:rsidRPr="00DF5F50" w:rsidRDefault="00876DA2" w:rsidP="001E2113">
            <w:pPr>
              <w:jc w:val="center"/>
              <w:rPr>
                <w:b/>
              </w:rPr>
            </w:pPr>
            <w:r w:rsidRPr="00DF5F50">
              <w:rPr>
                <w:b/>
              </w:rPr>
              <w:t>74</w:t>
            </w:r>
          </w:p>
        </w:tc>
        <w:tc>
          <w:tcPr>
            <w:tcW w:w="1843" w:type="dxa"/>
            <w:vAlign w:val="center"/>
          </w:tcPr>
          <w:p w:rsidR="00876DA2" w:rsidRPr="00DF5F50" w:rsidRDefault="003F332E" w:rsidP="001E2113">
            <w:pPr>
              <w:jc w:val="center"/>
              <w:rPr>
                <w:b/>
              </w:rPr>
            </w:pPr>
            <w:r>
              <w:rPr>
                <w:b/>
              </w:rPr>
              <w:t>141</w:t>
            </w:r>
            <w:r w:rsidR="00876DA2" w:rsidRPr="00DF5F50">
              <w:rPr>
                <w:b/>
              </w:rPr>
              <w:t> / 27</w:t>
            </w:r>
          </w:p>
        </w:tc>
        <w:tc>
          <w:tcPr>
            <w:tcW w:w="1701" w:type="dxa"/>
            <w:vAlign w:val="center"/>
          </w:tcPr>
          <w:p w:rsidR="00876DA2" w:rsidRPr="00DF5F50" w:rsidRDefault="00876DA2" w:rsidP="001E2113">
            <w:pPr>
              <w:jc w:val="center"/>
              <w:rPr>
                <w:b/>
              </w:rPr>
            </w:pPr>
            <w:r w:rsidRPr="00DF5F50">
              <w:rPr>
                <w:b/>
              </w:rPr>
              <w:t>36,49 %</w:t>
            </w:r>
          </w:p>
        </w:tc>
        <w:tc>
          <w:tcPr>
            <w:tcW w:w="2410" w:type="dxa"/>
            <w:vAlign w:val="center"/>
          </w:tcPr>
          <w:p w:rsidR="00876DA2" w:rsidRPr="00DF5F50" w:rsidRDefault="00876DA2" w:rsidP="00FD6ED3">
            <w:pPr>
              <w:jc w:val="center"/>
              <w:rPr>
                <w:b/>
                <w:lang w:val="en-US"/>
              </w:rPr>
            </w:pPr>
            <w:r w:rsidRPr="00DF5F50">
              <w:rPr>
                <w:b/>
              </w:rPr>
              <w:t>44 / 11</w:t>
            </w:r>
            <w:r w:rsidR="00FD6ED3" w:rsidRPr="00DF5F50">
              <w:rPr>
                <w:vertAlign w:val="superscript"/>
                <w:lang w:val="en-US"/>
              </w:rPr>
              <w:t>IV</w:t>
            </w:r>
          </w:p>
        </w:tc>
        <w:tc>
          <w:tcPr>
            <w:tcW w:w="1559" w:type="dxa"/>
            <w:vAlign w:val="center"/>
          </w:tcPr>
          <w:p w:rsidR="00876DA2" w:rsidRPr="00DF5F50" w:rsidRDefault="00876DA2" w:rsidP="001E2113">
            <w:pPr>
              <w:jc w:val="center"/>
              <w:rPr>
                <w:b/>
              </w:rPr>
            </w:pPr>
            <w:r w:rsidRPr="00DF5F50">
              <w:rPr>
                <w:b/>
              </w:rPr>
              <w:t>40,74 %</w:t>
            </w:r>
          </w:p>
        </w:tc>
        <w:tc>
          <w:tcPr>
            <w:tcW w:w="2346" w:type="dxa"/>
            <w:vAlign w:val="center"/>
          </w:tcPr>
          <w:p w:rsidR="00876DA2" w:rsidRPr="00DF5F50" w:rsidRDefault="00876DA2" w:rsidP="001E2113">
            <w:pPr>
              <w:jc w:val="center"/>
              <w:rPr>
                <w:b/>
              </w:rPr>
            </w:pPr>
            <w:r w:rsidRPr="00DF5F50">
              <w:rPr>
                <w:b/>
              </w:rPr>
              <w:t>98 / 16</w:t>
            </w:r>
          </w:p>
        </w:tc>
      </w:tr>
      <w:tr w:rsidR="00876DA2" w:rsidRPr="00DF5F50" w:rsidTr="00FD6ED3">
        <w:trPr>
          <w:cantSplit/>
          <w:trHeight w:val="624"/>
          <w:jc w:val="center"/>
        </w:trPr>
        <w:tc>
          <w:tcPr>
            <w:tcW w:w="1526" w:type="dxa"/>
            <w:vAlign w:val="center"/>
          </w:tcPr>
          <w:p w:rsidR="00876DA2" w:rsidRPr="00DF5F50" w:rsidRDefault="00876DA2" w:rsidP="001E2113">
            <w:pPr>
              <w:jc w:val="center"/>
              <w:rPr>
                <w:b/>
              </w:rPr>
            </w:pPr>
            <w:r w:rsidRPr="00DF5F50">
              <w:rPr>
                <w:b/>
              </w:rPr>
              <w:t>18 сентября 2016 года</w:t>
            </w:r>
          </w:p>
        </w:tc>
        <w:tc>
          <w:tcPr>
            <w:tcW w:w="1701" w:type="dxa"/>
            <w:vAlign w:val="center"/>
          </w:tcPr>
          <w:p w:rsidR="00876DA2" w:rsidRPr="00DF5F50" w:rsidRDefault="00876DA2" w:rsidP="001E2113">
            <w:pPr>
              <w:jc w:val="center"/>
              <w:rPr>
                <w:b/>
              </w:rPr>
            </w:pPr>
            <w:r w:rsidRPr="00DF5F50">
              <w:rPr>
                <w:b/>
              </w:rPr>
              <w:t>7</w:t>
            </w:r>
          </w:p>
        </w:tc>
        <w:tc>
          <w:tcPr>
            <w:tcW w:w="1417" w:type="dxa"/>
            <w:vAlign w:val="center"/>
          </w:tcPr>
          <w:p w:rsidR="00876DA2" w:rsidRPr="00DF5F50" w:rsidRDefault="00876DA2" w:rsidP="001E2113">
            <w:pPr>
              <w:jc w:val="center"/>
              <w:rPr>
                <w:b/>
              </w:rPr>
            </w:pPr>
            <w:r w:rsidRPr="00DF5F50">
              <w:rPr>
                <w:b/>
              </w:rPr>
              <w:t>74</w:t>
            </w:r>
          </w:p>
        </w:tc>
        <w:tc>
          <w:tcPr>
            <w:tcW w:w="1843" w:type="dxa"/>
            <w:vAlign w:val="center"/>
          </w:tcPr>
          <w:p w:rsidR="00876DA2" w:rsidRPr="00DF5F50" w:rsidRDefault="00876DA2" w:rsidP="001E2113">
            <w:pPr>
              <w:jc w:val="center"/>
              <w:rPr>
                <w:b/>
              </w:rPr>
            </w:pPr>
            <w:r w:rsidRPr="00DF5F50">
              <w:rPr>
                <w:b/>
              </w:rPr>
              <w:t>38 / 15</w:t>
            </w:r>
          </w:p>
        </w:tc>
        <w:tc>
          <w:tcPr>
            <w:tcW w:w="1701" w:type="dxa"/>
            <w:vAlign w:val="center"/>
          </w:tcPr>
          <w:p w:rsidR="00876DA2" w:rsidRPr="00DF5F50" w:rsidRDefault="00876DA2" w:rsidP="001E2113">
            <w:pPr>
              <w:jc w:val="center"/>
              <w:rPr>
                <w:b/>
              </w:rPr>
            </w:pPr>
            <w:r w:rsidRPr="00DF5F50">
              <w:rPr>
                <w:b/>
              </w:rPr>
              <w:t>20,27 %</w:t>
            </w:r>
          </w:p>
        </w:tc>
        <w:tc>
          <w:tcPr>
            <w:tcW w:w="2410" w:type="dxa"/>
            <w:vAlign w:val="center"/>
          </w:tcPr>
          <w:p w:rsidR="00876DA2" w:rsidRPr="00DF5F50" w:rsidRDefault="00876DA2" w:rsidP="00FD6ED3">
            <w:pPr>
              <w:jc w:val="center"/>
              <w:rPr>
                <w:b/>
                <w:lang w:val="en-US"/>
              </w:rPr>
            </w:pPr>
            <w:r w:rsidRPr="00DF5F50">
              <w:rPr>
                <w:b/>
              </w:rPr>
              <w:t>7 / 7</w:t>
            </w:r>
            <w:r w:rsidR="00FD6ED3" w:rsidRPr="00DF5F50">
              <w:rPr>
                <w:vertAlign w:val="superscript"/>
                <w:lang w:val="en-US"/>
              </w:rPr>
              <w:t>V</w:t>
            </w:r>
          </w:p>
        </w:tc>
        <w:tc>
          <w:tcPr>
            <w:tcW w:w="1559" w:type="dxa"/>
            <w:vAlign w:val="center"/>
          </w:tcPr>
          <w:p w:rsidR="00876DA2" w:rsidRPr="00DF5F50" w:rsidRDefault="00876DA2" w:rsidP="001E2113">
            <w:pPr>
              <w:jc w:val="center"/>
              <w:rPr>
                <w:b/>
              </w:rPr>
            </w:pPr>
            <w:r w:rsidRPr="00DF5F50">
              <w:rPr>
                <w:b/>
              </w:rPr>
              <w:t>46,68 %</w:t>
            </w:r>
          </w:p>
        </w:tc>
        <w:tc>
          <w:tcPr>
            <w:tcW w:w="2346" w:type="dxa"/>
            <w:vAlign w:val="center"/>
          </w:tcPr>
          <w:p w:rsidR="00876DA2" w:rsidRPr="00DF5F50" w:rsidRDefault="003F332E" w:rsidP="001E2113">
            <w:pPr>
              <w:jc w:val="center"/>
              <w:rPr>
                <w:b/>
              </w:rPr>
            </w:pPr>
            <w:r>
              <w:rPr>
                <w:b/>
              </w:rPr>
              <w:t>30</w:t>
            </w:r>
            <w:r w:rsidR="00876DA2" w:rsidRPr="00DF5F50">
              <w:rPr>
                <w:b/>
              </w:rPr>
              <w:t> / 11</w:t>
            </w:r>
          </w:p>
        </w:tc>
      </w:tr>
    </w:tbl>
    <w:p w:rsidR="00FD6ED3" w:rsidRPr="00DF5F50" w:rsidRDefault="00FD6ED3" w:rsidP="00FD6ED3">
      <w:pPr>
        <w:spacing w:before="120"/>
        <w:jc w:val="both"/>
        <w:rPr>
          <w:b/>
        </w:rPr>
      </w:pPr>
      <w:r w:rsidRPr="00DF5F50">
        <w:rPr>
          <w:b/>
        </w:rPr>
        <w:t>Примечания:</w:t>
      </w:r>
    </w:p>
    <w:p w:rsidR="00FD6ED3" w:rsidRPr="00DF5F50" w:rsidRDefault="00FD6ED3" w:rsidP="00FD6ED3">
      <w:pPr>
        <w:jc w:val="both"/>
        <w:rPr>
          <w:sz w:val="28"/>
          <w:szCs w:val="28"/>
          <w:vertAlign w:val="superscript"/>
        </w:rPr>
      </w:pPr>
      <w:proofErr w:type="gramStart"/>
      <w:r w:rsidRPr="00DF5F50">
        <w:rPr>
          <w:sz w:val="28"/>
          <w:szCs w:val="28"/>
          <w:vertAlign w:val="superscript"/>
          <w:lang w:val="en-US"/>
        </w:rPr>
        <w:t>I</w:t>
      </w:r>
      <w:r w:rsidRPr="00DF5F50">
        <w:rPr>
          <w:sz w:val="20"/>
          <w:szCs w:val="20"/>
        </w:rPr>
        <w:t xml:space="preserve"> Партия «</w:t>
      </w:r>
      <w:r w:rsidRPr="00DF5F50">
        <w:rPr>
          <w:sz w:val="20"/>
          <w:szCs w:val="20"/>
          <w:shd w:val="clear" w:color="auto" w:fill="FFFFFF"/>
        </w:rPr>
        <w:t xml:space="preserve">ЯБЛОКО», </w:t>
      </w:r>
      <w:proofErr w:type="spellStart"/>
      <w:r w:rsidRPr="00DF5F50">
        <w:rPr>
          <w:sz w:val="20"/>
          <w:szCs w:val="20"/>
          <w:shd w:val="clear" w:color="auto" w:fill="FFFFFF"/>
        </w:rPr>
        <w:t>РПР</w:t>
      </w:r>
      <w:proofErr w:type="spellEnd"/>
      <w:r w:rsidRPr="00DF5F50">
        <w:rPr>
          <w:sz w:val="20"/>
          <w:szCs w:val="20"/>
          <w:shd w:val="clear" w:color="auto" w:fill="FFFFFF"/>
        </w:rPr>
        <w:t xml:space="preserve"> – ПАРНАС, Партия пенсионеров России, Партия «Новая Россия», Партия «</w:t>
      </w:r>
      <w:proofErr w:type="spellStart"/>
      <w:r w:rsidRPr="00DF5F50">
        <w:rPr>
          <w:sz w:val="20"/>
          <w:szCs w:val="20"/>
          <w:shd w:val="clear" w:color="auto" w:fill="FFFFFF"/>
        </w:rPr>
        <w:t>МОЛРОСС</w:t>
      </w:r>
      <w:proofErr w:type="spellEnd"/>
      <w:r w:rsidRPr="00DF5F50">
        <w:rPr>
          <w:sz w:val="20"/>
          <w:szCs w:val="20"/>
          <w:shd w:val="clear" w:color="auto" w:fill="FFFFFF"/>
        </w:rPr>
        <w:t>», КОММУНИСТЫ РОССИИ.</w:t>
      </w:r>
      <w:proofErr w:type="gramEnd"/>
    </w:p>
    <w:p w:rsidR="00FD6ED3" w:rsidRPr="00DF5F50" w:rsidRDefault="00FD6ED3" w:rsidP="00FD6ED3">
      <w:pPr>
        <w:jc w:val="both"/>
        <w:rPr>
          <w:sz w:val="28"/>
          <w:szCs w:val="28"/>
        </w:rPr>
      </w:pPr>
      <w:r w:rsidRPr="00DF5F50">
        <w:rPr>
          <w:sz w:val="28"/>
          <w:szCs w:val="28"/>
          <w:vertAlign w:val="superscript"/>
          <w:lang w:val="en-US"/>
        </w:rPr>
        <w:t>II</w:t>
      </w:r>
      <w:r w:rsidRPr="00DF5F50">
        <w:rPr>
          <w:sz w:val="20"/>
          <w:szCs w:val="20"/>
          <w:shd w:val="clear" w:color="auto" w:fill="FFFFFF"/>
        </w:rPr>
        <w:t xml:space="preserve"> Народная партия «За женщин России», Партия «Альянс Зелёных – Народная партия», </w:t>
      </w:r>
      <w:proofErr w:type="spellStart"/>
      <w:r w:rsidRPr="00DF5F50">
        <w:rPr>
          <w:sz w:val="20"/>
          <w:szCs w:val="20"/>
          <w:shd w:val="clear" w:color="auto" w:fill="FFFFFF"/>
        </w:rPr>
        <w:t>СДПР</w:t>
      </w:r>
      <w:proofErr w:type="spellEnd"/>
      <w:r w:rsidRPr="00DF5F50">
        <w:rPr>
          <w:sz w:val="20"/>
          <w:szCs w:val="20"/>
          <w:shd w:val="clear" w:color="auto" w:fill="FFFFFF"/>
        </w:rPr>
        <w:t>, Партия пенсионеров России, Российская экологическая партия «Зелёные», Российский общенародный союз, ПАРТИЯ ЗА СПРАВЕДЛИВОСТЬ!, Партия «Гражданская Платформа».</w:t>
      </w:r>
    </w:p>
    <w:p w:rsidR="00FD6ED3" w:rsidRPr="00DF5F50" w:rsidRDefault="00FD6ED3" w:rsidP="00FD6ED3">
      <w:pPr>
        <w:jc w:val="both"/>
        <w:rPr>
          <w:sz w:val="28"/>
          <w:szCs w:val="28"/>
          <w:vertAlign w:val="superscript"/>
        </w:rPr>
      </w:pPr>
      <w:r w:rsidRPr="00DF5F50">
        <w:rPr>
          <w:sz w:val="28"/>
          <w:szCs w:val="28"/>
          <w:vertAlign w:val="superscript"/>
          <w:lang w:val="en-US"/>
        </w:rPr>
        <w:t>I</w:t>
      </w:r>
      <w:r w:rsidR="002E2372" w:rsidRPr="00DF5F50">
        <w:rPr>
          <w:sz w:val="28"/>
          <w:szCs w:val="28"/>
          <w:vertAlign w:val="superscript"/>
          <w:lang w:val="en-US"/>
        </w:rPr>
        <w:t>I</w:t>
      </w:r>
      <w:r w:rsidRPr="00DF5F50">
        <w:rPr>
          <w:sz w:val="28"/>
          <w:szCs w:val="28"/>
          <w:vertAlign w:val="superscript"/>
          <w:lang w:val="en-US"/>
        </w:rPr>
        <w:t>I</w:t>
      </w:r>
      <w:r w:rsidRPr="00DF5F50">
        <w:rPr>
          <w:sz w:val="20"/>
          <w:szCs w:val="20"/>
        </w:rPr>
        <w:t xml:space="preserve"> </w:t>
      </w:r>
      <w:r w:rsidRPr="00D6201A">
        <w:rPr>
          <w:sz w:val="20"/>
          <w:szCs w:val="20"/>
        </w:rPr>
        <w:t xml:space="preserve">Партия </w:t>
      </w:r>
      <w:r w:rsidRPr="00D6201A">
        <w:rPr>
          <w:sz w:val="20"/>
          <w:szCs w:val="20"/>
          <w:shd w:val="clear" w:color="auto" w:fill="FFFFFF"/>
        </w:rPr>
        <w:t xml:space="preserve">«ГРАНИ», «Демократическая правовая Россия», </w:t>
      </w:r>
      <w:r w:rsidRPr="00D6201A">
        <w:rPr>
          <w:sz w:val="20"/>
          <w:szCs w:val="20"/>
        </w:rPr>
        <w:t xml:space="preserve">«Демократический выбор», Партия </w:t>
      </w:r>
      <w:r w:rsidRPr="00D6201A">
        <w:rPr>
          <w:sz w:val="20"/>
          <w:szCs w:val="20"/>
          <w:shd w:val="clear" w:color="auto" w:fill="FFFFFF"/>
        </w:rPr>
        <w:t xml:space="preserve">«ДОСТОИНСТВО», </w:t>
      </w:r>
      <w:r w:rsidRPr="00D6201A">
        <w:rPr>
          <w:sz w:val="20"/>
          <w:szCs w:val="20"/>
        </w:rPr>
        <w:t xml:space="preserve">Партия «ЗАЩИТНИКИ ОТЕЧЕСТВА», ПАРТИЯ </w:t>
      </w:r>
      <w:r w:rsidRPr="00D6201A">
        <w:rPr>
          <w:sz w:val="20"/>
          <w:szCs w:val="20"/>
          <w:shd w:val="clear" w:color="auto" w:fill="FFFFFF"/>
        </w:rPr>
        <w:t xml:space="preserve">«НАРОД ПРОТИВ КОРРУПЦИИ», </w:t>
      </w:r>
      <w:proofErr w:type="spellStart"/>
      <w:r w:rsidRPr="00D6201A">
        <w:rPr>
          <w:sz w:val="20"/>
          <w:szCs w:val="20"/>
          <w:shd w:val="clear" w:color="auto" w:fill="FFFFFF"/>
        </w:rPr>
        <w:t>НПР</w:t>
      </w:r>
      <w:proofErr w:type="spellEnd"/>
      <w:r w:rsidRPr="00D6201A">
        <w:rPr>
          <w:sz w:val="20"/>
          <w:szCs w:val="20"/>
          <w:shd w:val="clear" w:color="auto" w:fill="FFFFFF"/>
        </w:rPr>
        <w:t>,</w:t>
      </w:r>
      <w:r w:rsidR="007B77D2" w:rsidRPr="00D6201A">
        <w:rPr>
          <w:sz w:val="20"/>
          <w:szCs w:val="20"/>
          <w:shd w:val="clear" w:color="auto" w:fill="FFFFFF"/>
        </w:rPr>
        <w:t xml:space="preserve"> </w:t>
      </w:r>
      <w:proofErr w:type="spellStart"/>
      <w:r w:rsidR="00D6201A" w:rsidRPr="00D6201A">
        <w:rPr>
          <w:sz w:val="20"/>
          <w:szCs w:val="20"/>
        </w:rPr>
        <w:t>ПП</w:t>
      </w:r>
      <w:proofErr w:type="spellEnd"/>
      <w:r w:rsidR="00D6201A" w:rsidRPr="00D6201A">
        <w:rPr>
          <w:sz w:val="20"/>
          <w:szCs w:val="20"/>
        </w:rPr>
        <w:t xml:space="preserve"> «ПНР»</w:t>
      </w:r>
      <w:r w:rsidRPr="00D6201A">
        <w:rPr>
          <w:sz w:val="20"/>
          <w:szCs w:val="20"/>
          <w:shd w:val="clear" w:color="auto" w:fill="FFFFFF"/>
        </w:rPr>
        <w:t xml:space="preserve">, Партия «ЯБЛОКО», </w:t>
      </w:r>
      <w:r w:rsidRPr="00D6201A">
        <w:rPr>
          <w:sz w:val="20"/>
          <w:szCs w:val="20"/>
        </w:rPr>
        <w:t xml:space="preserve">Партия Возрождения Села, ПАРТИЯ ДЕЛА, </w:t>
      </w:r>
      <w:proofErr w:type="spellStart"/>
      <w:r w:rsidRPr="00D6201A">
        <w:rPr>
          <w:sz w:val="20"/>
          <w:szCs w:val="20"/>
          <w:shd w:val="clear" w:color="auto" w:fill="FFFFFF"/>
        </w:rPr>
        <w:t>ПМЕ</w:t>
      </w:r>
      <w:proofErr w:type="spellEnd"/>
      <w:r w:rsidRPr="00D6201A">
        <w:rPr>
          <w:sz w:val="20"/>
          <w:szCs w:val="20"/>
          <w:shd w:val="clear" w:color="auto" w:fill="FFFFFF"/>
        </w:rPr>
        <w:t xml:space="preserve">, Политическая партия «ВОЛЯ», </w:t>
      </w:r>
      <w:r w:rsidRPr="00D6201A">
        <w:rPr>
          <w:sz w:val="20"/>
          <w:szCs w:val="20"/>
          <w:shd w:val="clear" w:color="auto" w:fill="FFFFFF"/>
        </w:rPr>
        <w:lastRenderedPageBreak/>
        <w:t xml:space="preserve">Политическая партия «Рожденные в СССР», </w:t>
      </w:r>
      <w:proofErr w:type="spellStart"/>
      <w:r w:rsidRPr="00D6201A">
        <w:rPr>
          <w:sz w:val="20"/>
          <w:szCs w:val="20"/>
          <w:shd w:val="clear" w:color="auto" w:fill="FFFFFF"/>
        </w:rPr>
        <w:t>ПП</w:t>
      </w:r>
      <w:proofErr w:type="spellEnd"/>
      <w:r w:rsidRPr="00D6201A">
        <w:rPr>
          <w:sz w:val="20"/>
          <w:szCs w:val="20"/>
          <w:shd w:val="clear" w:color="auto" w:fill="FFFFFF"/>
        </w:rPr>
        <w:t xml:space="preserve"> «Российская партия народного управления», </w:t>
      </w:r>
      <w:proofErr w:type="spellStart"/>
      <w:r w:rsidRPr="00D6201A">
        <w:rPr>
          <w:sz w:val="20"/>
          <w:szCs w:val="20"/>
          <w:shd w:val="clear" w:color="auto" w:fill="FFFFFF"/>
        </w:rPr>
        <w:t>РПР</w:t>
      </w:r>
      <w:proofErr w:type="spellEnd"/>
      <w:r w:rsidRPr="00D6201A">
        <w:rPr>
          <w:sz w:val="20"/>
          <w:szCs w:val="20"/>
          <w:shd w:val="clear" w:color="auto" w:fill="FFFFFF"/>
        </w:rPr>
        <w:t> – ПАРНАС, Трудовая партия России</w:t>
      </w:r>
      <w:r w:rsidR="002B58C2" w:rsidRPr="00D6201A">
        <w:rPr>
          <w:sz w:val="20"/>
          <w:szCs w:val="20"/>
          <w:shd w:val="clear" w:color="auto" w:fill="FFFFFF"/>
        </w:rPr>
        <w:t xml:space="preserve">, </w:t>
      </w:r>
      <w:proofErr w:type="spellStart"/>
      <w:r w:rsidR="00184AD6" w:rsidRPr="00D6201A">
        <w:rPr>
          <w:sz w:val="20"/>
          <w:szCs w:val="20"/>
          <w:shd w:val="clear" w:color="auto" w:fill="FFFFFF"/>
        </w:rPr>
        <w:t>СДПР</w:t>
      </w:r>
      <w:proofErr w:type="spellEnd"/>
      <w:r w:rsidR="00D6201A">
        <w:rPr>
          <w:sz w:val="20"/>
          <w:szCs w:val="20"/>
          <w:shd w:val="clear" w:color="auto" w:fill="FFFFFF"/>
        </w:rPr>
        <w:t>. Также отказано 1 </w:t>
      </w:r>
      <w:r w:rsidRPr="00DF5F50">
        <w:rPr>
          <w:sz w:val="20"/>
          <w:szCs w:val="20"/>
          <w:shd w:val="clear" w:color="auto" w:fill="FFFFFF"/>
        </w:rPr>
        <w:t>кандидату, выдвинутому в порядке самовыдвижения в Кировской области.</w:t>
      </w:r>
    </w:p>
    <w:p w:rsidR="00FD6ED3" w:rsidRPr="00DF5F50" w:rsidRDefault="00FD6ED3" w:rsidP="00FD6ED3">
      <w:pPr>
        <w:jc w:val="both"/>
        <w:rPr>
          <w:sz w:val="20"/>
          <w:szCs w:val="20"/>
        </w:rPr>
      </w:pPr>
      <w:r w:rsidRPr="00DF5F50">
        <w:rPr>
          <w:vertAlign w:val="superscript"/>
          <w:lang w:val="en-US"/>
        </w:rPr>
        <w:t>IV</w:t>
      </w:r>
      <w:r w:rsidRPr="00DF5F50">
        <w:rPr>
          <w:sz w:val="20"/>
          <w:szCs w:val="20"/>
        </w:rPr>
        <w:t xml:space="preserve">«ПРАВОЕ ДЕЛО», </w:t>
      </w:r>
      <w:proofErr w:type="spellStart"/>
      <w:r w:rsidRPr="00DF5F50">
        <w:rPr>
          <w:sz w:val="20"/>
          <w:szCs w:val="20"/>
        </w:rPr>
        <w:t>РПР</w:t>
      </w:r>
      <w:proofErr w:type="spellEnd"/>
      <w:r w:rsidRPr="00DF5F50">
        <w:rPr>
          <w:sz w:val="20"/>
          <w:szCs w:val="20"/>
        </w:rPr>
        <w:t xml:space="preserve"> – ПАРНАС, </w:t>
      </w:r>
      <w:proofErr w:type="spellStart"/>
      <w:r w:rsidRPr="00DF5F50">
        <w:rPr>
          <w:sz w:val="20"/>
          <w:szCs w:val="20"/>
        </w:rPr>
        <w:t>АЗСД</w:t>
      </w:r>
      <w:proofErr w:type="spellEnd"/>
      <w:r w:rsidRPr="00DF5F50">
        <w:rPr>
          <w:sz w:val="20"/>
          <w:szCs w:val="20"/>
        </w:rPr>
        <w:t xml:space="preserve">, Народная партия «За женщин России», </w:t>
      </w:r>
      <w:r w:rsidR="008A234F">
        <w:rPr>
          <w:sz w:val="20"/>
          <w:szCs w:val="20"/>
        </w:rPr>
        <w:t>«НАРОДНЫЙ СОЮЗ»</w:t>
      </w:r>
      <w:r w:rsidRPr="00DF5F50">
        <w:rPr>
          <w:sz w:val="20"/>
          <w:szCs w:val="20"/>
        </w:rPr>
        <w:t>, Всероссийская политическая партия «ЧЕСТНО», Трудовая партия России, Партия «ГРАНИ», ПАРТИЯ ВЕЛИКОЕ ОТЕЧЕСТВО, Партия «ДОСТОИНСТВО», «НАРОД ПРОТИВ КОРРУПЦИИ».</w:t>
      </w:r>
    </w:p>
    <w:p w:rsidR="00FD6ED3" w:rsidRPr="00DF5F50" w:rsidRDefault="00FD6ED3" w:rsidP="00FD6ED3">
      <w:pPr>
        <w:jc w:val="both"/>
        <w:rPr>
          <w:sz w:val="20"/>
          <w:szCs w:val="20"/>
          <w:vertAlign w:val="superscript"/>
        </w:rPr>
      </w:pPr>
      <w:r w:rsidRPr="00DF5F50">
        <w:rPr>
          <w:sz w:val="28"/>
          <w:szCs w:val="28"/>
          <w:vertAlign w:val="superscript"/>
          <w:lang w:val="en-US"/>
        </w:rPr>
        <w:t>V</w:t>
      </w:r>
      <w:r w:rsidR="00FB765B">
        <w:t> </w:t>
      </w:r>
      <w:r w:rsidRPr="00DF5F50">
        <w:rPr>
          <w:sz w:val="20"/>
          <w:szCs w:val="20"/>
        </w:rPr>
        <w:t xml:space="preserve">КПРФ, ПАРНАС (до 10 октября 2015 года – </w:t>
      </w:r>
      <w:proofErr w:type="spellStart"/>
      <w:r w:rsidRPr="00DF5F50">
        <w:rPr>
          <w:sz w:val="20"/>
          <w:szCs w:val="20"/>
        </w:rPr>
        <w:t>РПР</w:t>
      </w:r>
      <w:proofErr w:type="spellEnd"/>
      <w:r w:rsidRPr="00DF5F50">
        <w:rPr>
          <w:sz w:val="20"/>
          <w:szCs w:val="20"/>
        </w:rPr>
        <w:t xml:space="preserve"> – ПАРНАС), КОММУНИСТЫ РОССИИ, «ПАРТИЯ ПЕНСИОНЕРОВ», </w:t>
      </w:r>
      <w:r w:rsidR="003F332E">
        <w:rPr>
          <w:sz w:val="20"/>
          <w:szCs w:val="20"/>
        </w:rPr>
        <w:t xml:space="preserve">Партия </w:t>
      </w:r>
      <w:r w:rsidRPr="00DF5F50">
        <w:rPr>
          <w:sz w:val="20"/>
          <w:szCs w:val="20"/>
        </w:rPr>
        <w:t xml:space="preserve">«Национальный курс», «Демократическая правовая Россия», Всероссийская политическая партия </w:t>
      </w:r>
      <w:r w:rsidRPr="00DF5F50">
        <w:rPr>
          <w:rStyle w:val="ab"/>
          <w:b w:val="0"/>
          <w:bCs/>
          <w:sz w:val="20"/>
          <w:szCs w:val="20"/>
        </w:rPr>
        <w:t>«ЧЕСТНО»</w:t>
      </w:r>
      <w:r w:rsidRPr="00DF5F50">
        <w:rPr>
          <w:sz w:val="20"/>
          <w:szCs w:val="20"/>
        </w:rPr>
        <w:t xml:space="preserve">. </w:t>
      </w:r>
      <w:r w:rsidRPr="00DF5F50">
        <w:rPr>
          <w:sz w:val="20"/>
          <w:szCs w:val="20"/>
          <w:shd w:val="clear" w:color="auto" w:fill="FFFFFF"/>
        </w:rPr>
        <w:t>Также отказано 2 кандидатам, выдвинутым в порядке самовыдвижения в Тульской области.</w:t>
      </w:r>
    </w:p>
    <w:p w:rsidR="00FD6ED3" w:rsidRPr="00DF5F50" w:rsidRDefault="00FD6ED3" w:rsidP="004119D8">
      <w:pPr>
        <w:spacing w:line="360" w:lineRule="auto"/>
        <w:jc w:val="both"/>
        <w:rPr>
          <w:sz w:val="28"/>
          <w:szCs w:val="28"/>
        </w:rPr>
      </w:pPr>
    </w:p>
    <w:p w:rsidR="00FD6ED3" w:rsidRPr="00DF5F50" w:rsidRDefault="00FD6ED3" w:rsidP="004119D8">
      <w:pPr>
        <w:spacing w:line="360" w:lineRule="auto"/>
        <w:jc w:val="both"/>
        <w:rPr>
          <w:sz w:val="28"/>
          <w:szCs w:val="28"/>
        </w:rPr>
        <w:sectPr w:rsidR="00FD6ED3" w:rsidRPr="00DF5F50" w:rsidSect="001E2113">
          <w:pgSz w:w="16838" w:h="11906" w:orient="landscape"/>
          <w:pgMar w:top="1134" w:right="850" w:bottom="1134" w:left="1701" w:header="709" w:footer="709" w:gutter="0"/>
          <w:cols w:space="708"/>
          <w:docGrid w:linePitch="360"/>
        </w:sectPr>
      </w:pPr>
    </w:p>
    <w:p w:rsidR="008C6360" w:rsidRPr="00DF5F50" w:rsidRDefault="008C6360" w:rsidP="004119D8">
      <w:pPr>
        <w:spacing w:line="360" w:lineRule="auto"/>
        <w:ind w:firstLine="709"/>
        <w:jc w:val="both"/>
        <w:rPr>
          <w:sz w:val="28"/>
          <w:szCs w:val="28"/>
        </w:rPr>
      </w:pPr>
      <w:r w:rsidRPr="00DF5F50">
        <w:rPr>
          <w:sz w:val="28"/>
          <w:szCs w:val="28"/>
        </w:rPr>
        <w:lastRenderedPageBreak/>
        <w:t>При этом наибольшее количество кандидатов на выборах высш</w:t>
      </w:r>
      <w:r w:rsidR="00C12E61">
        <w:rPr>
          <w:sz w:val="28"/>
          <w:szCs w:val="28"/>
        </w:rPr>
        <w:t>их</w:t>
      </w:r>
      <w:r w:rsidRPr="00DF5F50">
        <w:rPr>
          <w:sz w:val="28"/>
          <w:szCs w:val="28"/>
        </w:rPr>
        <w:t xml:space="preserve"> должностн</w:t>
      </w:r>
      <w:r w:rsidR="00C12E61">
        <w:rPr>
          <w:sz w:val="28"/>
          <w:szCs w:val="28"/>
        </w:rPr>
        <w:t>ых лиц</w:t>
      </w:r>
      <w:r w:rsidRPr="00DF5F50">
        <w:rPr>
          <w:sz w:val="28"/>
          <w:szCs w:val="28"/>
        </w:rPr>
        <w:t xml:space="preserve"> субъект</w:t>
      </w:r>
      <w:r w:rsidR="00C12E61">
        <w:rPr>
          <w:sz w:val="28"/>
          <w:szCs w:val="28"/>
        </w:rPr>
        <w:t>ов</w:t>
      </w:r>
      <w:r w:rsidRPr="00DF5F50">
        <w:rPr>
          <w:sz w:val="28"/>
          <w:szCs w:val="28"/>
        </w:rPr>
        <w:t xml:space="preserve"> Российской Федерации</w:t>
      </w:r>
      <w:r w:rsidR="00C12E61">
        <w:rPr>
          <w:sz w:val="28"/>
          <w:szCs w:val="28"/>
        </w:rPr>
        <w:t>, голосование на которых</w:t>
      </w:r>
      <w:r w:rsidR="00C83C4E">
        <w:rPr>
          <w:sz w:val="28"/>
          <w:szCs w:val="28"/>
        </w:rPr>
        <w:t xml:space="preserve"> </w:t>
      </w:r>
      <w:r w:rsidR="00C12E61">
        <w:rPr>
          <w:sz w:val="28"/>
          <w:szCs w:val="28"/>
        </w:rPr>
        <w:t>состоялось</w:t>
      </w:r>
      <w:r w:rsidR="00C83C4E">
        <w:rPr>
          <w:sz w:val="28"/>
          <w:szCs w:val="28"/>
        </w:rPr>
        <w:t xml:space="preserve"> 18 сентября 2016 года</w:t>
      </w:r>
      <w:r w:rsidR="00C12E61">
        <w:rPr>
          <w:sz w:val="28"/>
          <w:szCs w:val="28"/>
        </w:rPr>
        <w:t>,</w:t>
      </w:r>
      <w:r w:rsidRPr="00DF5F50">
        <w:rPr>
          <w:sz w:val="28"/>
          <w:szCs w:val="28"/>
        </w:rPr>
        <w:t xml:space="preserve"> </w:t>
      </w:r>
      <w:r w:rsidRPr="00DF5F50">
        <w:rPr>
          <w:b/>
          <w:sz w:val="28"/>
          <w:szCs w:val="28"/>
        </w:rPr>
        <w:t>было выдвинуто</w:t>
      </w:r>
      <w:r w:rsidRPr="00DF5F50">
        <w:rPr>
          <w:sz w:val="28"/>
          <w:szCs w:val="28"/>
        </w:rPr>
        <w:t xml:space="preserve"> политическими партиями в Республике Тыва (</w:t>
      </w:r>
      <w:r w:rsidRPr="00DF5F50">
        <w:rPr>
          <w:b/>
          <w:sz w:val="28"/>
          <w:szCs w:val="28"/>
        </w:rPr>
        <w:t>9</w:t>
      </w:r>
      <w:r w:rsidRPr="00DF5F50">
        <w:rPr>
          <w:sz w:val="28"/>
          <w:szCs w:val="28"/>
        </w:rPr>
        <w:t>), наименьшее</w:t>
      </w:r>
      <w:r w:rsidR="0046419A">
        <w:rPr>
          <w:sz w:val="28"/>
          <w:szCs w:val="28"/>
        </w:rPr>
        <w:t xml:space="preserve"> </w:t>
      </w:r>
      <w:r w:rsidRPr="00DF5F50">
        <w:rPr>
          <w:sz w:val="28"/>
          <w:szCs w:val="28"/>
        </w:rPr>
        <w:t>– в Чеченской Республике и Забайкальском крае (</w:t>
      </w:r>
      <w:r w:rsidRPr="00DF5F50">
        <w:rPr>
          <w:b/>
          <w:sz w:val="28"/>
          <w:szCs w:val="28"/>
        </w:rPr>
        <w:t>по 4</w:t>
      </w:r>
      <w:r w:rsidRPr="00DF5F50">
        <w:rPr>
          <w:sz w:val="28"/>
          <w:szCs w:val="28"/>
        </w:rPr>
        <w:t>).</w:t>
      </w:r>
    </w:p>
    <w:p w:rsidR="004119D8" w:rsidRPr="00DF5F50" w:rsidRDefault="004119D8" w:rsidP="004119D8">
      <w:pPr>
        <w:spacing w:line="360" w:lineRule="auto"/>
        <w:ind w:firstLine="709"/>
        <w:jc w:val="both"/>
        <w:rPr>
          <w:sz w:val="28"/>
          <w:szCs w:val="28"/>
        </w:rPr>
      </w:pPr>
      <w:r w:rsidRPr="00DF5F50">
        <w:rPr>
          <w:sz w:val="28"/>
          <w:szCs w:val="28"/>
        </w:rPr>
        <w:t xml:space="preserve">Наибольшее количество кандидатов, </w:t>
      </w:r>
      <w:r w:rsidRPr="00DF5F50">
        <w:rPr>
          <w:b/>
          <w:sz w:val="28"/>
          <w:szCs w:val="28"/>
        </w:rPr>
        <w:t>зарегистрированных</w:t>
      </w:r>
      <w:r w:rsidRPr="00DF5F50">
        <w:rPr>
          <w:sz w:val="28"/>
          <w:szCs w:val="28"/>
        </w:rPr>
        <w:t xml:space="preserve"> на выборах высшего должностного лица субъекта Российской Федерации, было зафиксировано в </w:t>
      </w:r>
      <w:r w:rsidR="008C6360" w:rsidRPr="00DF5F50">
        <w:rPr>
          <w:sz w:val="28"/>
          <w:szCs w:val="28"/>
        </w:rPr>
        <w:t>Ульяновской</w:t>
      </w:r>
      <w:r w:rsidRPr="00DF5F50">
        <w:rPr>
          <w:sz w:val="28"/>
          <w:szCs w:val="28"/>
        </w:rPr>
        <w:t xml:space="preserve"> области (</w:t>
      </w:r>
      <w:r w:rsidR="008C6360" w:rsidRPr="00DF5F50">
        <w:rPr>
          <w:b/>
          <w:sz w:val="28"/>
          <w:szCs w:val="28"/>
        </w:rPr>
        <w:t>7</w:t>
      </w:r>
      <w:r w:rsidRPr="00DF5F50">
        <w:rPr>
          <w:sz w:val="28"/>
          <w:szCs w:val="28"/>
        </w:rPr>
        <w:t>), наимен</w:t>
      </w:r>
      <w:r w:rsidR="008C6360" w:rsidRPr="00DF5F50">
        <w:rPr>
          <w:sz w:val="28"/>
          <w:szCs w:val="28"/>
        </w:rPr>
        <w:t>ьшее – в Твер</w:t>
      </w:r>
      <w:r w:rsidR="00CD184D">
        <w:rPr>
          <w:sz w:val="28"/>
          <w:szCs w:val="28"/>
        </w:rPr>
        <w:t>ской области </w:t>
      </w:r>
      <w:r w:rsidRPr="00DF5F50">
        <w:rPr>
          <w:sz w:val="28"/>
          <w:szCs w:val="28"/>
        </w:rPr>
        <w:t>(</w:t>
      </w:r>
      <w:r w:rsidRPr="00DF5F50">
        <w:rPr>
          <w:b/>
          <w:sz w:val="28"/>
          <w:szCs w:val="28"/>
        </w:rPr>
        <w:t>3</w:t>
      </w:r>
      <w:r w:rsidRPr="00DF5F50">
        <w:rPr>
          <w:sz w:val="28"/>
          <w:szCs w:val="28"/>
        </w:rPr>
        <w:t>).</w:t>
      </w:r>
    </w:p>
    <w:p w:rsidR="004119D8" w:rsidRPr="00DF5F50" w:rsidRDefault="004119D8" w:rsidP="004119D8">
      <w:pPr>
        <w:spacing w:line="360" w:lineRule="auto"/>
        <w:ind w:firstLine="709"/>
        <w:jc w:val="both"/>
        <w:rPr>
          <w:sz w:val="28"/>
          <w:szCs w:val="28"/>
        </w:rPr>
      </w:pPr>
      <w:r w:rsidRPr="00DF5F50">
        <w:rPr>
          <w:sz w:val="28"/>
          <w:szCs w:val="28"/>
        </w:rPr>
        <w:t>Сведения об участии политических партий в выборах высших должностных лиц с</w:t>
      </w:r>
      <w:r w:rsidR="008C6360" w:rsidRPr="00DF5F50">
        <w:rPr>
          <w:sz w:val="28"/>
          <w:szCs w:val="28"/>
        </w:rPr>
        <w:t>убъектов Российской Федерации 18 сентября 2016</w:t>
      </w:r>
      <w:r w:rsidRPr="00DF5F50">
        <w:rPr>
          <w:sz w:val="28"/>
          <w:szCs w:val="28"/>
        </w:rPr>
        <w:t xml:space="preserve"> года представлены в таблицах 2.4, 2.5.</w:t>
      </w:r>
    </w:p>
    <w:p w:rsidR="004119D8" w:rsidRPr="00DF5F50" w:rsidRDefault="004119D8" w:rsidP="004119D8">
      <w:pPr>
        <w:spacing w:line="360" w:lineRule="auto"/>
        <w:ind w:firstLine="709"/>
        <w:jc w:val="both"/>
        <w:rPr>
          <w:sz w:val="28"/>
          <w:szCs w:val="28"/>
          <w:highlight w:val="yellow"/>
        </w:rPr>
      </w:pPr>
    </w:p>
    <w:p w:rsidR="004119D8" w:rsidRPr="00DF5F50" w:rsidRDefault="004119D8" w:rsidP="004119D8">
      <w:pPr>
        <w:spacing w:line="360" w:lineRule="auto"/>
        <w:jc w:val="both"/>
        <w:rPr>
          <w:sz w:val="28"/>
          <w:szCs w:val="28"/>
          <w:highlight w:val="yellow"/>
        </w:rPr>
        <w:sectPr w:rsidR="004119D8" w:rsidRPr="00DF5F50" w:rsidSect="001E2113">
          <w:pgSz w:w="11906" w:h="16838"/>
          <w:pgMar w:top="1134" w:right="850" w:bottom="1134" w:left="1701" w:header="709" w:footer="709" w:gutter="0"/>
          <w:cols w:space="708"/>
          <w:docGrid w:linePitch="360"/>
        </w:sectPr>
      </w:pPr>
    </w:p>
    <w:p w:rsidR="004119D8" w:rsidRPr="00DF5F50" w:rsidRDefault="004119D8" w:rsidP="00AF6DFA">
      <w:pPr>
        <w:pStyle w:val="af8"/>
      </w:pPr>
      <w:r w:rsidRPr="00DF5F50">
        <w:lastRenderedPageBreak/>
        <w:t>Таблица 2.4</w:t>
      </w:r>
    </w:p>
    <w:p w:rsidR="004119D8" w:rsidRPr="00DF5F50" w:rsidRDefault="004119D8" w:rsidP="004119D8">
      <w:pPr>
        <w:jc w:val="center"/>
        <w:rPr>
          <w:b/>
          <w:sz w:val="28"/>
          <w:szCs w:val="28"/>
        </w:rPr>
      </w:pPr>
      <w:r w:rsidRPr="00DF5F50">
        <w:rPr>
          <w:b/>
          <w:sz w:val="28"/>
          <w:szCs w:val="28"/>
        </w:rPr>
        <w:t>СВЕДЕНИЯ</w:t>
      </w:r>
    </w:p>
    <w:p w:rsidR="004119D8" w:rsidRPr="00DF5F50" w:rsidRDefault="004119D8" w:rsidP="00EB4900">
      <w:pPr>
        <w:spacing w:after="120"/>
        <w:jc w:val="center"/>
        <w:rPr>
          <w:b/>
          <w:sz w:val="28"/>
          <w:szCs w:val="28"/>
        </w:rPr>
      </w:pPr>
      <w:r w:rsidRPr="00DF5F50">
        <w:rPr>
          <w:b/>
          <w:sz w:val="28"/>
          <w:szCs w:val="28"/>
        </w:rPr>
        <w:t>об участии политических партий (их региональных отделений) в выборах высших должностных лиц субъектов Российской Федерации в единый день голосова</w:t>
      </w:r>
      <w:r w:rsidR="008C6360" w:rsidRPr="00DF5F50">
        <w:rPr>
          <w:b/>
          <w:sz w:val="28"/>
          <w:szCs w:val="28"/>
        </w:rPr>
        <w:t>ния 18 сентября 2016</w:t>
      </w:r>
      <w:r w:rsidRPr="00DF5F50">
        <w:rPr>
          <w:b/>
          <w:sz w:val="28"/>
          <w:szCs w:val="28"/>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1984"/>
        <w:gridCol w:w="1341"/>
        <w:gridCol w:w="1186"/>
        <w:gridCol w:w="1337"/>
        <w:gridCol w:w="1806"/>
        <w:gridCol w:w="1559"/>
        <w:gridCol w:w="1480"/>
        <w:gridCol w:w="1319"/>
        <w:gridCol w:w="1337"/>
        <w:gridCol w:w="1186"/>
      </w:tblGrid>
      <w:tr w:rsidR="004119D8" w:rsidRPr="00DF5F50" w:rsidTr="00756ABF">
        <w:trPr>
          <w:cantSplit/>
          <w:trHeight w:val="1641"/>
        </w:trPr>
        <w:tc>
          <w:tcPr>
            <w:tcW w:w="534" w:type="dxa"/>
          </w:tcPr>
          <w:p w:rsidR="004119D8" w:rsidRPr="00756ABF" w:rsidRDefault="004119D8" w:rsidP="00881965">
            <w:pPr>
              <w:jc w:val="center"/>
              <w:rPr>
                <w:b/>
                <w:sz w:val="18"/>
                <w:szCs w:val="18"/>
              </w:rPr>
            </w:pPr>
            <w:r w:rsidRPr="00756ABF">
              <w:rPr>
                <w:b/>
                <w:sz w:val="18"/>
                <w:szCs w:val="18"/>
              </w:rPr>
              <w:t xml:space="preserve">№ </w:t>
            </w:r>
            <w:proofErr w:type="gramStart"/>
            <w:r w:rsidRPr="00756ABF">
              <w:rPr>
                <w:b/>
                <w:sz w:val="18"/>
                <w:szCs w:val="18"/>
              </w:rPr>
              <w:t>п</w:t>
            </w:r>
            <w:proofErr w:type="gramEnd"/>
            <w:r w:rsidRPr="00756ABF">
              <w:rPr>
                <w:b/>
                <w:sz w:val="18"/>
                <w:szCs w:val="18"/>
              </w:rPr>
              <w:t>/п</w:t>
            </w:r>
          </w:p>
        </w:tc>
        <w:tc>
          <w:tcPr>
            <w:tcW w:w="1984" w:type="dxa"/>
          </w:tcPr>
          <w:p w:rsidR="004119D8" w:rsidRPr="00DF5F50" w:rsidRDefault="004119D8" w:rsidP="001E2113">
            <w:pPr>
              <w:jc w:val="center"/>
              <w:rPr>
                <w:b/>
                <w:sz w:val="18"/>
                <w:szCs w:val="18"/>
              </w:rPr>
            </w:pPr>
            <w:r w:rsidRPr="00DF5F50">
              <w:rPr>
                <w:b/>
                <w:sz w:val="18"/>
                <w:szCs w:val="18"/>
              </w:rPr>
              <w:t>Наименова</w:t>
            </w:r>
            <w:r w:rsidR="00EB4900" w:rsidRPr="00DF5F50">
              <w:rPr>
                <w:sz w:val="18"/>
                <w:szCs w:val="18"/>
              </w:rPr>
              <w:softHyphen/>
            </w:r>
            <w:r w:rsidRPr="00DF5F50">
              <w:rPr>
                <w:b/>
                <w:sz w:val="18"/>
                <w:szCs w:val="18"/>
              </w:rPr>
              <w:t>ние субъекта Российской Федерации</w:t>
            </w:r>
          </w:p>
        </w:tc>
        <w:tc>
          <w:tcPr>
            <w:tcW w:w="1341" w:type="dxa"/>
          </w:tcPr>
          <w:p w:rsidR="004119D8" w:rsidRPr="00DF5F50" w:rsidRDefault="004119D8" w:rsidP="001E2113">
            <w:pPr>
              <w:jc w:val="center"/>
              <w:rPr>
                <w:b/>
                <w:sz w:val="18"/>
                <w:szCs w:val="18"/>
              </w:rPr>
            </w:pPr>
            <w:r w:rsidRPr="00DF5F50">
              <w:rPr>
                <w:b/>
                <w:sz w:val="18"/>
                <w:szCs w:val="18"/>
              </w:rPr>
              <w:t>Коли</w:t>
            </w:r>
            <w:r w:rsidRPr="00DF5F50">
              <w:rPr>
                <w:sz w:val="18"/>
                <w:szCs w:val="18"/>
              </w:rPr>
              <w:softHyphen/>
            </w:r>
            <w:r w:rsidRPr="00DF5F50">
              <w:rPr>
                <w:b/>
                <w:sz w:val="18"/>
                <w:szCs w:val="18"/>
              </w:rPr>
              <w:t>чество полити</w:t>
            </w:r>
            <w:r w:rsidRPr="00DF5F50">
              <w:rPr>
                <w:sz w:val="18"/>
                <w:szCs w:val="18"/>
              </w:rPr>
              <w:softHyphen/>
            </w:r>
            <w:r w:rsidRPr="00DF5F50">
              <w:rPr>
                <w:b/>
                <w:sz w:val="18"/>
                <w:szCs w:val="18"/>
              </w:rPr>
              <w:t>ческих партий, имев</w:t>
            </w:r>
            <w:r w:rsidRPr="00DF5F50">
              <w:rPr>
                <w:sz w:val="18"/>
                <w:szCs w:val="18"/>
              </w:rPr>
              <w:softHyphen/>
            </w:r>
            <w:r w:rsidRPr="00DF5F50">
              <w:rPr>
                <w:b/>
                <w:sz w:val="18"/>
                <w:szCs w:val="18"/>
              </w:rPr>
              <w:t>ших право участ</w:t>
            </w:r>
            <w:r w:rsidRPr="00DF5F50">
              <w:rPr>
                <w:sz w:val="18"/>
                <w:szCs w:val="18"/>
              </w:rPr>
              <w:softHyphen/>
            </w:r>
            <w:r w:rsidRPr="00DF5F50">
              <w:rPr>
                <w:b/>
                <w:sz w:val="18"/>
                <w:szCs w:val="18"/>
              </w:rPr>
              <w:t>вовать в выборах</w:t>
            </w:r>
          </w:p>
          <w:p w:rsidR="004119D8" w:rsidRPr="00DF5F50" w:rsidRDefault="004119D8" w:rsidP="0023672F">
            <w:pPr>
              <w:jc w:val="center"/>
              <w:rPr>
                <w:b/>
                <w:sz w:val="18"/>
                <w:szCs w:val="18"/>
              </w:rPr>
            </w:pPr>
            <w:r w:rsidRPr="00DF5F50">
              <w:rPr>
                <w:b/>
                <w:sz w:val="18"/>
                <w:szCs w:val="18"/>
              </w:rPr>
              <w:t>(</w:t>
            </w:r>
            <w:r w:rsidRPr="00DF5F50">
              <w:rPr>
                <w:b/>
                <w:sz w:val="18"/>
                <w:szCs w:val="18"/>
                <w:lang w:val="en-US"/>
              </w:rPr>
              <w:t>N</w:t>
            </w:r>
            <w:r w:rsidRPr="00DF5F50">
              <w:rPr>
                <w:b/>
                <w:sz w:val="18"/>
                <w:szCs w:val="18"/>
              </w:rPr>
              <w:t>)</w:t>
            </w:r>
            <w:r w:rsidR="0023672F" w:rsidRPr="0023672F">
              <w:rPr>
                <w:b/>
                <w:sz w:val="18"/>
                <w:szCs w:val="18"/>
                <w:vertAlign w:val="superscript"/>
              </w:rPr>
              <w:t>*</w:t>
            </w:r>
          </w:p>
        </w:tc>
        <w:tc>
          <w:tcPr>
            <w:tcW w:w="1186" w:type="dxa"/>
          </w:tcPr>
          <w:p w:rsidR="004119D8" w:rsidRPr="00DF5F50" w:rsidRDefault="004119D8" w:rsidP="001E2113">
            <w:pPr>
              <w:jc w:val="center"/>
              <w:rPr>
                <w:b/>
                <w:sz w:val="18"/>
                <w:szCs w:val="18"/>
              </w:rPr>
            </w:pPr>
            <w:r w:rsidRPr="00DF5F50">
              <w:rPr>
                <w:b/>
                <w:sz w:val="18"/>
                <w:szCs w:val="18"/>
              </w:rPr>
              <w:t>Количество кан</w:t>
            </w:r>
            <w:r w:rsidR="00EB4900" w:rsidRPr="00DF5F50">
              <w:rPr>
                <w:sz w:val="18"/>
                <w:szCs w:val="18"/>
              </w:rPr>
              <w:softHyphen/>
            </w:r>
            <w:r w:rsidRPr="00DF5F50">
              <w:rPr>
                <w:b/>
                <w:sz w:val="18"/>
                <w:szCs w:val="18"/>
              </w:rPr>
              <w:t>ди</w:t>
            </w:r>
            <w:r w:rsidR="00EB4900" w:rsidRPr="00DF5F50">
              <w:rPr>
                <w:sz w:val="18"/>
                <w:szCs w:val="18"/>
              </w:rPr>
              <w:softHyphen/>
            </w:r>
            <w:r w:rsidRPr="00DF5F50">
              <w:rPr>
                <w:b/>
                <w:sz w:val="18"/>
                <w:szCs w:val="18"/>
              </w:rPr>
              <w:t>датов, выд</w:t>
            </w:r>
            <w:r w:rsidRPr="00DF5F50">
              <w:rPr>
                <w:sz w:val="18"/>
                <w:szCs w:val="18"/>
              </w:rPr>
              <w:softHyphen/>
            </w:r>
            <w:r w:rsidRPr="00DF5F50">
              <w:rPr>
                <w:b/>
                <w:sz w:val="18"/>
                <w:szCs w:val="18"/>
              </w:rPr>
              <w:t>винутых полити</w:t>
            </w:r>
            <w:r w:rsidRPr="00DF5F50">
              <w:rPr>
                <w:sz w:val="18"/>
                <w:szCs w:val="18"/>
              </w:rPr>
              <w:softHyphen/>
            </w:r>
            <w:r w:rsidRPr="00DF5F50">
              <w:rPr>
                <w:b/>
                <w:sz w:val="18"/>
                <w:szCs w:val="18"/>
              </w:rPr>
              <w:t>ческими партиями</w:t>
            </w:r>
          </w:p>
          <w:p w:rsidR="004119D8" w:rsidRPr="00DF5F50" w:rsidRDefault="004119D8" w:rsidP="001E2113">
            <w:pPr>
              <w:jc w:val="center"/>
              <w:rPr>
                <w:b/>
                <w:sz w:val="18"/>
                <w:szCs w:val="18"/>
              </w:rPr>
            </w:pPr>
            <w:r w:rsidRPr="00DF5F50">
              <w:rPr>
                <w:b/>
                <w:sz w:val="18"/>
                <w:szCs w:val="18"/>
              </w:rPr>
              <w:t>(</w:t>
            </w:r>
            <w:r w:rsidRPr="00DF5F50">
              <w:rPr>
                <w:b/>
                <w:sz w:val="18"/>
                <w:szCs w:val="18"/>
                <w:lang w:val="en-US"/>
              </w:rPr>
              <w:t>K</w:t>
            </w:r>
            <w:r w:rsidRPr="00DF5F50">
              <w:rPr>
                <w:b/>
                <w:sz w:val="18"/>
                <w:szCs w:val="18"/>
              </w:rPr>
              <w:t>)</w:t>
            </w:r>
          </w:p>
        </w:tc>
        <w:tc>
          <w:tcPr>
            <w:tcW w:w="1337" w:type="dxa"/>
          </w:tcPr>
          <w:p w:rsidR="004119D8" w:rsidRPr="00DF5F50" w:rsidRDefault="004119D8" w:rsidP="001E2113">
            <w:pPr>
              <w:jc w:val="center"/>
              <w:rPr>
                <w:b/>
                <w:sz w:val="18"/>
                <w:szCs w:val="18"/>
              </w:rPr>
            </w:pPr>
            <w:r w:rsidRPr="00DF5F50">
              <w:rPr>
                <w:b/>
                <w:sz w:val="18"/>
                <w:szCs w:val="18"/>
              </w:rPr>
              <w:t>Коэффи</w:t>
            </w:r>
            <w:r w:rsidR="00EB4900" w:rsidRPr="00DF5F50">
              <w:rPr>
                <w:sz w:val="18"/>
                <w:szCs w:val="18"/>
              </w:rPr>
              <w:softHyphen/>
            </w:r>
            <w:r w:rsidRPr="00DF5F50">
              <w:rPr>
                <w:b/>
                <w:sz w:val="18"/>
                <w:szCs w:val="18"/>
              </w:rPr>
              <w:t>циент участия поли</w:t>
            </w:r>
            <w:r w:rsidR="00EB4900" w:rsidRPr="00DF5F50">
              <w:rPr>
                <w:sz w:val="18"/>
                <w:szCs w:val="18"/>
              </w:rPr>
              <w:softHyphen/>
            </w:r>
            <w:r w:rsidRPr="00DF5F50">
              <w:rPr>
                <w:b/>
                <w:sz w:val="18"/>
                <w:szCs w:val="18"/>
              </w:rPr>
              <w:t>ти</w:t>
            </w:r>
            <w:r w:rsidR="00EB4900" w:rsidRPr="00DF5F50">
              <w:rPr>
                <w:sz w:val="18"/>
                <w:szCs w:val="18"/>
              </w:rPr>
              <w:softHyphen/>
            </w:r>
            <w:r w:rsidRPr="00DF5F50">
              <w:rPr>
                <w:b/>
                <w:sz w:val="18"/>
                <w:szCs w:val="18"/>
              </w:rPr>
              <w:t>ческих партий в избира</w:t>
            </w:r>
            <w:r w:rsidRPr="00DF5F50">
              <w:rPr>
                <w:sz w:val="18"/>
                <w:szCs w:val="18"/>
              </w:rPr>
              <w:softHyphen/>
            </w:r>
            <w:r w:rsidRPr="00DF5F50">
              <w:rPr>
                <w:b/>
                <w:sz w:val="18"/>
                <w:szCs w:val="18"/>
              </w:rPr>
              <w:t>тельных кампаниях</w:t>
            </w:r>
          </w:p>
          <w:p w:rsidR="004119D8" w:rsidRPr="00DF5F50" w:rsidRDefault="004119D8" w:rsidP="001E2113">
            <w:pPr>
              <w:jc w:val="center"/>
              <w:rPr>
                <w:b/>
                <w:sz w:val="18"/>
                <w:szCs w:val="18"/>
              </w:rPr>
            </w:pPr>
            <w:r w:rsidRPr="00DF5F50">
              <w:rPr>
                <w:b/>
                <w:sz w:val="18"/>
                <w:szCs w:val="18"/>
              </w:rPr>
              <w:t>(φ)</w:t>
            </w:r>
          </w:p>
          <w:p w:rsidR="004119D8" w:rsidRPr="00DF5F50" w:rsidRDefault="004119D8" w:rsidP="001E2113">
            <w:pPr>
              <w:jc w:val="center"/>
              <w:rPr>
                <w:bCs/>
                <w:sz w:val="18"/>
                <w:szCs w:val="18"/>
              </w:rPr>
            </w:pPr>
          </w:p>
          <w:p w:rsidR="004119D8" w:rsidRPr="00DF5F50" w:rsidRDefault="004119D8" w:rsidP="001E2113">
            <w:pPr>
              <w:jc w:val="center"/>
              <w:rPr>
                <w:bCs/>
                <w:sz w:val="18"/>
                <w:szCs w:val="18"/>
              </w:rPr>
            </w:pPr>
          </w:p>
          <w:p w:rsidR="004119D8" w:rsidRPr="00DF5F50" w:rsidRDefault="004119D8" w:rsidP="001E2113">
            <w:pPr>
              <w:rPr>
                <w:bCs/>
                <w:sz w:val="18"/>
                <w:szCs w:val="18"/>
              </w:rPr>
            </w:pPr>
          </w:p>
          <w:p w:rsidR="004119D8" w:rsidRPr="00DF5F50" w:rsidRDefault="004119D8" w:rsidP="001E2113">
            <w:pPr>
              <w:jc w:val="center"/>
              <w:rPr>
                <w:b/>
                <w:sz w:val="18"/>
                <w:szCs w:val="18"/>
              </w:rPr>
            </w:pPr>
            <w:r w:rsidRPr="00DF5F50">
              <w:rPr>
                <w:bCs/>
                <w:sz w:val="18"/>
                <w:szCs w:val="18"/>
              </w:rPr>
              <w:t>(</w:t>
            </w:r>
            <w:r w:rsidRPr="00DF5F50">
              <w:rPr>
                <w:bCs/>
                <w:sz w:val="18"/>
                <w:szCs w:val="18"/>
                <w:lang w:val="en-US"/>
              </w:rPr>
              <w:t xml:space="preserve">&lt;4&gt; </w:t>
            </w:r>
            <w:r w:rsidRPr="00DF5F50">
              <w:rPr>
                <w:bCs/>
                <w:sz w:val="18"/>
                <w:szCs w:val="18"/>
              </w:rPr>
              <w:t>/</w:t>
            </w:r>
            <w:r w:rsidRPr="00DF5F50">
              <w:rPr>
                <w:bCs/>
                <w:sz w:val="18"/>
                <w:szCs w:val="18"/>
                <w:lang w:val="en-US"/>
              </w:rPr>
              <w:t>&lt;</w:t>
            </w:r>
            <w:r w:rsidRPr="00DF5F50">
              <w:rPr>
                <w:bCs/>
                <w:sz w:val="18"/>
                <w:szCs w:val="18"/>
              </w:rPr>
              <w:t>3</w:t>
            </w:r>
            <w:r w:rsidRPr="00DF5F50">
              <w:rPr>
                <w:bCs/>
                <w:sz w:val="18"/>
                <w:szCs w:val="18"/>
                <w:lang w:val="en-US"/>
              </w:rPr>
              <w:t>&gt;</w:t>
            </w:r>
            <w:r w:rsidRPr="00DF5F50">
              <w:rPr>
                <w:bCs/>
                <w:sz w:val="18"/>
                <w:szCs w:val="18"/>
              </w:rPr>
              <w:t xml:space="preserve">) </w:t>
            </w:r>
            <w:r w:rsidRPr="00DF5F50">
              <w:rPr>
                <w:sz w:val="18"/>
                <w:szCs w:val="18"/>
              </w:rPr>
              <w:t>(%)</w:t>
            </w:r>
          </w:p>
        </w:tc>
        <w:tc>
          <w:tcPr>
            <w:tcW w:w="1806" w:type="dxa"/>
          </w:tcPr>
          <w:p w:rsidR="004119D8" w:rsidRPr="00DF5F50" w:rsidRDefault="004119D8" w:rsidP="001E2113">
            <w:pPr>
              <w:jc w:val="center"/>
              <w:rPr>
                <w:b/>
                <w:sz w:val="18"/>
                <w:szCs w:val="18"/>
              </w:rPr>
            </w:pPr>
            <w:r w:rsidRPr="00DF5F50">
              <w:rPr>
                <w:b/>
                <w:sz w:val="18"/>
                <w:szCs w:val="18"/>
              </w:rPr>
              <w:t>Количество кандидатов, которые отказались от участия в выборах, не представили документы на регистрацию, выбыли по решению суда, отозваны политической партией</w:t>
            </w:r>
          </w:p>
        </w:tc>
        <w:tc>
          <w:tcPr>
            <w:tcW w:w="1559" w:type="dxa"/>
          </w:tcPr>
          <w:p w:rsidR="004119D8" w:rsidRPr="00DF5F50" w:rsidRDefault="004119D8" w:rsidP="00535E2D">
            <w:pPr>
              <w:jc w:val="center"/>
              <w:rPr>
                <w:b/>
                <w:sz w:val="18"/>
                <w:szCs w:val="18"/>
              </w:rPr>
            </w:pPr>
            <w:r w:rsidRPr="00DF5F50">
              <w:rPr>
                <w:b/>
                <w:sz w:val="18"/>
                <w:szCs w:val="18"/>
              </w:rPr>
              <w:t>Количество отказов в регист</w:t>
            </w:r>
            <w:r w:rsidRPr="00DF5F50">
              <w:rPr>
                <w:sz w:val="18"/>
                <w:szCs w:val="18"/>
              </w:rPr>
              <w:softHyphen/>
            </w:r>
            <w:r w:rsidRPr="00DF5F50">
              <w:rPr>
                <w:b/>
                <w:sz w:val="18"/>
                <w:szCs w:val="18"/>
              </w:rPr>
              <w:t xml:space="preserve">рации </w:t>
            </w:r>
            <w:r w:rsidR="00EB4900" w:rsidRPr="00DF5F50">
              <w:rPr>
                <w:b/>
                <w:sz w:val="18"/>
                <w:szCs w:val="18"/>
              </w:rPr>
              <w:t>(</w:t>
            </w:r>
            <w:r w:rsidR="007821BD">
              <w:rPr>
                <w:b/>
                <w:sz w:val="18"/>
                <w:szCs w:val="18"/>
              </w:rPr>
              <w:t xml:space="preserve">кандидат от политической </w:t>
            </w:r>
            <w:proofErr w:type="spellStart"/>
            <w:r w:rsidR="007821BD">
              <w:rPr>
                <w:b/>
                <w:sz w:val="18"/>
                <w:szCs w:val="18"/>
              </w:rPr>
              <w:t>партии+</w:t>
            </w:r>
            <w:r w:rsidR="00EB4900" w:rsidRPr="00DF5F50">
              <w:rPr>
                <w:b/>
                <w:sz w:val="18"/>
                <w:szCs w:val="18"/>
              </w:rPr>
              <w:t>само</w:t>
            </w:r>
            <w:r w:rsidR="00535E2D" w:rsidRPr="00DF5F50">
              <w:rPr>
                <w:sz w:val="18"/>
                <w:szCs w:val="18"/>
              </w:rPr>
              <w:softHyphen/>
            </w:r>
            <w:r w:rsidR="00EB4900" w:rsidRPr="00DF5F50">
              <w:rPr>
                <w:b/>
                <w:sz w:val="18"/>
                <w:szCs w:val="18"/>
              </w:rPr>
              <w:t>вы</w:t>
            </w:r>
            <w:r w:rsidR="00535E2D" w:rsidRPr="00DF5F50">
              <w:rPr>
                <w:sz w:val="18"/>
                <w:szCs w:val="18"/>
              </w:rPr>
              <w:softHyphen/>
            </w:r>
            <w:r w:rsidR="00EB4900" w:rsidRPr="00DF5F50">
              <w:rPr>
                <w:b/>
                <w:sz w:val="18"/>
                <w:szCs w:val="18"/>
              </w:rPr>
              <w:t>движение</w:t>
            </w:r>
            <w:proofErr w:type="spellEnd"/>
            <w:r w:rsidR="00EB4900" w:rsidRPr="00DF5F50">
              <w:rPr>
                <w:b/>
                <w:sz w:val="18"/>
                <w:szCs w:val="18"/>
              </w:rPr>
              <w:t>)</w:t>
            </w:r>
            <w:r w:rsidRPr="00DF5F50">
              <w:rPr>
                <w:b/>
                <w:sz w:val="18"/>
                <w:szCs w:val="18"/>
              </w:rPr>
              <w:t>/ Отмена регист</w:t>
            </w:r>
            <w:r w:rsidRPr="00DF5F50">
              <w:rPr>
                <w:sz w:val="18"/>
                <w:szCs w:val="18"/>
              </w:rPr>
              <w:softHyphen/>
            </w:r>
            <w:r w:rsidRPr="00DF5F50">
              <w:rPr>
                <w:b/>
                <w:sz w:val="18"/>
                <w:szCs w:val="18"/>
              </w:rPr>
              <w:t xml:space="preserve">рации </w:t>
            </w:r>
          </w:p>
        </w:tc>
        <w:tc>
          <w:tcPr>
            <w:tcW w:w="1480" w:type="dxa"/>
          </w:tcPr>
          <w:p w:rsidR="004119D8" w:rsidRPr="00DF5F50" w:rsidRDefault="004119D8" w:rsidP="001E2113">
            <w:pPr>
              <w:jc w:val="center"/>
              <w:rPr>
                <w:b/>
                <w:sz w:val="18"/>
                <w:szCs w:val="18"/>
              </w:rPr>
            </w:pPr>
            <w:r w:rsidRPr="00DF5F50">
              <w:rPr>
                <w:b/>
                <w:sz w:val="18"/>
                <w:szCs w:val="18"/>
              </w:rPr>
              <w:t>Количество заре</w:t>
            </w:r>
            <w:r w:rsidRPr="00DF5F50">
              <w:rPr>
                <w:sz w:val="18"/>
                <w:szCs w:val="18"/>
              </w:rPr>
              <w:softHyphen/>
            </w:r>
            <w:r w:rsidRPr="00DF5F50">
              <w:rPr>
                <w:b/>
                <w:sz w:val="18"/>
                <w:szCs w:val="18"/>
              </w:rPr>
              <w:t>гистри</w:t>
            </w:r>
            <w:r w:rsidR="00EB4900" w:rsidRPr="00DF5F50">
              <w:rPr>
                <w:sz w:val="18"/>
                <w:szCs w:val="18"/>
              </w:rPr>
              <w:softHyphen/>
            </w:r>
            <w:r w:rsidRPr="00DF5F50">
              <w:rPr>
                <w:b/>
                <w:sz w:val="18"/>
                <w:szCs w:val="18"/>
              </w:rPr>
              <w:t>ро</w:t>
            </w:r>
            <w:r w:rsidRPr="00DF5F50">
              <w:rPr>
                <w:sz w:val="18"/>
                <w:szCs w:val="18"/>
              </w:rPr>
              <w:softHyphen/>
            </w:r>
            <w:r w:rsidRPr="00DF5F50">
              <w:rPr>
                <w:b/>
                <w:sz w:val="18"/>
                <w:szCs w:val="18"/>
              </w:rPr>
              <w:t>ванных кандидатов, принявших участие в выборах</w:t>
            </w:r>
          </w:p>
        </w:tc>
        <w:tc>
          <w:tcPr>
            <w:tcW w:w="1319" w:type="dxa"/>
          </w:tcPr>
          <w:p w:rsidR="004119D8" w:rsidRPr="00DF5F50" w:rsidRDefault="004119D8" w:rsidP="001E2113">
            <w:pPr>
              <w:jc w:val="center"/>
              <w:rPr>
                <w:b/>
                <w:sz w:val="18"/>
                <w:szCs w:val="18"/>
              </w:rPr>
            </w:pPr>
            <w:r w:rsidRPr="00DF5F50">
              <w:rPr>
                <w:b/>
                <w:sz w:val="18"/>
                <w:szCs w:val="18"/>
              </w:rPr>
              <w:t>Коэффи</w:t>
            </w:r>
            <w:r w:rsidR="00EB4900" w:rsidRPr="00DF5F50">
              <w:rPr>
                <w:sz w:val="18"/>
                <w:szCs w:val="18"/>
              </w:rPr>
              <w:softHyphen/>
            </w:r>
            <w:r w:rsidRPr="00DF5F50">
              <w:rPr>
                <w:b/>
                <w:sz w:val="18"/>
                <w:szCs w:val="18"/>
              </w:rPr>
              <w:t>циент выбытия</w:t>
            </w:r>
          </w:p>
          <w:p w:rsidR="004119D8" w:rsidRPr="00DF5F50" w:rsidRDefault="004119D8" w:rsidP="001E2113">
            <w:pPr>
              <w:jc w:val="center"/>
              <w:rPr>
                <w:b/>
                <w:bCs/>
                <w:sz w:val="18"/>
                <w:szCs w:val="18"/>
              </w:rPr>
            </w:pPr>
            <w:r w:rsidRPr="00DF5F50">
              <w:rPr>
                <w:b/>
                <w:bCs/>
                <w:sz w:val="18"/>
                <w:szCs w:val="18"/>
              </w:rPr>
              <w:t>(λ)</w:t>
            </w:r>
          </w:p>
          <w:p w:rsidR="004119D8" w:rsidRPr="00DF5F50" w:rsidRDefault="004119D8" w:rsidP="001E2113">
            <w:pPr>
              <w:jc w:val="center"/>
              <w:rPr>
                <w:sz w:val="18"/>
                <w:szCs w:val="18"/>
              </w:rPr>
            </w:pPr>
          </w:p>
          <w:p w:rsidR="004119D8" w:rsidRPr="00DF5F50" w:rsidRDefault="004119D8" w:rsidP="001E2113">
            <w:pPr>
              <w:jc w:val="center"/>
              <w:rPr>
                <w:sz w:val="18"/>
                <w:szCs w:val="18"/>
              </w:rPr>
            </w:pPr>
          </w:p>
          <w:p w:rsidR="004119D8" w:rsidRPr="00DF5F50" w:rsidRDefault="004119D8" w:rsidP="001E2113">
            <w:pPr>
              <w:jc w:val="center"/>
              <w:rPr>
                <w:sz w:val="18"/>
                <w:szCs w:val="18"/>
              </w:rPr>
            </w:pPr>
          </w:p>
          <w:p w:rsidR="004119D8" w:rsidRPr="00DF5F50" w:rsidRDefault="004119D8" w:rsidP="001E2113">
            <w:pPr>
              <w:jc w:val="center"/>
              <w:rPr>
                <w:sz w:val="18"/>
                <w:szCs w:val="18"/>
              </w:rPr>
            </w:pPr>
          </w:p>
          <w:p w:rsidR="004119D8" w:rsidRPr="00DF5F50" w:rsidRDefault="004119D8" w:rsidP="001E2113">
            <w:pPr>
              <w:jc w:val="center"/>
              <w:rPr>
                <w:sz w:val="18"/>
                <w:szCs w:val="18"/>
              </w:rPr>
            </w:pPr>
          </w:p>
          <w:p w:rsidR="004119D8" w:rsidRPr="00DF5F50" w:rsidRDefault="004119D8" w:rsidP="001E2113">
            <w:pPr>
              <w:jc w:val="center"/>
              <w:rPr>
                <w:sz w:val="18"/>
                <w:szCs w:val="18"/>
              </w:rPr>
            </w:pPr>
          </w:p>
          <w:p w:rsidR="004119D8" w:rsidRPr="00DF5F50" w:rsidRDefault="004119D8" w:rsidP="001E2113">
            <w:pPr>
              <w:rPr>
                <w:sz w:val="18"/>
                <w:szCs w:val="18"/>
                <w:lang w:val="en-US"/>
              </w:rPr>
            </w:pPr>
          </w:p>
          <w:p w:rsidR="004119D8" w:rsidRPr="00DF5F50" w:rsidRDefault="004119D8" w:rsidP="00FF151F">
            <w:pPr>
              <w:jc w:val="center"/>
              <w:rPr>
                <w:sz w:val="18"/>
                <w:szCs w:val="18"/>
              </w:rPr>
            </w:pPr>
            <w:r w:rsidRPr="00DF5F50">
              <w:rPr>
                <w:sz w:val="18"/>
                <w:szCs w:val="18"/>
              </w:rPr>
              <w:t>(&lt;6&gt;+&lt;7) </w:t>
            </w:r>
            <w:r w:rsidRPr="00DF5F50">
              <w:rPr>
                <w:bCs/>
                <w:sz w:val="18"/>
                <w:szCs w:val="18"/>
              </w:rPr>
              <w:t xml:space="preserve">/ </w:t>
            </w:r>
            <w:r w:rsidR="00FF151F" w:rsidRPr="00DF5F50">
              <w:rPr>
                <w:bCs/>
                <w:sz w:val="18"/>
                <w:szCs w:val="18"/>
                <w:lang w:val="en-US"/>
              </w:rPr>
              <w:t>(</w:t>
            </w:r>
            <w:r w:rsidRPr="00DF5F50">
              <w:rPr>
                <w:bCs/>
                <w:sz w:val="18"/>
                <w:szCs w:val="18"/>
              </w:rPr>
              <w:t>&lt;4&gt;</w:t>
            </w:r>
            <w:r w:rsidR="00FF151F" w:rsidRPr="00DF5F50">
              <w:rPr>
                <w:sz w:val="18"/>
                <w:szCs w:val="18"/>
              </w:rPr>
              <w:t>+&lt;11&gt;</w:t>
            </w:r>
            <w:r w:rsidRPr="00DF5F50">
              <w:rPr>
                <w:sz w:val="18"/>
                <w:szCs w:val="18"/>
              </w:rPr>
              <w:t>) (%)</w:t>
            </w:r>
          </w:p>
        </w:tc>
        <w:tc>
          <w:tcPr>
            <w:tcW w:w="1337" w:type="dxa"/>
          </w:tcPr>
          <w:p w:rsidR="004119D8" w:rsidRPr="00DF5F50" w:rsidRDefault="004119D8" w:rsidP="001E2113">
            <w:pPr>
              <w:jc w:val="center"/>
              <w:rPr>
                <w:b/>
                <w:sz w:val="18"/>
                <w:szCs w:val="18"/>
              </w:rPr>
            </w:pPr>
            <w:r w:rsidRPr="00DF5F50">
              <w:rPr>
                <w:b/>
                <w:sz w:val="18"/>
                <w:szCs w:val="18"/>
              </w:rPr>
              <w:t>Коэффи</w:t>
            </w:r>
            <w:r w:rsidR="00EB4900" w:rsidRPr="00DF5F50">
              <w:rPr>
                <w:sz w:val="18"/>
                <w:szCs w:val="18"/>
              </w:rPr>
              <w:softHyphen/>
            </w:r>
            <w:r w:rsidRPr="00DF5F50">
              <w:rPr>
                <w:b/>
                <w:sz w:val="18"/>
                <w:szCs w:val="18"/>
              </w:rPr>
              <w:t>циент участия поли</w:t>
            </w:r>
            <w:r w:rsidR="00EB4900" w:rsidRPr="00DF5F50">
              <w:rPr>
                <w:sz w:val="18"/>
                <w:szCs w:val="18"/>
              </w:rPr>
              <w:softHyphen/>
            </w:r>
            <w:r w:rsidRPr="00DF5F50">
              <w:rPr>
                <w:b/>
                <w:sz w:val="18"/>
                <w:szCs w:val="18"/>
              </w:rPr>
              <w:t>ти</w:t>
            </w:r>
            <w:r w:rsidR="00EB4900" w:rsidRPr="00DF5F50">
              <w:rPr>
                <w:sz w:val="18"/>
                <w:szCs w:val="18"/>
              </w:rPr>
              <w:softHyphen/>
            </w:r>
            <w:r w:rsidRPr="00DF5F50">
              <w:rPr>
                <w:b/>
                <w:sz w:val="18"/>
                <w:szCs w:val="18"/>
              </w:rPr>
              <w:t>чес</w:t>
            </w:r>
            <w:r w:rsidR="00EB4900" w:rsidRPr="00DF5F50">
              <w:rPr>
                <w:sz w:val="18"/>
                <w:szCs w:val="18"/>
              </w:rPr>
              <w:softHyphen/>
            </w:r>
            <w:r w:rsidRPr="00DF5F50">
              <w:rPr>
                <w:b/>
                <w:sz w:val="18"/>
                <w:szCs w:val="18"/>
              </w:rPr>
              <w:t>ких партий в выборах</w:t>
            </w:r>
          </w:p>
          <w:p w:rsidR="004119D8" w:rsidRPr="00DF5F50" w:rsidRDefault="004119D8" w:rsidP="001E2113">
            <w:pPr>
              <w:jc w:val="center"/>
              <w:rPr>
                <w:b/>
                <w:bCs/>
                <w:sz w:val="18"/>
                <w:szCs w:val="18"/>
              </w:rPr>
            </w:pPr>
            <w:r w:rsidRPr="00DF5F50">
              <w:rPr>
                <w:b/>
                <w:sz w:val="18"/>
                <w:szCs w:val="18"/>
              </w:rPr>
              <w:t>(</w:t>
            </w:r>
            <w:r w:rsidRPr="00DF5F50">
              <w:rPr>
                <w:b/>
                <w:bCs/>
                <w:sz w:val="18"/>
                <w:szCs w:val="18"/>
              </w:rPr>
              <w:t>β)</w:t>
            </w:r>
          </w:p>
          <w:p w:rsidR="004119D8" w:rsidRPr="00DF5F50" w:rsidRDefault="004119D8" w:rsidP="001E2113">
            <w:pPr>
              <w:jc w:val="center"/>
              <w:rPr>
                <w:bCs/>
                <w:sz w:val="18"/>
                <w:szCs w:val="18"/>
              </w:rPr>
            </w:pPr>
          </w:p>
          <w:p w:rsidR="004119D8" w:rsidRPr="00DF5F50" w:rsidRDefault="004119D8" w:rsidP="001E2113">
            <w:pPr>
              <w:jc w:val="center"/>
              <w:rPr>
                <w:bCs/>
                <w:sz w:val="18"/>
                <w:szCs w:val="18"/>
              </w:rPr>
            </w:pPr>
          </w:p>
          <w:p w:rsidR="004119D8" w:rsidRPr="00DF5F50" w:rsidRDefault="004119D8" w:rsidP="001E2113">
            <w:pPr>
              <w:jc w:val="center"/>
              <w:rPr>
                <w:bCs/>
                <w:sz w:val="18"/>
                <w:szCs w:val="18"/>
              </w:rPr>
            </w:pPr>
          </w:p>
          <w:p w:rsidR="004119D8" w:rsidRPr="00DF5F50" w:rsidRDefault="004119D8" w:rsidP="001E2113">
            <w:pPr>
              <w:jc w:val="center"/>
              <w:rPr>
                <w:bCs/>
                <w:sz w:val="18"/>
                <w:szCs w:val="18"/>
              </w:rPr>
            </w:pPr>
          </w:p>
          <w:p w:rsidR="004119D8" w:rsidRPr="00DF5F50" w:rsidRDefault="004119D8" w:rsidP="001E2113">
            <w:pPr>
              <w:rPr>
                <w:bCs/>
                <w:sz w:val="18"/>
                <w:szCs w:val="18"/>
              </w:rPr>
            </w:pPr>
          </w:p>
          <w:p w:rsidR="00E76C12" w:rsidRPr="00DF5F50" w:rsidRDefault="00E76C12" w:rsidP="001E2113">
            <w:pPr>
              <w:rPr>
                <w:bCs/>
                <w:sz w:val="18"/>
                <w:szCs w:val="18"/>
              </w:rPr>
            </w:pPr>
          </w:p>
          <w:p w:rsidR="004119D8" w:rsidRPr="00DF5F50" w:rsidRDefault="004119D8" w:rsidP="001E2113">
            <w:pPr>
              <w:jc w:val="center"/>
              <w:rPr>
                <w:b/>
                <w:sz w:val="18"/>
                <w:szCs w:val="18"/>
              </w:rPr>
            </w:pPr>
            <w:r w:rsidRPr="00DF5F50">
              <w:rPr>
                <w:bCs/>
                <w:sz w:val="18"/>
                <w:szCs w:val="18"/>
              </w:rPr>
              <w:t xml:space="preserve">(&lt;8&gt; /&lt;4&gt;) </w:t>
            </w:r>
            <w:r w:rsidRPr="00DF5F50">
              <w:rPr>
                <w:sz w:val="18"/>
                <w:szCs w:val="18"/>
              </w:rPr>
              <w:t>(%)</w:t>
            </w:r>
          </w:p>
        </w:tc>
        <w:tc>
          <w:tcPr>
            <w:tcW w:w="1186" w:type="dxa"/>
          </w:tcPr>
          <w:p w:rsidR="004119D8" w:rsidRPr="00DF5F50" w:rsidRDefault="004119D8" w:rsidP="00CC2C20">
            <w:pPr>
              <w:jc w:val="center"/>
              <w:rPr>
                <w:b/>
                <w:sz w:val="18"/>
                <w:szCs w:val="18"/>
              </w:rPr>
            </w:pPr>
            <w:r w:rsidRPr="00DF5F50">
              <w:rPr>
                <w:b/>
                <w:sz w:val="18"/>
                <w:szCs w:val="18"/>
              </w:rPr>
              <w:t>Количество кандида</w:t>
            </w:r>
            <w:r w:rsidR="00EB4900" w:rsidRPr="00DF5F50">
              <w:rPr>
                <w:sz w:val="18"/>
                <w:szCs w:val="18"/>
              </w:rPr>
              <w:softHyphen/>
            </w:r>
            <w:r w:rsidRPr="00DF5F50">
              <w:rPr>
                <w:b/>
                <w:sz w:val="18"/>
                <w:szCs w:val="18"/>
              </w:rPr>
              <w:t>тов, вы</w:t>
            </w:r>
            <w:r w:rsidRPr="00DF5F50">
              <w:rPr>
                <w:sz w:val="18"/>
                <w:szCs w:val="18"/>
              </w:rPr>
              <w:softHyphen/>
            </w:r>
            <w:r w:rsidRPr="00DF5F50">
              <w:rPr>
                <w:b/>
                <w:sz w:val="18"/>
                <w:szCs w:val="18"/>
              </w:rPr>
              <w:t>двинутых в порядке само</w:t>
            </w:r>
            <w:r w:rsidR="00CC2C20" w:rsidRPr="00DF5F50">
              <w:rPr>
                <w:sz w:val="18"/>
                <w:szCs w:val="18"/>
              </w:rPr>
              <w:softHyphen/>
            </w:r>
            <w:r w:rsidRPr="00DF5F50">
              <w:rPr>
                <w:b/>
                <w:sz w:val="18"/>
                <w:szCs w:val="18"/>
              </w:rPr>
              <w:t>вы</w:t>
            </w:r>
            <w:r w:rsidR="00CC2C20" w:rsidRPr="00DF5F50">
              <w:rPr>
                <w:sz w:val="18"/>
                <w:szCs w:val="18"/>
              </w:rPr>
              <w:softHyphen/>
            </w:r>
            <w:r w:rsidRPr="00DF5F50">
              <w:rPr>
                <w:b/>
                <w:sz w:val="18"/>
                <w:szCs w:val="18"/>
              </w:rPr>
              <w:t>дви</w:t>
            </w:r>
            <w:r w:rsidR="00CC2C20" w:rsidRPr="00DF5F50">
              <w:rPr>
                <w:sz w:val="18"/>
                <w:szCs w:val="18"/>
              </w:rPr>
              <w:softHyphen/>
            </w:r>
            <w:r w:rsidRPr="00DF5F50">
              <w:rPr>
                <w:b/>
                <w:sz w:val="18"/>
                <w:szCs w:val="18"/>
              </w:rPr>
              <w:t>жения</w:t>
            </w:r>
            <w:r w:rsidRPr="00DF5F50">
              <w:rPr>
                <w:b/>
                <w:sz w:val="18"/>
                <w:szCs w:val="18"/>
              </w:rPr>
              <w:br/>
              <w:t>(% от кол</w:t>
            </w:r>
            <w:r w:rsidR="00CC2C20">
              <w:rPr>
                <w:b/>
                <w:sz w:val="18"/>
                <w:szCs w:val="18"/>
              </w:rPr>
              <w:t>ичества</w:t>
            </w:r>
            <w:r w:rsidRPr="00DF5F50">
              <w:rPr>
                <w:b/>
                <w:sz w:val="18"/>
                <w:szCs w:val="18"/>
              </w:rPr>
              <w:t xml:space="preserve"> кандида</w:t>
            </w:r>
            <w:r w:rsidR="00EB4900" w:rsidRPr="00DF5F50">
              <w:rPr>
                <w:sz w:val="18"/>
                <w:szCs w:val="18"/>
              </w:rPr>
              <w:softHyphen/>
            </w:r>
            <w:r w:rsidRPr="00DF5F50">
              <w:rPr>
                <w:b/>
                <w:sz w:val="18"/>
                <w:szCs w:val="18"/>
              </w:rPr>
              <w:t>тов, выдви</w:t>
            </w:r>
            <w:r w:rsidR="00EB4900" w:rsidRPr="00DF5F50">
              <w:rPr>
                <w:sz w:val="18"/>
                <w:szCs w:val="18"/>
              </w:rPr>
              <w:softHyphen/>
            </w:r>
            <w:r w:rsidRPr="00DF5F50">
              <w:rPr>
                <w:b/>
                <w:sz w:val="18"/>
                <w:szCs w:val="18"/>
              </w:rPr>
              <w:t>ну</w:t>
            </w:r>
            <w:r w:rsidR="00EB4900" w:rsidRPr="00DF5F50">
              <w:rPr>
                <w:sz w:val="18"/>
                <w:szCs w:val="18"/>
              </w:rPr>
              <w:softHyphen/>
            </w:r>
            <w:r w:rsidRPr="00DF5F50">
              <w:rPr>
                <w:b/>
                <w:sz w:val="18"/>
                <w:szCs w:val="18"/>
              </w:rPr>
              <w:t>тых поли</w:t>
            </w:r>
            <w:r w:rsidRPr="00DF5F50">
              <w:rPr>
                <w:sz w:val="18"/>
                <w:szCs w:val="18"/>
              </w:rPr>
              <w:softHyphen/>
            </w:r>
            <w:r w:rsidRPr="00DF5F50">
              <w:rPr>
                <w:b/>
                <w:sz w:val="18"/>
                <w:szCs w:val="18"/>
              </w:rPr>
              <w:t>ти</w:t>
            </w:r>
            <w:r w:rsidR="00EB4900" w:rsidRPr="00DF5F50">
              <w:rPr>
                <w:sz w:val="18"/>
                <w:szCs w:val="18"/>
              </w:rPr>
              <w:softHyphen/>
            </w:r>
            <w:r w:rsidRPr="00DF5F50">
              <w:rPr>
                <w:b/>
                <w:sz w:val="18"/>
                <w:szCs w:val="18"/>
              </w:rPr>
              <w:t>ческими партиями)</w:t>
            </w:r>
          </w:p>
        </w:tc>
      </w:tr>
      <w:tr w:rsidR="00842E06" w:rsidRPr="00DF5F50" w:rsidTr="00756ABF">
        <w:trPr>
          <w:cantSplit/>
          <w:trHeight w:val="170"/>
        </w:trPr>
        <w:tc>
          <w:tcPr>
            <w:tcW w:w="534" w:type="dxa"/>
            <w:vAlign w:val="center"/>
          </w:tcPr>
          <w:p w:rsidR="00842E06" w:rsidRPr="00DF5F50" w:rsidRDefault="00842E06" w:rsidP="001E2113">
            <w:pPr>
              <w:jc w:val="center"/>
              <w:rPr>
                <w:sz w:val="18"/>
                <w:szCs w:val="18"/>
              </w:rPr>
            </w:pPr>
            <w:r w:rsidRPr="00DF5F50">
              <w:rPr>
                <w:sz w:val="18"/>
                <w:szCs w:val="18"/>
              </w:rPr>
              <w:t>1</w:t>
            </w:r>
          </w:p>
        </w:tc>
        <w:tc>
          <w:tcPr>
            <w:tcW w:w="1984" w:type="dxa"/>
            <w:vAlign w:val="center"/>
          </w:tcPr>
          <w:p w:rsidR="00842E06" w:rsidRPr="00DF5F50" w:rsidRDefault="00842E06" w:rsidP="008C6360">
            <w:pPr>
              <w:spacing w:before="100" w:beforeAutospacing="1" w:after="100" w:afterAutospacing="1"/>
              <w:jc w:val="center"/>
              <w:rPr>
                <w:rFonts w:eastAsia="Times New Roman"/>
                <w:sz w:val="18"/>
                <w:szCs w:val="18"/>
              </w:rPr>
            </w:pPr>
            <w:r w:rsidRPr="00DF5F50">
              <w:rPr>
                <w:rFonts w:eastAsia="Times New Roman"/>
                <w:sz w:val="18"/>
                <w:szCs w:val="18"/>
              </w:rPr>
              <w:t>2</w:t>
            </w:r>
          </w:p>
        </w:tc>
        <w:tc>
          <w:tcPr>
            <w:tcW w:w="1341" w:type="dxa"/>
            <w:vAlign w:val="center"/>
          </w:tcPr>
          <w:p w:rsidR="00842E06" w:rsidRPr="00DF5F50" w:rsidRDefault="00842E06" w:rsidP="008C6360">
            <w:pPr>
              <w:jc w:val="center"/>
              <w:rPr>
                <w:sz w:val="18"/>
                <w:szCs w:val="18"/>
              </w:rPr>
            </w:pPr>
            <w:r w:rsidRPr="00DF5F50">
              <w:rPr>
                <w:sz w:val="18"/>
                <w:szCs w:val="18"/>
              </w:rPr>
              <w:t>3</w:t>
            </w:r>
          </w:p>
        </w:tc>
        <w:tc>
          <w:tcPr>
            <w:tcW w:w="1186" w:type="dxa"/>
            <w:vAlign w:val="center"/>
          </w:tcPr>
          <w:p w:rsidR="00842E06" w:rsidRPr="00DF5F50" w:rsidRDefault="00842E06" w:rsidP="008C6360">
            <w:pPr>
              <w:jc w:val="center"/>
              <w:rPr>
                <w:sz w:val="18"/>
                <w:szCs w:val="18"/>
              </w:rPr>
            </w:pPr>
            <w:r w:rsidRPr="00DF5F50">
              <w:rPr>
                <w:sz w:val="18"/>
                <w:szCs w:val="18"/>
              </w:rPr>
              <w:t>4</w:t>
            </w:r>
          </w:p>
        </w:tc>
        <w:tc>
          <w:tcPr>
            <w:tcW w:w="1337" w:type="dxa"/>
            <w:vAlign w:val="center"/>
          </w:tcPr>
          <w:p w:rsidR="00842E06" w:rsidRPr="00DF5F50" w:rsidRDefault="00842E06" w:rsidP="008C6360">
            <w:pPr>
              <w:shd w:val="clear" w:color="auto" w:fill="FFFFFF"/>
              <w:jc w:val="center"/>
              <w:rPr>
                <w:sz w:val="18"/>
                <w:szCs w:val="18"/>
              </w:rPr>
            </w:pPr>
            <w:r w:rsidRPr="00DF5F50">
              <w:rPr>
                <w:sz w:val="18"/>
                <w:szCs w:val="18"/>
              </w:rPr>
              <w:t>5</w:t>
            </w:r>
          </w:p>
        </w:tc>
        <w:tc>
          <w:tcPr>
            <w:tcW w:w="1806" w:type="dxa"/>
            <w:vAlign w:val="center"/>
          </w:tcPr>
          <w:p w:rsidR="00842E06" w:rsidRPr="00DF5F50" w:rsidRDefault="00842E06" w:rsidP="008C6360">
            <w:pPr>
              <w:shd w:val="clear" w:color="auto" w:fill="FFFFFF"/>
              <w:jc w:val="center"/>
              <w:rPr>
                <w:sz w:val="18"/>
                <w:szCs w:val="18"/>
              </w:rPr>
            </w:pPr>
            <w:r w:rsidRPr="00DF5F50">
              <w:rPr>
                <w:sz w:val="18"/>
                <w:szCs w:val="18"/>
              </w:rPr>
              <w:t>6</w:t>
            </w:r>
          </w:p>
        </w:tc>
        <w:tc>
          <w:tcPr>
            <w:tcW w:w="1559" w:type="dxa"/>
            <w:vAlign w:val="center"/>
          </w:tcPr>
          <w:p w:rsidR="00842E06" w:rsidRPr="00DF5F50" w:rsidRDefault="00842E06" w:rsidP="008C6360">
            <w:pPr>
              <w:shd w:val="clear" w:color="auto" w:fill="FFFFFF"/>
              <w:jc w:val="center"/>
              <w:rPr>
                <w:sz w:val="18"/>
                <w:szCs w:val="18"/>
              </w:rPr>
            </w:pPr>
            <w:r w:rsidRPr="00DF5F50">
              <w:rPr>
                <w:sz w:val="18"/>
                <w:szCs w:val="18"/>
              </w:rPr>
              <w:t>7</w:t>
            </w:r>
          </w:p>
        </w:tc>
        <w:tc>
          <w:tcPr>
            <w:tcW w:w="1480" w:type="dxa"/>
            <w:vAlign w:val="center"/>
          </w:tcPr>
          <w:p w:rsidR="00842E06" w:rsidRPr="00DF5F50" w:rsidRDefault="00842E06" w:rsidP="008C6360">
            <w:pPr>
              <w:jc w:val="center"/>
              <w:rPr>
                <w:sz w:val="18"/>
                <w:szCs w:val="18"/>
              </w:rPr>
            </w:pPr>
            <w:r w:rsidRPr="00DF5F50">
              <w:rPr>
                <w:sz w:val="18"/>
                <w:szCs w:val="18"/>
              </w:rPr>
              <w:t>8</w:t>
            </w:r>
          </w:p>
        </w:tc>
        <w:tc>
          <w:tcPr>
            <w:tcW w:w="1319" w:type="dxa"/>
            <w:vAlign w:val="center"/>
          </w:tcPr>
          <w:p w:rsidR="00842E06" w:rsidRPr="00DF5F50" w:rsidRDefault="00842E06" w:rsidP="008C6360">
            <w:pPr>
              <w:jc w:val="center"/>
              <w:rPr>
                <w:sz w:val="18"/>
                <w:szCs w:val="18"/>
              </w:rPr>
            </w:pPr>
            <w:r w:rsidRPr="00DF5F50">
              <w:rPr>
                <w:sz w:val="18"/>
                <w:szCs w:val="18"/>
              </w:rPr>
              <w:t>9</w:t>
            </w:r>
          </w:p>
        </w:tc>
        <w:tc>
          <w:tcPr>
            <w:tcW w:w="1337" w:type="dxa"/>
            <w:vAlign w:val="center"/>
          </w:tcPr>
          <w:p w:rsidR="00842E06" w:rsidRPr="00DF5F50" w:rsidRDefault="00842E06" w:rsidP="008C6360">
            <w:pPr>
              <w:jc w:val="center"/>
              <w:rPr>
                <w:sz w:val="18"/>
                <w:szCs w:val="18"/>
              </w:rPr>
            </w:pPr>
            <w:r w:rsidRPr="00DF5F50">
              <w:rPr>
                <w:sz w:val="18"/>
                <w:szCs w:val="18"/>
              </w:rPr>
              <w:t>10</w:t>
            </w:r>
          </w:p>
        </w:tc>
        <w:tc>
          <w:tcPr>
            <w:tcW w:w="1186" w:type="dxa"/>
            <w:vAlign w:val="center"/>
          </w:tcPr>
          <w:p w:rsidR="00842E06" w:rsidRPr="00DF5F50" w:rsidRDefault="00842E06" w:rsidP="008C6360">
            <w:pPr>
              <w:jc w:val="center"/>
              <w:rPr>
                <w:sz w:val="18"/>
                <w:szCs w:val="18"/>
              </w:rPr>
            </w:pPr>
            <w:r w:rsidRPr="00DF5F50">
              <w:rPr>
                <w:sz w:val="18"/>
                <w:szCs w:val="18"/>
              </w:rPr>
              <w:t>11</w:t>
            </w:r>
          </w:p>
        </w:tc>
      </w:tr>
      <w:tr w:rsidR="00842E06" w:rsidRPr="00DF5F50" w:rsidTr="00756ABF">
        <w:trPr>
          <w:cantSplit/>
          <w:trHeight w:val="397"/>
        </w:trPr>
        <w:tc>
          <w:tcPr>
            <w:tcW w:w="534" w:type="dxa"/>
            <w:vAlign w:val="center"/>
          </w:tcPr>
          <w:p w:rsidR="00842E06" w:rsidRPr="00DF5F50" w:rsidRDefault="00842E06" w:rsidP="001E2113">
            <w:pPr>
              <w:jc w:val="center"/>
              <w:rPr>
                <w:sz w:val="20"/>
                <w:szCs w:val="20"/>
              </w:rPr>
            </w:pPr>
            <w:r w:rsidRPr="00DF5F50">
              <w:rPr>
                <w:sz w:val="20"/>
                <w:szCs w:val="20"/>
              </w:rPr>
              <w:t>1</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Республика Коми</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6</w:t>
            </w:r>
          </w:p>
        </w:tc>
        <w:tc>
          <w:tcPr>
            <w:tcW w:w="1337" w:type="dxa"/>
            <w:vAlign w:val="center"/>
          </w:tcPr>
          <w:p w:rsidR="00842E06" w:rsidRPr="00DF5F50" w:rsidRDefault="00F960A1" w:rsidP="008C6360">
            <w:pPr>
              <w:shd w:val="clear" w:color="auto" w:fill="FFFFFF"/>
              <w:jc w:val="center"/>
              <w:rPr>
                <w:sz w:val="18"/>
                <w:szCs w:val="18"/>
              </w:rPr>
            </w:pPr>
            <w:r w:rsidRPr="00DF5F50">
              <w:rPr>
                <w:sz w:val="18"/>
                <w:szCs w:val="18"/>
              </w:rPr>
              <w:t>8,11 %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0</w:t>
            </w:r>
          </w:p>
        </w:tc>
        <w:tc>
          <w:tcPr>
            <w:tcW w:w="1559" w:type="dxa"/>
            <w:vAlign w:val="center"/>
          </w:tcPr>
          <w:p w:rsidR="00842E06" w:rsidRPr="00DF5F50" w:rsidRDefault="00842E06" w:rsidP="008C6360">
            <w:pPr>
              <w:shd w:val="clear" w:color="auto" w:fill="FFFFFF"/>
              <w:jc w:val="center"/>
              <w:rPr>
                <w:b/>
                <w:sz w:val="18"/>
                <w:szCs w:val="18"/>
              </w:rPr>
            </w:pPr>
            <w:r w:rsidRPr="00DF5F50">
              <w:rPr>
                <w:b/>
                <w:sz w:val="18"/>
                <w:szCs w:val="18"/>
              </w:rPr>
              <w:t>1/0</w:t>
            </w:r>
          </w:p>
        </w:tc>
        <w:tc>
          <w:tcPr>
            <w:tcW w:w="1480" w:type="dxa"/>
            <w:vAlign w:val="center"/>
          </w:tcPr>
          <w:p w:rsidR="00842E06" w:rsidRPr="00DF5F50" w:rsidRDefault="00842E06" w:rsidP="008C6360">
            <w:pPr>
              <w:jc w:val="center"/>
              <w:rPr>
                <w:sz w:val="18"/>
                <w:szCs w:val="18"/>
              </w:rPr>
            </w:pPr>
            <w:r w:rsidRPr="00DF5F50">
              <w:rPr>
                <w:sz w:val="18"/>
                <w:szCs w:val="18"/>
              </w:rPr>
              <w:t>5</w:t>
            </w:r>
          </w:p>
        </w:tc>
        <w:tc>
          <w:tcPr>
            <w:tcW w:w="1319" w:type="dxa"/>
            <w:vAlign w:val="center"/>
          </w:tcPr>
          <w:p w:rsidR="00842E06" w:rsidRPr="00DF5F50" w:rsidRDefault="00F960A1" w:rsidP="008B7D5A">
            <w:pPr>
              <w:shd w:val="clear" w:color="auto" w:fill="FFFFFF"/>
              <w:jc w:val="center"/>
              <w:rPr>
                <w:sz w:val="18"/>
                <w:szCs w:val="18"/>
              </w:rPr>
            </w:pPr>
            <w:r w:rsidRPr="00DF5F50">
              <w:rPr>
                <w:sz w:val="18"/>
                <w:szCs w:val="18"/>
              </w:rPr>
              <w:t>16,67</w:t>
            </w:r>
            <w:r w:rsidR="006333C2" w:rsidRPr="00DF5F50">
              <w:rPr>
                <w:sz w:val="18"/>
                <w:szCs w:val="18"/>
              </w:rPr>
              <w:t> %</w:t>
            </w:r>
          </w:p>
        </w:tc>
        <w:tc>
          <w:tcPr>
            <w:tcW w:w="1337" w:type="dxa"/>
            <w:vAlign w:val="center"/>
          </w:tcPr>
          <w:p w:rsidR="00842E06" w:rsidRPr="00DF5F50" w:rsidRDefault="00F960A1" w:rsidP="008B7D5A">
            <w:pPr>
              <w:shd w:val="clear" w:color="auto" w:fill="FFFFFF"/>
              <w:jc w:val="center"/>
              <w:rPr>
                <w:sz w:val="18"/>
                <w:szCs w:val="18"/>
              </w:rPr>
            </w:pPr>
            <w:r w:rsidRPr="00DF5F50">
              <w:rPr>
                <w:sz w:val="18"/>
                <w:szCs w:val="18"/>
              </w:rPr>
              <w:t>83,33</w:t>
            </w:r>
            <w:r w:rsidR="006333C2" w:rsidRPr="00DF5F50">
              <w:rPr>
                <w:sz w:val="18"/>
                <w:szCs w:val="18"/>
              </w:rPr>
              <w:t> %</w:t>
            </w:r>
          </w:p>
        </w:tc>
        <w:tc>
          <w:tcPr>
            <w:tcW w:w="1186" w:type="dxa"/>
            <w:vAlign w:val="center"/>
          </w:tcPr>
          <w:p w:rsidR="00842E06" w:rsidRPr="00DF5F50" w:rsidRDefault="00842E06" w:rsidP="008C6360">
            <w:pPr>
              <w:jc w:val="center"/>
              <w:rPr>
                <w:sz w:val="18"/>
                <w:szCs w:val="18"/>
              </w:rPr>
            </w:pPr>
            <w:r w:rsidRPr="00DF5F50">
              <w:rPr>
                <w:sz w:val="18"/>
                <w:szCs w:val="18"/>
              </w:rPr>
              <w:t>–</w:t>
            </w:r>
          </w:p>
        </w:tc>
      </w:tr>
      <w:tr w:rsidR="00842E06" w:rsidRPr="00DF5F50" w:rsidTr="00756ABF">
        <w:trPr>
          <w:cantSplit/>
          <w:trHeight w:val="397"/>
        </w:trPr>
        <w:tc>
          <w:tcPr>
            <w:tcW w:w="534" w:type="dxa"/>
            <w:vAlign w:val="center"/>
          </w:tcPr>
          <w:p w:rsidR="00842E06" w:rsidRPr="00DF5F50" w:rsidRDefault="00842E06" w:rsidP="001E2113">
            <w:pPr>
              <w:jc w:val="center"/>
              <w:rPr>
                <w:sz w:val="20"/>
                <w:szCs w:val="20"/>
              </w:rPr>
            </w:pPr>
            <w:r w:rsidRPr="00DF5F50">
              <w:rPr>
                <w:sz w:val="20"/>
                <w:szCs w:val="20"/>
              </w:rPr>
              <w:t>2</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Республика Тыва</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9</w:t>
            </w:r>
          </w:p>
        </w:tc>
        <w:tc>
          <w:tcPr>
            <w:tcW w:w="1337" w:type="dxa"/>
            <w:vAlign w:val="center"/>
          </w:tcPr>
          <w:p w:rsidR="00F960A1" w:rsidRPr="00DF5F50" w:rsidRDefault="00F960A1" w:rsidP="00F960A1">
            <w:pPr>
              <w:shd w:val="clear" w:color="auto" w:fill="FFFFFF"/>
              <w:jc w:val="center"/>
              <w:rPr>
                <w:sz w:val="18"/>
                <w:szCs w:val="18"/>
              </w:rPr>
            </w:pPr>
            <w:r w:rsidRPr="00DF5F50">
              <w:rPr>
                <w:sz w:val="18"/>
                <w:szCs w:val="18"/>
              </w:rPr>
              <w:t>12,16 %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2</w:t>
            </w:r>
          </w:p>
        </w:tc>
        <w:tc>
          <w:tcPr>
            <w:tcW w:w="1559" w:type="dxa"/>
            <w:vAlign w:val="center"/>
          </w:tcPr>
          <w:p w:rsidR="00842E06" w:rsidRPr="00DF5F50" w:rsidRDefault="00535E2D" w:rsidP="008C6360">
            <w:pPr>
              <w:shd w:val="clear" w:color="auto" w:fill="FFFFFF"/>
              <w:jc w:val="center"/>
              <w:rPr>
                <w:b/>
                <w:sz w:val="18"/>
                <w:szCs w:val="18"/>
              </w:rPr>
            </w:pPr>
            <w:r>
              <w:rPr>
                <w:b/>
                <w:sz w:val="18"/>
                <w:szCs w:val="18"/>
              </w:rPr>
              <w:t>2/</w:t>
            </w:r>
            <w:r w:rsidR="008D3930">
              <w:rPr>
                <w:b/>
                <w:sz w:val="18"/>
                <w:szCs w:val="18"/>
              </w:rPr>
              <w:t>1</w:t>
            </w:r>
          </w:p>
        </w:tc>
        <w:tc>
          <w:tcPr>
            <w:tcW w:w="1480" w:type="dxa"/>
            <w:vAlign w:val="center"/>
          </w:tcPr>
          <w:p w:rsidR="00842E06" w:rsidRPr="00DF5F50" w:rsidRDefault="007821BD" w:rsidP="008C6360">
            <w:pPr>
              <w:jc w:val="center"/>
              <w:rPr>
                <w:sz w:val="18"/>
                <w:szCs w:val="18"/>
              </w:rPr>
            </w:pPr>
            <w:r>
              <w:rPr>
                <w:sz w:val="18"/>
                <w:szCs w:val="18"/>
              </w:rPr>
              <w:t>4</w:t>
            </w:r>
          </w:p>
        </w:tc>
        <w:tc>
          <w:tcPr>
            <w:tcW w:w="1319" w:type="dxa"/>
            <w:vAlign w:val="center"/>
          </w:tcPr>
          <w:p w:rsidR="00842E06" w:rsidRPr="00DF5F50" w:rsidRDefault="008D3930" w:rsidP="008B7D5A">
            <w:pPr>
              <w:shd w:val="clear" w:color="auto" w:fill="FFFFFF"/>
              <w:jc w:val="center"/>
              <w:rPr>
                <w:sz w:val="18"/>
                <w:szCs w:val="18"/>
              </w:rPr>
            </w:pPr>
            <w:r>
              <w:rPr>
                <w:sz w:val="18"/>
                <w:szCs w:val="18"/>
              </w:rPr>
              <w:t>55,56</w:t>
            </w:r>
            <w:r w:rsidR="006333C2" w:rsidRPr="00DF5F50">
              <w:rPr>
                <w:sz w:val="18"/>
                <w:szCs w:val="18"/>
              </w:rPr>
              <w:t> %</w:t>
            </w:r>
          </w:p>
        </w:tc>
        <w:tc>
          <w:tcPr>
            <w:tcW w:w="1337" w:type="dxa"/>
            <w:vAlign w:val="center"/>
          </w:tcPr>
          <w:p w:rsidR="00842E06" w:rsidRPr="00DF5F50" w:rsidRDefault="007821BD" w:rsidP="008B7D5A">
            <w:pPr>
              <w:shd w:val="clear" w:color="auto" w:fill="FFFFFF"/>
              <w:jc w:val="center"/>
              <w:rPr>
                <w:sz w:val="18"/>
                <w:szCs w:val="18"/>
              </w:rPr>
            </w:pPr>
            <w:r w:rsidRPr="00DF5F50">
              <w:rPr>
                <w:sz w:val="18"/>
                <w:szCs w:val="18"/>
              </w:rPr>
              <w:t>44,44 %</w:t>
            </w:r>
          </w:p>
        </w:tc>
        <w:tc>
          <w:tcPr>
            <w:tcW w:w="1186" w:type="dxa"/>
            <w:vAlign w:val="center"/>
          </w:tcPr>
          <w:p w:rsidR="00842E06" w:rsidRPr="00DF5F50" w:rsidRDefault="00842E06" w:rsidP="008C6360">
            <w:pPr>
              <w:jc w:val="center"/>
              <w:rPr>
                <w:sz w:val="18"/>
                <w:szCs w:val="18"/>
              </w:rPr>
            </w:pPr>
            <w:r w:rsidRPr="00DF5F50">
              <w:rPr>
                <w:sz w:val="18"/>
                <w:szCs w:val="18"/>
              </w:rPr>
              <w:t>–</w:t>
            </w:r>
          </w:p>
        </w:tc>
      </w:tr>
      <w:tr w:rsidR="00842E06" w:rsidRPr="00DF5F50" w:rsidTr="00756ABF">
        <w:trPr>
          <w:cantSplit/>
          <w:trHeight w:val="397"/>
        </w:trPr>
        <w:tc>
          <w:tcPr>
            <w:tcW w:w="534" w:type="dxa"/>
            <w:vAlign w:val="center"/>
          </w:tcPr>
          <w:p w:rsidR="00842E06" w:rsidRPr="00DF5F50" w:rsidRDefault="00842E06" w:rsidP="001E2113">
            <w:pPr>
              <w:jc w:val="center"/>
              <w:rPr>
                <w:sz w:val="20"/>
                <w:szCs w:val="20"/>
              </w:rPr>
            </w:pPr>
            <w:r w:rsidRPr="00DF5F50">
              <w:rPr>
                <w:sz w:val="20"/>
                <w:szCs w:val="20"/>
              </w:rPr>
              <w:t>3</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Чеченская Республика</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4</w:t>
            </w:r>
          </w:p>
        </w:tc>
        <w:tc>
          <w:tcPr>
            <w:tcW w:w="1337" w:type="dxa"/>
            <w:vAlign w:val="center"/>
          </w:tcPr>
          <w:p w:rsidR="00842E06" w:rsidRPr="00DF5F50" w:rsidRDefault="00F960A1" w:rsidP="008C6360">
            <w:pPr>
              <w:shd w:val="clear" w:color="auto" w:fill="FFFFFF"/>
              <w:spacing w:line="360" w:lineRule="auto"/>
              <w:jc w:val="center"/>
              <w:rPr>
                <w:sz w:val="18"/>
                <w:szCs w:val="18"/>
              </w:rPr>
            </w:pPr>
            <w:r w:rsidRPr="00DF5F50">
              <w:rPr>
                <w:sz w:val="18"/>
                <w:szCs w:val="18"/>
              </w:rPr>
              <w:t>5,41 %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0</w:t>
            </w:r>
          </w:p>
        </w:tc>
        <w:tc>
          <w:tcPr>
            <w:tcW w:w="1559" w:type="dxa"/>
            <w:vAlign w:val="center"/>
          </w:tcPr>
          <w:p w:rsidR="00842E06" w:rsidRPr="00DF5F50" w:rsidRDefault="00842E06" w:rsidP="008C6360">
            <w:pPr>
              <w:shd w:val="clear" w:color="auto" w:fill="FFFFFF"/>
              <w:jc w:val="center"/>
              <w:rPr>
                <w:b/>
                <w:sz w:val="18"/>
                <w:szCs w:val="18"/>
              </w:rPr>
            </w:pPr>
            <w:r w:rsidRPr="00DF5F50">
              <w:rPr>
                <w:b/>
                <w:sz w:val="18"/>
                <w:szCs w:val="18"/>
              </w:rPr>
              <w:t>0/0</w:t>
            </w:r>
          </w:p>
        </w:tc>
        <w:tc>
          <w:tcPr>
            <w:tcW w:w="1480" w:type="dxa"/>
            <w:vAlign w:val="center"/>
          </w:tcPr>
          <w:p w:rsidR="00842E06" w:rsidRPr="00DF5F50" w:rsidRDefault="00842E06" w:rsidP="008C6360">
            <w:pPr>
              <w:jc w:val="center"/>
              <w:rPr>
                <w:sz w:val="18"/>
                <w:szCs w:val="18"/>
              </w:rPr>
            </w:pPr>
            <w:r w:rsidRPr="00DF5F50">
              <w:rPr>
                <w:sz w:val="18"/>
                <w:szCs w:val="18"/>
              </w:rPr>
              <w:t>4</w:t>
            </w:r>
          </w:p>
        </w:tc>
        <w:tc>
          <w:tcPr>
            <w:tcW w:w="1319" w:type="dxa"/>
            <w:vAlign w:val="center"/>
          </w:tcPr>
          <w:p w:rsidR="00842E06" w:rsidRPr="00DF5F50" w:rsidRDefault="00F960A1" w:rsidP="008B7D5A">
            <w:pPr>
              <w:shd w:val="clear" w:color="auto" w:fill="FFFFFF"/>
              <w:spacing w:line="360" w:lineRule="auto"/>
              <w:jc w:val="center"/>
              <w:rPr>
                <w:sz w:val="18"/>
                <w:szCs w:val="18"/>
              </w:rPr>
            </w:pPr>
            <w:r w:rsidRPr="00DF5F50">
              <w:rPr>
                <w:sz w:val="18"/>
                <w:szCs w:val="18"/>
              </w:rPr>
              <w:t>0,00</w:t>
            </w:r>
            <w:r w:rsidR="006333C2" w:rsidRPr="00DF5F50">
              <w:rPr>
                <w:sz w:val="18"/>
                <w:szCs w:val="18"/>
              </w:rPr>
              <w:t> %</w:t>
            </w:r>
          </w:p>
        </w:tc>
        <w:tc>
          <w:tcPr>
            <w:tcW w:w="1337" w:type="dxa"/>
            <w:vAlign w:val="center"/>
          </w:tcPr>
          <w:p w:rsidR="00842E06" w:rsidRPr="00DF5F50" w:rsidRDefault="00F960A1" w:rsidP="008B7D5A">
            <w:pPr>
              <w:shd w:val="clear" w:color="auto" w:fill="FFFFFF"/>
              <w:spacing w:line="360" w:lineRule="auto"/>
              <w:jc w:val="center"/>
              <w:rPr>
                <w:sz w:val="18"/>
                <w:szCs w:val="18"/>
              </w:rPr>
            </w:pPr>
            <w:r w:rsidRPr="00DF5F50">
              <w:rPr>
                <w:sz w:val="18"/>
                <w:szCs w:val="18"/>
              </w:rPr>
              <w:t>100,00</w:t>
            </w:r>
            <w:r w:rsidR="006333C2" w:rsidRPr="00DF5F50">
              <w:rPr>
                <w:sz w:val="18"/>
                <w:szCs w:val="18"/>
              </w:rPr>
              <w:t> %</w:t>
            </w:r>
          </w:p>
        </w:tc>
        <w:tc>
          <w:tcPr>
            <w:tcW w:w="1186" w:type="dxa"/>
            <w:vAlign w:val="center"/>
          </w:tcPr>
          <w:p w:rsidR="00842E06" w:rsidRPr="00DF5F50" w:rsidRDefault="00842E06" w:rsidP="008C6360">
            <w:pPr>
              <w:jc w:val="center"/>
              <w:rPr>
                <w:sz w:val="18"/>
                <w:szCs w:val="18"/>
              </w:rPr>
            </w:pPr>
            <w:r w:rsidRPr="00DF5F50">
              <w:rPr>
                <w:sz w:val="18"/>
                <w:szCs w:val="18"/>
              </w:rPr>
              <w:t>–</w:t>
            </w:r>
          </w:p>
        </w:tc>
      </w:tr>
      <w:tr w:rsidR="00842E06" w:rsidRPr="00DF5F50" w:rsidTr="00756ABF">
        <w:trPr>
          <w:cantSplit/>
          <w:trHeight w:val="397"/>
        </w:trPr>
        <w:tc>
          <w:tcPr>
            <w:tcW w:w="534" w:type="dxa"/>
            <w:vAlign w:val="center"/>
          </w:tcPr>
          <w:p w:rsidR="00842E06" w:rsidRPr="00DF5F50" w:rsidRDefault="00842E06" w:rsidP="001E2113">
            <w:pPr>
              <w:jc w:val="center"/>
              <w:rPr>
                <w:sz w:val="20"/>
                <w:szCs w:val="20"/>
              </w:rPr>
            </w:pPr>
            <w:r w:rsidRPr="00DF5F50">
              <w:rPr>
                <w:sz w:val="20"/>
                <w:szCs w:val="20"/>
              </w:rPr>
              <w:t>4</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Забайкальский край</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4</w:t>
            </w:r>
          </w:p>
        </w:tc>
        <w:tc>
          <w:tcPr>
            <w:tcW w:w="1337" w:type="dxa"/>
            <w:vAlign w:val="center"/>
          </w:tcPr>
          <w:p w:rsidR="00842E06" w:rsidRPr="00DF5F50" w:rsidRDefault="00F960A1" w:rsidP="008C6360">
            <w:pPr>
              <w:shd w:val="clear" w:color="auto" w:fill="FFFFFF"/>
              <w:jc w:val="center"/>
              <w:rPr>
                <w:sz w:val="18"/>
                <w:szCs w:val="18"/>
              </w:rPr>
            </w:pPr>
            <w:r w:rsidRPr="00DF5F50">
              <w:rPr>
                <w:sz w:val="18"/>
                <w:szCs w:val="18"/>
              </w:rPr>
              <w:t>5,41 %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0</w:t>
            </w:r>
          </w:p>
        </w:tc>
        <w:tc>
          <w:tcPr>
            <w:tcW w:w="1559" w:type="dxa"/>
            <w:vAlign w:val="center"/>
          </w:tcPr>
          <w:p w:rsidR="00842E06" w:rsidRPr="00DF5F50" w:rsidRDefault="00842E06" w:rsidP="008C6360">
            <w:pPr>
              <w:shd w:val="clear" w:color="auto" w:fill="FFFFFF"/>
              <w:jc w:val="center"/>
              <w:rPr>
                <w:b/>
                <w:sz w:val="18"/>
                <w:szCs w:val="18"/>
              </w:rPr>
            </w:pPr>
            <w:r w:rsidRPr="00DF5F50">
              <w:rPr>
                <w:b/>
                <w:sz w:val="18"/>
                <w:szCs w:val="18"/>
              </w:rPr>
              <w:t>0/0</w:t>
            </w:r>
          </w:p>
        </w:tc>
        <w:tc>
          <w:tcPr>
            <w:tcW w:w="1480" w:type="dxa"/>
            <w:vAlign w:val="center"/>
          </w:tcPr>
          <w:p w:rsidR="00842E06" w:rsidRPr="00DF5F50" w:rsidRDefault="00842E06" w:rsidP="008C6360">
            <w:pPr>
              <w:jc w:val="center"/>
              <w:rPr>
                <w:sz w:val="18"/>
                <w:szCs w:val="18"/>
              </w:rPr>
            </w:pPr>
            <w:r w:rsidRPr="00DF5F50">
              <w:rPr>
                <w:sz w:val="18"/>
                <w:szCs w:val="18"/>
              </w:rPr>
              <w:t>4</w:t>
            </w:r>
          </w:p>
        </w:tc>
        <w:tc>
          <w:tcPr>
            <w:tcW w:w="1319" w:type="dxa"/>
            <w:vAlign w:val="center"/>
          </w:tcPr>
          <w:p w:rsidR="00842E06" w:rsidRPr="00DF5F50" w:rsidRDefault="00F960A1" w:rsidP="008B7D5A">
            <w:pPr>
              <w:shd w:val="clear" w:color="auto" w:fill="FFFFFF"/>
              <w:jc w:val="center"/>
              <w:rPr>
                <w:sz w:val="18"/>
                <w:szCs w:val="18"/>
              </w:rPr>
            </w:pPr>
            <w:r w:rsidRPr="00DF5F50">
              <w:rPr>
                <w:sz w:val="18"/>
                <w:szCs w:val="18"/>
              </w:rPr>
              <w:t>0,00</w:t>
            </w:r>
            <w:r w:rsidR="006333C2" w:rsidRPr="00DF5F50">
              <w:rPr>
                <w:sz w:val="18"/>
                <w:szCs w:val="18"/>
              </w:rPr>
              <w:t> %</w:t>
            </w:r>
          </w:p>
        </w:tc>
        <w:tc>
          <w:tcPr>
            <w:tcW w:w="1337" w:type="dxa"/>
            <w:vAlign w:val="center"/>
          </w:tcPr>
          <w:p w:rsidR="00842E06" w:rsidRPr="00DF5F50" w:rsidRDefault="00F960A1" w:rsidP="008B7D5A">
            <w:pPr>
              <w:shd w:val="clear" w:color="auto" w:fill="FFFFFF"/>
              <w:jc w:val="center"/>
              <w:rPr>
                <w:sz w:val="18"/>
                <w:szCs w:val="18"/>
              </w:rPr>
            </w:pPr>
            <w:r w:rsidRPr="00DF5F50">
              <w:rPr>
                <w:sz w:val="18"/>
                <w:szCs w:val="18"/>
              </w:rPr>
              <w:t>100,00</w:t>
            </w:r>
            <w:r w:rsidR="006333C2" w:rsidRPr="00DF5F50">
              <w:rPr>
                <w:sz w:val="18"/>
                <w:szCs w:val="18"/>
              </w:rPr>
              <w:t> %</w:t>
            </w:r>
          </w:p>
        </w:tc>
        <w:tc>
          <w:tcPr>
            <w:tcW w:w="1186" w:type="dxa"/>
            <w:vAlign w:val="center"/>
          </w:tcPr>
          <w:p w:rsidR="00842E06" w:rsidRPr="00DF5F50" w:rsidRDefault="00842E06" w:rsidP="008C6360">
            <w:pPr>
              <w:jc w:val="center"/>
              <w:rPr>
                <w:sz w:val="18"/>
                <w:szCs w:val="18"/>
              </w:rPr>
            </w:pPr>
            <w:r w:rsidRPr="00DF5F50">
              <w:rPr>
                <w:sz w:val="18"/>
                <w:szCs w:val="18"/>
              </w:rPr>
              <w:t>–</w:t>
            </w:r>
          </w:p>
        </w:tc>
      </w:tr>
      <w:tr w:rsidR="00842E06" w:rsidRPr="00DF5F50" w:rsidTr="00756ABF">
        <w:trPr>
          <w:cantSplit/>
          <w:trHeight w:val="397"/>
        </w:trPr>
        <w:tc>
          <w:tcPr>
            <w:tcW w:w="534" w:type="dxa"/>
            <w:vAlign w:val="center"/>
          </w:tcPr>
          <w:p w:rsidR="00842E06" w:rsidRPr="00DF5F50" w:rsidRDefault="00842E06" w:rsidP="001E2113">
            <w:pPr>
              <w:jc w:val="center"/>
              <w:rPr>
                <w:sz w:val="20"/>
                <w:szCs w:val="20"/>
              </w:rPr>
            </w:pPr>
            <w:r w:rsidRPr="00DF5F50">
              <w:rPr>
                <w:sz w:val="20"/>
                <w:szCs w:val="20"/>
              </w:rPr>
              <w:t>5</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Тверская область</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5</w:t>
            </w:r>
          </w:p>
        </w:tc>
        <w:tc>
          <w:tcPr>
            <w:tcW w:w="1337" w:type="dxa"/>
            <w:vAlign w:val="center"/>
          </w:tcPr>
          <w:p w:rsidR="00842E06" w:rsidRPr="00DF5F50" w:rsidRDefault="00F960A1" w:rsidP="008C6360">
            <w:pPr>
              <w:shd w:val="clear" w:color="auto" w:fill="FFFFFF"/>
              <w:jc w:val="center"/>
              <w:rPr>
                <w:sz w:val="18"/>
                <w:szCs w:val="18"/>
              </w:rPr>
            </w:pPr>
            <w:r w:rsidRPr="00DF5F50">
              <w:rPr>
                <w:sz w:val="18"/>
                <w:szCs w:val="18"/>
              </w:rPr>
              <w:t>6,67 %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0</w:t>
            </w:r>
          </w:p>
        </w:tc>
        <w:tc>
          <w:tcPr>
            <w:tcW w:w="1559" w:type="dxa"/>
            <w:vAlign w:val="center"/>
          </w:tcPr>
          <w:p w:rsidR="00842E06" w:rsidRPr="00DF5F50" w:rsidRDefault="00842E06" w:rsidP="008B7D5A">
            <w:pPr>
              <w:shd w:val="clear" w:color="auto" w:fill="FFFFFF"/>
              <w:jc w:val="center"/>
              <w:rPr>
                <w:b/>
                <w:sz w:val="18"/>
                <w:szCs w:val="18"/>
              </w:rPr>
            </w:pPr>
            <w:r w:rsidRPr="00DF5F50">
              <w:rPr>
                <w:b/>
                <w:sz w:val="18"/>
                <w:szCs w:val="18"/>
              </w:rPr>
              <w:t>2/0</w:t>
            </w:r>
          </w:p>
        </w:tc>
        <w:tc>
          <w:tcPr>
            <w:tcW w:w="1480" w:type="dxa"/>
            <w:vAlign w:val="center"/>
          </w:tcPr>
          <w:p w:rsidR="00842E06" w:rsidRPr="00DF5F50" w:rsidRDefault="00842E06" w:rsidP="008C6360">
            <w:pPr>
              <w:jc w:val="center"/>
              <w:rPr>
                <w:sz w:val="18"/>
                <w:szCs w:val="18"/>
              </w:rPr>
            </w:pPr>
            <w:r w:rsidRPr="00DF5F50">
              <w:rPr>
                <w:sz w:val="18"/>
                <w:szCs w:val="18"/>
              </w:rPr>
              <w:t>3</w:t>
            </w:r>
          </w:p>
        </w:tc>
        <w:tc>
          <w:tcPr>
            <w:tcW w:w="1319" w:type="dxa"/>
            <w:vAlign w:val="center"/>
          </w:tcPr>
          <w:p w:rsidR="00842E06" w:rsidRPr="00DF5F50" w:rsidRDefault="00F960A1" w:rsidP="008B7D5A">
            <w:pPr>
              <w:shd w:val="clear" w:color="auto" w:fill="FFFFFF"/>
              <w:jc w:val="center"/>
              <w:rPr>
                <w:sz w:val="18"/>
                <w:szCs w:val="18"/>
              </w:rPr>
            </w:pPr>
            <w:r w:rsidRPr="00DF5F50">
              <w:rPr>
                <w:sz w:val="18"/>
                <w:szCs w:val="18"/>
              </w:rPr>
              <w:t>40,00</w:t>
            </w:r>
            <w:r w:rsidR="006333C2" w:rsidRPr="00DF5F50">
              <w:rPr>
                <w:sz w:val="18"/>
                <w:szCs w:val="18"/>
              </w:rPr>
              <w:t> %</w:t>
            </w:r>
          </w:p>
        </w:tc>
        <w:tc>
          <w:tcPr>
            <w:tcW w:w="1337" w:type="dxa"/>
            <w:vAlign w:val="center"/>
          </w:tcPr>
          <w:p w:rsidR="00842E06" w:rsidRPr="00DF5F50" w:rsidRDefault="00F960A1" w:rsidP="008B7D5A">
            <w:pPr>
              <w:shd w:val="clear" w:color="auto" w:fill="FFFFFF"/>
              <w:jc w:val="center"/>
              <w:rPr>
                <w:sz w:val="18"/>
                <w:szCs w:val="18"/>
              </w:rPr>
            </w:pPr>
            <w:r w:rsidRPr="00DF5F50">
              <w:rPr>
                <w:sz w:val="18"/>
                <w:szCs w:val="18"/>
              </w:rPr>
              <w:t>60,00</w:t>
            </w:r>
            <w:r w:rsidR="006333C2" w:rsidRPr="00DF5F50">
              <w:rPr>
                <w:sz w:val="18"/>
                <w:szCs w:val="18"/>
              </w:rPr>
              <w:t> %</w:t>
            </w:r>
          </w:p>
        </w:tc>
        <w:tc>
          <w:tcPr>
            <w:tcW w:w="1186" w:type="dxa"/>
            <w:vAlign w:val="center"/>
          </w:tcPr>
          <w:p w:rsidR="00842E06" w:rsidRPr="00DF5F50" w:rsidRDefault="00842E06" w:rsidP="008C6360">
            <w:pPr>
              <w:jc w:val="center"/>
              <w:rPr>
                <w:sz w:val="18"/>
                <w:szCs w:val="18"/>
              </w:rPr>
            </w:pPr>
            <w:r w:rsidRPr="00DF5F50">
              <w:rPr>
                <w:sz w:val="18"/>
                <w:szCs w:val="18"/>
              </w:rPr>
              <w:t>–</w:t>
            </w:r>
          </w:p>
        </w:tc>
      </w:tr>
      <w:tr w:rsidR="00842E06" w:rsidRPr="00DF5F50" w:rsidTr="00756ABF">
        <w:trPr>
          <w:cantSplit/>
          <w:trHeight w:val="397"/>
        </w:trPr>
        <w:tc>
          <w:tcPr>
            <w:tcW w:w="534" w:type="dxa"/>
            <w:vAlign w:val="center"/>
          </w:tcPr>
          <w:p w:rsidR="00842E06" w:rsidRPr="00DF5F50" w:rsidRDefault="00756ABF" w:rsidP="001E2113">
            <w:pPr>
              <w:jc w:val="center"/>
              <w:rPr>
                <w:sz w:val="20"/>
                <w:szCs w:val="20"/>
              </w:rPr>
            </w:pPr>
            <w:r>
              <w:rPr>
                <w:sz w:val="20"/>
                <w:szCs w:val="20"/>
              </w:rPr>
              <w:t>6</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Тульская область</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3</w:t>
            </w:r>
          </w:p>
        </w:tc>
        <w:tc>
          <w:tcPr>
            <w:tcW w:w="1337" w:type="dxa"/>
            <w:vAlign w:val="center"/>
          </w:tcPr>
          <w:p w:rsidR="00842E06" w:rsidRPr="00DF5F50" w:rsidRDefault="00F960A1" w:rsidP="008C6360">
            <w:pPr>
              <w:shd w:val="clear" w:color="auto" w:fill="FFFFFF"/>
              <w:jc w:val="center"/>
              <w:rPr>
                <w:sz w:val="18"/>
                <w:szCs w:val="18"/>
              </w:rPr>
            </w:pPr>
            <w:r w:rsidRPr="00DF5F50">
              <w:rPr>
                <w:sz w:val="18"/>
                <w:szCs w:val="18"/>
              </w:rPr>
              <w:t>4,05 %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0</w:t>
            </w:r>
          </w:p>
        </w:tc>
        <w:tc>
          <w:tcPr>
            <w:tcW w:w="1559" w:type="dxa"/>
            <w:vAlign w:val="center"/>
          </w:tcPr>
          <w:p w:rsidR="00842E06" w:rsidRPr="00DF5F50" w:rsidRDefault="00AE1EED" w:rsidP="008B7D5A">
            <w:pPr>
              <w:shd w:val="clear" w:color="auto" w:fill="FFFFFF"/>
              <w:jc w:val="center"/>
              <w:rPr>
                <w:b/>
                <w:sz w:val="18"/>
                <w:szCs w:val="18"/>
              </w:rPr>
            </w:pPr>
            <w:r w:rsidRPr="00DF5F50">
              <w:rPr>
                <w:b/>
                <w:sz w:val="18"/>
                <w:szCs w:val="18"/>
              </w:rPr>
              <w:t>(0+</w:t>
            </w:r>
            <w:r w:rsidR="00842E06" w:rsidRPr="00DF5F50">
              <w:rPr>
                <w:b/>
                <w:sz w:val="18"/>
                <w:szCs w:val="18"/>
              </w:rPr>
              <w:t>2</w:t>
            </w:r>
            <w:r w:rsidRPr="00DF5F50">
              <w:rPr>
                <w:b/>
                <w:sz w:val="18"/>
                <w:szCs w:val="18"/>
              </w:rPr>
              <w:t>)</w:t>
            </w:r>
            <w:r w:rsidR="00842E06" w:rsidRPr="00DF5F50">
              <w:rPr>
                <w:b/>
                <w:sz w:val="18"/>
                <w:szCs w:val="18"/>
              </w:rPr>
              <w:t>/0</w:t>
            </w:r>
          </w:p>
        </w:tc>
        <w:tc>
          <w:tcPr>
            <w:tcW w:w="1480" w:type="dxa"/>
            <w:vAlign w:val="center"/>
          </w:tcPr>
          <w:p w:rsidR="00842E06" w:rsidRPr="00DF5F50" w:rsidRDefault="00842E06" w:rsidP="008C6360">
            <w:pPr>
              <w:jc w:val="center"/>
              <w:rPr>
                <w:sz w:val="18"/>
                <w:szCs w:val="18"/>
              </w:rPr>
            </w:pPr>
            <w:r w:rsidRPr="00DF5F50">
              <w:rPr>
                <w:sz w:val="18"/>
                <w:szCs w:val="18"/>
              </w:rPr>
              <w:t>3</w:t>
            </w:r>
          </w:p>
        </w:tc>
        <w:tc>
          <w:tcPr>
            <w:tcW w:w="1319" w:type="dxa"/>
            <w:vAlign w:val="center"/>
          </w:tcPr>
          <w:p w:rsidR="00842E06" w:rsidRPr="00DF5F50" w:rsidRDefault="00FF151F" w:rsidP="008B7D5A">
            <w:pPr>
              <w:shd w:val="clear" w:color="auto" w:fill="FFFFFF"/>
              <w:jc w:val="center"/>
              <w:rPr>
                <w:sz w:val="18"/>
                <w:szCs w:val="18"/>
              </w:rPr>
            </w:pPr>
            <w:r w:rsidRPr="00DF5F50">
              <w:rPr>
                <w:sz w:val="18"/>
                <w:szCs w:val="18"/>
                <w:lang w:val="en-US"/>
              </w:rPr>
              <w:t>33</w:t>
            </w:r>
            <w:r w:rsidRPr="00DF5F50">
              <w:rPr>
                <w:sz w:val="18"/>
                <w:szCs w:val="18"/>
              </w:rPr>
              <w:t>,</w:t>
            </w:r>
            <w:r w:rsidRPr="00DF5F50">
              <w:rPr>
                <w:sz w:val="18"/>
                <w:szCs w:val="18"/>
                <w:lang w:val="en-US"/>
              </w:rPr>
              <w:t>33</w:t>
            </w:r>
            <w:r w:rsidR="006333C2" w:rsidRPr="00DF5F50">
              <w:rPr>
                <w:sz w:val="18"/>
                <w:szCs w:val="18"/>
              </w:rPr>
              <w:t> %</w:t>
            </w:r>
          </w:p>
        </w:tc>
        <w:tc>
          <w:tcPr>
            <w:tcW w:w="1337" w:type="dxa"/>
            <w:vAlign w:val="center"/>
          </w:tcPr>
          <w:p w:rsidR="00842E06" w:rsidRPr="00DF5F50" w:rsidRDefault="00AE1EED" w:rsidP="008B7D5A">
            <w:pPr>
              <w:shd w:val="clear" w:color="auto" w:fill="FFFFFF"/>
              <w:jc w:val="center"/>
              <w:rPr>
                <w:sz w:val="18"/>
                <w:szCs w:val="18"/>
              </w:rPr>
            </w:pPr>
            <w:r w:rsidRPr="00DF5F50">
              <w:rPr>
                <w:sz w:val="18"/>
                <w:szCs w:val="18"/>
              </w:rPr>
              <w:t>100,00</w:t>
            </w:r>
            <w:r w:rsidR="006333C2" w:rsidRPr="00DF5F50">
              <w:rPr>
                <w:sz w:val="18"/>
                <w:szCs w:val="18"/>
              </w:rPr>
              <w:t> %</w:t>
            </w:r>
          </w:p>
        </w:tc>
        <w:tc>
          <w:tcPr>
            <w:tcW w:w="1186" w:type="dxa"/>
            <w:vAlign w:val="center"/>
          </w:tcPr>
          <w:p w:rsidR="00842E06" w:rsidRPr="00DF5F50" w:rsidRDefault="00842E06" w:rsidP="008C6360">
            <w:pPr>
              <w:jc w:val="center"/>
              <w:rPr>
                <w:sz w:val="18"/>
                <w:szCs w:val="18"/>
              </w:rPr>
            </w:pPr>
            <w:r w:rsidRPr="00DF5F50">
              <w:rPr>
                <w:sz w:val="18"/>
                <w:szCs w:val="18"/>
              </w:rPr>
              <w:t>3 (50 %)</w:t>
            </w:r>
          </w:p>
        </w:tc>
      </w:tr>
      <w:tr w:rsidR="00842E06" w:rsidRPr="00DF5F50" w:rsidTr="00756ABF">
        <w:trPr>
          <w:cantSplit/>
          <w:trHeight w:val="397"/>
        </w:trPr>
        <w:tc>
          <w:tcPr>
            <w:tcW w:w="534" w:type="dxa"/>
            <w:vAlign w:val="center"/>
          </w:tcPr>
          <w:p w:rsidR="00842E06" w:rsidRPr="00DF5F50" w:rsidRDefault="00756ABF" w:rsidP="001E2113">
            <w:pPr>
              <w:jc w:val="center"/>
              <w:rPr>
                <w:sz w:val="20"/>
                <w:szCs w:val="20"/>
              </w:rPr>
            </w:pPr>
            <w:r>
              <w:rPr>
                <w:sz w:val="20"/>
                <w:szCs w:val="20"/>
              </w:rPr>
              <w:t>7</w:t>
            </w:r>
          </w:p>
        </w:tc>
        <w:tc>
          <w:tcPr>
            <w:tcW w:w="1984" w:type="dxa"/>
            <w:vAlign w:val="center"/>
          </w:tcPr>
          <w:p w:rsidR="00842E06" w:rsidRPr="00DF5F50" w:rsidRDefault="00842E06" w:rsidP="008C6360">
            <w:pPr>
              <w:spacing w:before="100" w:beforeAutospacing="1" w:after="100" w:afterAutospacing="1"/>
              <w:jc w:val="center"/>
              <w:rPr>
                <w:rFonts w:eastAsia="Times New Roman"/>
                <w:b/>
                <w:sz w:val="18"/>
                <w:szCs w:val="18"/>
              </w:rPr>
            </w:pPr>
            <w:r w:rsidRPr="00DF5F50">
              <w:rPr>
                <w:rFonts w:eastAsia="Times New Roman"/>
                <w:b/>
                <w:sz w:val="18"/>
                <w:szCs w:val="18"/>
              </w:rPr>
              <w:t>Ульяновская область</w:t>
            </w:r>
          </w:p>
        </w:tc>
        <w:tc>
          <w:tcPr>
            <w:tcW w:w="1341" w:type="dxa"/>
            <w:vAlign w:val="center"/>
          </w:tcPr>
          <w:p w:rsidR="00842E06" w:rsidRPr="00DF5F50" w:rsidRDefault="00842E06" w:rsidP="008C6360">
            <w:pPr>
              <w:jc w:val="center"/>
              <w:rPr>
                <w:sz w:val="18"/>
                <w:szCs w:val="18"/>
              </w:rPr>
            </w:pPr>
            <w:r w:rsidRPr="00DF5F50">
              <w:rPr>
                <w:sz w:val="18"/>
                <w:szCs w:val="18"/>
              </w:rPr>
              <w:t>74</w:t>
            </w:r>
          </w:p>
        </w:tc>
        <w:tc>
          <w:tcPr>
            <w:tcW w:w="1186" w:type="dxa"/>
            <w:vAlign w:val="center"/>
          </w:tcPr>
          <w:p w:rsidR="00842E06" w:rsidRPr="00DF5F50" w:rsidRDefault="00842E06" w:rsidP="008C6360">
            <w:pPr>
              <w:jc w:val="center"/>
              <w:rPr>
                <w:sz w:val="18"/>
                <w:szCs w:val="18"/>
              </w:rPr>
            </w:pPr>
            <w:r w:rsidRPr="00DF5F50">
              <w:rPr>
                <w:sz w:val="18"/>
                <w:szCs w:val="18"/>
              </w:rPr>
              <w:t>7</w:t>
            </w:r>
          </w:p>
        </w:tc>
        <w:tc>
          <w:tcPr>
            <w:tcW w:w="1337" w:type="dxa"/>
            <w:vAlign w:val="center"/>
          </w:tcPr>
          <w:p w:rsidR="00842E06" w:rsidRPr="00DF5F50" w:rsidRDefault="00F960A1" w:rsidP="008C6360">
            <w:pPr>
              <w:shd w:val="clear" w:color="auto" w:fill="FFFFFF"/>
              <w:jc w:val="center"/>
              <w:rPr>
                <w:sz w:val="18"/>
                <w:szCs w:val="18"/>
              </w:rPr>
            </w:pPr>
            <w:r w:rsidRPr="00DF5F50">
              <w:rPr>
                <w:sz w:val="18"/>
                <w:szCs w:val="18"/>
              </w:rPr>
              <w:t>9,46 %</w:t>
            </w:r>
          </w:p>
        </w:tc>
        <w:tc>
          <w:tcPr>
            <w:tcW w:w="1806" w:type="dxa"/>
            <w:vAlign w:val="center"/>
          </w:tcPr>
          <w:p w:rsidR="00842E06" w:rsidRPr="00DF5F50" w:rsidRDefault="00842E06" w:rsidP="008C6360">
            <w:pPr>
              <w:shd w:val="clear" w:color="auto" w:fill="FFFFFF"/>
              <w:jc w:val="center"/>
              <w:rPr>
                <w:b/>
                <w:sz w:val="18"/>
                <w:szCs w:val="18"/>
              </w:rPr>
            </w:pPr>
            <w:r w:rsidRPr="00DF5F50">
              <w:rPr>
                <w:b/>
                <w:sz w:val="18"/>
                <w:szCs w:val="18"/>
              </w:rPr>
              <w:t>0</w:t>
            </w:r>
          </w:p>
        </w:tc>
        <w:tc>
          <w:tcPr>
            <w:tcW w:w="1559" w:type="dxa"/>
            <w:vAlign w:val="center"/>
          </w:tcPr>
          <w:p w:rsidR="00842E06" w:rsidRPr="00DF5F50" w:rsidRDefault="00842E06" w:rsidP="008C6360">
            <w:pPr>
              <w:shd w:val="clear" w:color="auto" w:fill="FFFFFF"/>
              <w:jc w:val="center"/>
              <w:rPr>
                <w:b/>
                <w:sz w:val="18"/>
                <w:szCs w:val="18"/>
              </w:rPr>
            </w:pPr>
            <w:r w:rsidRPr="00DF5F50">
              <w:rPr>
                <w:b/>
                <w:sz w:val="18"/>
                <w:szCs w:val="18"/>
              </w:rPr>
              <w:t>0/0</w:t>
            </w:r>
          </w:p>
        </w:tc>
        <w:tc>
          <w:tcPr>
            <w:tcW w:w="1480" w:type="dxa"/>
            <w:vAlign w:val="center"/>
          </w:tcPr>
          <w:p w:rsidR="00842E06" w:rsidRPr="00DF5F50" w:rsidRDefault="00842E06" w:rsidP="008C6360">
            <w:pPr>
              <w:jc w:val="center"/>
              <w:rPr>
                <w:sz w:val="18"/>
                <w:szCs w:val="18"/>
              </w:rPr>
            </w:pPr>
            <w:r w:rsidRPr="00DF5F50">
              <w:rPr>
                <w:sz w:val="18"/>
                <w:szCs w:val="18"/>
              </w:rPr>
              <w:t>7</w:t>
            </w:r>
          </w:p>
        </w:tc>
        <w:tc>
          <w:tcPr>
            <w:tcW w:w="1319" w:type="dxa"/>
            <w:vAlign w:val="center"/>
          </w:tcPr>
          <w:p w:rsidR="00842E06" w:rsidRPr="00DF5F50" w:rsidRDefault="00F960A1" w:rsidP="008B7D5A">
            <w:pPr>
              <w:shd w:val="clear" w:color="auto" w:fill="FFFFFF"/>
              <w:jc w:val="center"/>
              <w:rPr>
                <w:sz w:val="18"/>
                <w:szCs w:val="18"/>
              </w:rPr>
            </w:pPr>
            <w:r w:rsidRPr="00DF5F50">
              <w:rPr>
                <w:sz w:val="18"/>
                <w:szCs w:val="18"/>
              </w:rPr>
              <w:t>0,00</w:t>
            </w:r>
            <w:r w:rsidR="006333C2" w:rsidRPr="00DF5F50">
              <w:rPr>
                <w:sz w:val="18"/>
                <w:szCs w:val="18"/>
              </w:rPr>
              <w:t> %</w:t>
            </w:r>
          </w:p>
        </w:tc>
        <w:tc>
          <w:tcPr>
            <w:tcW w:w="1337" w:type="dxa"/>
            <w:vAlign w:val="center"/>
          </w:tcPr>
          <w:p w:rsidR="00842E06" w:rsidRPr="00DF5F50" w:rsidRDefault="00F960A1" w:rsidP="008B7D5A">
            <w:pPr>
              <w:shd w:val="clear" w:color="auto" w:fill="FFFFFF"/>
              <w:jc w:val="center"/>
              <w:rPr>
                <w:sz w:val="18"/>
                <w:szCs w:val="18"/>
              </w:rPr>
            </w:pPr>
            <w:r w:rsidRPr="00DF5F50">
              <w:rPr>
                <w:sz w:val="18"/>
                <w:szCs w:val="18"/>
              </w:rPr>
              <w:t>100,00</w:t>
            </w:r>
            <w:r w:rsidR="006333C2" w:rsidRPr="00DF5F50">
              <w:rPr>
                <w:sz w:val="18"/>
                <w:szCs w:val="18"/>
              </w:rPr>
              <w:t> %</w:t>
            </w:r>
          </w:p>
        </w:tc>
        <w:tc>
          <w:tcPr>
            <w:tcW w:w="1186" w:type="dxa"/>
            <w:vAlign w:val="center"/>
          </w:tcPr>
          <w:p w:rsidR="00842E06" w:rsidRPr="00DF5F50" w:rsidRDefault="00842E06" w:rsidP="008C6360">
            <w:pPr>
              <w:jc w:val="center"/>
              <w:rPr>
                <w:sz w:val="18"/>
                <w:szCs w:val="18"/>
              </w:rPr>
            </w:pPr>
            <w:r w:rsidRPr="00DF5F50">
              <w:rPr>
                <w:sz w:val="18"/>
                <w:szCs w:val="18"/>
              </w:rPr>
              <w:t>–</w:t>
            </w:r>
          </w:p>
        </w:tc>
      </w:tr>
    </w:tbl>
    <w:p w:rsidR="004119D8" w:rsidRPr="00DF5F50" w:rsidRDefault="004119D8" w:rsidP="004119D8">
      <w:pPr>
        <w:rPr>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88"/>
        <w:gridCol w:w="6881"/>
      </w:tblGrid>
      <w:tr w:rsidR="004119D8" w:rsidRPr="00DF5F50" w:rsidTr="00881965">
        <w:tc>
          <w:tcPr>
            <w:tcW w:w="2717" w:type="pct"/>
          </w:tcPr>
          <w:p w:rsidR="004119D8" w:rsidRPr="00DF5F50" w:rsidRDefault="004119D8" w:rsidP="001E2113">
            <w:pPr>
              <w:jc w:val="center"/>
              <w:rPr>
                <w:b/>
              </w:rPr>
            </w:pPr>
            <w:r w:rsidRPr="00DF5F50">
              <w:t>Шкала участия политических партий в избирательных кампаниях</w:t>
            </w:r>
          </w:p>
        </w:tc>
        <w:tc>
          <w:tcPr>
            <w:tcW w:w="2283" w:type="pct"/>
            <w:vAlign w:val="center"/>
          </w:tcPr>
          <w:p w:rsidR="004119D8" w:rsidRPr="00DF5F50" w:rsidRDefault="00842E06" w:rsidP="001E2113">
            <w:pPr>
              <w:jc w:val="center"/>
              <w:rPr>
                <w:b/>
              </w:rPr>
            </w:pPr>
            <w:r w:rsidRPr="00DF5F50">
              <w:rPr>
                <w:b/>
                <w:sz w:val="22"/>
                <w:szCs w:val="22"/>
              </w:rPr>
              <w:t>от 3</w:t>
            </w:r>
            <w:r w:rsidR="004119D8" w:rsidRPr="00DF5F50">
              <w:rPr>
                <w:b/>
                <w:sz w:val="22"/>
                <w:szCs w:val="22"/>
              </w:rPr>
              <w:t xml:space="preserve"> до </w:t>
            </w:r>
            <w:r w:rsidRPr="00DF5F50">
              <w:rPr>
                <w:b/>
                <w:sz w:val="22"/>
                <w:szCs w:val="22"/>
              </w:rPr>
              <w:t>9</w:t>
            </w:r>
          </w:p>
        </w:tc>
      </w:tr>
      <w:tr w:rsidR="004119D8" w:rsidRPr="00DF5F50" w:rsidTr="00881965">
        <w:tc>
          <w:tcPr>
            <w:tcW w:w="2717" w:type="pct"/>
          </w:tcPr>
          <w:p w:rsidR="004119D8" w:rsidRPr="00DF5F50" w:rsidRDefault="004119D8" w:rsidP="001E2113">
            <w:pPr>
              <w:jc w:val="center"/>
            </w:pPr>
            <w:r w:rsidRPr="00DF5F50">
              <w:t>Шкала участия политических партий в выборах</w:t>
            </w:r>
          </w:p>
        </w:tc>
        <w:tc>
          <w:tcPr>
            <w:tcW w:w="2283" w:type="pct"/>
            <w:vAlign w:val="center"/>
          </w:tcPr>
          <w:p w:rsidR="004119D8" w:rsidRPr="00DF5F50" w:rsidRDefault="004119D8" w:rsidP="001E2113">
            <w:pPr>
              <w:jc w:val="center"/>
              <w:rPr>
                <w:b/>
              </w:rPr>
            </w:pPr>
            <w:r w:rsidRPr="00DF5F50">
              <w:rPr>
                <w:b/>
                <w:sz w:val="22"/>
                <w:szCs w:val="22"/>
              </w:rPr>
              <w:t xml:space="preserve">от 3 до </w:t>
            </w:r>
            <w:r w:rsidR="00842E06" w:rsidRPr="00DF5F50">
              <w:rPr>
                <w:b/>
                <w:sz w:val="22"/>
                <w:szCs w:val="22"/>
              </w:rPr>
              <w:t>7</w:t>
            </w:r>
          </w:p>
        </w:tc>
      </w:tr>
    </w:tbl>
    <w:p w:rsidR="004119D8" w:rsidRDefault="004119D8" w:rsidP="004119D8">
      <w:pPr>
        <w:spacing w:line="360" w:lineRule="auto"/>
        <w:jc w:val="both"/>
        <w:rPr>
          <w:sz w:val="12"/>
          <w:szCs w:val="12"/>
          <w:highlight w:val="yellow"/>
        </w:rPr>
      </w:pPr>
    </w:p>
    <w:p w:rsidR="0023672F" w:rsidRPr="00DF5F50" w:rsidRDefault="0023672F" w:rsidP="004119D8">
      <w:pPr>
        <w:spacing w:line="360" w:lineRule="auto"/>
        <w:jc w:val="both"/>
        <w:rPr>
          <w:sz w:val="12"/>
          <w:szCs w:val="12"/>
          <w:highlight w:val="yellow"/>
        </w:rPr>
      </w:pPr>
      <w:r>
        <w:rPr>
          <w:sz w:val="20"/>
          <w:szCs w:val="20"/>
        </w:rPr>
        <w:t xml:space="preserve">* </w:t>
      </w:r>
      <w:r w:rsidRPr="00DF5F50">
        <w:rPr>
          <w:sz w:val="20"/>
          <w:szCs w:val="20"/>
        </w:rPr>
        <w:t>По сведениям Министерства юстиции Российской Федерации на 17 июня 2016 года</w:t>
      </w:r>
      <w:r w:rsidRPr="00DF5F50">
        <w:rPr>
          <w:bCs/>
          <w:sz w:val="20"/>
          <w:szCs w:val="20"/>
        </w:rPr>
        <w:t>.</w:t>
      </w:r>
    </w:p>
    <w:p w:rsidR="004119D8" w:rsidRPr="00DF5F50" w:rsidRDefault="004119D8" w:rsidP="004119D8">
      <w:pPr>
        <w:spacing w:line="360" w:lineRule="auto"/>
        <w:jc w:val="both"/>
        <w:rPr>
          <w:sz w:val="28"/>
          <w:szCs w:val="28"/>
          <w:highlight w:val="yellow"/>
        </w:rPr>
        <w:sectPr w:rsidR="004119D8" w:rsidRPr="00DF5F50" w:rsidSect="001E2113">
          <w:footnotePr>
            <w:numFmt w:val="chicago"/>
            <w:numRestart w:val="eachPage"/>
          </w:footnotePr>
          <w:pgSz w:w="16838" w:h="11906" w:orient="landscape"/>
          <w:pgMar w:top="1134" w:right="851" w:bottom="1134" w:left="1134" w:header="709" w:footer="709" w:gutter="0"/>
          <w:cols w:space="708"/>
          <w:docGrid w:linePitch="360"/>
        </w:sectPr>
      </w:pPr>
    </w:p>
    <w:p w:rsidR="004119D8" w:rsidRPr="00DF5F50" w:rsidRDefault="004119D8" w:rsidP="00AF6DFA">
      <w:pPr>
        <w:pStyle w:val="af8"/>
      </w:pPr>
      <w:r w:rsidRPr="00DF5F50">
        <w:lastRenderedPageBreak/>
        <w:t>Таблица 2.5</w:t>
      </w:r>
    </w:p>
    <w:p w:rsidR="002F1A10" w:rsidRPr="00DF5F50" w:rsidRDefault="004119D8" w:rsidP="00377ED0">
      <w:pPr>
        <w:spacing w:after="120"/>
        <w:jc w:val="center"/>
        <w:rPr>
          <w:b/>
          <w:sz w:val="28"/>
          <w:szCs w:val="28"/>
        </w:rPr>
      </w:pPr>
      <w:r w:rsidRPr="00DF5F50">
        <w:rPr>
          <w:b/>
          <w:sz w:val="28"/>
          <w:szCs w:val="28"/>
        </w:rPr>
        <w:t>СВЕДЕНИЯ</w:t>
      </w:r>
      <w:r w:rsidRPr="00DF5F50">
        <w:rPr>
          <w:b/>
          <w:sz w:val="28"/>
          <w:szCs w:val="28"/>
        </w:rPr>
        <w:br/>
        <w:t>об участии политических партий в выборах высших должностных лиц су</w:t>
      </w:r>
      <w:r w:rsidR="00EA2393" w:rsidRPr="00DF5F50">
        <w:rPr>
          <w:b/>
          <w:sz w:val="28"/>
          <w:szCs w:val="28"/>
        </w:rPr>
        <w:t xml:space="preserve">бъектов Российской Федерации </w:t>
      </w:r>
      <w:r w:rsidR="00EA2393" w:rsidRPr="00DF5F50">
        <w:rPr>
          <w:b/>
          <w:sz w:val="28"/>
          <w:szCs w:val="28"/>
        </w:rPr>
        <w:br/>
        <w:t>18 сентября 2016</w:t>
      </w:r>
      <w:r w:rsidRPr="00DF5F50">
        <w:rPr>
          <w:b/>
          <w:sz w:val="28"/>
          <w:szCs w:val="28"/>
        </w:rPr>
        <w:t xml:space="preserve"> года</w:t>
      </w: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Look w:val="04A0"/>
      </w:tblPr>
      <w:tblGrid>
        <w:gridCol w:w="503"/>
        <w:gridCol w:w="2015"/>
        <w:gridCol w:w="1701"/>
        <w:gridCol w:w="3827"/>
        <w:gridCol w:w="3544"/>
        <w:gridCol w:w="3479"/>
      </w:tblGrid>
      <w:tr w:rsidR="00377ED0" w:rsidRPr="00DF5F50" w:rsidTr="00CC2C20">
        <w:trPr>
          <w:cantSplit/>
          <w:trHeight w:val="391"/>
          <w:tblHeader/>
        </w:trPr>
        <w:tc>
          <w:tcPr>
            <w:tcW w:w="503" w:type="dxa"/>
            <w:vAlign w:val="center"/>
          </w:tcPr>
          <w:p w:rsidR="00377ED0" w:rsidRPr="00DF5F50" w:rsidRDefault="00377ED0" w:rsidP="001E2113">
            <w:pPr>
              <w:jc w:val="center"/>
              <w:rPr>
                <w:b/>
                <w:sz w:val="20"/>
                <w:szCs w:val="20"/>
              </w:rPr>
            </w:pPr>
            <w:r w:rsidRPr="00DF5F50">
              <w:rPr>
                <w:b/>
                <w:sz w:val="20"/>
                <w:szCs w:val="20"/>
              </w:rPr>
              <w:t>№</w:t>
            </w:r>
          </w:p>
          <w:p w:rsidR="00377ED0" w:rsidRPr="00DF5F50" w:rsidRDefault="00377ED0" w:rsidP="001E2113">
            <w:pPr>
              <w:jc w:val="center"/>
              <w:rPr>
                <w:b/>
                <w:sz w:val="20"/>
                <w:szCs w:val="20"/>
              </w:rPr>
            </w:pPr>
            <w:r w:rsidRPr="00DF5F50">
              <w:rPr>
                <w:b/>
                <w:sz w:val="20"/>
                <w:szCs w:val="20"/>
              </w:rPr>
              <w:t>п/п</w:t>
            </w:r>
          </w:p>
        </w:tc>
        <w:tc>
          <w:tcPr>
            <w:tcW w:w="2015" w:type="dxa"/>
            <w:vAlign w:val="center"/>
          </w:tcPr>
          <w:p w:rsidR="00377ED0" w:rsidRPr="00DF5F50" w:rsidRDefault="00377ED0" w:rsidP="001E2113">
            <w:pPr>
              <w:jc w:val="center"/>
              <w:rPr>
                <w:b/>
                <w:sz w:val="20"/>
                <w:szCs w:val="20"/>
              </w:rPr>
            </w:pPr>
            <w:r w:rsidRPr="00DF5F50">
              <w:rPr>
                <w:b/>
                <w:sz w:val="20"/>
                <w:szCs w:val="20"/>
              </w:rPr>
              <w:t xml:space="preserve">Наименование субъекта </w:t>
            </w:r>
            <w:r w:rsidR="00535E2D">
              <w:rPr>
                <w:b/>
                <w:sz w:val="20"/>
                <w:szCs w:val="20"/>
              </w:rPr>
              <w:br/>
            </w:r>
            <w:r w:rsidRPr="00DF5F50">
              <w:rPr>
                <w:b/>
                <w:sz w:val="20"/>
                <w:szCs w:val="20"/>
              </w:rPr>
              <w:t>Российской Федерации</w:t>
            </w:r>
          </w:p>
        </w:tc>
        <w:tc>
          <w:tcPr>
            <w:tcW w:w="1701" w:type="dxa"/>
            <w:vAlign w:val="center"/>
          </w:tcPr>
          <w:p w:rsidR="00377ED0" w:rsidRPr="00DF5F50" w:rsidRDefault="00377ED0" w:rsidP="00535E2D">
            <w:pPr>
              <w:jc w:val="center"/>
              <w:rPr>
                <w:b/>
                <w:sz w:val="20"/>
                <w:szCs w:val="20"/>
              </w:rPr>
            </w:pPr>
            <w:r w:rsidRPr="00DF5F50">
              <w:rPr>
                <w:b/>
                <w:sz w:val="20"/>
                <w:szCs w:val="20"/>
              </w:rPr>
              <w:t xml:space="preserve">Количество </w:t>
            </w:r>
            <w:r w:rsidR="00535E2D" w:rsidRPr="00DF5F50">
              <w:rPr>
                <w:b/>
                <w:sz w:val="20"/>
                <w:szCs w:val="20"/>
              </w:rPr>
              <w:t>кандидатов</w:t>
            </w:r>
            <w:r w:rsidR="00535E2D">
              <w:rPr>
                <w:b/>
                <w:sz w:val="20"/>
                <w:szCs w:val="20"/>
              </w:rPr>
              <w:t>,</w:t>
            </w:r>
            <w:r w:rsidR="00535E2D" w:rsidRPr="00DF5F50">
              <w:rPr>
                <w:b/>
                <w:sz w:val="20"/>
                <w:szCs w:val="20"/>
              </w:rPr>
              <w:t xml:space="preserve"> </w:t>
            </w:r>
            <w:r w:rsidRPr="00DF5F50">
              <w:rPr>
                <w:b/>
                <w:sz w:val="20"/>
                <w:szCs w:val="20"/>
              </w:rPr>
              <w:t xml:space="preserve">выдвинутых </w:t>
            </w:r>
            <w:r>
              <w:rPr>
                <w:b/>
                <w:sz w:val="20"/>
                <w:szCs w:val="20"/>
              </w:rPr>
              <w:t>политическими партиями</w:t>
            </w:r>
          </w:p>
        </w:tc>
        <w:tc>
          <w:tcPr>
            <w:tcW w:w="3827" w:type="dxa"/>
            <w:vAlign w:val="center"/>
          </w:tcPr>
          <w:p w:rsidR="00377ED0" w:rsidRPr="00DF5F50" w:rsidRDefault="00377ED0" w:rsidP="00535E2D">
            <w:pPr>
              <w:jc w:val="center"/>
              <w:rPr>
                <w:b/>
                <w:sz w:val="20"/>
                <w:szCs w:val="20"/>
              </w:rPr>
            </w:pPr>
            <w:r w:rsidRPr="00DF5F50">
              <w:rPr>
                <w:b/>
                <w:sz w:val="20"/>
                <w:szCs w:val="20"/>
              </w:rPr>
              <w:t xml:space="preserve">Краткие наименования политических партий, выдвинувших кандидатов </w:t>
            </w:r>
          </w:p>
        </w:tc>
        <w:tc>
          <w:tcPr>
            <w:tcW w:w="3544" w:type="dxa"/>
            <w:vAlign w:val="center"/>
          </w:tcPr>
          <w:p w:rsidR="00377ED0" w:rsidRPr="00DF5F50" w:rsidRDefault="00377ED0" w:rsidP="00535E2D">
            <w:pPr>
              <w:jc w:val="center"/>
              <w:rPr>
                <w:b/>
                <w:sz w:val="20"/>
                <w:szCs w:val="20"/>
              </w:rPr>
            </w:pPr>
            <w:r w:rsidRPr="00DF5F50">
              <w:rPr>
                <w:b/>
                <w:sz w:val="20"/>
                <w:szCs w:val="20"/>
              </w:rPr>
              <w:t xml:space="preserve">Количество </w:t>
            </w:r>
            <w:r w:rsidR="00535E2D" w:rsidRPr="00DF5F50">
              <w:rPr>
                <w:b/>
                <w:sz w:val="20"/>
                <w:szCs w:val="20"/>
              </w:rPr>
              <w:t>кандидатов</w:t>
            </w:r>
            <w:r w:rsidR="00535E2D">
              <w:rPr>
                <w:b/>
                <w:sz w:val="20"/>
                <w:szCs w:val="20"/>
              </w:rPr>
              <w:t>,</w:t>
            </w:r>
            <w:r w:rsidR="00535E2D" w:rsidRPr="00DF5F50">
              <w:rPr>
                <w:b/>
                <w:sz w:val="20"/>
                <w:szCs w:val="20"/>
              </w:rPr>
              <w:t xml:space="preserve"> </w:t>
            </w:r>
            <w:r w:rsidRPr="00DF5F50">
              <w:rPr>
                <w:b/>
                <w:sz w:val="20"/>
                <w:szCs w:val="20"/>
              </w:rPr>
              <w:t xml:space="preserve">зарегистрированных </w:t>
            </w:r>
            <w:r>
              <w:rPr>
                <w:b/>
                <w:sz w:val="20"/>
                <w:szCs w:val="20"/>
              </w:rPr>
              <w:t xml:space="preserve">на день голосования </w:t>
            </w:r>
            <w:r w:rsidRPr="00DF5F50">
              <w:rPr>
                <w:b/>
                <w:sz w:val="20"/>
                <w:szCs w:val="20"/>
              </w:rPr>
              <w:t xml:space="preserve">(количество политических партий, чьи кандидаты были </w:t>
            </w:r>
            <w:r w:rsidRPr="00377ED0">
              <w:rPr>
                <w:b/>
                <w:sz w:val="20"/>
                <w:szCs w:val="20"/>
              </w:rPr>
              <w:t>зарегистрированы на день голосования</w:t>
            </w:r>
            <w:r w:rsidRPr="00DF5F50">
              <w:rPr>
                <w:b/>
                <w:sz w:val="20"/>
                <w:szCs w:val="20"/>
              </w:rPr>
              <w:t>)</w:t>
            </w:r>
          </w:p>
        </w:tc>
        <w:tc>
          <w:tcPr>
            <w:tcW w:w="3479" w:type="dxa"/>
            <w:vAlign w:val="center"/>
          </w:tcPr>
          <w:p w:rsidR="00377ED0" w:rsidRPr="00DF5F50" w:rsidRDefault="00377ED0" w:rsidP="00377ED0">
            <w:pPr>
              <w:jc w:val="center"/>
              <w:rPr>
                <w:b/>
                <w:sz w:val="20"/>
                <w:szCs w:val="20"/>
              </w:rPr>
            </w:pPr>
            <w:r w:rsidRPr="00DF5F50">
              <w:rPr>
                <w:b/>
                <w:sz w:val="20"/>
                <w:szCs w:val="20"/>
              </w:rPr>
              <w:t xml:space="preserve">Краткие наименования политических партий, чьи кандидаты были </w:t>
            </w:r>
            <w:r w:rsidRPr="00377ED0">
              <w:rPr>
                <w:b/>
                <w:sz w:val="20"/>
                <w:szCs w:val="20"/>
              </w:rPr>
              <w:t>зарегистрированы на день голосования</w:t>
            </w:r>
          </w:p>
        </w:tc>
      </w:tr>
      <w:tr w:rsidR="00377ED0" w:rsidRPr="00DF5F50" w:rsidTr="00CC2C20">
        <w:trPr>
          <w:cantSplit/>
          <w:trHeight w:val="161"/>
          <w:tblHeader/>
        </w:trPr>
        <w:tc>
          <w:tcPr>
            <w:tcW w:w="503" w:type="dxa"/>
            <w:vAlign w:val="center"/>
          </w:tcPr>
          <w:p w:rsidR="00377ED0" w:rsidRPr="00DF5F50" w:rsidRDefault="00377ED0" w:rsidP="001E2113">
            <w:pPr>
              <w:jc w:val="center"/>
              <w:rPr>
                <w:sz w:val="20"/>
                <w:szCs w:val="20"/>
              </w:rPr>
            </w:pPr>
            <w:r w:rsidRPr="00DF5F50">
              <w:rPr>
                <w:sz w:val="20"/>
                <w:szCs w:val="20"/>
              </w:rPr>
              <w:t>1</w:t>
            </w:r>
          </w:p>
        </w:tc>
        <w:tc>
          <w:tcPr>
            <w:tcW w:w="2015" w:type="dxa"/>
            <w:vAlign w:val="center"/>
          </w:tcPr>
          <w:p w:rsidR="00377ED0" w:rsidRPr="00DF5F50" w:rsidRDefault="00377ED0" w:rsidP="001E2113">
            <w:pPr>
              <w:jc w:val="center"/>
              <w:rPr>
                <w:sz w:val="20"/>
                <w:szCs w:val="20"/>
              </w:rPr>
            </w:pPr>
            <w:r w:rsidRPr="00DF5F50">
              <w:rPr>
                <w:sz w:val="20"/>
                <w:szCs w:val="20"/>
              </w:rPr>
              <w:t>2</w:t>
            </w:r>
          </w:p>
        </w:tc>
        <w:tc>
          <w:tcPr>
            <w:tcW w:w="1701" w:type="dxa"/>
            <w:vAlign w:val="center"/>
          </w:tcPr>
          <w:p w:rsidR="00377ED0" w:rsidRPr="00DF5F50" w:rsidRDefault="00377ED0" w:rsidP="001E2113">
            <w:pPr>
              <w:jc w:val="center"/>
              <w:rPr>
                <w:sz w:val="20"/>
                <w:szCs w:val="20"/>
              </w:rPr>
            </w:pPr>
            <w:r w:rsidRPr="00DF5F50">
              <w:rPr>
                <w:sz w:val="20"/>
                <w:szCs w:val="20"/>
              </w:rPr>
              <w:t>3</w:t>
            </w:r>
          </w:p>
        </w:tc>
        <w:tc>
          <w:tcPr>
            <w:tcW w:w="3827" w:type="dxa"/>
            <w:vAlign w:val="center"/>
          </w:tcPr>
          <w:p w:rsidR="00377ED0" w:rsidRPr="00DF5F50" w:rsidRDefault="00377ED0" w:rsidP="001E2113">
            <w:pPr>
              <w:jc w:val="center"/>
              <w:rPr>
                <w:sz w:val="20"/>
                <w:szCs w:val="20"/>
              </w:rPr>
            </w:pPr>
            <w:r w:rsidRPr="00DF5F50">
              <w:rPr>
                <w:sz w:val="20"/>
                <w:szCs w:val="20"/>
              </w:rPr>
              <w:t>5</w:t>
            </w:r>
          </w:p>
        </w:tc>
        <w:tc>
          <w:tcPr>
            <w:tcW w:w="3544" w:type="dxa"/>
            <w:vAlign w:val="center"/>
          </w:tcPr>
          <w:p w:rsidR="00377ED0" w:rsidRPr="00DF5F50" w:rsidRDefault="00377ED0" w:rsidP="00377ED0">
            <w:pPr>
              <w:jc w:val="center"/>
              <w:rPr>
                <w:sz w:val="20"/>
                <w:szCs w:val="20"/>
              </w:rPr>
            </w:pPr>
            <w:r w:rsidRPr="00DF5F50">
              <w:rPr>
                <w:sz w:val="20"/>
                <w:szCs w:val="20"/>
              </w:rPr>
              <w:t>4</w:t>
            </w:r>
          </w:p>
        </w:tc>
        <w:tc>
          <w:tcPr>
            <w:tcW w:w="3479" w:type="dxa"/>
            <w:vAlign w:val="center"/>
          </w:tcPr>
          <w:p w:rsidR="00377ED0" w:rsidRPr="00DF5F50" w:rsidRDefault="00377ED0" w:rsidP="001E2113">
            <w:pPr>
              <w:jc w:val="center"/>
              <w:rPr>
                <w:sz w:val="20"/>
                <w:szCs w:val="20"/>
              </w:rPr>
            </w:pPr>
            <w:r w:rsidRPr="00DF5F50">
              <w:rPr>
                <w:sz w:val="20"/>
                <w:szCs w:val="20"/>
              </w:rPr>
              <w:t>6</w:t>
            </w:r>
          </w:p>
        </w:tc>
      </w:tr>
      <w:tr w:rsidR="00377ED0" w:rsidRPr="00DF5F50" w:rsidTr="00CC2C20">
        <w:trPr>
          <w:cantSplit/>
          <w:trHeight w:val="391"/>
          <w:tblHeader/>
        </w:trPr>
        <w:tc>
          <w:tcPr>
            <w:tcW w:w="503" w:type="dxa"/>
            <w:vAlign w:val="center"/>
          </w:tcPr>
          <w:p w:rsidR="00377ED0" w:rsidRPr="00CC2C20" w:rsidRDefault="00377ED0" w:rsidP="001E2113">
            <w:pPr>
              <w:jc w:val="center"/>
              <w:rPr>
                <w:sz w:val="20"/>
                <w:szCs w:val="20"/>
              </w:rPr>
            </w:pPr>
            <w:r w:rsidRPr="00CC2C20">
              <w:rPr>
                <w:sz w:val="20"/>
                <w:szCs w:val="20"/>
              </w:rPr>
              <w:t>1</w:t>
            </w:r>
          </w:p>
        </w:tc>
        <w:tc>
          <w:tcPr>
            <w:tcW w:w="2015" w:type="dxa"/>
            <w:vAlign w:val="center"/>
          </w:tcPr>
          <w:p w:rsidR="00377ED0" w:rsidRPr="00CC2C20" w:rsidRDefault="00377ED0" w:rsidP="008B7D5A">
            <w:pPr>
              <w:spacing w:before="100" w:beforeAutospacing="1" w:after="100" w:afterAutospacing="1"/>
              <w:jc w:val="center"/>
              <w:rPr>
                <w:rFonts w:eastAsia="Times New Roman"/>
                <w:b/>
                <w:sz w:val="20"/>
                <w:szCs w:val="20"/>
              </w:rPr>
            </w:pPr>
            <w:r w:rsidRPr="00CC2C20">
              <w:rPr>
                <w:rFonts w:eastAsia="Times New Roman"/>
                <w:b/>
                <w:sz w:val="20"/>
                <w:szCs w:val="20"/>
              </w:rPr>
              <w:t>Республика Коми</w:t>
            </w:r>
          </w:p>
        </w:tc>
        <w:tc>
          <w:tcPr>
            <w:tcW w:w="1701" w:type="dxa"/>
            <w:vAlign w:val="center"/>
          </w:tcPr>
          <w:p w:rsidR="00377ED0" w:rsidRPr="00DF5F50" w:rsidRDefault="00377ED0" w:rsidP="001E2113">
            <w:pPr>
              <w:jc w:val="center"/>
              <w:rPr>
                <w:b/>
                <w:sz w:val="20"/>
                <w:szCs w:val="20"/>
              </w:rPr>
            </w:pPr>
            <w:r w:rsidRPr="00DF5F50">
              <w:rPr>
                <w:b/>
                <w:sz w:val="20"/>
                <w:szCs w:val="20"/>
              </w:rPr>
              <w:t>6</w:t>
            </w:r>
          </w:p>
        </w:tc>
        <w:tc>
          <w:tcPr>
            <w:tcW w:w="3827" w:type="dxa"/>
            <w:vAlign w:val="center"/>
          </w:tcPr>
          <w:p w:rsidR="00377ED0" w:rsidRPr="00DF5F50" w:rsidRDefault="00377ED0" w:rsidP="007F30EC">
            <w:pPr>
              <w:pStyle w:val="a3"/>
              <w:numPr>
                <w:ilvl w:val="0"/>
                <w:numId w:val="2"/>
              </w:numPr>
              <w:rPr>
                <w:sz w:val="20"/>
                <w:szCs w:val="20"/>
              </w:rPr>
            </w:pPr>
            <w:r w:rsidRPr="00DF5F50">
              <w:rPr>
                <w:sz w:val="20"/>
                <w:szCs w:val="20"/>
              </w:rPr>
              <w:t>Партия «ЕДИНАЯ РОССИЯ»</w:t>
            </w:r>
          </w:p>
          <w:p w:rsidR="00377ED0" w:rsidRPr="00DF5F50" w:rsidRDefault="00377ED0" w:rsidP="007F30EC">
            <w:pPr>
              <w:pStyle w:val="a3"/>
              <w:numPr>
                <w:ilvl w:val="0"/>
                <w:numId w:val="2"/>
              </w:numPr>
              <w:rPr>
                <w:sz w:val="20"/>
                <w:szCs w:val="20"/>
              </w:rPr>
            </w:pPr>
            <w:r w:rsidRPr="00DF5F50">
              <w:rPr>
                <w:sz w:val="20"/>
                <w:szCs w:val="20"/>
              </w:rPr>
              <w:t>КПРФ</w:t>
            </w:r>
          </w:p>
          <w:p w:rsidR="00377ED0" w:rsidRPr="00DF5F50" w:rsidRDefault="00377ED0" w:rsidP="007F30EC">
            <w:pPr>
              <w:pStyle w:val="a3"/>
              <w:numPr>
                <w:ilvl w:val="0"/>
                <w:numId w:val="2"/>
              </w:numPr>
              <w:rPr>
                <w:sz w:val="20"/>
                <w:szCs w:val="20"/>
              </w:rPr>
            </w:pPr>
            <w:r w:rsidRPr="00DF5F50">
              <w:rPr>
                <w:sz w:val="20"/>
                <w:szCs w:val="20"/>
              </w:rPr>
              <w:t>ЛДПР</w:t>
            </w:r>
          </w:p>
          <w:p w:rsidR="00377ED0" w:rsidRPr="00DF5F50" w:rsidRDefault="00377ED0" w:rsidP="007F30EC">
            <w:pPr>
              <w:pStyle w:val="a3"/>
              <w:numPr>
                <w:ilvl w:val="0"/>
                <w:numId w:val="2"/>
              </w:numPr>
              <w:rPr>
                <w:sz w:val="20"/>
                <w:szCs w:val="20"/>
              </w:rPr>
            </w:pPr>
            <w:r w:rsidRPr="00DF5F50">
              <w:rPr>
                <w:sz w:val="20"/>
                <w:szCs w:val="20"/>
              </w:rPr>
              <w:t>Партия СПРАВЕДЛИВАЯ РОССИЯ</w:t>
            </w:r>
          </w:p>
          <w:p w:rsidR="00377ED0" w:rsidRPr="00DF5F50" w:rsidRDefault="00377ED0" w:rsidP="007F30EC">
            <w:pPr>
              <w:pStyle w:val="a3"/>
              <w:numPr>
                <w:ilvl w:val="0"/>
                <w:numId w:val="2"/>
              </w:numPr>
              <w:rPr>
                <w:sz w:val="20"/>
                <w:szCs w:val="20"/>
              </w:rPr>
            </w:pPr>
            <w:r w:rsidRPr="00DF5F50">
              <w:rPr>
                <w:sz w:val="20"/>
                <w:szCs w:val="20"/>
              </w:rPr>
              <w:t>«ПАТРИОТЫ РОССИИ»</w:t>
            </w:r>
          </w:p>
          <w:p w:rsidR="00377ED0" w:rsidRPr="00DF5F50" w:rsidRDefault="00377ED0" w:rsidP="007F30EC">
            <w:pPr>
              <w:pStyle w:val="a3"/>
              <w:numPr>
                <w:ilvl w:val="0"/>
                <w:numId w:val="2"/>
              </w:numPr>
              <w:rPr>
                <w:sz w:val="20"/>
                <w:szCs w:val="20"/>
              </w:rPr>
            </w:pPr>
            <w:r w:rsidRPr="00DF5F50">
              <w:rPr>
                <w:sz w:val="20"/>
                <w:szCs w:val="20"/>
              </w:rPr>
              <w:t>КОММУНИСТЫ РОССИИ*</w:t>
            </w:r>
          </w:p>
        </w:tc>
        <w:tc>
          <w:tcPr>
            <w:tcW w:w="3544" w:type="dxa"/>
            <w:vAlign w:val="center"/>
          </w:tcPr>
          <w:p w:rsidR="00377ED0" w:rsidRPr="00DF5F50" w:rsidRDefault="00377ED0" w:rsidP="00377ED0">
            <w:pPr>
              <w:jc w:val="center"/>
              <w:rPr>
                <w:b/>
                <w:sz w:val="20"/>
                <w:szCs w:val="20"/>
              </w:rPr>
            </w:pPr>
            <w:r w:rsidRPr="00DF5F50">
              <w:rPr>
                <w:b/>
                <w:sz w:val="20"/>
                <w:szCs w:val="20"/>
              </w:rPr>
              <w:t>5</w:t>
            </w:r>
          </w:p>
        </w:tc>
        <w:tc>
          <w:tcPr>
            <w:tcW w:w="3479" w:type="dxa"/>
            <w:vAlign w:val="center"/>
          </w:tcPr>
          <w:p w:rsidR="00377ED0" w:rsidRPr="00DF5F50" w:rsidRDefault="00377ED0" w:rsidP="007F30EC">
            <w:pPr>
              <w:pStyle w:val="a3"/>
              <w:numPr>
                <w:ilvl w:val="0"/>
                <w:numId w:val="12"/>
              </w:numPr>
              <w:rPr>
                <w:sz w:val="20"/>
                <w:szCs w:val="20"/>
              </w:rPr>
            </w:pPr>
            <w:r w:rsidRPr="00DF5F50">
              <w:rPr>
                <w:sz w:val="20"/>
                <w:szCs w:val="20"/>
              </w:rPr>
              <w:t>Партия «ЕДИНАЯ РОССИЯ»</w:t>
            </w:r>
          </w:p>
          <w:p w:rsidR="00377ED0" w:rsidRPr="00DF5F50" w:rsidRDefault="00377ED0" w:rsidP="007F30EC">
            <w:pPr>
              <w:pStyle w:val="a3"/>
              <w:numPr>
                <w:ilvl w:val="0"/>
                <w:numId w:val="12"/>
              </w:numPr>
              <w:rPr>
                <w:sz w:val="20"/>
                <w:szCs w:val="20"/>
              </w:rPr>
            </w:pPr>
            <w:r w:rsidRPr="00DF5F50">
              <w:rPr>
                <w:sz w:val="20"/>
                <w:szCs w:val="20"/>
              </w:rPr>
              <w:t>КПРФ</w:t>
            </w:r>
          </w:p>
          <w:p w:rsidR="00377ED0" w:rsidRPr="00DF5F50" w:rsidRDefault="00377ED0" w:rsidP="007F30EC">
            <w:pPr>
              <w:pStyle w:val="a3"/>
              <w:numPr>
                <w:ilvl w:val="0"/>
                <w:numId w:val="12"/>
              </w:numPr>
              <w:rPr>
                <w:sz w:val="20"/>
                <w:szCs w:val="20"/>
              </w:rPr>
            </w:pPr>
            <w:r w:rsidRPr="00DF5F50">
              <w:rPr>
                <w:sz w:val="20"/>
                <w:szCs w:val="20"/>
              </w:rPr>
              <w:t>ЛДПР</w:t>
            </w:r>
          </w:p>
          <w:p w:rsidR="00377ED0" w:rsidRPr="00DF5F50" w:rsidRDefault="00377ED0" w:rsidP="007F30EC">
            <w:pPr>
              <w:pStyle w:val="a3"/>
              <w:numPr>
                <w:ilvl w:val="0"/>
                <w:numId w:val="12"/>
              </w:numPr>
              <w:rPr>
                <w:sz w:val="20"/>
                <w:szCs w:val="20"/>
              </w:rPr>
            </w:pPr>
            <w:r w:rsidRPr="00DF5F50">
              <w:rPr>
                <w:sz w:val="20"/>
                <w:szCs w:val="20"/>
              </w:rPr>
              <w:t>Партия СПРАВЕДЛИВАЯ РОССИЯ</w:t>
            </w:r>
          </w:p>
          <w:p w:rsidR="00377ED0" w:rsidRPr="00377ED0" w:rsidRDefault="00377ED0" w:rsidP="00377ED0">
            <w:pPr>
              <w:pStyle w:val="a3"/>
              <w:numPr>
                <w:ilvl w:val="0"/>
                <w:numId w:val="12"/>
              </w:numPr>
              <w:rPr>
                <w:sz w:val="20"/>
                <w:szCs w:val="20"/>
              </w:rPr>
            </w:pPr>
            <w:r w:rsidRPr="00DF5F50">
              <w:rPr>
                <w:sz w:val="20"/>
                <w:szCs w:val="20"/>
              </w:rPr>
              <w:t>«ПАТРИОТЫ РОССИИ»</w:t>
            </w:r>
          </w:p>
        </w:tc>
      </w:tr>
      <w:tr w:rsidR="00377ED0" w:rsidRPr="00DF5F50" w:rsidTr="00CC2C20">
        <w:trPr>
          <w:cantSplit/>
          <w:trHeight w:val="366"/>
          <w:tblHeader/>
        </w:trPr>
        <w:tc>
          <w:tcPr>
            <w:tcW w:w="503" w:type="dxa"/>
            <w:tcBorders>
              <w:bottom w:val="single" w:sz="4" w:space="0" w:color="auto"/>
            </w:tcBorders>
            <w:vAlign w:val="center"/>
          </w:tcPr>
          <w:p w:rsidR="00377ED0" w:rsidRPr="00CC2C20" w:rsidRDefault="00377ED0" w:rsidP="001E2113">
            <w:pPr>
              <w:jc w:val="center"/>
              <w:rPr>
                <w:sz w:val="20"/>
                <w:szCs w:val="20"/>
              </w:rPr>
            </w:pPr>
            <w:r w:rsidRPr="00CC2C20">
              <w:rPr>
                <w:sz w:val="20"/>
                <w:szCs w:val="20"/>
              </w:rPr>
              <w:t>2</w:t>
            </w:r>
          </w:p>
        </w:tc>
        <w:tc>
          <w:tcPr>
            <w:tcW w:w="2015" w:type="dxa"/>
            <w:tcBorders>
              <w:bottom w:val="single" w:sz="4" w:space="0" w:color="auto"/>
            </w:tcBorders>
            <w:vAlign w:val="center"/>
          </w:tcPr>
          <w:p w:rsidR="00377ED0" w:rsidRPr="00CC2C20" w:rsidRDefault="00377ED0" w:rsidP="008B7D5A">
            <w:pPr>
              <w:spacing w:before="100" w:beforeAutospacing="1" w:after="100" w:afterAutospacing="1"/>
              <w:jc w:val="center"/>
              <w:rPr>
                <w:rFonts w:eastAsia="Times New Roman"/>
                <w:b/>
                <w:sz w:val="20"/>
                <w:szCs w:val="20"/>
              </w:rPr>
            </w:pPr>
            <w:r w:rsidRPr="00CC2C20">
              <w:rPr>
                <w:rFonts w:eastAsia="Times New Roman"/>
                <w:b/>
                <w:sz w:val="20"/>
                <w:szCs w:val="20"/>
              </w:rPr>
              <w:t>Республика Тыва</w:t>
            </w:r>
          </w:p>
        </w:tc>
        <w:tc>
          <w:tcPr>
            <w:tcW w:w="1701" w:type="dxa"/>
            <w:tcBorders>
              <w:bottom w:val="single" w:sz="4" w:space="0" w:color="auto"/>
            </w:tcBorders>
            <w:vAlign w:val="center"/>
          </w:tcPr>
          <w:p w:rsidR="00377ED0" w:rsidRPr="00DF5F50" w:rsidRDefault="00377ED0" w:rsidP="001E2113">
            <w:pPr>
              <w:jc w:val="center"/>
              <w:rPr>
                <w:b/>
                <w:sz w:val="20"/>
                <w:szCs w:val="20"/>
              </w:rPr>
            </w:pPr>
            <w:r w:rsidRPr="00DF5F50">
              <w:rPr>
                <w:b/>
                <w:sz w:val="20"/>
                <w:szCs w:val="20"/>
              </w:rPr>
              <w:t>9</w:t>
            </w:r>
          </w:p>
        </w:tc>
        <w:tc>
          <w:tcPr>
            <w:tcW w:w="3827" w:type="dxa"/>
            <w:tcBorders>
              <w:bottom w:val="single" w:sz="4" w:space="0" w:color="auto"/>
            </w:tcBorders>
            <w:vAlign w:val="center"/>
          </w:tcPr>
          <w:p w:rsidR="00377ED0" w:rsidRPr="00DF5F50" w:rsidRDefault="00377ED0" w:rsidP="007F30EC">
            <w:pPr>
              <w:pStyle w:val="a3"/>
              <w:numPr>
                <w:ilvl w:val="0"/>
                <w:numId w:val="10"/>
              </w:numPr>
              <w:rPr>
                <w:sz w:val="20"/>
                <w:szCs w:val="20"/>
              </w:rPr>
            </w:pPr>
            <w:r w:rsidRPr="00DF5F50">
              <w:rPr>
                <w:sz w:val="20"/>
                <w:szCs w:val="20"/>
              </w:rPr>
              <w:t>Партия «ЕДИНАЯ РОССИЯ»</w:t>
            </w:r>
          </w:p>
          <w:p w:rsidR="00377ED0" w:rsidRPr="00DF5F50" w:rsidRDefault="00377ED0" w:rsidP="007F30EC">
            <w:pPr>
              <w:pStyle w:val="a3"/>
              <w:numPr>
                <w:ilvl w:val="0"/>
                <w:numId w:val="10"/>
              </w:numPr>
              <w:rPr>
                <w:sz w:val="20"/>
                <w:szCs w:val="20"/>
              </w:rPr>
            </w:pPr>
            <w:r w:rsidRPr="00DF5F50">
              <w:rPr>
                <w:sz w:val="20"/>
                <w:szCs w:val="20"/>
              </w:rPr>
              <w:t>КПРФ</w:t>
            </w:r>
          </w:p>
          <w:p w:rsidR="00377ED0" w:rsidRPr="00DF5F50" w:rsidRDefault="00377ED0" w:rsidP="007F30EC">
            <w:pPr>
              <w:pStyle w:val="a3"/>
              <w:numPr>
                <w:ilvl w:val="0"/>
                <w:numId w:val="10"/>
              </w:numPr>
              <w:rPr>
                <w:sz w:val="20"/>
                <w:szCs w:val="20"/>
              </w:rPr>
            </w:pPr>
            <w:r w:rsidRPr="00DF5F50">
              <w:rPr>
                <w:sz w:val="20"/>
                <w:szCs w:val="20"/>
              </w:rPr>
              <w:t>ЛДПР</w:t>
            </w:r>
          </w:p>
          <w:p w:rsidR="00377ED0" w:rsidRPr="00DF5F50" w:rsidRDefault="00377ED0" w:rsidP="007F30EC">
            <w:pPr>
              <w:pStyle w:val="a3"/>
              <w:numPr>
                <w:ilvl w:val="0"/>
                <w:numId w:val="10"/>
              </w:numPr>
              <w:rPr>
                <w:sz w:val="20"/>
                <w:szCs w:val="20"/>
              </w:rPr>
            </w:pPr>
            <w:r w:rsidRPr="00DF5F50">
              <w:rPr>
                <w:sz w:val="20"/>
                <w:szCs w:val="20"/>
              </w:rPr>
              <w:t>Партия СПРАВЕДЛИВАЯ РОССИЯ</w:t>
            </w:r>
          </w:p>
          <w:p w:rsidR="00377ED0" w:rsidRPr="00DF5F50" w:rsidRDefault="00377ED0" w:rsidP="007F30EC">
            <w:pPr>
              <w:pStyle w:val="a3"/>
              <w:numPr>
                <w:ilvl w:val="0"/>
                <w:numId w:val="10"/>
              </w:numPr>
              <w:rPr>
                <w:sz w:val="20"/>
                <w:szCs w:val="20"/>
              </w:rPr>
            </w:pPr>
            <w:r w:rsidRPr="00DF5F50">
              <w:rPr>
                <w:sz w:val="20"/>
                <w:szCs w:val="20"/>
              </w:rPr>
              <w:t>«ПАТРИОТЫ РОССИИ»</w:t>
            </w:r>
          </w:p>
          <w:p w:rsidR="00377ED0" w:rsidRPr="00DF5F50" w:rsidRDefault="00377ED0" w:rsidP="007F30EC">
            <w:pPr>
              <w:pStyle w:val="a3"/>
              <w:numPr>
                <w:ilvl w:val="0"/>
                <w:numId w:val="10"/>
              </w:numPr>
              <w:rPr>
                <w:sz w:val="20"/>
                <w:szCs w:val="20"/>
              </w:rPr>
            </w:pPr>
            <w:r w:rsidRPr="00DF5F50">
              <w:rPr>
                <w:sz w:val="20"/>
                <w:szCs w:val="20"/>
              </w:rPr>
              <w:t>ПАРНАС**</w:t>
            </w:r>
          </w:p>
          <w:p w:rsidR="00377ED0" w:rsidRPr="00DF5F50" w:rsidRDefault="00377ED0" w:rsidP="007F30EC">
            <w:pPr>
              <w:pStyle w:val="a3"/>
              <w:numPr>
                <w:ilvl w:val="0"/>
                <w:numId w:val="10"/>
              </w:numPr>
              <w:rPr>
                <w:sz w:val="20"/>
                <w:szCs w:val="20"/>
              </w:rPr>
            </w:pPr>
            <w:r w:rsidRPr="00DF5F50">
              <w:rPr>
                <w:sz w:val="20"/>
                <w:szCs w:val="20"/>
              </w:rPr>
              <w:t>«ПАРТИЯ ПЕНСИОНЕРОВ»*</w:t>
            </w:r>
          </w:p>
          <w:p w:rsidR="00377ED0" w:rsidRPr="00DF5F50" w:rsidRDefault="00377ED0" w:rsidP="007F30EC">
            <w:pPr>
              <w:pStyle w:val="a3"/>
              <w:numPr>
                <w:ilvl w:val="0"/>
                <w:numId w:val="10"/>
              </w:numPr>
              <w:rPr>
                <w:sz w:val="20"/>
                <w:szCs w:val="20"/>
              </w:rPr>
            </w:pPr>
            <w:r w:rsidRPr="00DF5F50">
              <w:rPr>
                <w:sz w:val="20"/>
                <w:szCs w:val="20"/>
              </w:rPr>
              <w:t xml:space="preserve">Всероссийская политическая партия </w:t>
            </w:r>
            <w:r w:rsidRPr="00DF5F50">
              <w:rPr>
                <w:rStyle w:val="ab"/>
                <w:b w:val="0"/>
                <w:bCs/>
                <w:sz w:val="20"/>
                <w:szCs w:val="20"/>
              </w:rPr>
              <w:t>«ЧЕСТНО»</w:t>
            </w:r>
            <w:r w:rsidRPr="00DF5F50">
              <w:rPr>
                <w:sz w:val="20"/>
                <w:szCs w:val="20"/>
              </w:rPr>
              <w:t>**</w:t>
            </w:r>
          </w:p>
          <w:p w:rsidR="00377ED0" w:rsidRPr="00DF5F50" w:rsidRDefault="00377ED0" w:rsidP="007F30EC">
            <w:pPr>
              <w:pStyle w:val="a3"/>
              <w:numPr>
                <w:ilvl w:val="0"/>
                <w:numId w:val="10"/>
              </w:numPr>
              <w:rPr>
                <w:sz w:val="20"/>
                <w:szCs w:val="20"/>
              </w:rPr>
            </w:pPr>
            <w:r w:rsidRPr="00DF5F50">
              <w:rPr>
                <w:sz w:val="20"/>
                <w:szCs w:val="20"/>
              </w:rPr>
              <w:t>Демократическая правовая Россия*</w:t>
            </w:r>
          </w:p>
        </w:tc>
        <w:tc>
          <w:tcPr>
            <w:tcW w:w="3544" w:type="dxa"/>
            <w:tcBorders>
              <w:bottom w:val="single" w:sz="4" w:space="0" w:color="auto"/>
            </w:tcBorders>
            <w:vAlign w:val="center"/>
          </w:tcPr>
          <w:p w:rsidR="00377ED0" w:rsidRPr="00DF5F50" w:rsidRDefault="00377ED0" w:rsidP="00377ED0">
            <w:pPr>
              <w:jc w:val="center"/>
              <w:rPr>
                <w:b/>
                <w:sz w:val="20"/>
                <w:szCs w:val="20"/>
              </w:rPr>
            </w:pPr>
            <w:r>
              <w:rPr>
                <w:b/>
                <w:sz w:val="20"/>
                <w:szCs w:val="20"/>
              </w:rPr>
              <w:t>4</w:t>
            </w:r>
          </w:p>
        </w:tc>
        <w:tc>
          <w:tcPr>
            <w:tcW w:w="3479" w:type="dxa"/>
            <w:tcBorders>
              <w:bottom w:val="single" w:sz="4" w:space="0" w:color="auto"/>
            </w:tcBorders>
            <w:vAlign w:val="center"/>
          </w:tcPr>
          <w:p w:rsidR="00377ED0" w:rsidRPr="00DF5F50" w:rsidRDefault="00377ED0" w:rsidP="007F30EC">
            <w:pPr>
              <w:pStyle w:val="a3"/>
              <w:numPr>
                <w:ilvl w:val="0"/>
                <w:numId w:val="11"/>
              </w:numPr>
              <w:rPr>
                <w:sz w:val="20"/>
                <w:szCs w:val="20"/>
              </w:rPr>
            </w:pPr>
            <w:r w:rsidRPr="00DF5F50">
              <w:rPr>
                <w:sz w:val="20"/>
                <w:szCs w:val="20"/>
              </w:rPr>
              <w:t>Партия «ЕДИНАЯ РОССИЯ»</w:t>
            </w:r>
          </w:p>
          <w:p w:rsidR="00377ED0" w:rsidRPr="00DF5F50" w:rsidRDefault="00377ED0" w:rsidP="007F30EC">
            <w:pPr>
              <w:pStyle w:val="a3"/>
              <w:numPr>
                <w:ilvl w:val="0"/>
                <w:numId w:val="11"/>
              </w:numPr>
              <w:rPr>
                <w:sz w:val="20"/>
                <w:szCs w:val="20"/>
              </w:rPr>
            </w:pPr>
            <w:r w:rsidRPr="00DF5F50">
              <w:rPr>
                <w:sz w:val="20"/>
                <w:szCs w:val="20"/>
              </w:rPr>
              <w:t>КПРФ</w:t>
            </w:r>
          </w:p>
          <w:p w:rsidR="00377ED0" w:rsidRPr="00DF5F50" w:rsidRDefault="00377ED0" w:rsidP="007F30EC">
            <w:pPr>
              <w:pStyle w:val="a3"/>
              <w:numPr>
                <w:ilvl w:val="0"/>
                <w:numId w:val="11"/>
              </w:numPr>
              <w:rPr>
                <w:sz w:val="20"/>
                <w:szCs w:val="20"/>
              </w:rPr>
            </w:pPr>
            <w:r w:rsidRPr="00DF5F50">
              <w:rPr>
                <w:sz w:val="20"/>
                <w:szCs w:val="20"/>
              </w:rPr>
              <w:t>ЛДПР</w:t>
            </w:r>
          </w:p>
          <w:p w:rsidR="00377ED0" w:rsidRPr="00377ED0" w:rsidRDefault="00377ED0" w:rsidP="00377ED0">
            <w:pPr>
              <w:pStyle w:val="a3"/>
              <w:numPr>
                <w:ilvl w:val="0"/>
                <w:numId w:val="11"/>
              </w:numPr>
              <w:rPr>
                <w:sz w:val="20"/>
                <w:szCs w:val="20"/>
              </w:rPr>
            </w:pPr>
            <w:r w:rsidRPr="00DF5F50">
              <w:rPr>
                <w:sz w:val="20"/>
                <w:szCs w:val="20"/>
              </w:rPr>
              <w:t>Партия СПРАВЕДЛИВАЯ РОССИЯ</w:t>
            </w:r>
          </w:p>
        </w:tc>
      </w:tr>
      <w:tr w:rsidR="00377ED0" w:rsidRPr="00DF5F50" w:rsidTr="00CC2C20">
        <w:trPr>
          <w:cantSplit/>
          <w:trHeight w:val="285"/>
          <w:tblHeader/>
        </w:trPr>
        <w:tc>
          <w:tcPr>
            <w:tcW w:w="503" w:type="dxa"/>
            <w:tcBorders>
              <w:bottom w:val="single" w:sz="4" w:space="0" w:color="auto"/>
            </w:tcBorders>
            <w:vAlign w:val="center"/>
          </w:tcPr>
          <w:p w:rsidR="00377ED0" w:rsidRPr="00CC2C20" w:rsidRDefault="00377ED0" w:rsidP="001E2113">
            <w:pPr>
              <w:jc w:val="center"/>
              <w:rPr>
                <w:sz w:val="20"/>
                <w:szCs w:val="20"/>
              </w:rPr>
            </w:pPr>
            <w:r w:rsidRPr="00CC2C20">
              <w:rPr>
                <w:sz w:val="20"/>
                <w:szCs w:val="20"/>
              </w:rPr>
              <w:t>3</w:t>
            </w:r>
          </w:p>
        </w:tc>
        <w:tc>
          <w:tcPr>
            <w:tcW w:w="2015" w:type="dxa"/>
            <w:tcBorders>
              <w:bottom w:val="single" w:sz="4" w:space="0" w:color="auto"/>
            </w:tcBorders>
            <w:vAlign w:val="center"/>
          </w:tcPr>
          <w:p w:rsidR="00377ED0" w:rsidRPr="00CC2C20" w:rsidRDefault="00377ED0" w:rsidP="008B7D5A">
            <w:pPr>
              <w:spacing w:before="100" w:beforeAutospacing="1" w:after="100" w:afterAutospacing="1"/>
              <w:jc w:val="center"/>
              <w:rPr>
                <w:rFonts w:eastAsia="Times New Roman"/>
                <w:b/>
                <w:sz w:val="20"/>
                <w:szCs w:val="20"/>
              </w:rPr>
            </w:pPr>
            <w:r w:rsidRPr="00CC2C20">
              <w:rPr>
                <w:rFonts w:eastAsia="Times New Roman"/>
                <w:b/>
                <w:sz w:val="20"/>
                <w:szCs w:val="20"/>
              </w:rPr>
              <w:t>Чеченская Республика</w:t>
            </w:r>
          </w:p>
        </w:tc>
        <w:tc>
          <w:tcPr>
            <w:tcW w:w="1701" w:type="dxa"/>
            <w:tcBorders>
              <w:bottom w:val="single" w:sz="4" w:space="0" w:color="auto"/>
            </w:tcBorders>
            <w:vAlign w:val="center"/>
          </w:tcPr>
          <w:p w:rsidR="00377ED0" w:rsidRPr="00DF5F50" w:rsidRDefault="00377ED0" w:rsidP="001E2113">
            <w:pPr>
              <w:jc w:val="center"/>
              <w:rPr>
                <w:b/>
                <w:sz w:val="20"/>
                <w:szCs w:val="20"/>
              </w:rPr>
            </w:pPr>
            <w:r w:rsidRPr="00DF5F50">
              <w:rPr>
                <w:b/>
                <w:sz w:val="20"/>
                <w:szCs w:val="20"/>
              </w:rPr>
              <w:t>4</w:t>
            </w:r>
          </w:p>
        </w:tc>
        <w:tc>
          <w:tcPr>
            <w:tcW w:w="3827" w:type="dxa"/>
            <w:tcBorders>
              <w:bottom w:val="single" w:sz="4" w:space="0" w:color="auto"/>
            </w:tcBorders>
            <w:vAlign w:val="center"/>
          </w:tcPr>
          <w:p w:rsidR="00377ED0" w:rsidRPr="00DF5F50" w:rsidRDefault="00377ED0" w:rsidP="007F30EC">
            <w:pPr>
              <w:pStyle w:val="a3"/>
              <w:numPr>
                <w:ilvl w:val="0"/>
                <w:numId w:val="3"/>
              </w:numPr>
              <w:rPr>
                <w:sz w:val="20"/>
                <w:szCs w:val="20"/>
              </w:rPr>
            </w:pPr>
            <w:r w:rsidRPr="00DF5F50">
              <w:rPr>
                <w:sz w:val="20"/>
                <w:szCs w:val="20"/>
              </w:rPr>
              <w:t>Партия «ЕДИНАЯ РОССИЯ»</w:t>
            </w:r>
          </w:p>
          <w:p w:rsidR="00377ED0" w:rsidRPr="00DF5F50" w:rsidRDefault="00377ED0" w:rsidP="007F30EC">
            <w:pPr>
              <w:pStyle w:val="a3"/>
              <w:numPr>
                <w:ilvl w:val="0"/>
                <w:numId w:val="3"/>
              </w:numPr>
              <w:rPr>
                <w:sz w:val="20"/>
                <w:szCs w:val="20"/>
              </w:rPr>
            </w:pPr>
            <w:r w:rsidRPr="00DF5F50">
              <w:rPr>
                <w:sz w:val="20"/>
                <w:szCs w:val="20"/>
              </w:rPr>
              <w:t>КПРФ</w:t>
            </w:r>
          </w:p>
          <w:p w:rsidR="00377ED0" w:rsidRPr="00DF5F50" w:rsidRDefault="00377ED0" w:rsidP="007F30EC">
            <w:pPr>
              <w:pStyle w:val="a3"/>
              <w:numPr>
                <w:ilvl w:val="0"/>
                <w:numId w:val="3"/>
              </w:numPr>
              <w:rPr>
                <w:sz w:val="20"/>
                <w:szCs w:val="20"/>
              </w:rPr>
            </w:pPr>
            <w:r w:rsidRPr="00DF5F50">
              <w:rPr>
                <w:sz w:val="20"/>
                <w:szCs w:val="20"/>
              </w:rPr>
              <w:t>Партия СПРАВЕДЛИВАЯ РОССИЯ</w:t>
            </w:r>
          </w:p>
          <w:p w:rsidR="00377ED0" w:rsidRPr="00377ED0" w:rsidRDefault="00377ED0" w:rsidP="00377ED0">
            <w:pPr>
              <w:pStyle w:val="a3"/>
              <w:numPr>
                <w:ilvl w:val="0"/>
                <w:numId w:val="3"/>
              </w:numPr>
              <w:rPr>
                <w:sz w:val="20"/>
                <w:szCs w:val="20"/>
              </w:rPr>
            </w:pPr>
            <w:r w:rsidRPr="00DF5F50">
              <w:rPr>
                <w:sz w:val="20"/>
                <w:szCs w:val="20"/>
              </w:rPr>
              <w:t>Политическая партия «ПАРТИЯ РОСТА»</w:t>
            </w:r>
          </w:p>
        </w:tc>
        <w:tc>
          <w:tcPr>
            <w:tcW w:w="3544" w:type="dxa"/>
            <w:tcBorders>
              <w:bottom w:val="single" w:sz="4" w:space="0" w:color="auto"/>
            </w:tcBorders>
            <w:vAlign w:val="center"/>
          </w:tcPr>
          <w:p w:rsidR="00377ED0" w:rsidRPr="00DF5F50" w:rsidRDefault="00377ED0" w:rsidP="00377ED0">
            <w:pPr>
              <w:jc w:val="center"/>
              <w:rPr>
                <w:b/>
                <w:sz w:val="20"/>
                <w:szCs w:val="20"/>
              </w:rPr>
            </w:pPr>
            <w:r w:rsidRPr="00DF5F50">
              <w:rPr>
                <w:b/>
                <w:sz w:val="20"/>
                <w:szCs w:val="20"/>
              </w:rPr>
              <w:t>4</w:t>
            </w:r>
          </w:p>
        </w:tc>
        <w:tc>
          <w:tcPr>
            <w:tcW w:w="3479" w:type="dxa"/>
            <w:tcBorders>
              <w:bottom w:val="single" w:sz="4" w:space="0" w:color="auto"/>
            </w:tcBorders>
            <w:vAlign w:val="center"/>
          </w:tcPr>
          <w:p w:rsidR="00377ED0" w:rsidRPr="00DF5F50" w:rsidRDefault="00377ED0" w:rsidP="007F30EC">
            <w:pPr>
              <w:pStyle w:val="a3"/>
              <w:numPr>
                <w:ilvl w:val="0"/>
                <w:numId w:val="13"/>
              </w:numPr>
              <w:rPr>
                <w:sz w:val="20"/>
                <w:szCs w:val="20"/>
              </w:rPr>
            </w:pPr>
            <w:r w:rsidRPr="00DF5F50">
              <w:rPr>
                <w:sz w:val="20"/>
                <w:szCs w:val="20"/>
              </w:rPr>
              <w:t>Партия «ЕДИНАЯ РОССИЯ»</w:t>
            </w:r>
          </w:p>
          <w:p w:rsidR="00377ED0" w:rsidRPr="00DF5F50" w:rsidRDefault="00377ED0" w:rsidP="007F30EC">
            <w:pPr>
              <w:pStyle w:val="a3"/>
              <w:numPr>
                <w:ilvl w:val="0"/>
                <w:numId w:val="13"/>
              </w:numPr>
              <w:rPr>
                <w:sz w:val="20"/>
                <w:szCs w:val="20"/>
              </w:rPr>
            </w:pPr>
            <w:r w:rsidRPr="00DF5F50">
              <w:rPr>
                <w:sz w:val="20"/>
                <w:szCs w:val="20"/>
              </w:rPr>
              <w:t>КПРФ</w:t>
            </w:r>
          </w:p>
          <w:p w:rsidR="00377ED0" w:rsidRPr="00DF5F50" w:rsidRDefault="00377ED0" w:rsidP="007F30EC">
            <w:pPr>
              <w:pStyle w:val="a3"/>
              <w:numPr>
                <w:ilvl w:val="0"/>
                <w:numId w:val="13"/>
              </w:numPr>
              <w:rPr>
                <w:sz w:val="20"/>
                <w:szCs w:val="20"/>
              </w:rPr>
            </w:pPr>
            <w:r w:rsidRPr="00DF5F50">
              <w:rPr>
                <w:sz w:val="20"/>
                <w:szCs w:val="20"/>
              </w:rPr>
              <w:t>Партия СПРАВЕДЛИВАЯ РОССИЯ</w:t>
            </w:r>
          </w:p>
          <w:p w:rsidR="00377ED0" w:rsidRPr="00DF5F50" w:rsidRDefault="00377ED0" w:rsidP="007F30EC">
            <w:pPr>
              <w:pStyle w:val="a3"/>
              <w:numPr>
                <w:ilvl w:val="0"/>
                <w:numId w:val="13"/>
              </w:numPr>
              <w:rPr>
                <w:sz w:val="20"/>
                <w:szCs w:val="20"/>
              </w:rPr>
            </w:pPr>
            <w:r w:rsidRPr="00DF5F50">
              <w:rPr>
                <w:sz w:val="20"/>
                <w:szCs w:val="20"/>
              </w:rPr>
              <w:t>Политическая партия «ПАРТИЯ РОСТА»</w:t>
            </w:r>
          </w:p>
        </w:tc>
      </w:tr>
      <w:tr w:rsidR="00377ED0" w:rsidRPr="00DF5F50" w:rsidTr="00CC2C20">
        <w:trPr>
          <w:cantSplit/>
          <w:trHeight w:val="244"/>
          <w:tblHeader/>
        </w:trPr>
        <w:tc>
          <w:tcPr>
            <w:tcW w:w="503" w:type="dxa"/>
            <w:tcBorders>
              <w:top w:val="single" w:sz="4" w:space="0" w:color="auto"/>
            </w:tcBorders>
            <w:vAlign w:val="center"/>
          </w:tcPr>
          <w:p w:rsidR="00377ED0" w:rsidRPr="00CC2C20" w:rsidRDefault="00377ED0" w:rsidP="00377ED0">
            <w:pPr>
              <w:keepNext/>
              <w:jc w:val="center"/>
              <w:rPr>
                <w:sz w:val="20"/>
                <w:szCs w:val="20"/>
              </w:rPr>
            </w:pPr>
            <w:r w:rsidRPr="00CC2C20">
              <w:rPr>
                <w:sz w:val="20"/>
                <w:szCs w:val="20"/>
              </w:rPr>
              <w:lastRenderedPageBreak/>
              <w:t>1</w:t>
            </w:r>
          </w:p>
        </w:tc>
        <w:tc>
          <w:tcPr>
            <w:tcW w:w="2015" w:type="dxa"/>
            <w:tcBorders>
              <w:top w:val="single" w:sz="4" w:space="0" w:color="auto"/>
            </w:tcBorders>
            <w:vAlign w:val="center"/>
          </w:tcPr>
          <w:p w:rsidR="00377ED0" w:rsidRPr="00CC2C20" w:rsidRDefault="00377ED0" w:rsidP="00377ED0">
            <w:pPr>
              <w:keepNext/>
              <w:jc w:val="center"/>
              <w:rPr>
                <w:sz w:val="20"/>
                <w:szCs w:val="20"/>
              </w:rPr>
            </w:pPr>
            <w:r w:rsidRPr="00CC2C20">
              <w:rPr>
                <w:sz w:val="20"/>
                <w:szCs w:val="20"/>
              </w:rPr>
              <w:t>2</w:t>
            </w:r>
          </w:p>
        </w:tc>
        <w:tc>
          <w:tcPr>
            <w:tcW w:w="1701" w:type="dxa"/>
            <w:tcBorders>
              <w:top w:val="single" w:sz="4" w:space="0" w:color="auto"/>
            </w:tcBorders>
            <w:vAlign w:val="center"/>
          </w:tcPr>
          <w:p w:rsidR="00377ED0" w:rsidRPr="00DF5F50" w:rsidRDefault="00377ED0" w:rsidP="00377ED0">
            <w:pPr>
              <w:keepNext/>
              <w:jc w:val="center"/>
              <w:rPr>
                <w:sz w:val="20"/>
                <w:szCs w:val="20"/>
              </w:rPr>
            </w:pPr>
            <w:r w:rsidRPr="00DF5F50">
              <w:rPr>
                <w:sz w:val="20"/>
                <w:szCs w:val="20"/>
              </w:rPr>
              <w:t>3</w:t>
            </w:r>
          </w:p>
        </w:tc>
        <w:tc>
          <w:tcPr>
            <w:tcW w:w="3827" w:type="dxa"/>
            <w:tcBorders>
              <w:top w:val="single" w:sz="4" w:space="0" w:color="auto"/>
            </w:tcBorders>
            <w:vAlign w:val="center"/>
          </w:tcPr>
          <w:p w:rsidR="00377ED0" w:rsidRPr="00DF5F50" w:rsidRDefault="00377ED0" w:rsidP="00377ED0">
            <w:pPr>
              <w:keepNext/>
              <w:jc w:val="center"/>
              <w:rPr>
                <w:sz w:val="20"/>
                <w:szCs w:val="20"/>
              </w:rPr>
            </w:pPr>
            <w:r w:rsidRPr="00DF5F50">
              <w:rPr>
                <w:sz w:val="20"/>
                <w:szCs w:val="20"/>
              </w:rPr>
              <w:t>5</w:t>
            </w:r>
          </w:p>
        </w:tc>
        <w:tc>
          <w:tcPr>
            <w:tcW w:w="3544" w:type="dxa"/>
            <w:tcBorders>
              <w:top w:val="single" w:sz="4" w:space="0" w:color="auto"/>
            </w:tcBorders>
            <w:vAlign w:val="center"/>
          </w:tcPr>
          <w:p w:rsidR="00377ED0" w:rsidRPr="00DF5F50" w:rsidRDefault="00377ED0" w:rsidP="00377ED0">
            <w:pPr>
              <w:keepNext/>
              <w:jc w:val="center"/>
              <w:rPr>
                <w:sz w:val="20"/>
                <w:szCs w:val="20"/>
              </w:rPr>
            </w:pPr>
            <w:r w:rsidRPr="00DF5F50">
              <w:rPr>
                <w:sz w:val="20"/>
                <w:szCs w:val="20"/>
              </w:rPr>
              <w:t>4</w:t>
            </w:r>
          </w:p>
        </w:tc>
        <w:tc>
          <w:tcPr>
            <w:tcW w:w="3479" w:type="dxa"/>
            <w:tcBorders>
              <w:top w:val="single" w:sz="4" w:space="0" w:color="auto"/>
            </w:tcBorders>
            <w:vAlign w:val="center"/>
          </w:tcPr>
          <w:p w:rsidR="00377ED0" w:rsidRPr="00DF5F50" w:rsidRDefault="00377ED0" w:rsidP="00377ED0">
            <w:pPr>
              <w:keepNext/>
              <w:jc w:val="center"/>
              <w:rPr>
                <w:sz w:val="20"/>
                <w:szCs w:val="20"/>
              </w:rPr>
            </w:pPr>
            <w:r w:rsidRPr="00DF5F50">
              <w:rPr>
                <w:sz w:val="20"/>
                <w:szCs w:val="20"/>
              </w:rPr>
              <w:t>6</w:t>
            </w:r>
          </w:p>
        </w:tc>
      </w:tr>
      <w:tr w:rsidR="00377ED0" w:rsidRPr="00DF5F50" w:rsidTr="00CC2C20">
        <w:trPr>
          <w:cantSplit/>
          <w:trHeight w:val="161"/>
          <w:tblHeader/>
        </w:trPr>
        <w:tc>
          <w:tcPr>
            <w:tcW w:w="503" w:type="dxa"/>
            <w:vAlign w:val="center"/>
          </w:tcPr>
          <w:p w:rsidR="00377ED0" w:rsidRPr="00CC2C20" w:rsidRDefault="00377ED0" w:rsidP="00377ED0">
            <w:pPr>
              <w:keepNext/>
              <w:jc w:val="center"/>
              <w:rPr>
                <w:sz w:val="20"/>
                <w:szCs w:val="20"/>
              </w:rPr>
            </w:pPr>
            <w:r w:rsidRPr="00CC2C20">
              <w:rPr>
                <w:sz w:val="20"/>
                <w:szCs w:val="20"/>
              </w:rPr>
              <w:t>4</w:t>
            </w:r>
          </w:p>
        </w:tc>
        <w:tc>
          <w:tcPr>
            <w:tcW w:w="2015" w:type="dxa"/>
            <w:vAlign w:val="center"/>
          </w:tcPr>
          <w:p w:rsidR="00377ED0" w:rsidRPr="00CC2C20" w:rsidRDefault="00377ED0" w:rsidP="00377ED0">
            <w:pPr>
              <w:keepNext/>
              <w:spacing w:before="100" w:beforeAutospacing="1" w:after="100" w:afterAutospacing="1"/>
              <w:jc w:val="center"/>
              <w:rPr>
                <w:rFonts w:eastAsia="Times New Roman"/>
                <w:b/>
                <w:sz w:val="20"/>
                <w:szCs w:val="20"/>
              </w:rPr>
            </w:pPr>
            <w:r w:rsidRPr="00CC2C20">
              <w:rPr>
                <w:rFonts w:eastAsia="Times New Roman"/>
                <w:b/>
                <w:sz w:val="20"/>
                <w:szCs w:val="20"/>
              </w:rPr>
              <w:t>Забайкальский край</w:t>
            </w:r>
          </w:p>
        </w:tc>
        <w:tc>
          <w:tcPr>
            <w:tcW w:w="1701" w:type="dxa"/>
            <w:vAlign w:val="center"/>
          </w:tcPr>
          <w:p w:rsidR="00377ED0" w:rsidRPr="00DF5F50" w:rsidRDefault="00377ED0" w:rsidP="00377ED0">
            <w:pPr>
              <w:keepNext/>
              <w:jc w:val="center"/>
              <w:rPr>
                <w:b/>
                <w:sz w:val="20"/>
                <w:szCs w:val="20"/>
              </w:rPr>
            </w:pPr>
            <w:r w:rsidRPr="00DF5F50">
              <w:rPr>
                <w:b/>
                <w:sz w:val="20"/>
                <w:szCs w:val="20"/>
              </w:rPr>
              <w:t>4</w:t>
            </w:r>
          </w:p>
        </w:tc>
        <w:tc>
          <w:tcPr>
            <w:tcW w:w="3827" w:type="dxa"/>
            <w:vAlign w:val="center"/>
          </w:tcPr>
          <w:p w:rsidR="00377ED0" w:rsidRPr="00DF5F50" w:rsidRDefault="00377ED0" w:rsidP="00377ED0">
            <w:pPr>
              <w:pStyle w:val="a3"/>
              <w:keepNext/>
              <w:numPr>
                <w:ilvl w:val="0"/>
                <w:numId w:val="14"/>
              </w:numPr>
              <w:rPr>
                <w:sz w:val="20"/>
                <w:szCs w:val="20"/>
              </w:rPr>
            </w:pPr>
            <w:r w:rsidRPr="00DF5F50">
              <w:rPr>
                <w:sz w:val="20"/>
                <w:szCs w:val="20"/>
              </w:rPr>
              <w:t>Партия «ЕДИНАЯ РОССИЯ»</w:t>
            </w:r>
          </w:p>
          <w:p w:rsidR="00377ED0" w:rsidRPr="00DF5F50" w:rsidRDefault="00377ED0" w:rsidP="00377ED0">
            <w:pPr>
              <w:pStyle w:val="a3"/>
              <w:keepNext/>
              <w:numPr>
                <w:ilvl w:val="0"/>
                <w:numId w:val="14"/>
              </w:numPr>
              <w:rPr>
                <w:sz w:val="20"/>
                <w:szCs w:val="20"/>
              </w:rPr>
            </w:pPr>
            <w:r w:rsidRPr="00DF5F50">
              <w:rPr>
                <w:sz w:val="20"/>
                <w:szCs w:val="20"/>
              </w:rPr>
              <w:t>КПРФ</w:t>
            </w:r>
          </w:p>
          <w:p w:rsidR="00377ED0" w:rsidRPr="00DF5F50" w:rsidRDefault="00377ED0" w:rsidP="00377ED0">
            <w:pPr>
              <w:pStyle w:val="a3"/>
              <w:keepNext/>
              <w:numPr>
                <w:ilvl w:val="0"/>
                <w:numId w:val="14"/>
              </w:numPr>
              <w:rPr>
                <w:sz w:val="20"/>
                <w:szCs w:val="20"/>
              </w:rPr>
            </w:pPr>
            <w:r w:rsidRPr="00DF5F50">
              <w:rPr>
                <w:sz w:val="20"/>
                <w:szCs w:val="20"/>
              </w:rPr>
              <w:t xml:space="preserve"> «ПАТРИОТЫ РОССИИ»</w:t>
            </w:r>
          </w:p>
          <w:p w:rsidR="00377ED0" w:rsidRPr="00DF5F50" w:rsidRDefault="00377ED0" w:rsidP="00377ED0">
            <w:pPr>
              <w:pStyle w:val="a3"/>
              <w:keepNext/>
              <w:numPr>
                <w:ilvl w:val="0"/>
                <w:numId w:val="14"/>
              </w:numPr>
              <w:rPr>
                <w:sz w:val="20"/>
                <w:szCs w:val="20"/>
              </w:rPr>
            </w:pPr>
            <w:r w:rsidRPr="00DF5F50">
              <w:rPr>
                <w:sz w:val="20"/>
                <w:szCs w:val="20"/>
              </w:rPr>
              <w:t>Аграрная партия России</w:t>
            </w:r>
          </w:p>
        </w:tc>
        <w:tc>
          <w:tcPr>
            <w:tcW w:w="3544" w:type="dxa"/>
            <w:vAlign w:val="center"/>
          </w:tcPr>
          <w:p w:rsidR="00377ED0" w:rsidRPr="00DF5F50" w:rsidRDefault="00377ED0" w:rsidP="00377ED0">
            <w:pPr>
              <w:keepNext/>
              <w:jc w:val="center"/>
              <w:rPr>
                <w:b/>
                <w:sz w:val="20"/>
                <w:szCs w:val="20"/>
              </w:rPr>
            </w:pPr>
            <w:r w:rsidRPr="00DF5F50">
              <w:rPr>
                <w:b/>
                <w:sz w:val="20"/>
                <w:szCs w:val="20"/>
              </w:rPr>
              <w:t>4</w:t>
            </w:r>
          </w:p>
        </w:tc>
        <w:tc>
          <w:tcPr>
            <w:tcW w:w="3479" w:type="dxa"/>
            <w:vAlign w:val="center"/>
          </w:tcPr>
          <w:p w:rsidR="00377ED0" w:rsidRPr="00DF5F50" w:rsidRDefault="00377ED0" w:rsidP="00377ED0">
            <w:pPr>
              <w:pStyle w:val="a3"/>
              <w:keepNext/>
              <w:numPr>
                <w:ilvl w:val="0"/>
                <w:numId w:val="15"/>
              </w:numPr>
              <w:rPr>
                <w:sz w:val="20"/>
                <w:szCs w:val="20"/>
              </w:rPr>
            </w:pPr>
            <w:r w:rsidRPr="00DF5F50">
              <w:rPr>
                <w:sz w:val="20"/>
                <w:szCs w:val="20"/>
              </w:rPr>
              <w:t>Партия «ЕДИНАЯ РОССИЯ»</w:t>
            </w:r>
          </w:p>
          <w:p w:rsidR="00377ED0" w:rsidRPr="00DF5F50" w:rsidRDefault="00377ED0" w:rsidP="00377ED0">
            <w:pPr>
              <w:pStyle w:val="a3"/>
              <w:keepNext/>
              <w:numPr>
                <w:ilvl w:val="0"/>
                <w:numId w:val="15"/>
              </w:numPr>
              <w:rPr>
                <w:sz w:val="20"/>
                <w:szCs w:val="20"/>
              </w:rPr>
            </w:pPr>
            <w:r w:rsidRPr="00DF5F50">
              <w:rPr>
                <w:sz w:val="20"/>
                <w:szCs w:val="20"/>
              </w:rPr>
              <w:t>КПРФ</w:t>
            </w:r>
          </w:p>
          <w:p w:rsidR="00377ED0" w:rsidRPr="00DF5F50" w:rsidRDefault="00377ED0" w:rsidP="00377ED0">
            <w:pPr>
              <w:pStyle w:val="a3"/>
              <w:keepNext/>
              <w:numPr>
                <w:ilvl w:val="0"/>
                <w:numId w:val="15"/>
              </w:numPr>
              <w:rPr>
                <w:sz w:val="20"/>
                <w:szCs w:val="20"/>
              </w:rPr>
            </w:pPr>
            <w:r w:rsidRPr="00DF5F50">
              <w:rPr>
                <w:sz w:val="20"/>
                <w:szCs w:val="20"/>
              </w:rPr>
              <w:t xml:space="preserve"> «ПАТРИОТЫ РОССИИ»</w:t>
            </w:r>
          </w:p>
          <w:p w:rsidR="00377ED0" w:rsidRPr="00377ED0" w:rsidRDefault="00377ED0" w:rsidP="00377ED0">
            <w:pPr>
              <w:pStyle w:val="a3"/>
              <w:keepNext/>
              <w:numPr>
                <w:ilvl w:val="0"/>
                <w:numId w:val="15"/>
              </w:numPr>
              <w:rPr>
                <w:sz w:val="20"/>
                <w:szCs w:val="20"/>
              </w:rPr>
            </w:pPr>
            <w:r w:rsidRPr="00DF5F50">
              <w:rPr>
                <w:sz w:val="20"/>
                <w:szCs w:val="20"/>
              </w:rPr>
              <w:t>Аграрная партия России</w:t>
            </w:r>
          </w:p>
        </w:tc>
      </w:tr>
      <w:tr w:rsidR="00377ED0" w:rsidRPr="00DF5F50" w:rsidTr="00CC2C20">
        <w:trPr>
          <w:cantSplit/>
          <w:trHeight w:val="244"/>
          <w:tblHeader/>
        </w:trPr>
        <w:tc>
          <w:tcPr>
            <w:tcW w:w="503" w:type="dxa"/>
            <w:tcBorders>
              <w:top w:val="single" w:sz="4" w:space="0" w:color="auto"/>
            </w:tcBorders>
            <w:vAlign w:val="center"/>
          </w:tcPr>
          <w:p w:rsidR="00377ED0" w:rsidRPr="00CC2C20" w:rsidRDefault="00377ED0" w:rsidP="001E2113">
            <w:pPr>
              <w:jc w:val="center"/>
              <w:rPr>
                <w:sz w:val="20"/>
                <w:szCs w:val="20"/>
              </w:rPr>
            </w:pPr>
            <w:r w:rsidRPr="00CC2C20">
              <w:rPr>
                <w:sz w:val="20"/>
                <w:szCs w:val="20"/>
              </w:rPr>
              <w:t>5</w:t>
            </w:r>
          </w:p>
        </w:tc>
        <w:tc>
          <w:tcPr>
            <w:tcW w:w="2015" w:type="dxa"/>
            <w:tcBorders>
              <w:top w:val="single" w:sz="4" w:space="0" w:color="auto"/>
            </w:tcBorders>
            <w:vAlign w:val="center"/>
          </w:tcPr>
          <w:p w:rsidR="00377ED0" w:rsidRPr="00CC2C20" w:rsidRDefault="00377ED0" w:rsidP="008B7D5A">
            <w:pPr>
              <w:spacing w:before="100" w:beforeAutospacing="1" w:after="100" w:afterAutospacing="1"/>
              <w:jc w:val="center"/>
              <w:rPr>
                <w:rFonts w:eastAsia="Times New Roman"/>
                <w:b/>
                <w:sz w:val="20"/>
                <w:szCs w:val="20"/>
              </w:rPr>
            </w:pPr>
            <w:r w:rsidRPr="00CC2C20">
              <w:rPr>
                <w:rFonts w:eastAsia="Times New Roman"/>
                <w:b/>
                <w:sz w:val="20"/>
                <w:szCs w:val="20"/>
              </w:rPr>
              <w:t>Тверская область</w:t>
            </w:r>
          </w:p>
        </w:tc>
        <w:tc>
          <w:tcPr>
            <w:tcW w:w="1701" w:type="dxa"/>
            <w:tcBorders>
              <w:top w:val="single" w:sz="4" w:space="0" w:color="auto"/>
            </w:tcBorders>
            <w:vAlign w:val="center"/>
          </w:tcPr>
          <w:p w:rsidR="00377ED0" w:rsidRPr="00DF5F50" w:rsidRDefault="00377ED0" w:rsidP="001E2113">
            <w:pPr>
              <w:jc w:val="center"/>
              <w:rPr>
                <w:b/>
                <w:sz w:val="20"/>
                <w:szCs w:val="20"/>
              </w:rPr>
            </w:pPr>
            <w:r>
              <w:rPr>
                <w:b/>
                <w:sz w:val="20"/>
                <w:szCs w:val="20"/>
              </w:rPr>
              <w:t>5</w:t>
            </w:r>
          </w:p>
        </w:tc>
        <w:tc>
          <w:tcPr>
            <w:tcW w:w="3827" w:type="dxa"/>
            <w:tcBorders>
              <w:top w:val="single" w:sz="4" w:space="0" w:color="auto"/>
            </w:tcBorders>
            <w:vAlign w:val="center"/>
          </w:tcPr>
          <w:p w:rsidR="00377ED0" w:rsidRPr="00DF5F50" w:rsidRDefault="00377ED0" w:rsidP="007F30EC">
            <w:pPr>
              <w:pStyle w:val="a3"/>
              <w:numPr>
                <w:ilvl w:val="0"/>
                <w:numId w:val="4"/>
              </w:numPr>
              <w:rPr>
                <w:sz w:val="20"/>
                <w:szCs w:val="20"/>
              </w:rPr>
            </w:pPr>
            <w:r w:rsidRPr="00DF5F50">
              <w:rPr>
                <w:sz w:val="20"/>
                <w:szCs w:val="20"/>
              </w:rPr>
              <w:t>Партия «ЕДИНАЯ РОССИЯ»</w:t>
            </w:r>
          </w:p>
          <w:p w:rsidR="00377ED0" w:rsidRPr="00DF5F50" w:rsidRDefault="00377ED0" w:rsidP="007F30EC">
            <w:pPr>
              <w:pStyle w:val="a3"/>
              <w:numPr>
                <w:ilvl w:val="0"/>
                <w:numId w:val="4"/>
              </w:numPr>
              <w:rPr>
                <w:sz w:val="20"/>
                <w:szCs w:val="20"/>
              </w:rPr>
            </w:pPr>
            <w:r w:rsidRPr="00DF5F50">
              <w:rPr>
                <w:sz w:val="20"/>
                <w:szCs w:val="20"/>
              </w:rPr>
              <w:t>КПРФ</w:t>
            </w:r>
            <w:r w:rsidR="00875B57">
              <w:rPr>
                <w:sz w:val="20"/>
                <w:szCs w:val="20"/>
              </w:rPr>
              <w:t>*</w:t>
            </w:r>
          </w:p>
          <w:p w:rsidR="00377ED0" w:rsidRPr="00DF5F50" w:rsidRDefault="00377ED0" w:rsidP="007F30EC">
            <w:pPr>
              <w:pStyle w:val="a3"/>
              <w:numPr>
                <w:ilvl w:val="0"/>
                <w:numId w:val="4"/>
              </w:numPr>
              <w:rPr>
                <w:sz w:val="20"/>
                <w:szCs w:val="20"/>
              </w:rPr>
            </w:pPr>
            <w:r w:rsidRPr="00DF5F50">
              <w:rPr>
                <w:sz w:val="20"/>
                <w:szCs w:val="20"/>
              </w:rPr>
              <w:t>ЛДПР</w:t>
            </w:r>
          </w:p>
          <w:p w:rsidR="00377ED0" w:rsidRPr="00DF5F50" w:rsidRDefault="00377ED0" w:rsidP="007F30EC">
            <w:pPr>
              <w:pStyle w:val="a3"/>
              <w:numPr>
                <w:ilvl w:val="0"/>
                <w:numId w:val="4"/>
              </w:numPr>
              <w:rPr>
                <w:sz w:val="20"/>
                <w:szCs w:val="20"/>
              </w:rPr>
            </w:pPr>
            <w:r w:rsidRPr="00DF5F50">
              <w:rPr>
                <w:sz w:val="20"/>
                <w:szCs w:val="20"/>
              </w:rPr>
              <w:t>КОММУНИСТЫ РОССИИ</w:t>
            </w:r>
          </w:p>
          <w:p w:rsidR="00377ED0" w:rsidRPr="00DF5F50" w:rsidRDefault="00817100" w:rsidP="007F30EC">
            <w:pPr>
              <w:pStyle w:val="a3"/>
              <w:numPr>
                <w:ilvl w:val="0"/>
                <w:numId w:val="4"/>
              </w:numPr>
              <w:rPr>
                <w:sz w:val="20"/>
                <w:szCs w:val="20"/>
              </w:rPr>
            </w:pPr>
            <w:r>
              <w:rPr>
                <w:sz w:val="20"/>
                <w:szCs w:val="20"/>
              </w:rPr>
              <w:t xml:space="preserve">Партия </w:t>
            </w:r>
            <w:r w:rsidR="00377ED0" w:rsidRPr="00DF5F50">
              <w:rPr>
                <w:sz w:val="20"/>
                <w:szCs w:val="20"/>
              </w:rPr>
              <w:t>«Национальный курс»</w:t>
            </w:r>
            <w:r w:rsidR="00875B57">
              <w:rPr>
                <w:sz w:val="20"/>
                <w:szCs w:val="20"/>
              </w:rPr>
              <w:t>*</w:t>
            </w:r>
          </w:p>
        </w:tc>
        <w:tc>
          <w:tcPr>
            <w:tcW w:w="3544" w:type="dxa"/>
            <w:tcBorders>
              <w:top w:val="single" w:sz="4" w:space="0" w:color="auto"/>
            </w:tcBorders>
            <w:vAlign w:val="center"/>
          </w:tcPr>
          <w:p w:rsidR="00377ED0" w:rsidRPr="00DF5F50" w:rsidRDefault="00377ED0" w:rsidP="00377ED0">
            <w:pPr>
              <w:jc w:val="center"/>
              <w:rPr>
                <w:b/>
                <w:sz w:val="20"/>
                <w:szCs w:val="20"/>
              </w:rPr>
            </w:pPr>
            <w:r w:rsidRPr="00DF5F50">
              <w:rPr>
                <w:b/>
                <w:sz w:val="20"/>
                <w:szCs w:val="20"/>
              </w:rPr>
              <w:t>3</w:t>
            </w:r>
          </w:p>
        </w:tc>
        <w:tc>
          <w:tcPr>
            <w:tcW w:w="3479" w:type="dxa"/>
            <w:tcBorders>
              <w:top w:val="single" w:sz="4" w:space="0" w:color="auto"/>
            </w:tcBorders>
            <w:vAlign w:val="center"/>
          </w:tcPr>
          <w:p w:rsidR="00377ED0" w:rsidRPr="00DF5F50" w:rsidRDefault="00377ED0" w:rsidP="007F30EC">
            <w:pPr>
              <w:pStyle w:val="a3"/>
              <w:numPr>
                <w:ilvl w:val="0"/>
                <w:numId w:val="16"/>
              </w:numPr>
              <w:rPr>
                <w:sz w:val="20"/>
                <w:szCs w:val="20"/>
              </w:rPr>
            </w:pPr>
            <w:r w:rsidRPr="00DF5F50">
              <w:rPr>
                <w:sz w:val="20"/>
                <w:szCs w:val="20"/>
              </w:rPr>
              <w:t>Партия «ЕДИНАЯ РОССИЯ»</w:t>
            </w:r>
          </w:p>
          <w:p w:rsidR="00377ED0" w:rsidRPr="00DF5F50" w:rsidRDefault="00377ED0" w:rsidP="007F30EC">
            <w:pPr>
              <w:pStyle w:val="a3"/>
              <w:numPr>
                <w:ilvl w:val="0"/>
                <w:numId w:val="16"/>
              </w:numPr>
              <w:rPr>
                <w:sz w:val="20"/>
                <w:szCs w:val="20"/>
              </w:rPr>
            </w:pPr>
            <w:r w:rsidRPr="00DF5F50">
              <w:rPr>
                <w:sz w:val="20"/>
                <w:szCs w:val="20"/>
              </w:rPr>
              <w:t>ЛДПР</w:t>
            </w:r>
          </w:p>
          <w:p w:rsidR="00377ED0" w:rsidRPr="00377ED0" w:rsidRDefault="00377ED0" w:rsidP="00377ED0">
            <w:pPr>
              <w:pStyle w:val="a3"/>
              <w:numPr>
                <w:ilvl w:val="0"/>
                <w:numId w:val="16"/>
              </w:numPr>
              <w:rPr>
                <w:sz w:val="20"/>
                <w:szCs w:val="20"/>
              </w:rPr>
            </w:pPr>
            <w:r w:rsidRPr="00DF5F50">
              <w:rPr>
                <w:sz w:val="20"/>
                <w:szCs w:val="20"/>
              </w:rPr>
              <w:t>КОММУНИСТЫ РОССИИ</w:t>
            </w:r>
          </w:p>
        </w:tc>
      </w:tr>
      <w:tr w:rsidR="00377ED0" w:rsidRPr="00DF5F50" w:rsidTr="00CC2C20">
        <w:trPr>
          <w:cantSplit/>
          <w:trHeight w:val="163"/>
          <w:tblHeader/>
        </w:trPr>
        <w:tc>
          <w:tcPr>
            <w:tcW w:w="503" w:type="dxa"/>
            <w:tcBorders>
              <w:bottom w:val="single" w:sz="4" w:space="0" w:color="auto"/>
            </w:tcBorders>
            <w:vAlign w:val="center"/>
          </w:tcPr>
          <w:p w:rsidR="00377ED0" w:rsidRPr="00CC2C20" w:rsidRDefault="00377ED0" w:rsidP="001E2113">
            <w:pPr>
              <w:jc w:val="center"/>
              <w:rPr>
                <w:sz w:val="20"/>
                <w:szCs w:val="20"/>
              </w:rPr>
            </w:pPr>
            <w:r w:rsidRPr="00CC2C20">
              <w:rPr>
                <w:sz w:val="20"/>
                <w:szCs w:val="20"/>
              </w:rPr>
              <w:t>6</w:t>
            </w:r>
          </w:p>
        </w:tc>
        <w:tc>
          <w:tcPr>
            <w:tcW w:w="2015" w:type="dxa"/>
            <w:tcBorders>
              <w:bottom w:val="single" w:sz="4" w:space="0" w:color="auto"/>
            </w:tcBorders>
            <w:vAlign w:val="center"/>
          </w:tcPr>
          <w:p w:rsidR="00377ED0" w:rsidRPr="00CC2C20" w:rsidRDefault="00377ED0" w:rsidP="008B7D5A">
            <w:pPr>
              <w:spacing w:before="100" w:beforeAutospacing="1" w:after="100" w:afterAutospacing="1"/>
              <w:jc w:val="center"/>
              <w:rPr>
                <w:rFonts w:eastAsia="Times New Roman"/>
                <w:b/>
                <w:sz w:val="20"/>
                <w:szCs w:val="20"/>
              </w:rPr>
            </w:pPr>
            <w:r w:rsidRPr="00CC2C20">
              <w:rPr>
                <w:rFonts w:eastAsia="Times New Roman"/>
                <w:b/>
                <w:sz w:val="20"/>
                <w:szCs w:val="20"/>
              </w:rPr>
              <w:t>Тульская область</w:t>
            </w:r>
          </w:p>
        </w:tc>
        <w:tc>
          <w:tcPr>
            <w:tcW w:w="1701" w:type="dxa"/>
            <w:tcBorders>
              <w:bottom w:val="single" w:sz="4" w:space="0" w:color="auto"/>
            </w:tcBorders>
            <w:vAlign w:val="center"/>
          </w:tcPr>
          <w:p w:rsidR="00377ED0" w:rsidRPr="00DF5F50" w:rsidRDefault="00377ED0" w:rsidP="00377ED0">
            <w:pPr>
              <w:jc w:val="center"/>
              <w:rPr>
                <w:b/>
                <w:sz w:val="20"/>
                <w:szCs w:val="20"/>
              </w:rPr>
            </w:pPr>
            <w:r w:rsidRPr="00DF5F50">
              <w:rPr>
                <w:b/>
                <w:sz w:val="20"/>
                <w:szCs w:val="20"/>
              </w:rPr>
              <w:t>3</w:t>
            </w:r>
          </w:p>
        </w:tc>
        <w:tc>
          <w:tcPr>
            <w:tcW w:w="3827" w:type="dxa"/>
            <w:tcBorders>
              <w:bottom w:val="single" w:sz="4" w:space="0" w:color="auto"/>
            </w:tcBorders>
            <w:vAlign w:val="center"/>
          </w:tcPr>
          <w:p w:rsidR="00377ED0" w:rsidRPr="00DF5F50" w:rsidRDefault="00377ED0" w:rsidP="007F30EC">
            <w:pPr>
              <w:pStyle w:val="a3"/>
              <w:numPr>
                <w:ilvl w:val="0"/>
                <w:numId w:val="5"/>
              </w:numPr>
              <w:rPr>
                <w:sz w:val="20"/>
                <w:szCs w:val="20"/>
              </w:rPr>
            </w:pPr>
            <w:r w:rsidRPr="00DF5F50">
              <w:rPr>
                <w:sz w:val="20"/>
                <w:szCs w:val="20"/>
              </w:rPr>
              <w:t>КПРФ</w:t>
            </w:r>
          </w:p>
          <w:p w:rsidR="00377ED0" w:rsidRPr="00DF5F50" w:rsidRDefault="00377ED0" w:rsidP="007F30EC">
            <w:pPr>
              <w:pStyle w:val="a3"/>
              <w:numPr>
                <w:ilvl w:val="0"/>
                <w:numId w:val="5"/>
              </w:numPr>
              <w:rPr>
                <w:sz w:val="20"/>
                <w:szCs w:val="20"/>
              </w:rPr>
            </w:pPr>
            <w:r w:rsidRPr="00DF5F50">
              <w:rPr>
                <w:sz w:val="20"/>
                <w:szCs w:val="20"/>
              </w:rPr>
              <w:t>КОММУНИСТЫ РОССИИ</w:t>
            </w:r>
          </w:p>
          <w:p w:rsidR="00377ED0" w:rsidRPr="00DF5F50" w:rsidRDefault="00377ED0" w:rsidP="007F30EC">
            <w:pPr>
              <w:pStyle w:val="a3"/>
              <w:numPr>
                <w:ilvl w:val="0"/>
                <w:numId w:val="5"/>
              </w:numPr>
              <w:rPr>
                <w:sz w:val="20"/>
                <w:szCs w:val="20"/>
              </w:rPr>
            </w:pPr>
            <w:r w:rsidRPr="00DF5F50">
              <w:rPr>
                <w:sz w:val="20"/>
                <w:szCs w:val="20"/>
              </w:rPr>
              <w:t>«ПАРТИЯ ПЕНСИОНЕРОВ»</w:t>
            </w:r>
          </w:p>
        </w:tc>
        <w:tc>
          <w:tcPr>
            <w:tcW w:w="3544" w:type="dxa"/>
            <w:tcBorders>
              <w:bottom w:val="single" w:sz="4" w:space="0" w:color="auto"/>
            </w:tcBorders>
            <w:vAlign w:val="center"/>
          </w:tcPr>
          <w:p w:rsidR="00377ED0" w:rsidRPr="00DF5F50" w:rsidRDefault="00377ED0" w:rsidP="00377ED0">
            <w:pPr>
              <w:jc w:val="center"/>
              <w:rPr>
                <w:b/>
                <w:sz w:val="20"/>
                <w:szCs w:val="20"/>
              </w:rPr>
            </w:pPr>
            <w:r w:rsidRPr="00DF5F50">
              <w:rPr>
                <w:b/>
                <w:sz w:val="20"/>
                <w:szCs w:val="20"/>
              </w:rPr>
              <w:t>3</w:t>
            </w:r>
          </w:p>
        </w:tc>
        <w:tc>
          <w:tcPr>
            <w:tcW w:w="3479" w:type="dxa"/>
            <w:tcBorders>
              <w:bottom w:val="single" w:sz="4" w:space="0" w:color="auto"/>
            </w:tcBorders>
            <w:vAlign w:val="center"/>
          </w:tcPr>
          <w:p w:rsidR="00377ED0" w:rsidRPr="00DF5F50" w:rsidRDefault="00377ED0" w:rsidP="007F30EC">
            <w:pPr>
              <w:pStyle w:val="a3"/>
              <w:numPr>
                <w:ilvl w:val="0"/>
                <w:numId w:val="17"/>
              </w:numPr>
              <w:rPr>
                <w:sz w:val="20"/>
                <w:szCs w:val="20"/>
              </w:rPr>
            </w:pPr>
            <w:r w:rsidRPr="00DF5F50">
              <w:rPr>
                <w:sz w:val="20"/>
                <w:szCs w:val="20"/>
              </w:rPr>
              <w:t>КПРФ</w:t>
            </w:r>
          </w:p>
          <w:p w:rsidR="00377ED0" w:rsidRPr="00DF5F50" w:rsidRDefault="00377ED0" w:rsidP="007F30EC">
            <w:pPr>
              <w:pStyle w:val="a3"/>
              <w:numPr>
                <w:ilvl w:val="0"/>
                <w:numId w:val="17"/>
              </w:numPr>
              <w:rPr>
                <w:sz w:val="20"/>
                <w:szCs w:val="20"/>
              </w:rPr>
            </w:pPr>
            <w:r w:rsidRPr="00DF5F50">
              <w:rPr>
                <w:sz w:val="20"/>
                <w:szCs w:val="20"/>
              </w:rPr>
              <w:t>КОММУНИСТЫ РОССИИ</w:t>
            </w:r>
          </w:p>
          <w:p w:rsidR="00377ED0" w:rsidRPr="00DF5F50" w:rsidRDefault="00377ED0" w:rsidP="007F30EC">
            <w:pPr>
              <w:pStyle w:val="a3"/>
              <w:numPr>
                <w:ilvl w:val="0"/>
                <w:numId w:val="17"/>
              </w:numPr>
              <w:rPr>
                <w:sz w:val="20"/>
                <w:szCs w:val="20"/>
              </w:rPr>
            </w:pPr>
            <w:r w:rsidRPr="00DF5F50">
              <w:rPr>
                <w:sz w:val="20"/>
                <w:szCs w:val="20"/>
              </w:rPr>
              <w:t>«ПАРТИЯ ПЕНСИОНЕРОВ»</w:t>
            </w:r>
          </w:p>
        </w:tc>
      </w:tr>
      <w:tr w:rsidR="00377ED0" w:rsidRPr="00DF5F50" w:rsidTr="00CC2C20">
        <w:trPr>
          <w:cantSplit/>
          <w:trHeight w:val="217"/>
          <w:tblHeader/>
        </w:trPr>
        <w:tc>
          <w:tcPr>
            <w:tcW w:w="503" w:type="dxa"/>
            <w:tcBorders>
              <w:bottom w:val="single" w:sz="4" w:space="0" w:color="auto"/>
            </w:tcBorders>
            <w:vAlign w:val="center"/>
          </w:tcPr>
          <w:p w:rsidR="00377ED0" w:rsidRPr="00CC2C20" w:rsidRDefault="00377ED0" w:rsidP="001E2113">
            <w:pPr>
              <w:jc w:val="center"/>
              <w:rPr>
                <w:sz w:val="20"/>
                <w:szCs w:val="20"/>
              </w:rPr>
            </w:pPr>
            <w:r w:rsidRPr="00CC2C20">
              <w:rPr>
                <w:sz w:val="20"/>
                <w:szCs w:val="20"/>
              </w:rPr>
              <w:t>7</w:t>
            </w:r>
          </w:p>
        </w:tc>
        <w:tc>
          <w:tcPr>
            <w:tcW w:w="2015" w:type="dxa"/>
            <w:tcBorders>
              <w:bottom w:val="single" w:sz="4" w:space="0" w:color="auto"/>
            </w:tcBorders>
            <w:vAlign w:val="center"/>
          </w:tcPr>
          <w:p w:rsidR="00377ED0" w:rsidRPr="00CC2C20" w:rsidRDefault="00377ED0" w:rsidP="008B7D5A">
            <w:pPr>
              <w:spacing w:before="100" w:beforeAutospacing="1" w:after="100" w:afterAutospacing="1"/>
              <w:jc w:val="center"/>
              <w:rPr>
                <w:rFonts w:eastAsia="Times New Roman"/>
                <w:b/>
                <w:sz w:val="20"/>
                <w:szCs w:val="20"/>
              </w:rPr>
            </w:pPr>
            <w:r w:rsidRPr="00CC2C20">
              <w:rPr>
                <w:rFonts w:eastAsia="Times New Roman"/>
                <w:b/>
                <w:sz w:val="20"/>
                <w:szCs w:val="20"/>
              </w:rPr>
              <w:t>Ульяновская область</w:t>
            </w:r>
          </w:p>
        </w:tc>
        <w:tc>
          <w:tcPr>
            <w:tcW w:w="1701" w:type="dxa"/>
            <w:tcBorders>
              <w:bottom w:val="single" w:sz="4" w:space="0" w:color="auto"/>
            </w:tcBorders>
            <w:vAlign w:val="center"/>
          </w:tcPr>
          <w:p w:rsidR="00377ED0" w:rsidRPr="00DF5F50" w:rsidRDefault="00377ED0" w:rsidP="001E2113">
            <w:pPr>
              <w:jc w:val="center"/>
              <w:rPr>
                <w:b/>
                <w:sz w:val="20"/>
                <w:szCs w:val="20"/>
              </w:rPr>
            </w:pPr>
            <w:r w:rsidRPr="00DF5F50">
              <w:rPr>
                <w:b/>
                <w:sz w:val="20"/>
                <w:szCs w:val="20"/>
              </w:rPr>
              <w:t>7</w:t>
            </w:r>
          </w:p>
        </w:tc>
        <w:tc>
          <w:tcPr>
            <w:tcW w:w="3827" w:type="dxa"/>
            <w:tcBorders>
              <w:bottom w:val="single" w:sz="4" w:space="0" w:color="auto"/>
            </w:tcBorders>
            <w:vAlign w:val="center"/>
          </w:tcPr>
          <w:p w:rsidR="00377ED0" w:rsidRPr="00DF5F50" w:rsidRDefault="00377ED0" w:rsidP="007F30EC">
            <w:pPr>
              <w:pStyle w:val="a3"/>
              <w:numPr>
                <w:ilvl w:val="0"/>
                <w:numId w:val="6"/>
              </w:numPr>
              <w:rPr>
                <w:sz w:val="20"/>
                <w:szCs w:val="20"/>
              </w:rPr>
            </w:pPr>
            <w:r w:rsidRPr="00DF5F50">
              <w:rPr>
                <w:sz w:val="20"/>
                <w:szCs w:val="20"/>
              </w:rPr>
              <w:t>Партия «ЕДИНАЯ РОССИЯ»</w:t>
            </w:r>
          </w:p>
          <w:p w:rsidR="00377ED0" w:rsidRPr="00DF5F50" w:rsidRDefault="00377ED0" w:rsidP="007F30EC">
            <w:pPr>
              <w:pStyle w:val="a3"/>
              <w:numPr>
                <w:ilvl w:val="0"/>
                <w:numId w:val="6"/>
              </w:numPr>
              <w:rPr>
                <w:sz w:val="20"/>
                <w:szCs w:val="20"/>
              </w:rPr>
            </w:pPr>
            <w:r w:rsidRPr="00DF5F50">
              <w:rPr>
                <w:sz w:val="20"/>
                <w:szCs w:val="20"/>
              </w:rPr>
              <w:t>КПРФ</w:t>
            </w:r>
          </w:p>
          <w:p w:rsidR="00377ED0" w:rsidRPr="00DF5F50" w:rsidRDefault="00377ED0" w:rsidP="007F30EC">
            <w:pPr>
              <w:pStyle w:val="a3"/>
              <w:numPr>
                <w:ilvl w:val="0"/>
                <w:numId w:val="6"/>
              </w:numPr>
              <w:rPr>
                <w:sz w:val="20"/>
                <w:szCs w:val="20"/>
              </w:rPr>
            </w:pPr>
            <w:r w:rsidRPr="00DF5F50">
              <w:rPr>
                <w:sz w:val="20"/>
                <w:szCs w:val="20"/>
              </w:rPr>
              <w:t>ЛДПР</w:t>
            </w:r>
          </w:p>
          <w:p w:rsidR="00377ED0" w:rsidRPr="00DF5F50" w:rsidRDefault="00377ED0" w:rsidP="007F30EC">
            <w:pPr>
              <w:pStyle w:val="a3"/>
              <w:numPr>
                <w:ilvl w:val="0"/>
                <w:numId w:val="6"/>
              </w:numPr>
              <w:rPr>
                <w:sz w:val="20"/>
                <w:szCs w:val="20"/>
              </w:rPr>
            </w:pPr>
            <w:r w:rsidRPr="00DF5F50">
              <w:rPr>
                <w:sz w:val="20"/>
                <w:szCs w:val="20"/>
              </w:rPr>
              <w:t>Партия СПРАВЕДЛИВАЯ РОССИЯ</w:t>
            </w:r>
          </w:p>
          <w:p w:rsidR="00377ED0" w:rsidRPr="00DF5F50" w:rsidRDefault="00377ED0" w:rsidP="007F30EC">
            <w:pPr>
              <w:pStyle w:val="a3"/>
              <w:numPr>
                <w:ilvl w:val="0"/>
                <w:numId w:val="6"/>
              </w:numPr>
              <w:rPr>
                <w:sz w:val="20"/>
                <w:szCs w:val="20"/>
              </w:rPr>
            </w:pPr>
            <w:r w:rsidRPr="00DF5F50">
              <w:rPr>
                <w:sz w:val="20"/>
                <w:szCs w:val="20"/>
              </w:rPr>
              <w:t>Партия «ЯБЛОКО»</w:t>
            </w:r>
          </w:p>
          <w:p w:rsidR="00377ED0" w:rsidRPr="00DF5F50" w:rsidRDefault="00377ED0" w:rsidP="007F30EC">
            <w:pPr>
              <w:pStyle w:val="a3"/>
              <w:numPr>
                <w:ilvl w:val="0"/>
                <w:numId w:val="6"/>
              </w:numPr>
              <w:rPr>
                <w:sz w:val="20"/>
                <w:szCs w:val="20"/>
              </w:rPr>
            </w:pPr>
            <w:r w:rsidRPr="00DF5F50">
              <w:rPr>
                <w:sz w:val="20"/>
                <w:szCs w:val="20"/>
              </w:rPr>
              <w:t>КОММУНИСТЫ РОССИИ</w:t>
            </w:r>
          </w:p>
          <w:p w:rsidR="00377ED0" w:rsidRPr="00DF5F50" w:rsidRDefault="00377ED0" w:rsidP="007F30EC">
            <w:pPr>
              <w:pStyle w:val="a3"/>
              <w:numPr>
                <w:ilvl w:val="0"/>
                <w:numId w:val="6"/>
              </w:numPr>
              <w:rPr>
                <w:sz w:val="20"/>
                <w:szCs w:val="20"/>
              </w:rPr>
            </w:pPr>
            <w:proofErr w:type="spellStart"/>
            <w:r w:rsidRPr="00DF5F50">
              <w:rPr>
                <w:sz w:val="20"/>
                <w:szCs w:val="20"/>
              </w:rPr>
              <w:t>РЭП</w:t>
            </w:r>
            <w:proofErr w:type="spellEnd"/>
            <w:r w:rsidRPr="00DF5F50">
              <w:rPr>
                <w:sz w:val="20"/>
                <w:szCs w:val="20"/>
              </w:rPr>
              <w:t xml:space="preserve"> «</w:t>
            </w:r>
            <w:r>
              <w:rPr>
                <w:sz w:val="20"/>
                <w:szCs w:val="20"/>
              </w:rPr>
              <w:t>Зелёные</w:t>
            </w:r>
            <w:r w:rsidRPr="00DF5F50">
              <w:rPr>
                <w:sz w:val="20"/>
                <w:szCs w:val="20"/>
              </w:rPr>
              <w:t>»</w:t>
            </w:r>
          </w:p>
        </w:tc>
        <w:tc>
          <w:tcPr>
            <w:tcW w:w="3544" w:type="dxa"/>
            <w:tcBorders>
              <w:bottom w:val="single" w:sz="4" w:space="0" w:color="auto"/>
            </w:tcBorders>
            <w:vAlign w:val="center"/>
          </w:tcPr>
          <w:p w:rsidR="00377ED0" w:rsidRPr="00DF5F50" w:rsidRDefault="00377ED0" w:rsidP="00377ED0">
            <w:pPr>
              <w:jc w:val="center"/>
              <w:rPr>
                <w:b/>
                <w:sz w:val="20"/>
                <w:szCs w:val="20"/>
              </w:rPr>
            </w:pPr>
            <w:r w:rsidRPr="00DF5F50">
              <w:rPr>
                <w:b/>
                <w:sz w:val="20"/>
                <w:szCs w:val="20"/>
              </w:rPr>
              <w:t>7</w:t>
            </w:r>
          </w:p>
        </w:tc>
        <w:tc>
          <w:tcPr>
            <w:tcW w:w="3479" w:type="dxa"/>
            <w:tcBorders>
              <w:bottom w:val="single" w:sz="4" w:space="0" w:color="auto"/>
            </w:tcBorders>
            <w:vAlign w:val="center"/>
          </w:tcPr>
          <w:p w:rsidR="00377ED0" w:rsidRPr="00DF5F50" w:rsidRDefault="00377ED0" w:rsidP="007F30EC">
            <w:pPr>
              <w:pStyle w:val="a3"/>
              <w:numPr>
                <w:ilvl w:val="0"/>
                <w:numId w:val="18"/>
              </w:numPr>
              <w:rPr>
                <w:sz w:val="20"/>
                <w:szCs w:val="20"/>
              </w:rPr>
            </w:pPr>
            <w:r w:rsidRPr="00DF5F50">
              <w:rPr>
                <w:sz w:val="20"/>
                <w:szCs w:val="20"/>
              </w:rPr>
              <w:t>Партия «ЕДИНАЯ РОССИЯ»</w:t>
            </w:r>
          </w:p>
          <w:p w:rsidR="00377ED0" w:rsidRPr="00DF5F50" w:rsidRDefault="00377ED0" w:rsidP="007F30EC">
            <w:pPr>
              <w:pStyle w:val="a3"/>
              <w:numPr>
                <w:ilvl w:val="0"/>
                <w:numId w:val="18"/>
              </w:numPr>
              <w:rPr>
                <w:sz w:val="20"/>
                <w:szCs w:val="20"/>
              </w:rPr>
            </w:pPr>
            <w:r w:rsidRPr="00DF5F50">
              <w:rPr>
                <w:sz w:val="20"/>
                <w:szCs w:val="20"/>
              </w:rPr>
              <w:t>КПРФ</w:t>
            </w:r>
          </w:p>
          <w:p w:rsidR="00377ED0" w:rsidRPr="00DF5F50" w:rsidRDefault="00377ED0" w:rsidP="007F30EC">
            <w:pPr>
              <w:pStyle w:val="a3"/>
              <w:numPr>
                <w:ilvl w:val="0"/>
                <w:numId w:val="18"/>
              </w:numPr>
              <w:rPr>
                <w:sz w:val="20"/>
                <w:szCs w:val="20"/>
              </w:rPr>
            </w:pPr>
            <w:r w:rsidRPr="00DF5F50">
              <w:rPr>
                <w:sz w:val="20"/>
                <w:szCs w:val="20"/>
              </w:rPr>
              <w:t>ЛДПР</w:t>
            </w:r>
          </w:p>
          <w:p w:rsidR="00377ED0" w:rsidRPr="00DF5F50" w:rsidRDefault="00377ED0" w:rsidP="007F30EC">
            <w:pPr>
              <w:pStyle w:val="a3"/>
              <w:numPr>
                <w:ilvl w:val="0"/>
                <w:numId w:val="18"/>
              </w:numPr>
              <w:rPr>
                <w:sz w:val="20"/>
                <w:szCs w:val="20"/>
              </w:rPr>
            </w:pPr>
            <w:r w:rsidRPr="00DF5F50">
              <w:rPr>
                <w:sz w:val="20"/>
                <w:szCs w:val="20"/>
              </w:rPr>
              <w:t>Партия СПРАВЕДЛИВАЯ РОССИЯ</w:t>
            </w:r>
          </w:p>
          <w:p w:rsidR="00377ED0" w:rsidRPr="00DF5F50" w:rsidRDefault="00377ED0" w:rsidP="007F30EC">
            <w:pPr>
              <w:pStyle w:val="a3"/>
              <w:numPr>
                <w:ilvl w:val="0"/>
                <w:numId w:val="18"/>
              </w:numPr>
              <w:rPr>
                <w:sz w:val="20"/>
                <w:szCs w:val="20"/>
              </w:rPr>
            </w:pPr>
            <w:r w:rsidRPr="00DF5F50">
              <w:rPr>
                <w:sz w:val="20"/>
                <w:szCs w:val="20"/>
              </w:rPr>
              <w:t>Партия «ЯБЛОКО»</w:t>
            </w:r>
          </w:p>
          <w:p w:rsidR="00377ED0" w:rsidRPr="00DF5F50" w:rsidRDefault="00377ED0" w:rsidP="007F30EC">
            <w:pPr>
              <w:pStyle w:val="a3"/>
              <w:numPr>
                <w:ilvl w:val="0"/>
                <w:numId w:val="18"/>
              </w:numPr>
              <w:rPr>
                <w:sz w:val="20"/>
                <w:szCs w:val="20"/>
              </w:rPr>
            </w:pPr>
            <w:r w:rsidRPr="00DF5F50">
              <w:rPr>
                <w:sz w:val="20"/>
                <w:szCs w:val="20"/>
              </w:rPr>
              <w:t>КОММУНИСТЫ РОССИИ</w:t>
            </w:r>
          </w:p>
          <w:p w:rsidR="00377ED0" w:rsidRPr="00DF5F50" w:rsidRDefault="00377ED0" w:rsidP="007F30EC">
            <w:pPr>
              <w:pStyle w:val="a3"/>
              <w:numPr>
                <w:ilvl w:val="0"/>
                <w:numId w:val="18"/>
              </w:numPr>
              <w:rPr>
                <w:sz w:val="20"/>
                <w:szCs w:val="20"/>
              </w:rPr>
            </w:pPr>
            <w:proofErr w:type="spellStart"/>
            <w:r w:rsidRPr="00DF5F50">
              <w:rPr>
                <w:sz w:val="20"/>
                <w:szCs w:val="20"/>
              </w:rPr>
              <w:t>РЭП</w:t>
            </w:r>
            <w:proofErr w:type="spellEnd"/>
            <w:r w:rsidRPr="00DF5F50">
              <w:rPr>
                <w:sz w:val="20"/>
                <w:szCs w:val="20"/>
              </w:rPr>
              <w:t xml:space="preserve"> «</w:t>
            </w:r>
            <w:r>
              <w:rPr>
                <w:sz w:val="20"/>
                <w:szCs w:val="20"/>
              </w:rPr>
              <w:t>Зелёные</w:t>
            </w:r>
            <w:r w:rsidRPr="00DF5F50">
              <w:rPr>
                <w:sz w:val="20"/>
                <w:szCs w:val="20"/>
              </w:rPr>
              <w:t>»</w:t>
            </w:r>
          </w:p>
        </w:tc>
      </w:tr>
    </w:tbl>
    <w:p w:rsidR="004119D8" w:rsidRPr="00DF5F50" w:rsidRDefault="004119D8" w:rsidP="004119D8">
      <w:pPr>
        <w:jc w:val="center"/>
        <w:rPr>
          <w:sz w:val="28"/>
          <w:szCs w:val="28"/>
          <w:highlight w:val="yellow"/>
        </w:rPr>
      </w:pPr>
    </w:p>
    <w:p w:rsidR="004119D8" w:rsidRPr="00DF5F50" w:rsidRDefault="004119D8" w:rsidP="004119D8">
      <w:pPr>
        <w:jc w:val="both"/>
        <w:rPr>
          <w:sz w:val="20"/>
          <w:szCs w:val="20"/>
        </w:rPr>
      </w:pPr>
      <w:r w:rsidRPr="00DF5F50">
        <w:rPr>
          <w:sz w:val="20"/>
          <w:szCs w:val="20"/>
        </w:rPr>
        <w:t>* Отказ в регистрации.</w:t>
      </w:r>
    </w:p>
    <w:p w:rsidR="004119D8" w:rsidRPr="00DF5F50" w:rsidRDefault="004119D8" w:rsidP="004119D8">
      <w:pPr>
        <w:spacing w:line="360" w:lineRule="auto"/>
        <w:jc w:val="both"/>
        <w:rPr>
          <w:sz w:val="28"/>
          <w:szCs w:val="28"/>
          <w:highlight w:val="yellow"/>
        </w:rPr>
      </w:pPr>
      <w:r w:rsidRPr="00DF5F50">
        <w:rPr>
          <w:sz w:val="20"/>
          <w:szCs w:val="20"/>
        </w:rPr>
        <w:t>** Кандидат отказался от участия в выборах либо не представил документы на регистрацию.</w:t>
      </w:r>
    </w:p>
    <w:p w:rsidR="004119D8" w:rsidRPr="00DF5F50" w:rsidRDefault="004119D8" w:rsidP="004119D8">
      <w:pPr>
        <w:spacing w:line="360" w:lineRule="auto"/>
        <w:jc w:val="both"/>
        <w:rPr>
          <w:sz w:val="28"/>
          <w:szCs w:val="28"/>
          <w:highlight w:val="yellow"/>
        </w:rPr>
      </w:pPr>
    </w:p>
    <w:p w:rsidR="004119D8" w:rsidRPr="00DF5F50" w:rsidRDefault="004119D8" w:rsidP="004119D8">
      <w:pPr>
        <w:spacing w:line="360" w:lineRule="auto"/>
        <w:ind w:firstLine="709"/>
        <w:jc w:val="both"/>
        <w:rPr>
          <w:sz w:val="28"/>
          <w:szCs w:val="28"/>
          <w:highlight w:val="yellow"/>
        </w:rPr>
        <w:sectPr w:rsidR="004119D8" w:rsidRPr="00DF5F50" w:rsidSect="003963AB">
          <w:headerReference w:type="default" r:id="rId30"/>
          <w:pgSz w:w="16838" w:h="11906" w:orient="landscape"/>
          <w:pgMar w:top="1134" w:right="851" w:bottom="1134" w:left="1134" w:header="709" w:footer="709" w:gutter="0"/>
          <w:cols w:space="708"/>
          <w:docGrid w:linePitch="360"/>
        </w:sectPr>
      </w:pPr>
    </w:p>
    <w:p w:rsidR="004119D8" w:rsidRPr="00DF5F50" w:rsidRDefault="00377ED0" w:rsidP="004119D8">
      <w:pPr>
        <w:spacing w:line="360" w:lineRule="auto"/>
        <w:ind w:firstLine="709"/>
        <w:jc w:val="both"/>
        <w:rPr>
          <w:bCs/>
          <w:sz w:val="28"/>
          <w:szCs w:val="28"/>
        </w:rPr>
      </w:pPr>
      <w:proofErr w:type="gramStart"/>
      <w:r>
        <w:rPr>
          <w:bCs/>
          <w:sz w:val="28"/>
          <w:szCs w:val="28"/>
        </w:rPr>
        <w:lastRenderedPageBreak/>
        <w:t xml:space="preserve">Наименьшие и наибольшие </w:t>
      </w:r>
      <w:r w:rsidR="004119D8" w:rsidRPr="00DF5F50">
        <w:rPr>
          <w:bCs/>
          <w:sz w:val="28"/>
          <w:szCs w:val="28"/>
        </w:rPr>
        <w:t xml:space="preserve">значения </w:t>
      </w:r>
      <w:r w:rsidR="000A63EF">
        <w:rPr>
          <w:bCs/>
          <w:sz w:val="28"/>
          <w:szCs w:val="28"/>
        </w:rPr>
        <w:t>коэффициента выбытия (</w:t>
      </w:r>
      <w:r w:rsidR="000A63EF" w:rsidRPr="00DF5F50">
        <w:rPr>
          <w:b/>
        </w:rPr>
        <w:t>λ</w:t>
      </w:r>
      <w:r w:rsidR="000A63EF">
        <w:rPr>
          <w:bCs/>
          <w:sz w:val="28"/>
          <w:szCs w:val="28"/>
        </w:rPr>
        <w:t>) и показателя количества политических партий, чьи кандидаты были выдвинуты, но не были зарегистрированы на день голосования (</w:t>
      </w:r>
      <w:r w:rsidR="000A63EF" w:rsidRPr="00DF5F50">
        <w:rPr>
          <w:b/>
        </w:rPr>
        <w:t>А</w:t>
      </w:r>
      <w:r w:rsidR="000A63EF">
        <w:rPr>
          <w:bCs/>
          <w:sz w:val="28"/>
          <w:szCs w:val="28"/>
        </w:rPr>
        <w:t>)</w:t>
      </w:r>
      <w:r w:rsidR="009134B9">
        <w:rPr>
          <w:bCs/>
          <w:sz w:val="28"/>
          <w:szCs w:val="28"/>
        </w:rPr>
        <w:t>,</w:t>
      </w:r>
      <w:r w:rsidR="000A63EF">
        <w:rPr>
          <w:bCs/>
          <w:sz w:val="28"/>
          <w:szCs w:val="28"/>
        </w:rPr>
        <w:t xml:space="preserve"> </w:t>
      </w:r>
      <w:r w:rsidR="004119D8" w:rsidRPr="00DF5F50">
        <w:rPr>
          <w:bCs/>
          <w:sz w:val="28"/>
          <w:szCs w:val="28"/>
        </w:rPr>
        <w:t xml:space="preserve">для выборов </w:t>
      </w:r>
      <w:r w:rsidR="004119D8" w:rsidRPr="00DF5F50">
        <w:rPr>
          <w:sz w:val="28"/>
          <w:szCs w:val="28"/>
        </w:rPr>
        <w:t>высших должностных лиц субъектов Российской Федерации</w:t>
      </w:r>
      <w:r w:rsidR="004119D8" w:rsidRPr="00DF5F50">
        <w:rPr>
          <w:bCs/>
          <w:sz w:val="28"/>
          <w:szCs w:val="28"/>
        </w:rPr>
        <w:t>, состоявшихся в единые дни голосования 14 октября 2012</w:t>
      </w:r>
      <w:r w:rsidR="00CD184D">
        <w:rPr>
          <w:bCs/>
          <w:sz w:val="28"/>
          <w:szCs w:val="28"/>
        </w:rPr>
        <w:t xml:space="preserve"> года, 8 сентября 2013 года, 14 </w:t>
      </w:r>
      <w:r w:rsidR="004119D8" w:rsidRPr="00DF5F50">
        <w:rPr>
          <w:bCs/>
          <w:sz w:val="28"/>
          <w:szCs w:val="28"/>
        </w:rPr>
        <w:t>сентября 2014 года</w:t>
      </w:r>
      <w:r w:rsidR="004B041F" w:rsidRPr="00DF5F50">
        <w:rPr>
          <w:bCs/>
          <w:sz w:val="28"/>
          <w:szCs w:val="28"/>
        </w:rPr>
        <w:t xml:space="preserve">, </w:t>
      </w:r>
      <w:r w:rsidR="004119D8" w:rsidRPr="00DF5F50">
        <w:rPr>
          <w:bCs/>
          <w:sz w:val="28"/>
          <w:szCs w:val="28"/>
        </w:rPr>
        <w:t>13 сентября 2015 года</w:t>
      </w:r>
      <w:r w:rsidR="008D053A">
        <w:rPr>
          <w:bCs/>
          <w:sz w:val="28"/>
          <w:szCs w:val="28"/>
        </w:rPr>
        <w:t xml:space="preserve"> и 18 сентября 2016 </w:t>
      </w:r>
      <w:r w:rsidR="004B041F" w:rsidRPr="00DF5F50">
        <w:rPr>
          <w:bCs/>
          <w:sz w:val="28"/>
          <w:szCs w:val="28"/>
        </w:rPr>
        <w:t>года</w:t>
      </w:r>
      <w:r w:rsidR="004119D8" w:rsidRPr="00DF5F50">
        <w:rPr>
          <w:bCs/>
          <w:sz w:val="28"/>
          <w:szCs w:val="28"/>
        </w:rPr>
        <w:t>, указаны в таблице</w:t>
      </w:r>
      <w:proofErr w:type="gramEnd"/>
      <w:r w:rsidR="004119D8" w:rsidRPr="00DF5F50">
        <w:rPr>
          <w:bCs/>
          <w:sz w:val="28"/>
          <w:szCs w:val="28"/>
        </w:rPr>
        <w:t xml:space="preserve"> 2.6.</w:t>
      </w:r>
    </w:p>
    <w:p w:rsidR="004119D8" w:rsidRPr="00DF5F50" w:rsidRDefault="004119D8" w:rsidP="004119D8">
      <w:pPr>
        <w:jc w:val="both"/>
        <w:rPr>
          <w:bCs/>
          <w:sz w:val="28"/>
          <w:szCs w:val="28"/>
          <w:highlight w:val="yellow"/>
        </w:rPr>
      </w:pPr>
    </w:p>
    <w:p w:rsidR="004119D8" w:rsidRPr="00DF5F50" w:rsidRDefault="004119D8" w:rsidP="00AF6DFA">
      <w:pPr>
        <w:pStyle w:val="af8"/>
      </w:pPr>
      <w:r w:rsidRPr="00DF5F50">
        <w:t>Таблица 2.6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8"/>
        <w:gridCol w:w="2195"/>
        <w:gridCol w:w="1748"/>
        <w:gridCol w:w="2261"/>
        <w:gridCol w:w="1770"/>
      </w:tblGrid>
      <w:tr w:rsidR="004119D8" w:rsidRPr="00DF5F50" w:rsidTr="000769DA">
        <w:tc>
          <w:tcPr>
            <w:tcW w:w="0" w:type="auto"/>
            <w:vMerge w:val="restart"/>
            <w:vAlign w:val="center"/>
          </w:tcPr>
          <w:p w:rsidR="004119D8" w:rsidRPr="008D053A" w:rsidRDefault="004119D8" w:rsidP="001E2113">
            <w:pPr>
              <w:jc w:val="center"/>
              <w:rPr>
                <w:b/>
                <w:bCs/>
                <w:sz w:val="20"/>
                <w:szCs w:val="20"/>
              </w:rPr>
            </w:pPr>
            <w:r w:rsidRPr="008D053A">
              <w:rPr>
                <w:b/>
                <w:bCs/>
                <w:sz w:val="20"/>
                <w:szCs w:val="20"/>
              </w:rPr>
              <w:t>Дата выборов</w:t>
            </w:r>
          </w:p>
        </w:tc>
        <w:tc>
          <w:tcPr>
            <w:tcW w:w="0" w:type="auto"/>
            <w:gridSpan w:val="2"/>
            <w:vAlign w:val="center"/>
          </w:tcPr>
          <w:p w:rsidR="004119D8" w:rsidRPr="008D053A" w:rsidRDefault="004119D8" w:rsidP="001E2113">
            <w:pPr>
              <w:jc w:val="center"/>
              <w:rPr>
                <w:b/>
                <w:sz w:val="20"/>
                <w:szCs w:val="20"/>
              </w:rPr>
            </w:pPr>
            <w:r w:rsidRPr="008D053A">
              <w:rPr>
                <w:b/>
                <w:sz w:val="20"/>
                <w:szCs w:val="20"/>
              </w:rPr>
              <w:t>Количество кандидатов, не преодолевших этап регистрации на выборах высшего должностного лица субъекта Российской Федерации</w:t>
            </w:r>
          </w:p>
          <w:p w:rsidR="004119D8" w:rsidRPr="008D053A" w:rsidRDefault="004119D8" w:rsidP="001E2113">
            <w:pPr>
              <w:jc w:val="center"/>
              <w:rPr>
                <w:b/>
                <w:bCs/>
                <w:sz w:val="20"/>
                <w:szCs w:val="20"/>
              </w:rPr>
            </w:pPr>
            <w:r w:rsidRPr="008D053A">
              <w:rPr>
                <w:b/>
                <w:sz w:val="20"/>
                <w:szCs w:val="20"/>
              </w:rPr>
              <w:t>(А)</w:t>
            </w:r>
          </w:p>
        </w:tc>
        <w:tc>
          <w:tcPr>
            <w:tcW w:w="0" w:type="auto"/>
            <w:gridSpan w:val="2"/>
            <w:vAlign w:val="center"/>
          </w:tcPr>
          <w:p w:rsidR="004119D8" w:rsidRPr="008D053A" w:rsidRDefault="004119D8" w:rsidP="001E2113">
            <w:pPr>
              <w:jc w:val="center"/>
              <w:rPr>
                <w:b/>
                <w:sz w:val="20"/>
                <w:szCs w:val="20"/>
              </w:rPr>
            </w:pPr>
            <w:r w:rsidRPr="008D053A">
              <w:rPr>
                <w:b/>
                <w:sz w:val="20"/>
                <w:szCs w:val="20"/>
              </w:rPr>
              <w:t>Коэффициент выбытия кандидатов, выдвинутых политическими партиями, на выборах высшего должностного лица субъекта Российской Федерации</w:t>
            </w:r>
          </w:p>
          <w:p w:rsidR="004119D8" w:rsidRPr="008D053A" w:rsidRDefault="004119D8" w:rsidP="001E2113">
            <w:pPr>
              <w:jc w:val="center"/>
              <w:rPr>
                <w:b/>
                <w:bCs/>
                <w:sz w:val="20"/>
                <w:szCs w:val="20"/>
              </w:rPr>
            </w:pPr>
            <w:r w:rsidRPr="008D053A">
              <w:rPr>
                <w:b/>
                <w:sz w:val="20"/>
                <w:szCs w:val="20"/>
              </w:rPr>
              <w:t>(λ)</w:t>
            </w:r>
          </w:p>
        </w:tc>
      </w:tr>
      <w:tr w:rsidR="004119D8" w:rsidRPr="00DF5F50" w:rsidTr="000769DA">
        <w:trPr>
          <w:trHeight w:val="283"/>
        </w:trPr>
        <w:tc>
          <w:tcPr>
            <w:tcW w:w="0" w:type="auto"/>
            <w:vMerge/>
            <w:vAlign w:val="center"/>
          </w:tcPr>
          <w:p w:rsidR="004119D8" w:rsidRPr="008D053A" w:rsidRDefault="004119D8" w:rsidP="001E2113">
            <w:pPr>
              <w:jc w:val="center"/>
              <w:rPr>
                <w:b/>
                <w:bCs/>
                <w:sz w:val="20"/>
                <w:szCs w:val="20"/>
              </w:rPr>
            </w:pPr>
          </w:p>
        </w:tc>
        <w:tc>
          <w:tcPr>
            <w:tcW w:w="0" w:type="auto"/>
            <w:vAlign w:val="center"/>
          </w:tcPr>
          <w:p w:rsidR="004119D8" w:rsidRPr="008D053A" w:rsidRDefault="004119D8" w:rsidP="001E2113">
            <w:pPr>
              <w:jc w:val="center"/>
              <w:rPr>
                <w:b/>
                <w:bCs/>
                <w:sz w:val="20"/>
                <w:szCs w:val="20"/>
              </w:rPr>
            </w:pPr>
            <w:r w:rsidRPr="008D053A">
              <w:rPr>
                <w:b/>
                <w:bCs/>
                <w:sz w:val="20"/>
                <w:szCs w:val="20"/>
              </w:rPr>
              <w:t>Минимальное значение</w:t>
            </w:r>
          </w:p>
        </w:tc>
        <w:tc>
          <w:tcPr>
            <w:tcW w:w="0" w:type="auto"/>
            <w:vAlign w:val="center"/>
          </w:tcPr>
          <w:p w:rsidR="004119D8" w:rsidRPr="008D053A" w:rsidRDefault="004119D8" w:rsidP="001E2113">
            <w:pPr>
              <w:jc w:val="center"/>
              <w:rPr>
                <w:b/>
                <w:bCs/>
                <w:sz w:val="20"/>
                <w:szCs w:val="20"/>
              </w:rPr>
            </w:pPr>
            <w:r w:rsidRPr="008D053A">
              <w:rPr>
                <w:b/>
                <w:bCs/>
                <w:sz w:val="20"/>
                <w:szCs w:val="20"/>
              </w:rPr>
              <w:t>Максимальное значение</w:t>
            </w:r>
          </w:p>
        </w:tc>
        <w:tc>
          <w:tcPr>
            <w:tcW w:w="0" w:type="auto"/>
            <w:vAlign w:val="center"/>
          </w:tcPr>
          <w:p w:rsidR="004119D8" w:rsidRPr="008D053A" w:rsidRDefault="004119D8" w:rsidP="001E2113">
            <w:pPr>
              <w:jc w:val="center"/>
              <w:rPr>
                <w:b/>
                <w:bCs/>
                <w:sz w:val="20"/>
                <w:szCs w:val="20"/>
              </w:rPr>
            </w:pPr>
            <w:r w:rsidRPr="008D053A">
              <w:rPr>
                <w:b/>
                <w:bCs/>
                <w:sz w:val="20"/>
                <w:szCs w:val="20"/>
              </w:rPr>
              <w:t>Минимальное значение</w:t>
            </w:r>
          </w:p>
        </w:tc>
        <w:tc>
          <w:tcPr>
            <w:tcW w:w="0" w:type="auto"/>
            <w:vAlign w:val="center"/>
          </w:tcPr>
          <w:p w:rsidR="004119D8" w:rsidRPr="008D053A" w:rsidRDefault="004119D8" w:rsidP="001E2113">
            <w:pPr>
              <w:jc w:val="center"/>
              <w:rPr>
                <w:b/>
                <w:bCs/>
                <w:sz w:val="20"/>
                <w:szCs w:val="20"/>
              </w:rPr>
            </w:pPr>
            <w:r w:rsidRPr="008D053A">
              <w:rPr>
                <w:b/>
                <w:bCs/>
                <w:sz w:val="20"/>
                <w:szCs w:val="20"/>
              </w:rPr>
              <w:t>Максимальное значение</w:t>
            </w:r>
          </w:p>
        </w:tc>
      </w:tr>
      <w:tr w:rsidR="004119D8" w:rsidRPr="00DF5F50" w:rsidTr="000769DA">
        <w:trPr>
          <w:trHeight w:val="851"/>
        </w:trPr>
        <w:tc>
          <w:tcPr>
            <w:tcW w:w="0" w:type="auto"/>
            <w:vAlign w:val="center"/>
          </w:tcPr>
          <w:p w:rsidR="004119D8" w:rsidRPr="00DF5F50" w:rsidRDefault="004119D8" w:rsidP="001E2113">
            <w:pPr>
              <w:jc w:val="center"/>
              <w:rPr>
                <w:bCs/>
              </w:rPr>
            </w:pPr>
            <w:r w:rsidRPr="00DF5F50">
              <w:rPr>
                <w:bCs/>
              </w:rPr>
              <w:t xml:space="preserve">14 октября </w:t>
            </w:r>
            <w:r w:rsidRPr="00DF5F50">
              <w:rPr>
                <w:bCs/>
              </w:rPr>
              <w:br/>
              <w:t>2012 года</w:t>
            </w:r>
          </w:p>
        </w:tc>
        <w:tc>
          <w:tcPr>
            <w:tcW w:w="0" w:type="auto"/>
          </w:tcPr>
          <w:p w:rsidR="004119D8" w:rsidRPr="00DF5F50" w:rsidRDefault="004119D8" w:rsidP="001E2113">
            <w:pPr>
              <w:jc w:val="center"/>
              <w:rPr>
                <w:bCs/>
              </w:rPr>
            </w:pPr>
            <w:r w:rsidRPr="00DF5F50">
              <w:rPr>
                <w:b/>
                <w:bCs/>
              </w:rPr>
              <w:t>0</w:t>
            </w:r>
            <w:r w:rsidRPr="00DF5F50">
              <w:rPr>
                <w:bCs/>
              </w:rPr>
              <w:br/>
              <w:t>Белгородская область</w:t>
            </w:r>
          </w:p>
        </w:tc>
        <w:tc>
          <w:tcPr>
            <w:tcW w:w="0" w:type="auto"/>
          </w:tcPr>
          <w:p w:rsidR="004119D8" w:rsidRPr="00DF5F50" w:rsidRDefault="004119D8" w:rsidP="001E2113">
            <w:pPr>
              <w:jc w:val="center"/>
              <w:rPr>
                <w:bCs/>
              </w:rPr>
            </w:pPr>
            <w:r w:rsidRPr="00DF5F50">
              <w:rPr>
                <w:b/>
                <w:bCs/>
              </w:rPr>
              <w:t>5</w:t>
            </w:r>
            <w:r w:rsidRPr="00DF5F50">
              <w:rPr>
                <w:bCs/>
              </w:rPr>
              <w:br/>
              <w:t>Рязанская область</w:t>
            </w:r>
          </w:p>
        </w:tc>
        <w:tc>
          <w:tcPr>
            <w:tcW w:w="0" w:type="auto"/>
          </w:tcPr>
          <w:p w:rsidR="004119D8" w:rsidRPr="00DF5F50" w:rsidRDefault="004119D8" w:rsidP="001E2113">
            <w:pPr>
              <w:jc w:val="center"/>
              <w:rPr>
                <w:bCs/>
              </w:rPr>
            </w:pPr>
            <w:r w:rsidRPr="00DF5F50">
              <w:rPr>
                <w:b/>
                <w:bCs/>
              </w:rPr>
              <w:t>0 %</w:t>
            </w:r>
            <w:r w:rsidRPr="00DF5F50">
              <w:rPr>
                <w:b/>
                <w:bCs/>
              </w:rPr>
              <w:br/>
            </w:r>
            <w:r w:rsidRPr="00DF5F50">
              <w:rPr>
                <w:bCs/>
              </w:rPr>
              <w:t>Белгородская область</w:t>
            </w:r>
          </w:p>
        </w:tc>
        <w:tc>
          <w:tcPr>
            <w:tcW w:w="0" w:type="auto"/>
          </w:tcPr>
          <w:p w:rsidR="004119D8" w:rsidRPr="00DF5F50" w:rsidRDefault="004119D8" w:rsidP="001E2113">
            <w:pPr>
              <w:jc w:val="center"/>
              <w:rPr>
                <w:bCs/>
              </w:rPr>
            </w:pPr>
            <w:r w:rsidRPr="00DF5F50">
              <w:rPr>
                <w:b/>
                <w:bCs/>
              </w:rPr>
              <w:t>60,00 %</w:t>
            </w:r>
            <w:r w:rsidRPr="00DF5F50">
              <w:rPr>
                <w:bCs/>
                <w:lang w:val="en-US"/>
              </w:rPr>
              <w:br/>
            </w:r>
            <w:r w:rsidRPr="00DF5F50">
              <w:rPr>
                <w:bCs/>
              </w:rPr>
              <w:t>Брянская область</w:t>
            </w:r>
          </w:p>
        </w:tc>
      </w:tr>
      <w:tr w:rsidR="004119D8" w:rsidRPr="00DF5F50" w:rsidTr="000769DA">
        <w:trPr>
          <w:trHeight w:val="834"/>
        </w:trPr>
        <w:tc>
          <w:tcPr>
            <w:tcW w:w="0" w:type="auto"/>
            <w:vAlign w:val="center"/>
          </w:tcPr>
          <w:p w:rsidR="004119D8" w:rsidRPr="00DF5F50" w:rsidRDefault="004119D8" w:rsidP="001E2113">
            <w:pPr>
              <w:jc w:val="center"/>
              <w:rPr>
                <w:bCs/>
              </w:rPr>
            </w:pPr>
            <w:r w:rsidRPr="00DF5F50">
              <w:rPr>
                <w:bCs/>
              </w:rPr>
              <w:t>8 сентября</w:t>
            </w:r>
            <w:r w:rsidRPr="00DF5F50">
              <w:rPr>
                <w:bCs/>
              </w:rPr>
              <w:br/>
              <w:t>2013 года</w:t>
            </w:r>
          </w:p>
        </w:tc>
        <w:tc>
          <w:tcPr>
            <w:tcW w:w="0" w:type="auto"/>
          </w:tcPr>
          <w:p w:rsidR="004119D8" w:rsidRPr="00DF5F50" w:rsidRDefault="004119D8" w:rsidP="001E2113">
            <w:pPr>
              <w:jc w:val="center"/>
              <w:rPr>
                <w:bCs/>
              </w:rPr>
            </w:pPr>
            <w:r w:rsidRPr="00DF5F50">
              <w:rPr>
                <w:b/>
                <w:bCs/>
              </w:rPr>
              <w:t>1</w:t>
            </w:r>
            <w:r w:rsidRPr="00DF5F50">
              <w:rPr>
                <w:bCs/>
              </w:rPr>
              <w:br/>
              <w:t>Республика Хакасия</w:t>
            </w:r>
          </w:p>
        </w:tc>
        <w:tc>
          <w:tcPr>
            <w:tcW w:w="0" w:type="auto"/>
          </w:tcPr>
          <w:p w:rsidR="004119D8" w:rsidRPr="00DF5F50" w:rsidRDefault="004119D8" w:rsidP="001E2113">
            <w:pPr>
              <w:jc w:val="center"/>
              <w:rPr>
                <w:bCs/>
              </w:rPr>
            </w:pPr>
            <w:r w:rsidRPr="00DF5F50">
              <w:rPr>
                <w:b/>
                <w:bCs/>
              </w:rPr>
              <w:t>10</w:t>
            </w:r>
            <w:r w:rsidRPr="00DF5F50">
              <w:rPr>
                <w:bCs/>
              </w:rPr>
              <w:br/>
              <w:t>Московская область</w:t>
            </w:r>
          </w:p>
        </w:tc>
        <w:tc>
          <w:tcPr>
            <w:tcW w:w="0" w:type="auto"/>
          </w:tcPr>
          <w:p w:rsidR="004119D8" w:rsidRPr="00DF5F50" w:rsidRDefault="004119D8" w:rsidP="001E2113">
            <w:pPr>
              <w:jc w:val="center"/>
              <w:rPr>
                <w:bCs/>
              </w:rPr>
            </w:pPr>
            <w:r w:rsidRPr="00DF5F50">
              <w:rPr>
                <w:b/>
                <w:bCs/>
              </w:rPr>
              <w:t>14,29 %</w:t>
            </w:r>
            <w:r w:rsidRPr="00DF5F50">
              <w:rPr>
                <w:bCs/>
              </w:rPr>
              <w:br/>
              <w:t>Республика Хакасия</w:t>
            </w:r>
          </w:p>
        </w:tc>
        <w:tc>
          <w:tcPr>
            <w:tcW w:w="0" w:type="auto"/>
          </w:tcPr>
          <w:p w:rsidR="004119D8" w:rsidRPr="00DF5F50" w:rsidRDefault="004119D8" w:rsidP="001E2113">
            <w:pPr>
              <w:jc w:val="center"/>
              <w:rPr>
                <w:bCs/>
                <w:lang w:val="en-US"/>
              </w:rPr>
            </w:pPr>
            <w:r w:rsidRPr="00DF5F50">
              <w:rPr>
                <w:b/>
              </w:rPr>
              <w:t xml:space="preserve">62,50 % </w:t>
            </w:r>
            <w:r w:rsidRPr="00DF5F50">
              <w:br/>
            </w:r>
            <w:r w:rsidRPr="00DF5F50">
              <w:rPr>
                <w:bCs/>
              </w:rPr>
              <w:t>Московская область</w:t>
            </w:r>
          </w:p>
        </w:tc>
      </w:tr>
      <w:tr w:rsidR="004119D8" w:rsidRPr="00DF5F50" w:rsidTr="000769DA">
        <w:trPr>
          <w:trHeight w:val="964"/>
        </w:trPr>
        <w:tc>
          <w:tcPr>
            <w:tcW w:w="0" w:type="auto"/>
            <w:vAlign w:val="center"/>
          </w:tcPr>
          <w:p w:rsidR="004119D8" w:rsidRPr="00DF5F50" w:rsidRDefault="004119D8" w:rsidP="001E2113">
            <w:pPr>
              <w:jc w:val="center"/>
              <w:rPr>
                <w:bCs/>
              </w:rPr>
            </w:pPr>
            <w:r w:rsidRPr="00DF5F50">
              <w:rPr>
                <w:bCs/>
              </w:rPr>
              <w:t>14 сентября</w:t>
            </w:r>
            <w:r w:rsidRPr="00DF5F50">
              <w:rPr>
                <w:bCs/>
              </w:rPr>
              <w:br/>
              <w:t>2014 года</w:t>
            </w:r>
          </w:p>
        </w:tc>
        <w:tc>
          <w:tcPr>
            <w:tcW w:w="0" w:type="auto"/>
            <w:vAlign w:val="center"/>
          </w:tcPr>
          <w:p w:rsidR="004119D8" w:rsidRPr="00DF5F50" w:rsidRDefault="004119D8" w:rsidP="001E2113">
            <w:pPr>
              <w:jc w:val="center"/>
              <w:rPr>
                <w:b/>
                <w:bCs/>
              </w:rPr>
            </w:pPr>
            <w:r w:rsidRPr="00DF5F50">
              <w:rPr>
                <w:b/>
                <w:bCs/>
              </w:rPr>
              <w:t>0</w:t>
            </w:r>
          </w:p>
          <w:p w:rsidR="004119D8" w:rsidRPr="00DF5F50" w:rsidRDefault="004119D8" w:rsidP="001E2113">
            <w:pPr>
              <w:jc w:val="center"/>
              <w:rPr>
                <w:bCs/>
              </w:rPr>
            </w:pPr>
            <w:r w:rsidRPr="00DF5F50">
              <w:rPr>
                <w:bCs/>
              </w:rPr>
              <w:t>Республика Коми, Красноярский край, Астраханская, Курганская и Челябинская области</w:t>
            </w:r>
          </w:p>
        </w:tc>
        <w:tc>
          <w:tcPr>
            <w:tcW w:w="0" w:type="auto"/>
            <w:vAlign w:val="center"/>
          </w:tcPr>
          <w:p w:rsidR="004119D8" w:rsidRPr="00DF5F50" w:rsidRDefault="004119D8" w:rsidP="001E2113">
            <w:pPr>
              <w:jc w:val="center"/>
              <w:rPr>
                <w:b/>
                <w:bCs/>
              </w:rPr>
            </w:pPr>
            <w:r w:rsidRPr="00DF5F50">
              <w:rPr>
                <w:b/>
                <w:bCs/>
              </w:rPr>
              <w:t>7</w:t>
            </w:r>
          </w:p>
          <w:p w:rsidR="004119D8" w:rsidRPr="00DF5F50" w:rsidRDefault="004119D8" w:rsidP="001E2113">
            <w:pPr>
              <w:jc w:val="center"/>
              <w:rPr>
                <w:bCs/>
              </w:rPr>
            </w:pPr>
            <w:r w:rsidRPr="00DF5F50">
              <w:rPr>
                <w:bCs/>
              </w:rPr>
              <w:t>Республика Башкортостан</w:t>
            </w:r>
          </w:p>
        </w:tc>
        <w:tc>
          <w:tcPr>
            <w:tcW w:w="0" w:type="auto"/>
            <w:vAlign w:val="center"/>
          </w:tcPr>
          <w:p w:rsidR="004119D8" w:rsidRPr="00DF5F50" w:rsidRDefault="004119D8" w:rsidP="001E2113">
            <w:pPr>
              <w:jc w:val="center"/>
              <w:rPr>
                <w:b/>
                <w:bCs/>
              </w:rPr>
            </w:pPr>
            <w:r w:rsidRPr="00DF5F50">
              <w:rPr>
                <w:b/>
                <w:bCs/>
              </w:rPr>
              <w:t>0 %</w:t>
            </w:r>
            <w:r w:rsidRPr="00DF5F50">
              <w:rPr>
                <w:b/>
                <w:bCs/>
              </w:rPr>
              <w:br/>
            </w:r>
            <w:r w:rsidRPr="00DF5F50">
              <w:rPr>
                <w:bCs/>
              </w:rPr>
              <w:t>Республика Коми, Красноярский край, Астраханская, Курганская и Челябинская области</w:t>
            </w:r>
          </w:p>
        </w:tc>
        <w:tc>
          <w:tcPr>
            <w:tcW w:w="0" w:type="auto"/>
            <w:vAlign w:val="center"/>
          </w:tcPr>
          <w:p w:rsidR="004119D8" w:rsidRPr="00DF5F50" w:rsidRDefault="004119D8" w:rsidP="000769DA">
            <w:pPr>
              <w:jc w:val="center"/>
            </w:pPr>
            <w:r w:rsidRPr="00DF5F50">
              <w:rPr>
                <w:b/>
              </w:rPr>
              <w:t>63,63 %</w:t>
            </w:r>
            <w:r w:rsidR="000769DA" w:rsidRPr="00DF5F50">
              <w:rPr>
                <w:b/>
              </w:rPr>
              <w:br/>
            </w:r>
            <w:r w:rsidRPr="00DF5F50">
              <w:t>Республика Башкортостан</w:t>
            </w:r>
          </w:p>
        </w:tc>
      </w:tr>
      <w:tr w:rsidR="004119D8" w:rsidRPr="00DF5F50" w:rsidTr="000769DA">
        <w:trPr>
          <w:trHeight w:val="964"/>
        </w:trPr>
        <w:tc>
          <w:tcPr>
            <w:tcW w:w="0" w:type="auto"/>
            <w:vAlign w:val="center"/>
          </w:tcPr>
          <w:p w:rsidR="004119D8" w:rsidRPr="00DF5F50" w:rsidRDefault="004119D8" w:rsidP="001E2113">
            <w:pPr>
              <w:jc w:val="center"/>
              <w:rPr>
                <w:bCs/>
              </w:rPr>
            </w:pPr>
            <w:r w:rsidRPr="00DF5F50">
              <w:rPr>
                <w:bCs/>
              </w:rPr>
              <w:t>13 сентября 2015 года</w:t>
            </w:r>
          </w:p>
        </w:tc>
        <w:tc>
          <w:tcPr>
            <w:tcW w:w="0" w:type="auto"/>
            <w:vAlign w:val="center"/>
          </w:tcPr>
          <w:p w:rsidR="004119D8" w:rsidRPr="00DF5F50" w:rsidRDefault="004119D8" w:rsidP="001E2113">
            <w:pPr>
              <w:jc w:val="center"/>
              <w:rPr>
                <w:b/>
                <w:bCs/>
              </w:rPr>
            </w:pPr>
            <w:r w:rsidRPr="00DF5F50">
              <w:rPr>
                <w:b/>
                <w:bCs/>
              </w:rPr>
              <w:t>0</w:t>
            </w:r>
          </w:p>
          <w:p w:rsidR="004119D8" w:rsidRPr="00DF5F50" w:rsidRDefault="004119D8" w:rsidP="001E2113">
            <w:pPr>
              <w:jc w:val="center"/>
              <w:rPr>
                <w:bCs/>
              </w:rPr>
            </w:pPr>
            <w:r w:rsidRPr="00DF5F50">
              <w:t>Ре</w:t>
            </w:r>
            <w:r w:rsidR="000769DA" w:rsidRPr="00DF5F50">
              <w:t>спублика Татарстан, Костромская и</w:t>
            </w:r>
            <w:r w:rsidRPr="00DF5F50">
              <w:t xml:space="preserve"> Ростовская области, Еврейская автономная область</w:t>
            </w:r>
          </w:p>
        </w:tc>
        <w:tc>
          <w:tcPr>
            <w:tcW w:w="0" w:type="auto"/>
            <w:vAlign w:val="center"/>
          </w:tcPr>
          <w:p w:rsidR="004119D8" w:rsidRPr="00DF5F50" w:rsidRDefault="004119D8" w:rsidP="001E2113">
            <w:pPr>
              <w:jc w:val="center"/>
              <w:rPr>
                <w:b/>
                <w:bCs/>
              </w:rPr>
            </w:pPr>
            <w:r w:rsidRPr="00DF5F50">
              <w:rPr>
                <w:b/>
                <w:bCs/>
              </w:rPr>
              <w:t>8</w:t>
            </w:r>
          </w:p>
          <w:p w:rsidR="004119D8" w:rsidRPr="00DF5F50" w:rsidRDefault="004119D8" w:rsidP="001E2113">
            <w:pPr>
              <w:jc w:val="center"/>
              <w:rPr>
                <w:bCs/>
              </w:rPr>
            </w:pPr>
            <w:r w:rsidRPr="00DF5F50">
              <w:t>Чувашская Республика</w:t>
            </w:r>
          </w:p>
        </w:tc>
        <w:tc>
          <w:tcPr>
            <w:tcW w:w="0" w:type="auto"/>
            <w:vAlign w:val="center"/>
          </w:tcPr>
          <w:p w:rsidR="004119D8" w:rsidRPr="00DF5F50" w:rsidRDefault="004119D8" w:rsidP="004D0E74">
            <w:pPr>
              <w:jc w:val="center"/>
              <w:rPr>
                <w:bCs/>
              </w:rPr>
            </w:pPr>
            <w:r w:rsidRPr="00DF5F50">
              <w:rPr>
                <w:b/>
                <w:bCs/>
              </w:rPr>
              <w:t>11,11 %</w:t>
            </w:r>
            <w:r w:rsidR="004D0E74" w:rsidRPr="00DF5F50">
              <w:rPr>
                <w:b/>
                <w:bCs/>
              </w:rPr>
              <w:br/>
            </w:r>
            <w:r w:rsidRPr="00DF5F50">
              <w:rPr>
                <w:bCs/>
              </w:rPr>
              <w:t>Сахалинская область</w:t>
            </w:r>
          </w:p>
        </w:tc>
        <w:tc>
          <w:tcPr>
            <w:tcW w:w="0" w:type="auto"/>
            <w:vAlign w:val="center"/>
          </w:tcPr>
          <w:p w:rsidR="004119D8" w:rsidRPr="00DF5F50" w:rsidRDefault="004119D8" w:rsidP="004D0E74">
            <w:pPr>
              <w:jc w:val="center"/>
            </w:pPr>
            <w:r w:rsidRPr="00DF5F50">
              <w:rPr>
                <w:b/>
              </w:rPr>
              <w:t>66,67 %</w:t>
            </w:r>
            <w:r w:rsidR="004D0E74" w:rsidRPr="00DF5F50">
              <w:rPr>
                <w:b/>
              </w:rPr>
              <w:br/>
            </w:r>
            <w:r w:rsidRPr="00DF5F50">
              <w:t>Чувашская Республика</w:t>
            </w:r>
          </w:p>
        </w:tc>
      </w:tr>
      <w:tr w:rsidR="004B041F" w:rsidRPr="00DF5F50" w:rsidTr="000769DA">
        <w:trPr>
          <w:trHeight w:val="289"/>
        </w:trPr>
        <w:tc>
          <w:tcPr>
            <w:tcW w:w="0" w:type="auto"/>
            <w:vAlign w:val="center"/>
          </w:tcPr>
          <w:p w:rsidR="004B041F" w:rsidRPr="00DF5F50" w:rsidRDefault="004B041F" w:rsidP="001E2113">
            <w:pPr>
              <w:jc w:val="center"/>
              <w:rPr>
                <w:bCs/>
              </w:rPr>
            </w:pPr>
            <w:r w:rsidRPr="00DF5F50">
              <w:rPr>
                <w:bCs/>
              </w:rPr>
              <w:t>18 сентября 2016 года</w:t>
            </w:r>
          </w:p>
        </w:tc>
        <w:tc>
          <w:tcPr>
            <w:tcW w:w="0" w:type="auto"/>
            <w:vAlign w:val="center"/>
          </w:tcPr>
          <w:p w:rsidR="004B041F" w:rsidRPr="00DF5F50" w:rsidRDefault="004B041F" w:rsidP="001E2113">
            <w:pPr>
              <w:jc w:val="center"/>
              <w:rPr>
                <w:b/>
                <w:bCs/>
              </w:rPr>
            </w:pPr>
            <w:r w:rsidRPr="00DF5F50">
              <w:rPr>
                <w:b/>
                <w:bCs/>
              </w:rPr>
              <w:t>0</w:t>
            </w:r>
          </w:p>
          <w:p w:rsidR="004B041F" w:rsidRPr="00DF5F50" w:rsidRDefault="004B041F" w:rsidP="00EF495A">
            <w:pPr>
              <w:jc w:val="center"/>
              <w:rPr>
                <w:bCs/>
              </w:rPr>
            </w:pPr>
            <w:r w:rsidRPr="00DF5F50">
              <w:rPr>
                <w:bCs/>
              </w:rPr>
              <w:t>Чеченская Республика, Забайкальский край, Ульяновская област</w:t>
            </w:r>
            <w:r w:rsidR="00EF495A" w:rsidRPr="00DF5F50">
              <w:rPr>
                <w:bCs/>
              </w:rPr>
              <w:t>ь</w:t>
            </w:r>
          </w:p>
        </w:tc>
        <w:tc>
          <w:tcPr>
            <w:tcW w:w="0" w:type="auto"/>
            <w:vAlign w:val="center"/>
          </w:tcPr>
          <w:p w:rsidR="004B041F" w:rsidRPr="00DF5F50" w:rsidRDefault="009134B9" w:rsidP="001E2113">
            <w:pPr>
              <w:jc w:val="center"/>
              <w:rPr>
                <w:b/>
                <w:bCs/>
              </w:rPr>
            </w:pPr>
            <w:r>
              <w:rPr>
                <w:b/>
                <w:bCs/>
              </w:rPr>
              <w:t>5</w:t>
            </w:r>
          </w:p>
          <w:p w:rsidR="004B041F" w:rsidRPr="00DF5F50" w:rsidRDefault="004B041F" w:rsidP="001E2113">
            <w:pPr>
              <w:jc w:val="center"/>
              <w:rPr>
                <w:bCs/>
              </w:rPr>
            </w:pPr>
            <w:r w:rsidRPr="00DF5F50">
              <w:rPr>
                <w:bCs/>
              </w:rPr>
              <w:t>Республика Тыва</w:t>
            </w:r>
          </w:p>
        </w:tc>
        <w:tc>
          <w:tcPr>
            <w:tcW w:w="0" w:type="auto"/>
            <w:vAlign w:val="center"/>
          </w:tcPr>
          <w:p w:rsidR="004B041F" w:rsidRPr="00DF5F50" w:rsidRDefault="004B041F" w:rsidP="00EF495A">
            <w:pPr>
              <w:jc w:val="center"/>
              <w:rPr>
                <w:b/>
                <w:bCs/>
              </w:rPr>
            </w:pPr>
            <w:r w:rsidRPr="00DF5F50">
              <w:rPr>
                <w:b/>
                <w:bCs/>
              </w:rPr>
              <w:t>0 %</w:t>
            </w:r>
            <w:r w:rsidR="004D0E74" w:rsidRPr="00DF5F50">
              <w:rPr>
                <w:b/>
                <w:bCs/>
              </w:rPr>
              <w:br/>
            </w:r>
            <w:r w:rsidRPr="00DF5F50">
              <w:rPr>
                <w:bCs/>
              </w:rPr>
              <w:t>Чеченская Республика, Забайкальский край, Ульяновская област</w:t>
            </w:r>
            <w:r w:rsidR="00EF495A" w:rsidRPr="00DF5F50">
              <w:rPr>
                <w:bCs/>
              </w:rPr>
              <w:t>ь</w:t>
            </w:r>
          </w:p>
        </w:tc>
        <w:tc>
          <w:tcPr>
            <w:tcW w:w="0" w:type="auto"/>
            <w:vAlign w:val="center"/>
          </w:tcPr>
          <w:p w:rsidR="004D0E74" w:rsidRPr="00DF5F50" w:rsidRDefault="009134B9" w:rsidP="000769DA">
            <w:pPr>
              <w:jc w:val="center"/>
              <w:rPr>
                <w:b/>
              </w:rPr>
            </w:pPr>
            <w:r>
              <w:rPr>
                <w:b/>
              </w:rPr>
              <w:t>55,56</w:t>
            </w:r>
            <w:r w:rsidR="004D0E74" w:rsidRPr="00DF5F50">
              <w:rPr>
                <w:b/>
              </w:rPr>
              <w:t> %</w:t>
            </w:r>
            <w:r w:rsidR="000769DA" w:rsidRPr="00DF5F50">
              <w:rPr>
                <w:b/>
              </w:rPr>
              <w:br/>
            </w:r>
            <w:r w:rsidR="004D0E74" w:rsidRPr="00DF5F50">
              <w:rPr>
                <w:bCs/>
              </w:rPr>
              <w:t>Республика Тыва</w:t>
            </w:r>
          </w:p>
        </w:tc>
      </w:tr>
    </w:tbl>
    <w:p w:rsidR="000769DA" w:rsidRPr="00DF5F50" w:rsidRDefault="000769DA" w:rsidP="00E4688B">
      <w:pPr>
        <w:spacing w:line="360" w:lineRule="auto"/>
        <w:ind w:firstLine="709"/>
        <w:jc w:val="both"/>
        <w:outlineLvl w:val="2"/>
        <w:rPr>
          <w:sz w:val="28"/>
          <w:szCs w:val="28"/>
        </w:rPr>
      </w:pPr>
      <w:r w:rsidRPr="00DF5F50">
        <w:rPr>
          <w:sz w:val="28"/>
          <w:szCs w:val="28"/>
        </w:rPr>
        <w:lastRenderedPageBreak/>
        <w:t>В единый день голосования 18 сентября 2016 года больше всего кандидатов, выдвинутых политическими партиями (</w:t>
      </w:r>
      <w:r w:rsidR="00E4688B" w:rsidRPr="00DF5F50">
        <w:rPr>
          <w:b/>
          <w:sz w:val="28"/>
          <w:szCs w:val="28"/>
        </w:rPr>
        <w:t>7</w:t>
      </w:r>
      <w:r w:rsidRPr="00DF5F50">
        <w:rPr>
          <w:sz w:val="28"/>
          <w:szCs w:val="28"/>
        </w:rPr>
        <w:t>),</w:t>
      </w:r>
      <w:r w:rsidRPr="00DF5F50">
        <w:rPr>
          <w:b/>
          <w:sz w:val="28"/>
          <w:szCs w:val="28"/>
        </w:rPr>
        <w:t xml:space="preserve"> </w:t>
      </w:r>
      <w:r w:rsidRPr="00DF5F50">
        <w:rPr>
          <w:sz w:val="28"/>
          <w:szCs w:val="28"/>
        </w:rPr>
        <w:t xml:space="preserve">было </w:t>
      </w:r>
      <w:r w:rsidR="009134B9">
        <w:rPr>
          <w:sz w:val="28"/>
          <w:szCs w:val="28"/>
        </w:rPr>
        <w:t xml:space="preserve">зарегистрировано на день голосования </w:t>
      </w:r>
      <w:r w:rsidRPr="00DF5F50">
        <w:rPr>
          <w:sz w:val="28"/>
          <w:szCs w:val="28"/>
        </w:rPr>
        <w:t>на выборах</w:t>
      </w:r>
      <w:r w:rsidRPr="00DF5F50">
        <w:rPr>
          <w:b/>
          <w:sz w:val="28"/>
          <w:szCs w:val="28"/>
        </w:rPr>
        <w:t xml:space="preserve"> Губернатора </w:t>
      </w:r>
      <w:r w:rsidR="00E4688B" w:rsidRPr="00DF5F50">
        <w:rPr>
          <w:b/>
          <w:sz w:val="28"/>
          <w:szCs w:val="28"/>
        </w:rPr>
        <w:t>Ульянов</w:t>
      </w:r>
      <w:r w:rsidRPr="00DF5F50">
        <w:rPr>
          <w:b/>
          <w:sz w:val="28"/>
          <w:szCs w:val="28"/>
        </w:rPr>
        <w:t xml:space="preserve">ской области, </w:t>
      </w:r>
      <w:r w:rsidRPr="00DF5F50">
        <w:rPr>
          <w:sz w:val="28"/>
          <w:szCs w:val="28"/>
        </w:rPr>
        <w:t xml:space="preserve">в </w:t>
      </w:r>
      <w:r w:rsidR="009134B9">
        <w:rPr>
          <w:b/>
          <w:sz w:val="28"/>
          <w:szCs w:val="28"/>
        </w:rPr>
        <w:t>1</w:t>
      </w:r>
      <w:r w:rsidR="002712C6">
        <w:rPr>
          <w:sz w:val="28"/>
          <w:szCs w:val="28"/>
        </w:rPr>
        <w:t xml:space="preserve"> субъекте</w:t>
      </w:r>
      <w:r w:rsidRPr="00DF5F50">
        <w:rPr>
          <w:sz w:val="28"/>
          <w:szCs w:val="28"/>
        </w:rPr>
        <w:t xml:space="preserve"> Российской Федерации – по </w:t>
      </w:r>
      <w:r w:rsidRPr="00DF5F50">
        <w:rPr>
          <w:b/>
          <w:sz w:val="28"/>
          <w:szCs w:val="28"/>
        </w:rPr>
        <w:t>5</w:t>
      </w:r>
      <w:r w:rsidR="009134B9">
        <w:rPr>
          <w:b/>
          <w:sz w:val="28"/>
          <w:szCs w:val="28"/>
        </w:rPr>
        <w:t xml:space="preserve"> </w:t>
      </w:r>
      <w:r w:rsidR="009134B9" w:rsidRPr="002712C6">
        <w:rPr>
          <w:sz w:val="28"/>
          <w:szCs w:val="28"/>
        </w:rPr>
        <w:t>(</w:t>
      </w:r>
      <w:r w:rsidR="002712C6" w:rsidRPr="002712C6">
        <w:rPr>
          <w:sz w:val="28"/>
          <w:szCs w:val="28"/>
        </w:rPr>
        <w:t xml:space="preserve">на выборах </w:t>
      </w:r>
      <w:r w:rsidR="002712C6">
        <w:rPr>
          <w:b/>
          <w:sz w:val="28"/>
          <w:szCs w:val="28"/>
        </w:rPr>
        <w:t>Губернатора Республика Коми</w:t>
      </w:r>
      <w:r w:rsidR="009134B9" w:rsidRPr="002712C6">
        <w:rPr>
          <w:sz w:val="28"/>
          <w:szCs w:val="28"/>
        </w:rPr>
        <w:t>)</w:t>
      </w:r>
      <w:r w:rsidRPr="00DF5F50">
        <w:rPr>
          <w:sz w:val="28"/>
          <w:szCs w:val="28"/>
        </w:rPr>
        <w:t>. Меньше всего кандидатов, выдвинутых политическими партиями</w:t>
      </w:r>
      <w:r w:rsidRPr="00DF5F50">
        <w:rPr>
          <w:bCs/>
          <w:sz w:val="28"/>
          <w:szCs w:val="28"/>
        </w:rPr>
        <w:t xml:space="preserve"> (</w:t>
      </w:r>
      <w:r w:rsidR="00E4688B" w:rsidRPr="00DF5F50">
        <w:rPr>
          <w:bCs/>
          <w:sz w:val="28"/>
          <w:szCs w:val="28"/>
        </w:rPr>
        <w:t xml:space="preserve">по </w:t>
      </w:r>
      <w:r w:rsidRPr="00DF5F50">
        <w:rPr>
          <w:b/>
          <w:sz w:val="28"/>
          <w:szCs w:val="28"/>
        </w:rPr>
        <w:t>3</w:t>
      </w:r>
      <w:r w:rsidRPr="00DF5F50">
        <w:rPr>
          <w:sz w:val="28"/>
          <w:szCs w:val="28"/>
        </w:rPr>
        <w:t xml:space="preserve">), приняло участие в выборах </w:t>
      </w:r>
      <w:r w:rsidRPr="00DF5F50">
        <w:rPr>
          <w:b/>
          <w:sz w:val="28"/>
          <w:szCs w:val="28"/>
        </w:rPr>
        <w:t xml:space="preserve">Губернатора </w:t>
      </w:r>
      <w:r w:rsidR="00E4688B" w:rsidRPr="00DF5F50">
        <w:rPr>
          <w:b/>
          <w:sz w:val="28"/>
          <w:szCs w:val="28"/>
        </w:rPr>
        <w:t>Твер</w:t>
      </w:r>
      <w:r w:rsidRPr="00DF5F50">
        <w:rPr>
          <w:b/>
          <w:sz w:val="28"/>
          <w:szCs w:val="28"/>
        </w:rPr>
        <w:t>ской области</w:t>
      </w:r>
      <w:r w:rsidR="00E4688B" w:rsidRPr="00DF5F50">
        <w:rPr>
          <w:b/>
          <w:sz w:val="28"/>
          <w:szCs w:val="28"/>
        </w:rPr>
        <w:t xml:space="preserve"> и Губернатора Тульской области</w:t>
      </w:r>
      <w:r w:rsidRPr="00DF5F50">
        <w:rPr>
          <w:sz w:val="28"/>
          <w:szCs w:val="28"/>
        </w:rPr>
        <w:t>.</w:t>
      </w:r>
    </w:p>
    <w:p w:rsidR="004119D8" w:rsidRPr="00DF5F50" w:rsidRDefault="004119D8" w:rsidP="004119D8">
      <w:pPr>
        <w:spacing w:line="360" w:lineRule="auto"/>
        <w:ind w:firstLine="709"/>
        <w:jc w:val="both"/>
        <w:outlineLvl w:val="2"/>
        <w:rPr>
          <w:sz w:val="28"/>
          <w:szCs w:val="28"/>
        </w:rPr>
      </w:pPr>
      <w:r w:rsidRPr="00DF5F50">
        <w:rPr>
          <w:sz w:val="28"/>
          <w:szCs w:val="28"/>
        </w:rPr>
        <w:t>В единый день голосования 13 сентября 2015 года больше всего кандидатов, выдвинутых политическими партиями (</w:t>
      </w:r>
      <w:r w:rsidRPr="00DF5F50">
        <w:rPr>
          <w:b/>
          <w:sz w:val="28"/>
          <w:szCs w:val="28"/>
        </w:rPr>
        <w:t>6</w:t>
      </w:r>
      <w:r w:rsidRPr="00DF5F50">
        <w:rPr>
          <w:sz w:val="28"/>
          <w:szCs w:val="28"/>
        </w:rPr>
        <w:t>),</w:t>
      </w:r>
      <w:r w:rsidRPr="00DF5F50">
        <w:rPr>
          <w:b/>
          <w:sz w:val="28"/>
          <w:szCs w:val="28"/>
        </w:rPr>
        <w:t xml:space="preserve"> </w:t>
      </w:r>
      <w:r w:rsidRPr="00DF5F50">
        <w:rPr>
          <w:sz w:val="28"/>
          <w:szCs w:val="28"/>
        </w:rPr>
        <w:t>было указано в избирательных бюллетенях</w:t>
      </w:r>
      <w:r w:rsidRPr="00DF5F50">
        <w:rPr>
          <w:b/>
          <w:sz w:val="28"/>
          <w:szCs w:val="28"/>
        </w:rPr>
        <w:t xml:space="preserve"> </w:t>
      </w:r>
      <w:r w:rsidRPr="00DF5F50">
        <w:rPr>
          <w:sz w:val="28"/>
          <w:szCs w:val="28"/>
        </w:rPr>
        <w:t>на выборах</w:t>
      </w:r>
      <w:r w:rsidRPr="00DF5F50">
        <w:rPr>
          <w:b/>
          <w:sz w:val="28"/>
          <w:szCs w:val="28"/>
        </w:rPr>
        <w:t xml:space="preserve"> Губернатора Костромской области, </w:t>
      </w:r>
      <w:r w:rsidRPr="00DF5F50">
        <w:rPr>
          <w:sz w:val="28"/>
          <w:szCs w:val="28"/>
        </w:rPr>
        <w:t xml:space="preserve">в </w:t>
      </w:r>
      <w:r w:rsidRPr="00DF5F50">
        <w:rPr>
          <w:b/>
          <w:sz w:val="28"/>
          <w:szCs w:val="28"/>
        </w:rPr>
        <w:t>13</w:t>
      </w:r>
      <w:r w:rsidRPr="00DF5F50">
        <w:rPr>
          <w:sz w:val="28"/>
          <w:szCs w:val="28"/>
        </w:rPr>
        <w:t xml:space="preserve"> субъектах Российской Федерации – по </w:t>
      </w:r>
      <w:r w:rsidRPr="00DF5F50">
        <w:rPr>
          <w:b/>
          <w:sz w:val="28"/>
          <w:szCs w:val="28"/>
        </w:rPr>
        <w:t>5</w:t>
      </w:r>
      <w:r w:rsidRPr="00DF5F50">
        <w:rPr>
          <w:sz w:val="28"/>
          <w:szCs w:val="28"/>
        </w:rPr>
        <w:t xml:space="preserve">, в </w:t>
      </w:r>
      <w:r w:rsidRPr="00DF5F50">
        <w:rPr>
          <w:b/>
          <w:sz w:val="28"/>
          <w:szCs w:val="28"/>
        </w:rPr>
        <w:t>6</w:t>
      </w:r>
      <w:r w:rsidRPr="00DF5F50">
        <w:rPr>
          <w:sz w:val="28"/>
          <w:szCs w:val="28"/>
        </w:rPr>
        <w:t xml:space="preserve"> – по </w:t>
      </w:r>
      <w:r w:rsidRPr="00DF5F50">
        <w:rPr>
          <w:b/>
          <w:sz w:val="28"/>
          <w:szCs w:val="28"/>
        </w:rPr>
        <w:t>4</w:t>
      </w:r>
      <w:r w:rsidRPr="00DF5F50">
        <w:rPr>
          <w:sz w:val="28"/>
          <w:szCs w:val="28"/>
        </w:rPr>
        <w:t>. Меньше всего кандидатов, выдвинутых политическими партиями</w:t>
      </w:r>
      <w:r w:rsidRPr="00DF5F50">
        <w:rPr>
          <w:bCs/>
          <w:sz w:val="28"/>
          <w:szCs w:val="28"/>
        </w:rPr>
        <w:t xml:space="preserve"> (</w:t>
      </w:r>
      <w:r w:rsidRPr="00DF5F50">
        <w:rPr>
          <w:b/>
          <w:sz w:val="28"/>
          <w:szCs w:val="28"/>
        </w:rPr>
        <w:t>3</w:t>
      </w:r>
      <w:r w:rsidRPr="00DF5F50">
        <w:rPr>
          <w:sz w:val="28"/>
          <w:szCs w:val="28"/>
        </w:rPr>
        <w:t xml:space="preserve">), приняло участие в выборах </w:t>
      </w:r>
      <w:r w:rsidRPr="00DF5F50">
        <w:rPr>
          <w:b/>
          <w:sz w:val="28"/>
          <w:szCs w:val="28"/>
        </w:rPr>
        <w:t xml:space="preserve">Губернатора Брянской области </w:t>
      </w:r>
      <w:r w:rsidRPr="00DF5F50">
        <w:rPr>
          <w:sz w:val="28"/>
          <w:szCs w:val="28"/>
        </w:rPr>
        <w:t>(не учитывается второй тур выборов Губернатора Иркутской области, в котором приняли участие кандидаты, выдвинутые двумя политическими партиями</w:t>
      </w:r>
      <w:r w:rsidR="00CC2C20">
        <w:rPr>
          <w:sz w:val="28"/>
          <w:szCs w:val="28"/>
        </w:rPr>
        <w:t>,</w:t>
      </w:r>
      <w:r w:rsidRPr="00DF5F50">
        <w:rPr>
          <w:sz w:val="28"/>
          <w:szCs w:val="28"/>
        </w:rPr>
        <w:t xml:space="preserve"> – </w:t>
      </w:r>
      <w:r w:rsidRPr="00DF5F50">
        <w:rPr>
          <w:b/>
          <w:sz w:val="28"/>
          <w:szCs w:val="28"/>
        </w:rPr>
        <w:t>Партия «ЕДИНАЯ РОССИЯ»</w:t>
      </w:r>
      <w:r w:rsidRPr="00DF5F50">
        <w:rPr>
          <w:sz w:val="28"/>
          <w:szCs w:val="28"/>
        </w:rPr>
        <w:t xml:space="preserve"> и </w:t>
      </w:r>
      <w:r w:rsidRPr="00DF5F50">
        <w:rPr>
          <w:b/>
          <w:sz w:val="28"/>
          <w:szCs w:val="28"/>
        </w:rPr>
        <w:t>КПРФ</w:t>
      </w:r>
      <w:r w:rsidRPr="00DF5F50">
        <w:rPr>
          <w:sz w:val="28"/>
          <w:szCs w:val="28"/>
        </w:rPr>
        <w:t>).</w:t>
      </w:r>
    </w:p>
    <w:p w:rsidR="004119D8" w:rsidRPr="00DF5F50" w:rsidRDefault="004119D8" w:rsidP="004119D8">
      <w:pPr>
        <w:spacing w:line="360" w:lineRule="auto"/>
        <w:ind w:firstLine="709"/>
        <w:jc w:val="both"/>
        <w:outlineLvl w:val="2"/>
        <w:rPr>
          <w:sz w:val="28"/>
          <w:szCs w:val="28"/>
        </w:rPr>
      </w:pPr>
      <w:r w:rsidRPr="00DF5F50">
        <w:rPr>
          <w:sz w:val="28"/>
          <w:szCs w:val="28"/>
        </w:rPr>
        <w:t xml:space="preserve">В единый день голосования 14 сентября 2014 года больше всего кандидатов, выдвинутых политическими партиями </w:t>
      </w:r>
      <w:r w:rsidRPr="00DF5F50">
        <w:rPr>
          <w:bCs/>
          <w:sz w:val="28"/>
          <w:szCs w:val="28"/>
        </w:rPr>
        <w:t>(</w:t>
      </w:r>
      <w:r w:rsidRPr="00DF5F50">
        <w:rPr>
          <w:b/>
          <w:sz w:val="28"/>
          <w:szCs w:val="28"/>
        </w:rPr>
        <w:t>7</w:t>
      </w:r>
      <w:r w:rsidRPr="00DF5F50">
        <w:rPr>
          <w:sz w:val="28"/>
          <w:szCs w:val="28"/>
        </w:rPr>
        <w:t>),</w:t>
      </w:r>
      <w:r w:rsidRPr="00DF5F50">
        <w:rPr>
          <w:b/>
          <w:sz w:val="28"/>
          <w:szCs w:val="28"/>
        </w:rPr>
        <w:t xml:space="preserve"> </w:t>
      </w:r>
      <w:r w:rsidRPr="00DF5F50">
        <w:rPr>
          <w:sz w:val="28"/>
          <w:szCs w:val="28"/>
        </w:rPr>
        <w:t>было указано в избирательных бюллетенях</w:t>
      </w:r>
      <w:r w:rsidRPr="00DF5F50">
        <w:rPr>
          <w:b/>
          <w:sz w:val="28"/>
          <w:szCs w:val="28"/>
        </w:rPr>
        <w:t xml:space="preserve"> </w:t>
      </w:r>
      <w:r w:rsidRPr="00DF5F50">
        <w:rPr>
          <w:sz w:val="28"/>
          <w:szCs w:val="28"/>
        </w:rPr>
        <w:t>на выборах</w:t>
      </w:r>
      <w:r w:rsidRPr="00DF5F50">
        <w:rPr>
          <w:b/>
          <w:sz w:val="28"/>
          <w:szCs w:val="28"/>
        </w:rPr>
        <w:t xml:space="preserve"> Губернатора Нижегородской области</w:t>
      </w:r>
      <w:r w:rsidRPr="00DF5F50">
        <w:rPr>
          <w:sz w:val="28"/>
          <w:szCs w:val="28"/>
        </w:rPr>
        <w:t xml:space="preserve">, в </w:t>
      </w:r>
      <w:r w:rsidRPr="00DF5F50">
        <w:rPr>
          <w:b/>
          <w:sz w:val="28"/>
          <w:szCs w:val="28"/>
        </w:rPr>
        <w:t>16</w:t>
      </w:r>
      <w:r w:rsidRPr="00DF5F50">
        <w:rPr>
          <w:sz w:val="28"/>
          <w:szCs w:val="28"/>
        </w:rPr>
        <w:t xml:space="preserve"> субъектах Российской Федерации – по </w:t>
      </w:r>
      <w:r w:rsidRPr="00DF5F50">
        <w:rPr>
          <w:b/>
          <w:sz w:val="28"/>
          <w:szCs w:val="28"/>
        </w:rPr>
        <w:t>5</w:t>
      </w:r>
      <w:r w:rsidRPr="00DF5F50">
        <w:rPr>
          <w:sz w:val="28"/>
          <w:szCs w:val="28"/>
        </w:rPr>
        <w:t xml:space="preserve">, в </w:t>
      </w:r>
      <w:r w:rsidRPr="00DF5F50">
        <w:rPr>
          <w:b/>
          <w:sz w:val="28"/>
          <w:szCs w:val="28"/>
        </w:rPr>
        <w:t>10</w:t>
      </w:r>
      <w:r w:rsidRPr="00DF5F50">
        <w:rPr>
          <w:sz w:val="28"/>
          <w:szCs w:val="28"/>
        </w:rPr>
        <w:t xml:space="preserve"> – по </w:t>
      </w:r>
      <w:r w:rsidRPr="00DF5F50">
        <w:rPr>
          <w:b/>
          <w:sz w:val="28"/>
          <w:szCs w:val="28"/>
        </w:rPr>
        <w:t>4</w:t>
      </w:r>
      <w:r w:rsidRPr="00DF5F50">
        <w:rPr>
          <w:sz w:val="28"/>
          <w:szCs w:val="28"/>
        </w:rPr>
        <w:t xml:space="preserve">, в </w:t>
      </w:r>
      <w:r w:rsidRPr="00DF5F50">
        <w:rPr>
          <w:b/>
          <w:sz w:val="28"/>
          <w:szCs w:val="28"/>
        </w:rPr>
        <w:t>2</w:t>
      </w:r>
      <w:r w:rsidRPr="00DF5F50">
        <w:rPr>
          <w:sz w:val="28"/>
          <w:szCs w:val="28"/>
        </w:rPr>
        <w:t xml:space="preserve"> – по </w:t>
      </w:r>
      <w:r w:rsidRPr="00DF5F50">
        <w:rPr>
          <w:b/>
          <w:sz w:val="28"/>
          <w:szCs w:val="28"/>
        </w:rPr>
        <w:t>3 </w:t>
      </w:r>
      <w:r w:rsidRPr="00DF5F50">
        <w:rPr>
          <w:sz w:val="28"/>
          <w:szCs w:val="28"/>
        </w:rPr>
        <w:t>кандидата. Меньше всего кандидатов, выдвинутых политическими партиями</w:t>
      </w:r>
      <w:r w:rsidRPr="00DF5F50">
        <w:rPr>
          <w:bCs/>
          <w:sz w:val="28"/>
          <w:szCs w:val="28"/>
        </w:rPr>
        <w:t xml:space="preserve"> (</w:t>
      </w:r>
      <w:r w:rsidRPr="00DF5F50">
        <w:rPr>
          <w:b/>
          <w:sz w:val="28"/>
          <w:szCs w:val="28"/>
        </w:rPr>
        <w:t>2</w:t>
      </w:r>
      <w:r w:rsidRPr="00DF5F50">
        <w:rPr>
          <w:sz w:val="28"/>
          <w:szCs w:val="28"/>
        </w:rPr>
        <w:t xml:space="preserve">), приняло участие в выборах </w:t>
      </w:r>
      <w:r w:rsidRPr="00DF5F50">
        <w:rPr>
          <w:b/>
          <w:sz w:val="28"/>
          <w:szCs w:val="28"/>
        </w:rPr>
        <w:t>Губернатора Кировской области</w:t>
      </w:r>
      <w:r w:rsidRPr="00DF5F50">
        <w:rPr>
          <w:sz w:val="28"/>
          <w:szCs w:val="28"/>
        </w:rPr>
        <w:t>.</w:t>
      </w:r>
    </w:p>
    <w:p w:rsidR="004119D8" w:rsidRPr="00DF5F50" w:rsidRDefault="004119D8" w:rsidP="004119D8">
      <w:pPr>
        <w:spacing w:line="360" w:lineRule="auto"/>
        <w:ind w:firstLine="709"/>
        <w:jc w:val="both"/>
        <w:outlineLvl w:val="2"/>
        <w:rPr>
          <w:sz w:val="28"/>
          <w:szCs w:val="28"/>
        </w:rPr>
      </w:pPr>
      <w:r w:rsidRPr="00DF5F50">
        <w:rPr>
          <w:sz w:val="28"/>
          <w:szCs w:val="28"/>
        </w:rPr>
        <w:t>В</w:t>
      </w:r>
      <w:r w:rsidRPr="00DF5F50">
        <w:rPr>
          <w:b/>
          <w:sz w:val="28"/>
          <w:szCs w:val="28"/>
        </w:rPr>
        <w:t xml:space="preserve"> </w:t>
      </w:r>
      <w:r w:rsidRPr="00DF5F50">
        <w:rPr>
          <w:sz w:val="28"/>
          <w:szCs w:val="28"/>
        </w:rPr>
        <w:t xml:space="preserve">единый день голосования 8 сентября 2013 года больше всего кандидатов, выдвинутых политическими партиями </w:t>
      </w:r>
      <w:r w:rsidRPr="00DF5F50">
        <w:rPr>
          <w:bCs/>
          <w:sz w:val="28"/>
          <w:szCs w:val="28"/>
        </w:rPr>
        <w:t>(</w:t>
      </w:r>
      <w:r w:rsidRPr="00DF5F50">
        <w:rPr>
          <w:b/>
          <w:sz w:val="28"/>
          <w:szCs w:val="28"/>
        </w:rPr>
        <w:t>7</w:t>
      </w:r>
      <w:r w:rsidRPr="00DF5F50">
        <w:rPr>
          <w:sz w:val="28"/>
          <w:szCs w:val="28"/>
        </w:rPr>
        <w:t>),</w:t>
      </w:r>
      <w:r w:rsidRPr="00DF5F50">
        <w:rPr>
          <w:b/>
          <w:sz w:val="28"/>
          <w:szCs w:val="28"/>
        </w:rPr>
        <w:t xml:space="preserve"> </w:t>
      </w:r>
      <w:r w:rsidRPr="00DF5F50">
        <w:rPr>
          <w:sz w:val="28"/>
          <w:szCs w:val="28"/>
        </w:rPr>
        <w:t>приняло участие в выборах</w:t>
      </w:r>
      <w:r w:rsidRPr="00DF5F50">
        <w:rPr>
          <w:b/>
          <w:sz w:val="28"/>
          <w:szCs w:val="28"/>
        </w:rPr>
        <w:t xml:space="preserve"> Губернатора Владимирской области</w:t>
      </w:r>
      <w:r w:rsidRPr="00DF5F50">
        <w:rPr>
          <w:sz w:val="28"/>
          <w:szCs w:val="28"/>
        </w:rPr>
        <w:t>. Меньше всего кандидатов, выдвинутых политическими партиями</w:t>
      </w:r>
      <w:r w:rsidRPr="00DF5F50">
        <w:rPr>
          <w:bCs/>
          <w:sz w:val="28"/>
          <w:szCs w:val="28"/>
        </w:rPr>
        <w:t xml:space="preserve"> (</w:t>
      </w:r>
      <w:r w:rsidRPr="00DF5F50">
        <w:rPr>
          <w:b/>
          <w:sz w:val="28"/>
          <w:szCs w:val="28"/>
        </w:rPr>
        <w:t>3</w:t>
      </w:r>
      <w:r w:rsidRPr="00DF5F50">
        <w:rPr>
          <w:sz w:val="28"/>
          <w:szCs w:val="28"/>
        </w:rPr>
        <w:t xml:space="preserve">), приняло участие в выборах </w:t>
      </w:r>
      <w:r w:rsidRPr="00DF5F50">
        <w:rPr>
          <w:b/>
          <w:sz w:val="28"/>
          <w:szCs w:val="28"/>
        </w:rPr>
        <w:t>Губернатора Чукотского автономного округа</w:t>
      </w:r>
      <w:r w:rsidRPr="00DF5F50">
        <w:rPr>
          <w:sz w:val="28"/>
          <w:szCs w:val="28"/>
        </w:rPr>
        <w:t>.</w:t>
      </w:r>
    </w:p>
    <w:p w:rsidR="004119D8" w:rsidRPr="00DF5F50" w:rsidRDefault="004119D8" w:rsidP="004119D8">
      <w:pPr>
        <w:spacing w:line="360" w:lineRule="auto"/>
        <w:ind w:firstLine="709"/>
        <w:jc w:val="both"/>
        <w:rPr>
          <w:sz w:val="28"/>
          <w:szCs w:val="28"/>
        </w:rPr>
      </w:pPr>
      <w:r w:rsidRPr="00DF5F50">
        <w:rPr>
          <w:sz w:val="28"/>
          <w:szCs w:val="28"/>
        </w:rPr>
        <w:t xml:space="preserve">Как и в 2012, 2013 и 2014 годах, наиболее активными участниками выборов данного уровня </w:t>
      </w:r>
      <w:r w:rsidRPr="00DF5F50">
        <w:rPr>
          <w:b/>
          <w:sz w:val="28"/>
          <w:szCs w:val="28"/>
        </w:rPr>
        <w:t>13 сентября 2015 года</w:t>
      </w:r>
      <w:r w:rsidRPr="00DF5F50">
        <w:rPr>
          <w:sz w:val="28"/>
          <w:szCs w:val="28"/>
        </w:rPr>
        <w:t xml:space="preserve"> стали политические партии, допущенные к распределению мандатов в Государственной Думе </w:t>
      </w:r>
      <w:r w:rsidRPr="00DF5F50">
        <w:rPr>
          <w:sz w:val="28"/>
          <w:szCs w:val="28"/>
        </w:rPr>
        <w:lastRenderedPageBreak/>
        <w:t xml:space="preserve">Федерального Собрания Российской Федерации шестого созыва (так называемые парламентские партии): </w:t>
      </w:r>
      <w:r w:rsidRPr="00DF5F50">
        <w:rPr>
          <w:b/>
          <w:sz w:val="28"/>
          <w:szCs w:val="28"/>
        </w:rPr>
        <w:t>Партия «ЕДИНАЯ РОССИЯ»</w:t>
      </w:r>
      <w:r w:rsidRPr="00DF5F50">
        <w:rPr>
          <w:sz w:val="28"/>
          <w:szCs w:val="28"/>
        </w:rPr>
        <w:t>,</w:t>
      </w:r>
      <w:r w:rsidRPr="00DF5F50">
        <w:rPr>
          <w:b/>
          <w:sz w:val="28"/>
          <w:szCs w:val="28"/>
        </w:rPr>
        <w:t xml:space="preserve"> ЛДПР</w:t>
      </w:r>
      <w:r w:rsidRPr="00DF5F50">
        <w:rPr>
          <w:sz w:val="28"/>
          <w:szCs w:val="28"/>
        </w:rPr>
        <w:t xml:space="preserve">, </w:t>
      </w:r>
      <w:r w:rsidRPr="00DF5F50">
        <w:rPr>
          <w:b/>
          <w:sz w:val="28"/>
          <w:szCs w:val="28"/>
        </w:rPr>
        <w:t>КПРФ</w:t>
      </w:r>
      <w:r w:rsidRPr="00DF5F50">
        <w:rPr>
          <w:sz w:val="28"/>
          <w:szCs w:val="28"/>
        </w:rPr>
        <w:t>,</w:t>
      </w:r>
      <w:r w:rsidRPr="00DF5F50">
        <w:rPr>
          <w:b/>
          <w:sz w:val="28"/>
          <w:szCs w:val="28"/>
        </w:rPr>
        <w:t xml:space="preserve"> Партия СПРАВЕДЛИВАЯ РОССИЯ</w:t>
      </w:r>
      <w:r w:rsidRPr="00DF5F50">
        <w:rPr>
          <w:sz w:val="28"/>
          <w:szCs w:val="28"/>
        </w:rPr>
        <w:t>.</w:t>
      </w:r>
    </w:p>
    <w:p w:rsidR="003963AB" w:rsidRPr="00DF5F50" w:rsidRDefault="004E5E33" w:rsidP="00371810">
      <w:pPr>
        <w:spacing w:line="360" w:lineRule="auto"/>
        <w:ind w:firstLine="709"/>
        <w:jc w:val="both"/>
        <w:outlineLvl w:val="2"/>
        <w:rPr>
          <w:sz w:val="28"/>
          <w:szCs w:val="28"/>
        </w:rPr>
      </w:pPr>
      <w:r>
        <w:rPr>
          <w:sz w:val="28"/>
          <w:szCs w:val="28"/>
        </w:rPr>
        <w:t>Н</w:t>
      </w:r>
      <w:r w:rsidRPr="00DF5F50">
        <w:rPr>
          <w:sz w:val="28"/>
          <w:szCs w:val="28"/>
        </w:rPr>
        <w:t xml:space="preserve">а выборах высших должностных лиц субъектов Российской Федерации </w:t>
      </w:r>
      <w:r>
        <w:rPr>
          <w:sz w:val="28"/>
          <w:szCs w:val="28"/>
        </w:rPr>
        <w:t>в</w:t>
      </w:r>
      <w:r w:rsidR="001E2027" w:rsidRPr="00DF5F50">
        <w:rPr>
          <w:sz w:val="28"/>
          <w:szCs w:val="28"/>
        </w:rPr>
        <w:t xml:space="preserve"> единый день голосования 18 сентября 2016 года наибольшее количество кандидатов было </w:t>
      </w:r>
      <w:r w:rsidR="00371810" w:rsidRPr="00DF5F50">
        <w:rPr>
          <w:sz w:val="28"/>
          <w:szCs w:val="28"/>
        </w:rPr>
        <w:t xml:space="preserve">выдвинуто следующими политическими партиями: </w:t>
      </w:r>
    </w:p>
    <w:p w:rsidR="003963AB" w:rsidRPr="00DF5F50" w:rsidRDefault="00371810" w:rsidP="00371810">
      <w:pPr>
        <w:spacing w:line="360" w:lineRule="auto"/>
        <w:ind w:firstLine="709"/>
        <w:jc w:val="both"/>
        <w:outlineLvl w:val="2"/>
        <w:rPr>
          <w:sz w:val="28"/>
          <w:szCs w:val="28"/>
        </w:rPr>
      </w:pPr>
      <w:r w:rsidRPr="00DF5F50">
        <w:rPr>
          <w:b/>
          <w:sz w:val="28"/>
          <w:szCs w:val="28"/>
        </w:rPr>
        <w:t>КПРФ</w:t>
      </w:r>
      <w:r w:rsidR="00CD184D">
        <w:rPr>
          <w:sz w:val="28"/>
          <w:szCs w:val="28"/>
        </w:rPr>
        <w:t xml:space="preserve"> </w:t>
      </w:r>
      <w:r w:rsidRPr="00DF5F50">
        <w:rPr>
          <w:sz w:val="28"/>
          <w:szCs w:val="28"/>
        </w:rPr>
        <w:t xml:space="preserve">– </w:t>
      </w:r>
      <w:r w:rsidRPr="00DF5F50">
        <w:rPr>
          <w:b/>
          <w:sz w:val="28"/>
          <w:szCs w:val="28"/>
        </w:rPr>
        <w:t>7</w:t>
      </w:r>
      <w:r w:rsidRPr="00DF5F50">
        <w:rPr>
          <w:sz w:val="28"/>
          <w:szCs w:val="28"/>
        </w:rPr>
        <w:t xml:space="preserve"> кандидатов, зарегистрированы </w:t>
      </w:r>
      <w:r w:rsidRPr="00DF5F50">
        <w:rPr>
          <w:b/>
          <w:sz w:val="28"/>
          <w:szCs w:val="28"/>
        </w:rPr>
        <w:t>6</w:t>
      </w:r>
      <w:r w:rsidRPr="00DF5F50">
        <w:rPr>
          <w:sz w:val="28"/>
          <w:szCs w:val="28"/>
        </w:rPr>
        <w:t xml:space="preserve"> кандидатов (за исключением кандидата В.Г. Соловьева в Тверской области)</w:t>
      </w:r>
      <w:r w:rsidR="003963AB" w:rsidRPr="00DF5F50">
        <w:rPr>
          <w:sz w:val="28"/>
          <w:szCs w:val="28"/>
        </w:rPr>
        <w:t>;</w:t>
      </w:r>
    </w:p>
    <w:p w:rsidR="003963AB" w:rsidRPr="00DF5F50" w:rsidRDefault="001E2027" w:rsidP="00371810">
      <w:pPr>
        <w:spacing w:line="360" w:lineRule="auto"/>
        <w:ind w:firstLine="709"/>
        <w:jc w:val="both"/>
        <w:outlineLvl w:val="2"/>
        <w:rPr>
          <w:sz w:val="28"/>
          <w:szCs w:val="28"/>
        </w:rPr>
      </w:pPr>
      <w:r w:rsidRPr="00DF5F50">
        <w:rPr>
          <w:b/>
          <w:sz w:val="28"/>
          <w:szCs w:val="28"/>
        </w:rPr>
        <w:t>Партией «ЕДИНАЯ РОССИЯ»</w:t>
      </w:r>
      <w:r w:rsidRPr="00DF5F50">
        <w:rPr>
          <w:sz w:val="28"/>
          <w:szCs w:val="28"/>
        </w:rPr>
        <w:t xml:space="preserve"> </w:t>
      </w:r>
      <w:r w:rsidR="00371810" w:rsidRPr="00DF5F50">
        <w:rPr>
          <w:sz w:val="28"/>
          <w:szCs w:val="28"/>
        </w:rPr>
        <w:t xml:space="preserve">– </w:t>
      </w:r>
      <w:r w:rsidR="00371810" w:rsidRPr="00DF5F50">
        <w:rPr>
          <w:b/>
          <w:sz w:val="28"/>
          <w:szCs w:val="28"/>
        </w:rPr>
        <w:t>6</w:t>
      </w:r>
      <w:r w:rsidR="00371810" w:rsidRPr="00DF5F50">
        <w:rPr>
          <w:sz w:val="28"/>
          <w:szCs w:val="28"/>
        </w:rPr>
        <w:t xml:space="preserve"> кандидатов (за исключением Тульской области), все зарегистрированы</w:t>
      </w:r>
      <w:r w:rsidR="003963AB" w:rsidRPr="00DF5F50">
        <w:rPr>
          <w:sz w:val="28"/>
          <w:szCs w:val="28"/>
        </w:rPr>
        <w:t>;</w:t>
      </w:r>
    </w:p>
    <w:p w:rsidR="003963AB" w:rsidRPr="00DF5F50" w:rsidRDefault="001E2027" w:rsidP="00371810">
      <w:pPr>
        <w:spacing w:line="360" w:lineRule="auto"/>
        <w:ind w:firstLine="709"/>
        <w:jc w:val="both"/>
        <w:outlineLvl w:val="2"/>
        <w:rPr>
          <w:sz w:val="28"/>
          <w:szCs w:val="28"/>
        </w:rPr>
      </w:pPr>
      <w:r w:rsidRPr="00DF5F50">
        <w:rPr>
          <w:b/>
          <w:sz w:val="28"/>
          <w:szCs w:val="28"/>
        </w:rPr>
        <w:t>ЛДПР</w:t>
      </w:r>
      <w:r w:rsidRPr="00DF5F50">
        <w:rPr>
          <w:sz w:val="28"/>
          <w:szCs w:val="28"/>
        </w:rPr>
        <w:t xml:space="preserve"> </w:t>
      </w:r>
      <w:r w:rsidR="00371810" w:rsidRPr="00DF5F50">
        <w:rPr>
          <w:sz w:val="28"/>
          <w:szCs w:val="28"/>
        </w:rPr>
        <w:t xml:space="preserve">– </w:t>
      </w:r>
      <w:r w:rsidR="00371810" w:rsidRPr="00DF5F50">
        <w:rPr>
          <w:b/>
          <w:sz w:val="28"/>
          <w:szCs w:val="28"/>
        </w:rPr>
        <w:t xml:space="preserve">4 </w:t>
      </w:r>
      <w:r w:rsidR="003963AB" w:rsidRPr="00DF5F50">
        <w:rPr>
          <w:sz w:val="28"/>
          <w:szCs w:val="28"/>
        </w:rPr>
        <w:t xml:space="preserve">кандидата </w:t>
      </w:r>
      <w:r w:rsidR="00371810" w:rsidRPr="00DF5F50">
        <w:rPr>
          <w:sz w:val="28"/>
          <w:szCs w:val="28"/>
        </w:rPr>
        <w:t>(</w:t>
      </w:r>
      <w:r w:rsidR="003963AB" w:rsidRPr="00DF5F50">
        <w:rPr>
          <w:sz w:val="28"/>
          <w:szCs w:val="28"/>
        </w:rPr>
        <w:t>Республика Коми, Республика Тыва, Тверская и Ульяновская области), все зарегистрированы;</w:t>
      </w:r>
    </w:p>
    <w:p w:rsidR="003963AB" w:rsidRPr="00DF5F50" w:rsidRDefault="00371810" w:rsidP="003963AB">
      <w:pPr>
        <w:spacing w:line="360" w:lineRule="auto"/>
        <w:ind w:firstLine="709"/>
        <w:jc w:val="both"/>
        <w:outlineLvl w:val="2"/>
        <w:rPr>
          <w:sz w:val="28"/>
          <w:szCs w:val="28"/>
        </w:rPr>
      </w:pPr>
      <w:r w:rsidRPr="00DF5F50">
        <w:rPr>
          <w:b/>
          <w:sz w:val="28"/>
          <w:szCs w:val="28"/>
        </w:rPr>
        <w:t>Партия СПРАВЕДЛИВАЯ РОССИЯ</w:t>
      </w:r>
      <w:r w:rsidR="003963AB" w:rsidRPr="00DF5F50">
        <w:rPr>
          <w:b/>
          <w:sz w:val="28"/>
          <w:szCs w:val="28"/>
        </w:rPr>
        <w:t xml:space="preserve"> – 4 </w:t>
      </w:r>
      <w:r w:rsidR="003963AB" w:rsidRPr="00DF5F50">
        <w:rPr>
          <w:sz w:val="28"/>
          <w:szCs w:val="28"/>
        </w:rPr>
        <w:t>кандидата (Республика Коми, Республика Тыва, Чеченская Республика, Ульяновская область), все зарегистрированы</w:t>
      </w:r>
      <w:r w:rsidR="00166DE6" w:rsidRPr="00DF5F50">
        <w:rPr>
          <w:sz w:val="28"/>
          <w:szCs w:val="28"/>
        </w:rPr>
        <w:t>.</w:t>
      </w:r>
    </w:p>
    <w:p w:rsidR="00166DE6" w:rsidRPr="00DF5F50" w:rsidRDefault="00166DE6" w:rsidP="00166DE6">
      <w:pPr>
        <w:spacing w:line="360" w:lineRule="auto"/>
        <w:ind w:firstLine="709"/>
        <w:jc w:val="both"/>
        <w:rPr>
          <w:sz w:val="28"/>
          <w:szCs w:val="28"/>
        </w:rPr>
      </w:pPr>
      <w:r w:rsidRPr="00DF5F50">
        <w:rPr>
          <w:sz w:val="28"/>
          <w:szCs w:val="28"/>
        </w:rPr>
        <w:t xml:space="preserve">Отметим, что в 2016 году, как и в 2015, наибольшую электоральную активность среди </w:t>
      </w:r>
      <w:r w:rsidRPr="00DF5F50">
        <w:rPr>
          <w:b/>
          <w:sz w:val="28"/>
          <w:szCs w:val="28"/>
        </w:rPr>
        <w:t>непарламентских</w:t>
      </w:r>
      <w:r w:rsidRPr="00DF5F50">
        <w:rPr>
          <w:sz w:val="28"/>
          <w:szCs w:val="28"/>
        </w:rPr>
        <w:t xml:space="preserve"> политических партий, зарегистрированных до внесения изменений от 2 апреля 2012 года в Федеральный закон № 95-ФЗ, продемонстрировали следующие политические партии:</w:t>
      </w:r>
    </w:p>
    <w:p w:rsidR="003C3A6C" w:rsidRPr="00DF5F50" w:rsidRDefault="003C3A6C" w:rsidP="00FD4138">
      <w:pPr>
        <w:spacing w:line="360" w:lineRule="auto"/>
        <w:ind w:firstLine="709"/>
        <w:jc w:val="both"/>
        <w:outlineLvl w:val="2"/>
        <w:rPr>
          <w:sz w:val="28"/>
          <w:szCs w:val="28"/>
        </w:rPr>
      </w:pPr>
      <w:r w:rsidRPr="00DF5F50">
        <w:rPr>
          <w:b/>
          <w:sz w:val="28"/>
          <w:szCs w:val="28"/>
        </w:rPr>
        <w:t>КОММУНИСТЫ РОССИИ</w:t>
      </w:r>
      <w:r w:rsidRPr="00DF5F50">
        <w:rPr>
          <w:sz w:val="28"/>
          <w:szCs w:val="28"/>
        </w:rPr>
        <w:t xml:space="preserve"> – 4</w:t>
      </w:r>
      <w:r w:rsidR="00FD4138" w:rsidRPr="00DF5F50">
        <w:rPr>
          <w:sz w:val="28"/>
          <w:szCs w:val="28"/>
        </w:rPr>
        <w:t xml:space="preserve"> кандидата (Республика Коми, Тверская, Тульская и Ульяновская области), зарегистрированы </w:t>
      </w:r>
      <w:r w:rsidR="00FD4138" w:rsidRPr="00DF5F50">
        <w:rPr>
          <w:b/>
          <w:sz w:val="28"/>
          <w:szCs w:val="28"/>
        </w:rPr>
        <w:t>3</w:t>
      </w:r>
      <w:r w:rsidR="00FD4138" w:rsidRPr="00DF5F50">
        <w:rPr>
          <w:sz w:val="28"/>
          <w:szCs w:val="28"/>
        </w:rPr>
        <w:t xml:space="preserve"> кандидата (за исключением кандидата в Республике Коми</w:t>
      </w:r>
      <w:r w:rsidR="00002636" w:rsidRPr="00DF5F50">
        <w:rPr>
          <w:sz w:val="28"/>
          <w:szCs w:val="28"/>
        </w:rPr>
        <w:t>, которому отказано в регистрации в связи с непредставлением в установленный законом срок документов, необходимых в соответствии с законодательством Республики Коми для регистрации кандидата</w:t>
      </w:r>
      <w:r w:rsidR="00FD4138" w:rsidRPr="00DF5F50">
        <w:rPr>
          <w:sz w:val="28"/>
          <w:szCs w:val="28"/>
        </w:rPr>
        <w:t>);</w:t>
      </w:r>
    </w:p>
    <w:p w:rsidR="00002636" w:rsidRPr="00DF5F50" w:rsidRDefault="002F1A10" w:rsidP="00002636">
      <w:pPr>
        <w:spacing w:line="360" w:lineRule="auto"/>
        <w:ind w:firstLine="709"/>
        <w:contextualSpacing/>
        <w:jc w:val="both"/>
        <w:rPr>
          <w:sz w:val="28"/>
          <w:szCs w:val="28"/>
        </w:rPr>
      </w:pPr>
      <w:r w:rsidRPr="00DF5F50">
        <w:rPr>
          <w:b/>
          <w:sz w:val="28"/>
          <w:szCs w:val="28"/>
        </w:rPr>
        <w:t>«ПАТРИОТЫ РОССИИ»</w:t>
      </w:r>
      <w:r w:rsidR="003C3A6C" w:rsidRPr="00DF5F50">
        <w:rPr>
          <w:sz w:val="28"/>
          <w:szCs w:val="28"/>
        </w:rPr>
        <w:t xml:space="preserve"> – </w:t>
      </w:r>
      <w:r w:rsidR="003C3A6C" w:rsidRPr="00DF5F50">
        <w:rPr>
          <w:b/>
          <w:sz w:val="28"/>
          <w:szCs w:val="28"/>
        </w:rPr>
        <w:t>3</w:t>
      </w:r>
      <w:r w:rsidR="00FD4138" w:rsidRPr="00DF5F50">
        <w:rPr>
          <w:b/>
          <w:sz w:val="28"/>
          <w:szCs w:val="28"/>
        </w:rPr>
        <w:t xml:space="preserve"> </w:t>
      </w:r>
      <w:r w:rsidR="00FD4138" w:rsidRPr="00DF5F50">
        <w:rPr>
          <w:sz w:val="28"/>
          <w:szCs w:val="28"/>
        </w:rPr>
        <w:t>кандидата (Республика Коми, Республика Тыва, Забайкальский край), зарегистрированы</w:t>
      </w:r>
      <w:r w:rsidR="00002636" w:rsidRPr="00DF5F50">
        <w:rPr>
          <w:sz w:val="28"/>
          <w:szCs w:val="28"/>
        </w:rPr>
        <w:t xml:space="preserve"> все кандидаты, однако регистрация кандидата на должность Главы – Председателя </w:t>
      </w:r>
      <w:r w:rsidR="00002636" w:rsidRPr="00DF5F50">
        <w:rPr>
          <w:sz w:val="28"/>
          <w:szCs w:val="28"/>
        </w:rPr>
        <w:lastRenderedPageBreak/>
        <w:t>Правитель</w:t>
      </w:r>
      <w:r w:rsidR="00CC2C20">
        <w:rPr>
          <w:sz w:val="28"/>
          <w:szCs w:val="28"/>
        </w:rPr>
        <w:t>ства Республики Тыва</w:t>
      </w:r>
      <w:r w:rsidR="00002636" w:rsidRPr="00DF5F50">
        <w:rPr>
          <w:sz w:val="28"/>
          <w:szCs w:val="28"/>
        </w:rPr>
        <w:t xml:space="preserve"> была аннулирована на основании личного заявления о снятии своей кандидатуры;</w:t>
      </w:r>
    </w:p>
    <w:p w:rsidR="002F1A10" w:rsidRPr="00DF5F50" w:rsidRDefault="003C3A6C" w:rsidP="00FD4138">
      <w:pPr>
        <w:spacing w:line="360" w:lineRule="auto"/>
        <w:ind w:firstLine="709"/>
        <w:jc w:val="both"/>
        <w:outlineLvl w:val="2"/>
        <w:rPr>
          <w:sz w:val="28"/>
          <w:szCs w:val="28"/>
        </w:rPr>
      </w:pPr>
      <w:r w:rsidRPr="00DF5F50">
        <w:rPr>
          <w:b/>
          <w:sz w:val="28"/>
          <w:szCs w:val="28"/>
        </w:rPr>
        <w:t>«ПАРТИЯ ПЕНСИОНЕРОВ»</w:t>
      </w:r>
      <w:r w:rsidRPr="00DF5F50">
        <w:rPr>
          <w:sz w:val="28"/>
          <w:szCs w:val="28"/>
        </w:rPr>
        <w:t xml:space="preserve"> – </w:t>
      </w:r>
      <w:r w:rsidRPr="00DF5F50">
        <w:rPr>
          <w:b/>
          <w:sz w:val="28"/>
          <w:szCs w:val="28"/>
        </w:rPr>
        <w:t>2</w:t>
      </w:r>
      <w:r w:rsidR="00FD4138" w:rsidRPr="00DF5F50">
        <w:rPr>
          <w:sz w:val="28"/>
          <w:szCs w:val="28"/>
        </w:rPr>
        <w:t xml:space="preserve"> кандидата (Республика Тыва и Тульская область), зарегистрирован 1 кандидат в Тульской области</w:t>
      </w:r>
      <w:r w:rsidR="00166DE6" w:rsidRPr="00DF5F50">
        <w:rPr>
          <w:sz w:val="28"/>
          <w:szCs w:val="28"/>
        </w:rPr>
        <w:t>, отказано в регистрации кандидату в Республике Тыва (</w:t>
      </w:r>
      <w:r w:rsidR="00F415E7" w:rsidRPr="00DF5F50">
        <w:rPr>
          <w:sz w:val="28"/>
          <w:szCs w:val="28"/>
        </w:rPr>
        <w:t>в связи с представлением недостаточного количества подписей депутатов представительных органов муниципальных образований в поддержку выдвижения кандидата)</w:t>
      </w:r>
      <w:r w:rsidR="00FD4138" w:rsidRPr="00DF5F50">
        <w:rPr>
          <w:sz w:val="28"/>
          <w:szCs w:val="28"/>
        </w:rPr>
        <w:t>.</w:t>
      </w:r>
    </w:p>
    <w:p w:rsidR="003C3A6C" w:rsidRPr="00DF5F50" w:rsidRDefault="00166DE6" w:rsidP="00166DE6">
      <w:pPr>
        <w:spacing w:line="360" w:lineRule="auto"/>
        <w:ind w:firstLine="709"/>
        <w:jc w:val="both"/>
        <w:outlineLvl w:val="2"/>
        <w:rPr>
          <w:sz w:val="28"/>
          <w:szCs w:val="28"/>
        </w:rPr>
      </w:pPr>
      <w:r w:rsidRPr="00DF5F50">
        <w:rPr>
          <w:b/>
          <w:sz w:val="28"/>
          <w:szCs w:val="28"/>
        </w:rPr>
        <w:t>8</w:t>
      </w:r>
      <w:r w:rsidRPr="00DF5F50">
        <w:rPr>
          <w:sz w:val="28"/>
          <w:szCs w:val="28"/>
        </w:rPr>
        <w:t xml:space="preserve"> политических партий выдвинули </w:t>
      </w:r>
      <w:r w:rsidRPr="00DF5F50">
        <w:rPr>
          <w:rFonts w:eastAsia="Times New Roman"/>
          <w:sz w:val="28"/>
          <w:szCs w:val="28"/>
        </w:rPr>
        <w:t xml:space="preserve">на выборах указанного уровня 18 сентября 2016 года </w:t>
      </w:r>
      <w:r w:rsidRPr="00DF5F50">
        <w:rPr>
          <w:sz w:val="28"/>
          <w:szCs w:val="28"/>
        </w:rPr>
        <w:t>п</w:t>
      </w:r>
      <w:r w:rsidR="003C3A6C" w:rsidRPr="00DF5F50">
        <w:rPr>
          <w:sz w:val="28"/>
          <w:szCs w:val="28"/>
        </w:rPr>
        <w:t>о одному кандидату:</w:t>
      </w:r>
    </w:p>
    <w:p w:rsidR="00FD4138" w:rsidRPr="00DF5F50" w:rsidRDefault="00FD4138" w:rsidP="00FD4138">
      <w:pPr>
        <w:spacing w:line="360" w:lineRule="auto"/>
        <w:ind w:firstLine="709"/>
        <w:jc w:val="both"/>
        <w:outlineLvl w:val="2"/>
        <w:rPr>
          <w:sz w:val="28"/>
          <w:szCs w:val="28"/>
        </w:rPr>
      </w:pPr>
      <w:r w:rsidRPr="00DF5F50">
        <w:rPr>
          <w:b/>
          <w:sz w:val="28"/>
          <w:szCs w:val="28"/>
        </w:rPr>
        <w:t>Политическая партия «ПАРТИЯ РОСТА»</w:t>
      </w:r>
      <w:r w:rsidRPr="00DF5F50">
        <w:rPr>
          <w:sz w:val="28"/>
          <w:szCs w:val="28"/>
        </w:rPr>
        <w:t xml:space="preserve"> – в Чеченской Республике, кандидат зарегистрирован;</w:t>
      </w:r>
    </w:p>
    <w:p w:rsidR="00FD4138" w:rsidRPr="00DF5F50" w:rsidRDefault="003C3A6C" w:rsidP="00FD4138">
      <w:pPr>
        <w:spacing w:line="360" w:lineRule="auto"/>
        <w:ind w:firstLine="709"/>
        <w:jc w:val="both"/>
        <w:outlineLvl w:val="2"/>
        <w:rPr>
          <w:sz w:val="28"/>
          <w:szCs w:val="28"/>
        </w:rPr>
      </w:pPr>
      <w:r w:rsidRPr="00DF5F50">
        <w:rPr>
          <w:b/>
          <w:sz w:val="28"/>
          <w:szCs w:val="28"/>
        </w:rPr>
        <w:t>Партия «ЯБЛОКО»</w:t>
      </w:r>
      <w:r w:rsidRPr="00DF5F50">
        <w:rPr>
          <w:sz w:val="28"/>
          <w:szCs w:val="28"/>
        </w:rPr>
        <w:t xml:space="preserve"> – </w:t>
      </w:r>
      <w:r w:rsidR="00FD4138" w:rsidRPr="00DF5F50">
        <w:rPr>
          <w:sz w:val="28"/>
          <w:szCs w:val="28"/>
        </w:rPr>
        <w:t>в Ульяновской области, кандидат зарегистрирован;</w:t>
      </w:r>
    </w:p>
    <w:p w:rsidR="00FD4138" w:rsidRPr="00DF5F50" w:rsidRDefault="00FD4138" w:rsidP="00FD4138">
      <w:pPr>
        <w:spacing w:line="360" w:lineRule="auto"/>
        <w:ind w:firstLine="709"/>
        <w:jc w:val="both"/>
        <w:outlineLvl w:val="2"/>
        <w:rPr>
          <w:sz w:val="28"/>
          <w:szCs w:val="28"/>
        </w:rPr>
      </w:pPr>
      <w:proofErr w:type="spellStart"/>
      <w:r w:rsidRPr="00DF5F50">
        <w:rPr>
          <w:b/>
          <w:sz w:val="28"/>
          <w:szCs w:val="28"/>
        </w:rPr>
        <w:t>РЭП</w:t>
      </w:r>
      <w:proofErr w:type="spellEnd"/>
      <w:r w:rsidRPr="00DF5F50">
        <w:rPr>
          <w:b/>
          <w:sz w:val="28"/>
          <w:szCs w:val="28"/>
        </w:rPr>
        <w:t xml:space="preserve"> «</w:t>
      </w:r>
      <w:r w:rsidR="00580475">
        <w:rPr>
          <w:b/>
          <w:sz w:val="28"/>
          <w:szCs w:val="28"/>
        </w:rPr>
        <w:t>Зелёные</w:t>
      </w:r>
      <w:r w:rsidRPr="00DF5F50">
        <w:rPr>
          <w:b/>
          <w:sz w:val="28"/>
          <w:szCs w:val="28"/>
        </w:rPr>
        <w:t>»</w:t>
      </w:r>
      <w:r w:rsidRPr="00DF5F50">
        <w:rPr>
          <w:sz w:val="28"/>
          <w:szCs w:val="28"/>
        </w:rPr>
        <w:t xml:space="preserve"> – в Ульяновской области, кандидат зарегистрирован;</w:t>
      </w:r>
    </w:p>
    <w:p w:rsidR="00FD4138" w:rsidRPr="00DF5F50" w:rsidRDefault="00FD4138" w:rsidP="00FD4138">
      <w:pPr>
        <w:spacing w:line="360" w:lineRule="auto"/>
        <w:ind w:firstLine="709"/>
        <w:jc w:val="both"/>
        <w:outlineLvl w:val="2"/>
        <w:rPr>
          <w:sz w:val="28"/>
          <w:szCs w:val="28"/>
        </w:rPr>
      </w:pPr>
      <w:r w:rsidRPr="00DF5F50">
        <w:rPr>
          <w:b/>
          <w:sz w:val="28"/>
          <w:szCs w:val="28"/>
        </w:rPr>
        <w:t>Аграрная партия России</w:t>
      </w:r>
      <w:r w:rsidRPr="00DF5F50">
        <w:rPr>
          <w:sz w:val="28"/>
          <w:szCs w:val="28"/>
        </w:rPr>
        <w:t xml:space="preserve"> – в Забайкальском крае, кандидат зарегистрирован;</w:t>
      </w:r>
    </w:p>
    <w:p w:rsidR="00FD4138" w:rsidRPr="00DF5F50" w:rsidRDefault="003109D5" w:rsidP="00FD4138">
      <w:pPr>
        <w:spacing w:line="360" w:lineRule="auto"/>
        <w:ind w:firstLine="709"/>
        <w:jc w:val="both"/>
        <w:outlineLvl w:val="2"/>
        <w:rPr>
          <w:sz w:val="28"/>
          <w:szCs w:val="28"/>
        </w:rPr>
      </w:pPr>
      <w:r w:rsidRPr="00DF5F50">
        <w:rPr>
          <w:b/>
          <w:sz w:val="28"/>
          <w:szCs w:val="28"/>
        </w:rPr>
        <w:t>ПАРНАС</w:t>
      </w:r>
      <w:r w:rsidR="00FD4138" w:rsidRPr="00DF5F50">
        <w:rPr>
          <w:sz w:val="28"/>
          <w:szCs w:val="28"/>
        </w:rPr>
        <w:t xml:space="preserve"> – в Республике Тыва, кандидат этап регистрации не преодолел</w:t>
      </w:r>
      <w:r w:rsidR="00166DE6" w:rsidRPr="00DF5F50">
        <w:rPr>
          <w:sz w:val="28"/>
          <w:szCs w:val="28"/>
        </w:rPr>
        <w:t xml:space="preserve"> (</w:t>
      </w:r>
      <w:r w:rsidR="00EB715D" w:rsidRPr="00DF5F50">
        <w:rPr>
          <w:sz w:val="28"/>
          <w:szCs w:val="28"/>
        </w:rPr>
        <w:t>утратил статус кандидата на основании личного заявления</w:t>
      </w:r>
      <w:r w:rsidR="00166DE6" w:rsidRPr="00DF5F50">
        <w:rPr>
          <w:sz w:val="28"/>
          <w:szCs w:val="28"/>
        </w:rPr>
        <w:t>)</w:t>
      </w:r>
      <w:r w:rsidR="00FD4138" w:rsidRPr="00DF5F50">
        <w:rPr>
          <w:sz w:val="28"/>
          <w:szCs w:val="28"/>
        </w:rPr>
        <w:t>;</w:t>
      </w:r>
    </w:p>
    <w:p w:rsidR="00FD4138" w:rsidRPr="00DF5F50" w:rsidRDefault="003C3A6C" w:rsidP="00FD4138">
      <w:pPr>
        <w:spacing w:line="360" w:lineRule="auto"/>
        <w:ind w:firstLine="709"/>
        <w:jc w:val="both"/>
        <w:outlineLvl w:val="2"/>
        <w:rPr>
          <w:sz w:val="28"/>
          <w:szCs w:val="28"/>
        </w:rPr>
      </w:pPr>
      <w:r w:rsidRPr="00DF5F50">
        <w:rPr>
          <w:b/>
          <w:sz w:val="28"/>
          <w:szCs w:val="28"/>
        </w:rPr>
        <w:t xml:space="preserve">Всероссийская политическая партия </w:t>
      </w:r>
      <w:r w:rsidR="00FD4138" w:rsidRPr="00DF5F50">
        <w:rPr>
          <w:b/>
          <w:sz w:val="28"/>
          <w:szCs w:val="28"/>
        </w:rPr>
        <w:t>«ЧЕСТНО</w:t>
      </w:r>
      <w:r w:rsidR="00FD4138" w:rsidRPr="00DF5F50">
        <w:rPr>
          <w:sz w:val="28"/>
          <w:szCs w:val="28"/>
        </w:rPr>
        <w:t>»</w:t>
      </w:r>
      <w:r w:rsidRPr="00DF5F50">
        <w:rPr>
          <w:sz w:val="28"/>
          <w:szCs w:val="28"/>
        </w:rPr>
        <w:t xml:space="preserve"> – </w:t>
      </w:r>
      <w:r w:rsidR="00FD4138" w:rsidRPr="00DF5F50">
        <w:rPr>
          <w:sz w:val="28"/>
          <w:szCs w:val="28"/>
        </w:rPr>
        <w:t>в Республике Тыва, кандидат этап регистрации не преодолел</w:t>
      </w:r>
      <w:r w:rsidR="00EB715D" w:rsidRPr="00DF5F50">
        <w:rPr>
          <w:sz w:val="28"/>
          <w:szCs w:val="28"/>
        </w:rPr>
        <w:t xml:space="preserve"> (утратил статус кандидата на основании личного заявления)</w:t>
      </w:r>
      <w:r w:rsidR="00FD4138" w:rsidRPr="00DF5F50">
        <w:rPr>
          <w:sz w:val="28"/>
          <w:szCs w:val="28"/>
        </w:rPr>
        <w:t>;</w:t>
      </w:r>
    </w:p>
    <w:p w:rsidR="003C3A6C" w:rsidRPr="00DF5F50" w:rsidRDefault="00FD4138" w:rsidP="00FD4138">
      <w:pPr>
        <w:spacing w:line="360" w:lineRule="auto"/>
        <w:ind w:firstLine="709"/>
        <w:jc w:val="both"/>
        <w:outlineLvl w:val="2"/>
        <w:rPr>
          <w:sz w:val="28"/>
          <w:szCs w:val="28"/>
        </w:rPr>
      </w:pPr>
      <w:r w:rsidRPr="00DF5F50">
        <w:rPr>
          <w:b/>
          <w:sz w:val="28"/>
          <w:szCs w:val="28"/>
        </w:rPr>
        <w:t>Демократическая правовая Россия</w:t>
      </w:r>
      <w:r w:rsidRPr="00DF5F50">
        <w:rPr>
          <w:sz w:val="28"/>
          <w:szCs w:val="28"/>
        </w:rPr>
        <w:t xml:space="preserve"> – в Республике Тыва, кандидат этап регистрации не преодолел</w:t>
      </w:r>
      <w:r w:rsidR="00F415E7" w:rsidRPr="00DF5F50">
        <w:rPr>
          <w:sz w:val="28"/>
          <w:szCs w:val="28"/>
        </w:rPr>
        <w:t xml:space="preserve"> (отказано в регистрации в связи с нарушением порядка выдвижения кандидата, сокрытием кандидатом сведений об имевшейся судимости, непредставлением в установленный законом срок документов, необходимых в соответствии с законодательством Республики Тыва для регистрации кандидата)</w:t>
      </w:r>
      <w:r w:rsidRPr="00DF5F50">
        <w:rPr>
          <w:sz w:val="28"/>
          <w:szCs w:val="28"/>
        </w:rPr>
        <w:t>;</w:t>
      </w:r>
    </w:p>
    <w:p w:rsidR="003C3A6C" w:rsidRPr="00DF5F50" w:rsidRDefault="00817100" w:rsidP="00FD4138">
      <w:pPr>
        <w:spacing w:line="360" w:lineRule="auto"/>
        <w:ind w:firstLine="709"/>
        <w:jc w:val="both"/>
        <w:outlineLvl w:val="2"/>
        <w:rPr>
          <w:sz w:val="28"/>
          <w:szCs w:val="28"/>
        </w:rPr>
      </w:pPr>
      <w:r>
        <w:rPr>
          <w:b/>
          <w:sz w:val="28"/>
          <w:szCs w:val="28"/>
        </w:rPr>
        <w:t xml:space="preserve">Партия </w:t>
      </w:r>
      <w:r w:rsidR="003C3A6C" w:rsidRPr="00DF5F50">
        <w:rPr>
          <w:b/>
          <w:sz w:val="28"/>
          <w:szCs w:val="28"/>
        </w:rPr>
        <w:t>«Национальный курс»</w:t>
      </w:r>
      <w:r w:rsidR="00FD4138" w:rsidRPr="00DF5F50">
        <w:rPr>
          <w:sz w:val="28"/>
          <w:szCs w:val="28"/>
        </w:rPr>
        <w:t xml:space="preserve"> – в Тверской области, кандидату отказано в регистрации.</w:t>
      </w:r>
    </w:p>
    <w:p w:rsidR="004119D8" w:rsidRPr="00DF5F50" w:rsidRDefault="004119D8" w:rsidP="004119D8">
      <w:pPr>
        <w:spacing w:line="360" w:lineRule="auto"/>
        <w:ind w:firstLine="709"/>
        <w:jc w:val="both"/>
        <w:rPr>
          <w:sz w:val="28"/>
          <w:szCs w:val="28"/>
        </w:rPr>
      </w:pPr>
      <w:r w:rsidRPr="00DF5F50">
        <w:rPr>
          <w:sz w:val="28"/>
          <w:szCs w:val="28"/>
        </w:rPr>
        <w:lastRenderedPageBreak/>
        <w:t>Сведения о выдвижении, регистрации и избрании кандидатов, выдвинутых политическими партиями на выборах высш</w:t>
      </w:r>
      <w:r w:rsidR="002A4586">
        <w:rPr>
          <w:sz w:val="28"/>
          <w:szCs w:val="28"/>
        </w:rPr>
        <w:t>их</w:t>
      </w:r>
      <w:r w:rsidRPr="00DF5F50">
        <w:rPr>
          <w:sz w:val="28"/>
          <w:szCs w:val="28"/>
        </w:rPr>
        <w:t xml:space="preserve"> должностн</w:t>
      </w:r>
      <w:r w:rsidR="002A4586">
        <w:rPr>
          <w:sz w:val="28"/>
          <w:szCs w:val="28"/>
        </w:rPr>
        <w:t>ых лиц субъектов</w:t>
      </w:r>
      <w:r w:rsidRPr="00DF5F50">
        <w:rPr>
          <w:sz w:val="28"/>
          <w:szCs w:val="28"/>
        </w:rPr>
        <w:t xml:space="preserve"> Российской Федерации, </w:t>
      </w:r>
      <w:r w:rsidR="000774D5">
        <w:rPr>
          <w:sz w:val="28"/>
          <w:szCs w:val="28"/>
        </w:rPr>
        <w:t xml:space="preserve">голосование на которых состоялось в единый день голосования 18 сентября 2016 года, </w:t>
      </w:r>
      <w:r w:rsidRPr="00DF5F50">
        <w:rPr>
          <w:sz w:val="28"/>
          <w:szCs w:val="28"/>
        </w:rPr>
        <w:t>приведены в таблице 2.7, приложении 1.</w:t>
      </w:r>
    </w:p>
    <w:p w:rsidR="004119D8" w:rsidRPr="00DF5F50" w:rsidRDefault="004119D8" w:rsidP="00AF6DFA">
      <w:pPr>
        <w:pStyle w:val="af8"/>
      </w:pPr>
      <w:r w:rsidRPr="00DF5F50">
        <w:t>Таблица 2.7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14"/>
        <w:gridCol w:w="4173"/>
        <w:gridCol w:w="1133"/>
        <w:gridCol w:w="1265"/>
        <w:gridCol w:w="1286"/>
        <w:gridCol w:w="1099"/>
      </w:tblGrid>
      <w:tr w:rsidR="004119D8" w:rsidRPr="00DF5F50" w:rsidTr="00796553">
        <w:trPr>
          <w:trHeight w:val="737"/>
        </w:trPr>
        <w:tc>
          <w:tcPr>
            <w:tcW w:w="321" w:type="pct"/>
            <w:vMerge w:val="restart"/>
            <w:tcBorders>
              <w:top w:val="single" w:sz="4" w:space="0" w:color="000000"/>
              <w:left w:val="single" w:sz="4" w:space="0" w:color="000000"/>
              <w:bottom w:val="single" w:sz="4" w:space="0" w:color="000000"/>
              <w:right w:val="single" w:sz="4" w:space="0" w:color="000000"/>
            </w:tcBorders>
            <w:vAlign w:val="center"/>
            <w:hideMark/>
          </w:tcPr>
          <w:p w:rsidR="004119D8" w:rsidRPr="00DF5F50" w:rsidRDefault="004119D8" w:rsidP="001E2113">
            <w:pPr>
              <w:pStyle w:val="11"/>
              <w:spacing w:line="240" w:lineRule="auto"/>
              <w:ind w:left="57"/>
              <w:jc w:val="center"/>
              <w:rPr>
                <w:b/>
                <w:sz w:val="20"/>
                <w:szCs w:val="20"/>
              </w:rPr>
            </w:pPr>
            <w:r w:rsidRPr="00DF5F50">
              <w:rPr>
                <w:b/>
                <w:sz w:val="20"/>
                <w:szCs w:val="20"/>
              </w:rPr>
              <w:t>№ п/п</w:t>
            </w:r>
          </w:p>
        </w:tc>
        <w:tc>
          <w:tcPr>
            <w:tcW w:w="2179" w:type="pct"/>
            <w:vMerge w:val="restart"/>
            <w:tcBorders>
              <w:top w:val="single" w:sz="4" w:space="0" w:color="000000"/>
              <w:left w:val="single" w:sz="4" w:space="0" w:color="000000"/>
              <w:bottom w:val="single" w:sz="4" w:space="0" w:color="000000"/>
              <w:right w:val="single" w:sz="4" w:space="0" w:color="auto"/>
            </w:tcBorders>
            <w:vAlign w:val="center"/>
            <w:hideMark/>
          </w:tcPr>
          <w:p w:rsidR="004119D8" w:rsidRPr="00DF5F50" w:rsidRDefault="00881965" w:rsidP="001E2113">
            <w:pPr>
              <w:spacing w:line="276" w:lineRule="auto"/>
              <w:jc w:val="center"/>
              <w:rPr>
                <w:b/>
                <w:sz w:val="20"/>
                <w:szCs w:val="20"/>
              </w:rPr>
            </w:pPr>
            <w:r w:rsidRPr="00DF5F50">
              <w:rPr>
                <w:b/>
                <w:sz w:val="20"/>
                <w:szCs w:val="20"/>
              </w:rPr>
              <w:t>Сокращенное н</w:t>
            </w:r>
            <w:r w:rsidR="004119D8" w:rsidRPr="00DF5F50">
              <w:rPr>
                <w:b/>
                <w:sz w:val="20"/>
                <w:szCs w:val="20"/>
              </w:rPr>
              <w:t xml:space="preserve">аименование </w:t>
            </w:r>
            <w:r w:rsidR="002A4586">
              <w:rPr>
                <w:b/>
                <w:sz w:val="20"/>
                <w:szCs w:val="20"/>
              </w:rPr>
              <w:br/>
            </w:r>
            <w:r w:rsidR="004119D8" w:rsidRPr="00DF5F50">
              <w:rPr>
                <w:b/>
                <w:sz w:val="20"/>
                <w:szCs w:val="20"/>
              </w:rPr>
              <w:t>политической партии</w:t>
            </w:r>
          </w:p>
        </w:tc>
        <w:tc>
          <w:tcPr>
            <w:tcW w:w="592"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19D8" w:rsidRPr="00DF5F50" w:rsidRDefault="004119D8" w:rsidP="00817100">
            <w:pPr>
              <w:ind w:left="113" w:right="113"/>
              <w:jc w:val="center"/>
              <w:rPr>
                <w:b/>
                <w:sz w:val="20"/>
                <w:szCs w:val="20"/>
              </w:rPr>
            </w:pPr>
            <w:r w:rsidRPr="00DF5F50">
              <w:rPr>
                <w:b/>
                <w:sz w:val="20"/>
                <w:szCs w:val="20"/>
              </w:rPr>
              <w:t>Количество субъектов Российской Федерации, в которых политическая партия выдвинула кандидатов на выборах данного уровня*</w:t>
            </w:r>
          </w:p>
        </w:tc>
        <w:tc>
          <w:tcPr>
            <w:tcW w:w="661"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4119D8" w:rsidRPr="00DF5F50" w:rsidRDefault="004119D8" w:rsidP="00962DEA">
            <w:pPr>
              <w:ind w:left="113" w:right="113"/>
              <w:jc w:val="center"/>
              <w:rPr>
                <w:b/>
                <w:sz w:val="20"/>
                <w:szCs w:val="20"/>
              </w:rPr>
            </w:pPr>
            <w:r w:rsidRPr="00DF5F50">
              <w:rPr>
                <w:b/>
                <w:sz w:val="20"/>
                <w:szCs w:val="20"/>
              </w:rPr>
              <w:t>Доля субъектов Российской Федерации, в которых политическая партия выдвигала кандидатов, от общего количества субъектов, в которых состо</w:t>
            </w:r>
            <w:r w:rsidR="00962DEA" w:rsidRPr="00DF5F50">
              <w:rPr>
                <w:b/>
                <w:sz w:val="20"/>
                <w:szCs w:val="20"/>
              </w:rPr>
              <w:t>ялись выборы данного уровня* (7</w:t>
            </w:r>
            <w:r w:rsidRPr="00DF5F50">
              <w:rPr>
                <w:b/>
                <w:sz w:val="20"/>
                <w:szCs w:val="20"/>
              </w:rPr>
              <w:t>)</w:t>
            </w:r>
          </w:p>
        </w:tc>
        <w:tc>
          <w:tcPr>
            <w:tcW w:w="1246" w:type="pct"/>
            <w:gridSpan w:val="2"/>
            <w:tcBorders>
              <w:top w:val="single" w:sz="4" w:space="0" w:color="000000"/>
              <w:left w:val="single" w:sz="4" w:space="0" w:color="auto"/>
              <w:bottom w:val="single" w:sz="4" w:space="0" w:color="000000"/>
              <w:right w:val="single" w:sz="4" w:space="0" w:color="000000"/>
            </w:tcBorders>
            <w:hideMark/>
          </w:tcPr>
          <w:p w:rsidR="004119D8" w:rsidRPr="00DF5F50" w:rsidRDefault="004119D8" w:rsidP="00962DEA">
            <w:pPr>
              <w:jc w:val="center"/>
              <w:rPr>
                <w:b/>
                <w:sz w:val="20"/>
                <w:szCs w:val="20"/>
              </w:rPr>
            </w:pPr>
            <w:r w:rsidRPr="00DF5F50">
              <w:rPr>
                <w:b/>
                <w:sz w:val="20"/>
                <w:szCs w:val="20"/>
              </w:rPr>
              <w:t>Количество субъектов Российской Федерации, в которых</w:t>
            </w:r>
          </w:p>
        </w:tc>
      </w:tr>
      <w:tr w:rsidR="004119D8" w:rsidRPr="00DF5F50" w:rsidTr="00796553">
        <w:trPr>
          <w:cantSplit/>
          <w:trHeight w:val="3366"/>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119D8" w:rsidRPr="00DF5F50" w:rsidRDefault="004119D8" w:rsidP="001E2113">
            <w:pPr>
              <w:rPr>
                <w:rFonts w:eastAsia="Times New Roman"/>
                <w:b/>
                <w:sz w:val="20"/>
                <w:szCs w:val="20"/>
                <w:lang w:eastAsia="en-US"/>
              </w:rPr>
            </w:pPr>
          </w:p>
        </w:tc>
        <w:tc>
          <w:tcPr>
            <w:tcW w:w="2179" w:type="pct"/>
            <w:vMerge/>
            <w:tcBorders>
              <w:top w:val="single" w:sz="4" w:space="0" w:color="000000"/>
              <w:left w:val="single" w:sz="4" w:space="0" w:color="000000"/>
              <w:bottom w:val="single" w:sz="4" w:space="0" w:color="000000"/>
              <w:right w:val="single" w:sz="4" w:space="0" w:color="auto"/>
            </w:tcBorders>
            <w:vAlign w:val="center"/>
            <w:hideMark/>
          </w:tcPr>
          <w:p w:rsidR="004119D8" w:rsidRPr="00DF5F50" w:rsidRDefault="004119D8" w:rsidP="001E2113">
            <w:pPr>
              <w:rPr>
                <w:b/>
                <w:sz w:val="20"/>
                <w:szCs w:val="20"/>
              </w:rPr>
            </w:pPr>
          </w:p>
        </w:tc>
        <w:tc>
          <w:tcPr>
            <w:tcW w:w="592" w:type="pct"/>
            <w:vMerge/>
            <w:tcBorders>
              <w:top w:val="single" w:sz="4" w:space="0" w:color="auto"/>
              <w:left w:val="single" w:sz="4" w:space="0" w:color="auto"/>
              <w:bottom w:val="single" w:sz="4" w:space="0" w:color="auto"/>
              <w:right w:val="single" w:sz="4" w:space="0" w:color="auto"/>
            </w:tcBorders>
            <w:vAlign w:val="center"/>
            <w:hideMark/>
          </w:tcPr>
          <w:p w:rsidR="004119D8" w:rsidRPr="00DF5F50" w:rsidRDefault="004119D8" w:rsidP="00962DEA">
            <w:pPr>
              <w:rPr>
                <w:b/>
                <w:sz w:val="20"/>
                <w:szCs w:val="20"/>
              </w:rPr>
            </w:pPr>
          </w:p>
        </w:tc>
        <w:tc>
          <w:tcPr>
            <w:tcW w:w="661" w:type="pct"/>
            <w:vMerge/>
            <w:tcBorders>
              <w:top w:val="single" w:sz="4" w:space="0" w:color="auto"/>
              <w:left w:val="single" w:sz="4" w:space="0" w:color="auto"/>
              <w:bottom w:val="single" w:sz="4" w:space="0" w:color="auto"/>
              <w:right w:val="single" w:sz="4" w:space="0" w:color="auto"/>
            </w:tcBorders>
            <w:vAlign w:val="center"/>
            <w:hideMark/>
          </w:tcPr>
          <w:p w:rsidR="004119D8" w:rsidRPr="00DF5F50" w:rsidRDefault="004119D8" w:rsidP="00962DEA">
            <w:pPr>
              <w:rPr>
                <w:b/>
                <w:sz w:val="20"/>
                <w:szCs w:val="20"/>
              </w:rPr>
            </w:pPr>
          </w:p>
        </w:tc>
        <w:tc>
          <w:tcPr>
            <w:tcW w:w="672" w:type="pct"/>
            <w:tcBorders>
              <w:top w:val="single" w:sz="4" w:space="0" w:color="000000"/>
              <w:left w:val="single" w:sz="4" w:space="0" w:color="auto"/>
              <w:bottom w:val="single" w:sz="4" w:space="0" w:color="000000"/>
              <w:right w:val="single" w:sz="4" w:space="0" w:color="000000"/>
            </w:tcBorders>
            <w:textDirection w:val="btLr"/>
            <w:hideMark/>
          </w:tcPr>
          <w:p w:rsidR="004119D8" w:rsidRPr="00DF5F50" w:rsidRDefault="00817100" w:rsidP="00817100">
            <w:pPr>
              <w:ind w:left="113" w:right="113"/>
              <w:jc w:val="center"/>
              <w:rPr>
                <w:b/>
                <w:sz w:val="20"/>
                <w:szCs w:val="20"/>
              </w:rPr>
            </w:pPr>
            <w:r>
              <w:rPr>
                <w:b/>
                <w:sz w:val="20"/>
                <w:szCs w:val="20"/>
              </w:rPr>
              <w:t>к</w:t>
            </w:r>
            <w:r w:rsidR="004119D8" w:rsidRPr="00DF5F50">
              <w:rPr>
                <w:b/>
                <w:sz w:val="20"/>
                <w:szCs w:val="20"/>
              </w:rPr>
              <w:t xml:space="preserve">андидаты, выдвинутые политической партией, были зарегистрированы </w:t>
            </w:r>
            <w:r w:rsidR="00CC2C20">
              <w:rPr>
                <w:b/>
                <w:sz w:val="20"/>
                <w:szCs w:val="20"/>
              </w:rPr>
              <w:t>на</w:t>
            </w:r>
            <w:r>
              <w:rPr>
                <w:b/>
                <w:sz w:val="20"/>
                <w:szCs w:val="20"/>
              </w:rPr>
              <w:t xml:space="preserve"> день голосования </w:t>
            </w:r>
            <w:r w:rsidR="004119D8" w:rsidRPr="00DF5F50">
              <w:rPr>
                <w:b/>
                <w:sz w:val="20"/>
                <w:szCs w:val="20"/>
              </w:rPr>
              <w:t>на выборах данного уровня*</w:t>
            </w:r>
          </w:p>
        </w:tc>
        <w:tc>
          <w:tcPr>
            <w:tcW w:w="574" w:type="pct"/>
            <w:tcBorders>
              <w:top w:val="single" w:sz="4" w:space="0" w:color="000000"/>
              <w:left w:val="single" w:sz="4" w:space="0" w:color="000000"/>
              <w:bottom w:val="single" w:sz="4" w:space="0" w:color="000000"/>
              <w:right w:val="single" w:sz="4" w:space="0" w:color="000000"/>
            </w:tcBorders>
            <w:textDirection w:val="btLr"/>
            <w:hideMark/>
          </w:tcPr>
          <w:p w:rsidR="004119D8" w:rsidRPr="00DF5F50" w:rsidRDefault="00817100" w:rsidP="00962DEA">
            <w:pPr>
              <w:ind w:left="113" w:right="113"/>
              <w:jc w:val="center"/>
              <w:rPr>
                <w:b/>
                <w:sz w:val="20"/>
                <w:szCs w:val="20"/>
              </w:rPr>
            </w:pPr>
            <w:r>
              <w:rPr>
                <w:b/>
                <w:sz w:val="20"/>
                <w:szCs w:val="20"/>
              </w:rPr>
              <w:t>к</w:t>
            </w:r>
            <w:r w:rsidR="004119D8" w:rsidRPr="00DF5F50">
              <w:rPr>
                <w:b/>
                <w:sz w:val="20"/>
                <w:szCs w:val="20"/>
              </w:rPr>
              <w:t>андидаты, выдвинутые политической партией, были избраны на выборах данного уровня*</w:t>
            </w:r>
          </w:p>
        </w:tc>
      </w:tr>
      <w:tr w:rsidR="000B6FFD"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0B6FFD" w:rsidP="001E2113">
            <w:pPr>
              <w:pStyle w:val="11"/>
              <w:spacing w:line="240" w:lineRule="auto"/>
              <w:ind w:left="0"/>
              <w:jc w:val="center"/>
              <w:rPr>
                <w:sz w:val="20"/>
                <w:szCs w:val="20"/>
              </w:rPr>
            </w:pPr>
            <w:r w:rsidRPr="00DF5F50">
              <w:rPr>
                <w:sz w:val="20"/>
                <w:szCs w:val="20"/>
              </w:rPr>
              <w:t>1</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30762A" w:rsidP="007F5D2D">
            <w:pPr>
              <w:rPr>
                <w:sz w:val="20"/>
                <w:szCs w:val="20"/>
              </w:rPr>
            </w:pPr>
            <w:r w:rsidRPr="00DF5F50">
              <w:rPr>
                <w:sz w:val="20"/>
                <w:szCs w:val="20"/>
              </w:rPr>
              <w:t>КПРФ</w:t>
            </w:r>
          </w:p>
        </w:tc>
        <w:tc>
          <w:tcPr>
            <w:tcW w:w="592" w:type="pct"/>
            <w:tcBorders>
              <w:top w:val="single" w:sz="4" w:space="0" w:color="auto"/>
              <w:left w:val="single" w:sz="4" w:space="0" w:color="000000"/>
              <w:right w:val="single" w:sz="4" w:space="0" w:color="000000"/>
            </w:tcBorders>
            <w:vAlign w:val="center"/>
            <w:hideMark/>
          </w:tcPr>
          <w:p w:rsidR="000B6FFD" w:rsidRPr="00DF5F50" w:rsidRDefault="0030762A" w:rsidP="00881965">
            <w:pPr>
              <w:jc w:val="center"/>
              <w:rPr>
                <w:sz w:val="20"/>
                <w:szCs w:val="20"/>
              </w:rPr>
            </w:pPr>
            <w:r w:rsidRPr="00DF5F50">
              <w:rPr>
                <w:sz w:val="20"/>
                <w:szCs w:val="20"/>
              </w:rPr>
              <w:t>7</w:t>
            </w:r>
          </w:p>
        </w:tc>
        <w:tc>
          <w:tcPr>
            <w:tcW w:w="661" w:type="pct"/>
            <w:tcBorders>
              <w:top w:val="single" w:sz="4" w:space="0" w:color="auto"/>
              <w:left w:val="single" w:sz="4" w:space="0" w:color="000000"/>
              <w:right w:val="single" w:sz="4" w:space="0" w:color="000000"/>
            </w:tcBorders>
            <w:vAlign w:val="center"/>
            <w:hideMark/>
          </w:tcPr>
          <w:p w:rsidR="000B6FFD" w:rsidRPr="00DF5F50" w:rsidRDefault="0030762A" w:rsidP="001E2113">
            <w:pPr>
              <w:spacing w:line="276" w:lineRule="auto"/>
              <w:jc w:val="center"/>
              <w:rPr>
                <w:sz w:val="20"/>
                <w:szCs w:val="20"/>
              </w:rPr>
            </w:pPr>
            <w:r w:rsidRPr="00DF5F50">
              <w:rPr>
                <w:sz w:val="20"/>
                <w:szCs w:val="20"/>
              </w:rPr>
              <w:t>100,00 %</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B6FFD" w:rsidRPr="00DF5F50" w:rsidRDefault="000B6FFD" w:rsidP="001E2113">
            <w:pPr>
              <w:spacing w:line="276" w:lineRule="auto"/>
              <w:jc w:val="center"/>
              <w:rPr>
                <w:sz w:val="20"/>
                <w:szCs w:val="20"/>
              </w:rPr>
            </w:pPr>
            <w:r w:rsidRPr="00DF5F50">
              <w:rPr>
                <w:sz w:val="20"/>
                <w:szCs w:val="20"/>
              </w:rPr>
              <w:t>6</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B6FFD" w:rsidRPr="00DF5F50" w:rsidRDefault="0030762A" w:rsidP="001E2113">
            <w:pPr>
              <w:spacing w:line="276" w:lineRule="auto"/>
              <w:jc w:val="center"/>
              <w:rPr>
                <w:sz w:val="20"/>
                <w:szCs w:val="20"/>
              </w:rPr>
            </w:pPr>
            <w:r w:rsidRPr="00DF5F50">
              <w:rPr>
                <w:sz w:val="20"/>
                <w:szCs w:val="20"/>
              </w:rPr>
              <w:t>–</w:t>
            </w:r>
          </w:p>
        </w:tc>
      </w:tr>
      <w:tr w:rsidR="000B6FFD"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0B6FFD" w:rsidP="001E2113">
            <w:pPr>
              <w:pStyle w:val="11"/>
              <w:spacing w:line="240" w:lineRule="auto"/>
              <w:ind w:left="0"/>
              <w:jc w:val="center"/>
              <w:rPr>
                <w:sz w:val="20"/>
                <w:szCs w:val="20"/>
              </w:rPr>
            </w:pPr>
            <w:r w:rsidRPr="00DF5F50">
              <w:rPr>
                <w:sz w:val="20"/>
                <w:szCs w:val="20"/>
              </w:rPr>
              <w:t>2</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30762A" w:rsidP="007F5D2D">
            <w:pPr>
              <w:rPr>
                <w:sz w:val="20"/>
                <w:szCs w:val="20"/>
              </w:rPr>
            </w:pPr>
            <w:r w:rsidRPr="00DF5F50">
              <w:rPr>
                <w:sz w:val="20"/>
                <w:szCs w:val="20"/>
              </w:rPr>
              <w:t>Партия «ЕДИНАЯ РОССИЯ»</w:t>
            </w:r>
          </w:p>
        </w:tc>
        <w:tc>
          <w:tcPr>
            <w:tcW w:w="592" w:type="pct"/>
            <w:tcBorders>
              <w:left w:val="single" w:sz="4" w:space="0" w:color="000000"/>
              <w:right w:val="single" w:sz="4" w:space="0" w:color="000000"/>
            </w:tcBorders>
            <w:vAlign w:val="center"/>
            <w:hideMark/>
          </w:tcPr>
          <w:p w:rsidR="000B6FFD" w:rsidRPr="00DF5F50" w:rsidRDefault="0030762A" w:rsidP="00881965">
            <w:pPr>
              <w:jc w:val="center"/>
              <w:rPr>
                <w:sz w:val="20"/>
                <w:szCs w:val="20"/>
              </w:rPr>
            </w:pPr>
            <w:r w:rsidRPr="00DF5F50">
              <w:rPr>
                <w:sz w:val="20"/>
                <w:szCs w:val="20"/>
              </w:rPr>
              <w:t>6</w:t>
            </w:r>
          </w:p>
        </w:tc>
        <w:tc>
          <w:tcPr>
            <w:tcW w:w="661" w:type="pct"/>
            <w:tcBorders>
              <w:left w:val="single" w:sz="4" w:space="0" w:color="000000"/>
              <w:right w:val="single" w:sz="4" w:space="0" w:color="000000"/>
            </w:tcBorders>
            <w:vAlign w:val="center"/>
            <w:hideMark/>
          </w:tcPr>
          <w:p w:rsidR="000B6FFD" w:rsidRPr="00DF5F50" w:rsidRDefault="0030762A" w:rsidP="001E2113">
            <w:pPr>
              <w:spacing w:line="276" w:lineRule="auto"/>
              <w:jc w:val="center"/>
              <w:rPr>
                <w:sz w:val="20"/>
                <w:szCs w:val="20"/>
              </w:rPr>
            </w:pPr>
            <w:r w:rsidRPr="00DF5F50">
              <w:rPr>
                <w:sz w:val="20"/>
                <w:szCs w:val="20"/>
              </w:rPr>
              <w:t>85,71 %</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B6FFD" w:rsidRPr="00DF5F50" w:rsidRDefault="0030762A" w:rsidP="001E2113">
            <w:pPr>
              <w:spacing w:line="276" w:lineRule="auto"/>
              <w:jc w:val="center"/>
              <w:rPr>
                <w:sz w:val="20"/>
                <w:szCs w:val="20"/>
              </w:rPr>
            </w:pPr>
            <w:r w:rsidRPr="00DF5F50">
              <w:rPr>
                <w:sz w:val="20"/>
                <w:szCs w:val="20"/>
              </w:rPr>
              <w:t>6</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B6FFD" w:rsidRPr="00DF5F50" w:rsidRDefault="0030762A" w:rsidP="001E2113">
            <w:pPr>
              <w:spacing w:line="276" w:lineRule="auto"/>
              <w:jc w:val="center"/>
              <w:rPr>
                <w:sz w:val="20"/>
                <w:szCs w:val="20"/>
              </w:rPr>
            </w:pPr>
            <w:r w:rsidRPr="00DF5F50">
              <w:rPr>
                <w:sz w:val="20"/>
                <w:szCs w:val="20"/>
              </w:rPr>
              <w:t>6</w:t>
            </w:r>
          </w:p>
        </w:tc>
      </w:tr>
      <w:tr w:rsidR="00002636"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1E2113">
            <w:pPr>
              <w:pStyle w:val="11"/>
              <w:spacing w:line="240" w:lineRule="auto"/>
              <w:ind w:left="0"/>
              <w:jc w:val="center"/>
              <w:rPr>
                <w:sz w:val="20"/>
                <w:szCs w:val="20"/>
              </w:rPr>
            </w:pPr>
            <w:r w:rsidRPr="00DF5F50">
              <w:rPr>
                <w:sz w:val="20"/>
                <w:szCs w:val="20"/>
              </w:rPr>
              <w:t>3</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7F5D2D">
            <w:pPr>
              <w:rPr>
                <w:sz w:val="20"/>
                <w:szCs w:val="20"/>
              </w:rPr>
            </w:pPr>
            <w:r w:rsidRPr="00DF5F50">
              <w:rPr>
                <w:sz w:val="20"/>
                <w:szCs w:val="20"/>
              </w:rPr>
              <w:t>ЛДПР</w:t>
            </w:r>
          </w:p>
        </w:tc>
        <w:tc>
          <w:tcPr>
            <w:tcW w:w="592" w:type="pct"/>
            <w:vMerge w:val="restart"/>
            <w:tcBorders>
              <w:left w:val="single" w:sz="4" w:space="0" w:color="000000"/>
              <w:right w:val="single" w:sz="4" w:space="0" w:color="000000"/>
            </w:tcBorders>
            <w:vAlign w:val="center"/>
            <w:hideMark/>
          </w:tcPr>
          <w:p w:rsidR="00002636" w:rsidRPr="00DF5F50" w:rsidRDefault="00002636" w:rsidP="00881965">
            <w:pPr>
              <w:jc w:val="center"/>
              <w:rPr>
                <w:sz w:val="20"/>
                <w:szCs w:val="20"/>
              </w:rPr>
            </w:pPr>
            <w:r w:rsidRPr="00DF5F50">
              <w:rPr>
                <w:sz w:val="20"/>
                <w:szCs w:val="20"/>
              </w:rPr>
              <w:t>4</w:t>
            </w:r>
          </w:p>
        </w:tc>
        <w:tc>
          <w:tcPr>
            <w:tcW w:w="661" w:type="pct"/>
            <w:vMerge w:val="restart"/>
            <w:tcBorders>
              <w:left w:val="single" w:sz="4" w:space="0" w:color="000000"/>
              <w:right w:val="single" w:sz="4" w:space="0" w:color="000000"/>
            </w:tcBorders>
            <w:vAlign w:val="center"/>
            <w:hideMark/>
          </w:tcPr>
          <w:p w:rsidR="00002636" w:rsidRPr="00DF5F50" w:rsidRDefault="00002636" w:rsidP="001E2113">
            <w:pPr>
              <w:spacing w:line="276" w:lineRule="auto"/>
              <w:jc w:val="center"/>
              <w:rPr>
                <w:sz w:val="20"/>
                <w:szCs w:val="20"/>
              </w:rPr>
            </w:pPr>
            <w:r w:rsidRPr="00DF5F50">
              <w:rPr>
                <w:sz w:val="20"/>
                <w:szCs w:val="20"/>
              </w:rPr>
              <w:t>57,14 %</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6A5F8E" w:rsidP="001E2113">
            <w:pPr>
              <w:spacing w:line="276" w:lineRule="auto"/>
              <w:jc w:val="center"/>
              <w:rPr>
                <w:sz w:val="20"/>
                <w:szCs w:val="20"/>
              </w:rPr>
            </w:pPr>
            <w:r>
              <w:rPr>
                <w:sz w:val="20"/>
                <w:szCs w:val="20"/>
              </w:rPr>
              <w:t>4</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1E2113">
            <w:pPr>
              <w:spacing w:line="276" w:lineRule="auto"/>
              <w:jc w:val="center"/>
              <w:rPr>
                <w:sz w:val="20"/>
                <w:szCs w:val="20"/>
              </w:rPr>
            </w:pPr>
            <w:r w:rsidRPr="00DF5F50">
              <w:rPr>
                <w:sz w:val="20"/>
                <w:szCs w:val="20"/>
              </w:rPr>
              <w:t>–</w:t>
            </w:r>
          </w:p>
        </w:tc>
      </w:tr>
      <w:tr w:rsidR="00002636"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1E2113">
            <w:pPr>
              <w:pStyle w:val="11"/>
              <w:spacing w:line="240" w:lineRule="auto"/>
              <w:ind w:left="0"/>
              <w:jc w:val="center"/>
              <w:rPr>
                <w:sz w:val="20"/>
                <w:szCs w:val="20"/>
              </w:rPr>
            </w:pPr>
            <w:r w:rsidRPr="00DF5F50">
              <w:rPr>
                <w:sz w:val="20"/>
                <w:szCs w:val="20"/>
              </w:rPr>
              <w:t>4</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7F5D2D">
            <w:pPr>
              <w:rPr>
                <w:sz w:val="20"/>
                <w:szCs w:val="20"/>
              </w:rPr>
            </w:pPr>
            <w:r w:rsidRPr="00DF5F50">
              <w:rPr>
                <w:sz w:val="20"/>
                <w:szCs w:val="20"/>
              </w:rPr>
              <w:t>Партия СПРАВЕДЛИВАЯ РОССИЯ</w:t>
            </w:r>
          </w:p>
        </w:tc>
        <w:tc>
          <w:tcPr>
            <w:tcW w:w="592" w:type="pct"/>
            <w:vMerge/>
            <w:tcBorders>
              <w:left w:val="single" w:sz="4" w:space="0" w:color="000000"/>
              <w:right w:val="single" w:sz="4" w:space="0" w:color="000000"/>
            </w:tcBorders>
            <w:vAlign w:val="center"/>
            <w:hideMark/>
          </w:tcPr>
          <w:p w:rsidR="00002636" w:rsidRPr="00DF5F50" w:rsidRDefault="00002636" w:rsidP="00881965">
            <w:pPr>
              <w:jc w:val="center"/>
              <w:rPr>
                <w:sz w:val="20"/>
                <w:szCs w:val="20"/>
              </w:rPr>
            </w:pPr>
          </w:p>
        </w:tc>
        <w:tc>
          <w:tcPr>
            <w:tcW w:w="661" w:type="pct"/>
            <w:vMerge/>
            <w:tcBorders>
              <w:left w:val="single" w:sz="4" w:space="0" w:color="000000"/>
              <w:right w:val="single" w:sz="4" w:space="0" w:color="000000"/>
            </w:tcBorders>
            <w:vAlign w:val="center"/>
            <w:hideMark/>
          </w:tcPr>
          <w:p w:rsidR="00002636" w:rsidRPr="00DF5F50" w:rsidRDefault="00002636" w:rsidP="001E2113">
            <w:pPr>
              <w:spacing w:line="276" w:lineRule="auto"/>
              <w:jc w:val="center"/>
              <w:rPr>
                <w:sz w:val="20"/>
                <w:szCs w:val="20"/>
              </w:rPr>
            </w:pP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1E2113">
            <w:pPr>
              <w:spacing w:line="276" w:lineRule="auto"/>
              <w:jc w:val="center"/>
              <w:rPr>
                <w:sz w:val="20"/>
                <w:szCs w:val="20"/>
              </w:rPr>
            </w:pPr>
            <w:r w:rsidRPr="00DF5F50">
              <w:rPr>
                <w:sz w:val="20"/>
                <w:szCs w:val="20"/>
              </w:rPr>
              <w:t>4</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1E2113">
            <w:pPr>
              <w:spacing w:line="276" w:lineRule="auto"/>
              <w:jc w:val="center"/>
              <w:rPr>
                <w:sz w:val="20"/>
                <w:szCs w:val="20"/>
              </w:rPr>
            </w:pPr>
            <w:r w:rsidRPr="00DF5F50">
              <w:rPr>
                <w:sz w:val="20"/>
                <w:szCs w:val="20"/>
              </w:rPr>
              <w:t>–</w:t>
            </w:r>
          </w:p>
        </w:tc>
      </w:tr>
      <w:tr w:rsidR="00002636"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955B58">
            <w:pPr>
              <w:pStyle w:val="11"/>
              <w:spacing w:line="240" w:lineRule="auto"/>
              <w:ind w:left="0"/>
              <w:jc w:val="center"/>
              <w:rPr>
                <w:sz w:val="20"/>
                <w:szCs w:val="20"/>
              </w:rPr>
            </w:pPr>
            <w:r w:rsidRPr="00DF5F50">
              <w:rPr>
                <w:sz w:val="20"/>
                <w:szCs w:val="20"/>
              </w:rPr>
              <w:t>5</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7F5D2D">
            <w:pPr>
              <w:rPr>
                <w:sz w:val="20"/>
                <w:szCs w:val="20"/>
              </w:rPr>
            </w:pPr>
            <w:r w:rsidRPr="00DF5F50">
              <w:rPr>
                <w:sz w:val="20"/>
                <w:szCs w:val="20"/>
              </w:rPr>
              <w:t>КОММУНИСТЫ РОССИИ</w:t>
            </w:r>
          </w:p>
        </w:tc>
        <w:tc>
          <w:tcPr>
            <w:tcW w:w="592" w:type="pct"/>
            <w:vMerge/>
            <w:tcBorders>
              <w:left w:val="single" w:sz="4" w:space="0" w:color="000000"/>
              <w:bottom w:val="single" w:sz="4" w:space="0" w:color="000000"/>
              <w:right w:val="single" w:sz="4" w:space="0" w:color="000000"/>
            </w:tcBorders>
            <w:vAlign w:val="center"/>
            <w:hideMark/>
          </w:tcPr>
          <w:p w:rsidR="00002636" w:rsidRPr="00DF5F50" w:rsidRDefault="00002636" w:rsidP="00881965">
            <w:pPr>
              <w:jc w:val="center"/>
              <w:rPr>
                <w:sz w:val="20"/>
                <w:szCs w:val="20"/>
              </w:rPr>
            </w:pPr>
          </w:p>
        </w:tc>
        <w:tc>
          <w:tcPr>
            <w:tcW w:w="661" w:type="pct"/>
            <w:vMerge/>
            <w:tcBorders>
              <w:left w:val="single" w:sz="4" w:space="0" w:color="000000"/>
              <w:bottom w:val="single" w:sz="4" w:space="0" w:color="000000"/>
              <w:right w:val="single" w:sz="4" w:space="0" w:color="000000"/>
            </w:tcBorders>
            <w:vAlign w:val="center"/>
            <w:hideMark/>
          </w:tcPr>
          <w:p w:rsidR="00002636" w:rsidRPr="00DF5F50" w:rsidRDefault="00002636" w:rsidP="001E2113">
            <w:pPr>
              <w:spacing w:line="276" w:lineRule="auto"/>
              <w:jc w:val="center"/>
              <w:rPr>
                <w:sz w:val="20"/>
                <w:szCs w:val="20"/>
              </w:rPr>
            </w:pP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1E2113">
            <w:pPr>
              <w:spacing w:line="276" w:lineRule="auto"/>
              <w:jc w:val="center"/>
              <w:rPr>
                <w:sz w:val="20"/>
                <w:szCs w:val="20"/>
              </w:rPr>
            </w:pPr>
            <w:r w:rsidRPr="00DF5F50">
              <w:rPr>
                <w:sz w:val="20"/>
                <w:szCs w:val="20"/>
              </w:rPr>
              <w:t>3</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1E2113">
            <w:pPr>
              <w:spacing w:line="276" w:lineRule="auto"/>
              <w:jc w:val="center"/>
              <w:rPr>
                <w:sz w:val="20"/>
                <w:szCs w:val="20"/>
              </w:rPr>
            </w:pPr>
            <w:r w:rsidRPr="00DF5F50">
              <w:rPr>
                <w:sz w:val="20"/>
                <w:szCs w:val="20"/>
              </w:rPr>
              <w:t>–</w:t>
            </w:r>
          </w:p>
        </w:tc>
      </w:tr>
      <w:tr w:rsidR="000B6FFD"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0B6FFD" w:rsidP="00955B58">
            <w:pPr>
              <w:pStyle w:val="11"/>
              <w:spacing w:line="240" w:lineRule="auto"/>
              <w:ind w:left="0"/>
              <w:jc w:val="center"/>
              <w:rPr>
                <w:sz w:val="20"/>
                <w:szCs w:val="20"/>
              </w:rPr>
            </w:pPr>
            <w:r w:rsidRPr="00DF5F50">
              <w:rPr>
                <w:sz w:val="20"/>
                <w:szCs w:val="20"/>
              </w:rPr>
              <w:t>6</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0B6FFD" w:rsidP="007F5D2D">
            <w:pPr>
              <w:rPr>
                <w:sz w:val="20"/>
                <w:szCs w:val="20"/>
              </w:rPr>
            </w:pPr>
            <w:r w:rsidRPr="00DF5F50">
              <w:rPr>
                <w:sz w:val="20"/>
                <w:szCs w:val="20"/>
              </w:rPr>
              <w:t>«ПАТРИОТЫ РОССИИ»</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0B6FFD" w:rsidP="00881965">
            <w:pPr>
              <w:jc w:val="center"/>
              <w:rPr>
                <w:sz w:val="20"/>
                <w:szCs w:val="20"/>
              </w:rPr>
            </w:pPr>
            <w:r w:rsidRPr="00DF5F50">
              <w:rPr>
                <w:sz w:val="20"/>
                <w:szCs w:val="20"/>
              </w:rPr>
              <w:t>3</w:t>
            </w:r>
          </w:p>
        </w:tc>
        <w:tc>
          <w:tcPr>
            <w:tcW w:w="661" w:type="pct"/>
            <w:tcBorders>
              <w:top w:val="single" w:sz="4" w:space="0" w:color="000000"/>
              <w:left w:val="single" w:sz="4" w:space="0" w:color="000000"/>
              <w:bottom w:val="single" w:sz="4" w:space="0" w:color="000000"/>
              <w:right w:val="single" w:sz="4" w:space="0" w:color="000000"/>
            </w:tcBorders>
            <w:vAlign w:val="center"/>
            <w:hideMark/>
          </w:tcPr>
          <w:p w:rsidR="000B6FFD" w:rsidRPr="00DF5F50" w:rsidRDefault="0030762A" w:rsidP="001E2113">
            <w:pPr>
              <w:spacing w:line="276" w:lineRule="auto"/>
              <w:jc w:val="center"/>
              <w:rPr>
                <w:sz w:val="20"/>
                <w:szCs w:val="20"/>
              </w:rPr>
            </w:pPr>
            <w:r w:rsidRPr="00DF5F50">
              <w:rPr>
                <w:sz w:val="20"/>
                <w:szCs w:val="20"/>
              </w:rPr>
              <w:t>42,86</w:t>
            </w:r>
            <w:r w:rsidR="000B6FFD" w:rsidRPr="00DF5F50">
              <w:rPr>
                <w:sz w:val="20"/>
                <w:szCs w:val="20"/>
              </w:rPr>
              <w:t> %</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B6FFD" w:rsidRPr="00DF5F50" w:rsidRDefault="006A5F8E" w:rsidP="001E2113">
            <w:pPr>
              <w:spacing w:line="276" w:lineRule="auto"/>
              <w:jc w:val="center"/>
              <w:rPr>
                <w:sz w:val="20"/>
                <w:szCs w:val="20"/>
              </w:rPr>
            </w:pPr>
            <w:r>
              <w:rPr>
                <w:sz w:val="20"/>
                <w:szCs w:val="20"/>
              </w:rPr>
              <w:t>2</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B6FFD" w:rsidRPr="00DF5F50" w:rsidRDefault="000B6FFD" w:rsidP="001E2113">
            <w:pPr>
              <w:spacing w:line="276" w:lineRule="auto"/>
              <w:jc w:val="center"/>
              <w:rPr>
                <w:sz w:val="20"/>
                <w:szCs w:val="20"/>
              </w:rPr>
            </w:pPr>
            <w:r w:rsidRPr="00DF5F50">
              <w:rPr>
                <w:sz w:val="20"/>
                <w:szCs w:val="20"/>
              </w:rPr>
              <w:t>–</w:t>
            </w:r>
          </w:p>
        </w:tc>
      </w:tr>
      <w:tr w:rsidR="00002636"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FF7D45">
            <w:pPr>
              <w:pStyle w:val="11"/>
              <w:spacing w:line="240" w:lineRule="auto"/>
              <w:ind w:left="0"/>
              <w:jc w:val="center"/>
              <w:rPr>
                <w:sz w:val="20"/>
                <w:szCs w:val="20"/>
              </w:rPr>
            </w:pPr>
            <w:r w:rsidRPr="00DF5F50">
              <w:rPr>
                <w:sz w:val="20"/>
                <w:szCs w:val="20"/>
              </w:rPr>
              <w:t>7</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002636" w:rsidRPr="00DF5F50" w:rsidRDefault="00002636" w:rsidP="007F5D2D">
            <w:pPr>
              <w:spacing w:line="240" w:lineRule="exact"/>
              <w:rPr>
                <w:sz w:val="20"/>
                <w:szCs w:val="20"/>
              </w:rPr>
            </w:pPr>
            <w:r w:rsidRPr="00DF5F50">
              <w:rPr>
                <w:sz w:val="20"/>
                <w:szCs w:val="20"/>
              </w:rPr>
              <w:t>«ПАРТИЯ ПЕНСИОНЕРОВ»</w:t>
            </w:r>
          </w:p>
        </w:tc>
        <w:tc>
          <w:tcPr>
            <w:tcW w:w="592" w:type="pct"/>
            <w:tcBorders>
              <w:top w:val="single" w:sz="4" w:space="0" w:color="000000"/>
              <w:left w:val="single" w:sz="4" w:space="0" w:color="000000"/>
              <w:right w:val="single" w:sz="4" w:space="0" w:color="000000"/>
            </w:tcBorders>
            <w:vAlign w:val="center"/>
            <w:hideMark/>
          </w:tcPr>
          <w:p w:rsidR="00002636" w:rsidRPr="00DF5F50" w:rsidRDefault="00002636" w:rsidP="00881965">
            <w:pPr>
              <w:spacing w:line="276" w:lineRule="auto"/>
              <w:jc w:val="center"/>
              <w:rPr>
                <w:sz w:val="20"/>
                <w:szCs w:val="20"/>
              </w:rPr>
            </w:pPr>
            <w:r w:rsidRPr="00DF5F50">
              <w:rPr>
                <w:sz w:val="20"/>
                <w:szCs w:val="20"/>
              </w:rPr>
              <w:t>2</w:t>
            </w:r>
          </w:p>
        </w:tc>
        <w:tc>
          <w:tcPr>
            <w:tcW w:w="661" w:type="pct"/>
            <w:tcBorders>
              <w:top w:val="single" w:sz="4" w:space="0" w:color="000000"/>
              <w:left w:val="single" w:sz="4" w:space="0" w:color="000000"/>
              <w:right w:val="single" w:sz="4" w:space="0" w:color="000000"/>
            </w:tcBorders>
            <w:vAlign w:val="center"/>
            <w:hideMark/>
          </w:tcPr>
          <w:p w:rsidR="00002636" w:rsidRPr="00DF5F50" w:rsidRDefault="00002636" w:rsidP="00FF7D45">
            <w:pPr>
              <w:spacing w:line="276" w:lineRule="auto"/>
              <w:jc w:val="center"/>
              <w:rPr>
                <w:sz w:val="20"/>
                <w:szCs w:val="20"/>
              </w:rPr>
            </w:pPr>
            <w:r w:rsidRPr="00DF5F50">
              <w:rPr>
                <w:sz w:val="20"/>
                <w:szCs w:val="20"/>
              </w:rPr>
              <w:t>28,57 %</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FF7D45">
            <w:pPr>
              <w:spacing w:line="276" w:lineRule="auto"/>
              <w:jc w:val="center"/>
              <w:rPr>
                <w:sz w:val="20"/>
                <w:szCs w:val="20"/>
              </w:rPr>
            </w:pPr>
            <w:r w:rsidRPr="00DF5F50">
              <w:rPr>
                <w:sz w:val="20"/>
                <w:szCs w:val="20"/>
              </w:rPr>
              <w:t>1</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002636" w:rsidRPr="00DF5F50" w:rsidRDefault="00002636" w:rsidP="00FF7D45">
            <w:pPr>
              <w:spacing w:line="276" w:lineRule="auto"/>
              <w:jc w:val="center"/>
              <w:rPr>
                <w:sz w:val="20"/>
                <w:szCs w:val="20"/>
              </w:rPr>
            </w:pPr>
          </w:p>
        </w:tc>
      </w:tr>
      <w:tr w:rsidR="003746EB" w:rsidRPr="00DF5F50" w:rsidTr="00796553">
        <w:trPr>
          <w:trHeight w:val="340"/>
        </w:trPr>
        <w:tc>
          <w:tcPr>
            <w:tcW w:w="321" w:type="pct"/>
            <w:tcBorders>
              <w:top w:val="single" w:sz="4" w:space="0" w:color="000000"/>
              <w:left w:val="single" w:sz="4" w:space="0" w:color="000000"/>
              <w:bottom w:val="single" w:sz="4" w:space="0" w:color="000000"/>
              <w:right w:val="single" w:sz="4" w:space="0" w:color="000000"/>
            </w:tcBorders>
            <w:vAlign w:val="center"/>
            <w:hideMark/>
          </w:tcPr>
          <w:p w:rsidR="003746EB" w:rsidRPr="00DF5F50" w:rsidRDefault="003746EB" w:rsidP="00FF7D45">
            <w:pPr>
              <w:pStyle w:val="11"/>
              <w:spacing w:line="240" w:lineRule="auto"/>
              <w:ind w:left="0"/>
              <w:jc w:val="center"/>
              <w:rPr>
                <w:sz w:val="20"/>
                <w:szCs w:val="20"/>
              </w:rPr>
            </w:pPr>
            <w:r w:rsidRPr="00DF5F50">
              <w:rPr>
                <w:sz w:val="20"/>
                <w:szCs w:val="20"/>
              </w:rPr>
              <w:t>8</w:t>
            </w:r>
          </w:p>
        </w:tc>
        <w:tc>
          <w:tcPr>
            <w:tcW w:w="2179" w:type="pct"/>
            <w:tcBorders>
              <w:top w:val="single" w:sz="4" w:space="0" w:color="000000"/>
              <w:left w:val="single" w:sz="4" w:space="0" w:color="000000"/>
              <w:bottom w:val="single" w:sz="4" w:space="0" w:color="000000"/>
              <w:right w:val="single" w:sz="4" w:space="0" w:color="000000"/>
            </w:tcBorders>
            <w:vAlign w:val="center"/>
            <w:hideMark/>
          </w:tcPr>
          <w:p w:rsidR="003746EB" w:rsidRPr="00DF5F50" w:rsidRDefault="003746EB" w:rsidP="007F5D2D">
            <w:pPr>
              <w:rPr>
                <w:sz w:val="20"/>
                <w:szCs w:val="20"/>
              </w:rPr>
            </w:pPr>
            <w:r w:rsidRPr="00DF5F50">
              <w:rPr>
                <w:sz w:val="20"/>
                <w:szCs w:val="20"/>
              </w:rPr>
              <w:t>Партия «ЯБЛОКО»</w:t>
            </w:r>
          </w:p>
        </w:tc>
        <w:tc>
          <w:tcPr>
            <w:tcW w:w="592" w:type="pct"/>
            <w:vMerge w:val="restart"/>
            <w:tcBorders>
              <w:top w:val="single" w:sz="4" w:space="0" w:color="000000"/>
              <w:left w:val="single" w:sz="4" w:space="0" w:color="000000"/>
              <w:right w:val="single" w:sz="4" w:space="0" w:color="000000"/>
            </w:tcBorders>
            <w:vAlign w:val="center"/>
            <w:hideMark/>
          </w:tcPr>
          <w:p w:rsidR="003746EB" w:rsidRPr="00DF5F50" w:rsidRDefault="003746EB" w:rsidP="00002636">
            <w:pPr>
              <w:jc w:val="center"/>
              <w:rPr>
                <w:sz w:val="20"/>
                <w:szCs w:val="20"/>
              </w:rPr>
            </w:pPr>
            <w:r w:rsidRPr="00DF5F50">
              <w:rPr>
                <w:sz w:val="20"/>
                <w:szCs w:val="20"/>
              </w:rPr>
              <w:t>1</w:t>
            </w:r>
          </w:p>
        </w:tc>
        <w:tc>
          <w:tcPr>
            <w:tcW w:w="661" w:type="pct"/>
            <w:vMerge w:val="restart"/>
            <w:tcBorders>
              <w:top w:val="single" w:sz="4" w:space="0" w:color="000000"/>
              <w:left w:val="single" w:sz="4" w:space="0" w:color="000000"/>
              <w:right w:val="single" w:sz="4" w:space="0" w:color="000000"/>
            </w:tcBorders>
            <w:vAlign w:val="center"/>
            <w:hideMark/>
          </w:tcPr>
          <w:p w:rsidR="003746EB" w:rsidRPr="00DF5F50" w:rsidRDefault="003746EB" w:rsidP="00002636">
            <w:pPr>
              <w:spacing w:line="276" w:lineRule="auto"/>
              <w:jc w:val="center"/>
              <w:rPr>
                <w:sz w:val="20"/>
                <w:szCs w:val="20"/>
              </w:rPr>
            </w:pPr>
            <w:r w:rsidRPr="00DF5F50">
              <w:rPr>
                <w:sz w:val="20"/>
                <w:szCs w:val="20"/>
              </w:rPr>
              <w:t>14,29 %</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746EB" w:rsidRPr="00DF5F50" w:rsidRDefault="003746EB" w:rsidP="001E2113">
            <w:pPr>
              <w:spacing w:line="276" w:lineRule="auto"/>
              <w:jc w:val="center"/>
              <w:rPr>
                <w:sz w:val="20"/>
                <w:szCs w:val="20"/>
              </w:rPr>
            </w:pPr>
            <w:r w:rsidRPr="00DF5F50">
              <w:rPr>
                <w:sz w:val="20"/>
                <w:szCs w:val="20"/>
              </w:rPr>
              <w:t>1</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746EB" w:rsidRPr="00DF5F50" w:rsidRDefault="003746EB" w:rsidP="001E2113">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hideMark/>
          </w:tcPr>
          <w:p w:rsidR="003746EB" w:rsidRPr="00DF5F50" w:rsidRDefault="003746EB" w:rsidP="00FF7D45">
            <w:pPr>
              <w:pStyle w:val="11"/>
              <w:spacing w:line="240" w:lineRule="auto"/>
              <w:ind w:left="0"/>
              <w:jc w:val="center"/>
              <w:rPr>
                <w:sz w:val="20"/>
                <w:szCs w:val="20"/>
              </w:rPr>
            </w:pPr>
            <w:r w:rsidRPr="00DF5F50">
              <w:rPr>
                <w:sz w:val="20"/>
                <w:szCs w:val="20"/>
              </w:rPr>
              <w:t>9</w:t>
            </w:r>
          </w:p>
        </w:tc>
        <w:tc>
          <w:tcPr>
            <w:tcW w:w="2179" w:type="pct"/>
            <w:tcBorders>
              <w:top w:val="single" w:sz="4" w:space="0" w:color="auto"/>
              <w:left w:val="single" w:sz="4" w:space="0" w:color="000000"/>
              <w:bottom w:val="single" w:sz="4" w:space="0" w:color="auto"/>
              <w:right w:val="single" w:sz="4" w:space="0" w:color="000000"/>
            </w:tcBorders>
            <w:vAlign w:val="center"/>
            <w:hideMark/>
          </w:tcPr>
          <w:p w:rsidR="003746EB" w:rsidRPr="00DF5F50" w:rsidRDefault="00817100" w:rsidP="00796553">
            <w:pPr>
              <w:rPr>
                <w:sz w:val="20"/>
                <w:szCs w:val="20"/>
              </w:rPr>
            </w:pPr>
            <w:r>
              <w:rPr>
                <w:sz w:val="20"/>
                <w:szCs w:val="20"/>
              </w:rPr>
              <w:t>П</w:t>
            </w:r>
            <w:r w:rsidR="003746EB" w:rsidRPr="00DF5F50">
              <w:rPr>
                <w:sz w:val="20"/>
                <w:szCs w:val="20"/>
              </w:rPr>
              <w:t>олитическая партия «ПАРТИЯ РОСТА»</w:t>
            </w:r>
            <w:r w:rsidR="003746EB" w:rsidRPr="00DF5F50">
              <w:rPr>
                <w:rStyle w:val="a6"/>
                <w:sz w:val="20"/>
                <w:szCs w:val="20"/>
              </w:rPr>
              <w:footnoteReference w:id="117"/>
            </w:r>
          </w:p>
        </w:tc>
        <w:tc>
          <w:tcPr>
            <w:tcW w:w="592" w:type="pct"/>
            <w:vMerge/>
            <w:tcBorders>
              <w:left w:val="single" w:sz="4" w:space="0" w:color="000000"/>
              <w:right w:val="single" w:sz="4" w:space="0" w:color="000000"/>
            </w:tcBorders>
            <w:hideMark/>
          </w:tcPr>
          <w:p w:rsidR="003746EB" w:rsidRPr="00DF5F50" w:rsidRDefault="003746EB" w:rsidP="001E2113">
            <w:pPr>
              <w:spacing w:line="276" w:lineRule="auto"/>
              <w:jc w:val="center"/>
              <w:rPr>
                <w:sz w:val="20"/>
                <w:szCs w:val="20"/>
              </w:rPr>
            </w:pPr>
          </w:p>
        </w:tc>
        <w:tc>
          <w:tcPr>
            <w:tcW w:w="661" w:type="pct"/>
            <w:vMerge/>
            <w:tcBorders>
              <w:left w:val="single" w:sz="4" w:space="0" w:color="000000"/>
              <w:right w:val="single" w:sz="4" w:space="0" w:color="000000"/>
            </w:tcBorders>
            <w:vAlign w:val="center"/>
            <w:hideMark/>
          </w:tcPr>
          <w:p w:rsidR="003746EB" w:rsidRPr="00DF5F50" w:rsidRDefault="003746EB" w:rsidP="001E2113">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hideMark/>
          </w:tcPr>
          <w:p w:rsidR="003746EB" w:rsidRPr="00DF5F50" w:rsidRDefault="003746EB" w:rsidP="001E2113">
            <w:pPr>
              <w:spacing w:line="276" w:lineRule="auto"/>
              <w:jc w:val="center"/>
              <w:rPr>
                <w:sz w:val="20"/>
                <w:szCs w:val="20"/>
              </w:rPr>
            </w:pPr>
            <w:r w:rsidRPr="00DF5F50">
              <w:rPr>
                <w:sz w:val="20"/>
                <w:szCs w:val="20"/>
              </w:rPr>
              <w:t>1</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hideMark/>
          </w:tcPr>
          <w:p w:rsidR="003746EB" w:rsidRPr="00DF5F50" w:rsidRDefault="003746EB" w:rsidP="001E2113">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E30602">
            <w:pPr>
              <w:pStyle w:val="11"/>
              <w:spacing w:line="240" w:lineRule="auto"/>
              <w:ind w:left="0"/>
              <w:jc w:val="center"/>
              <w:rPr>
                <w:sz w:val="20"/>
                <w:szCs w:val="20"/>
              </w:rPr>
            </w:pPr>
            <w:r w:rsidRPr="00DF5F50">
              <w:rPr>
                <w:sz w:val="20"/>
                <w:szCs w:val="20"/>
              </w:rPr>
              <w:t>10</w:t>
            </w:r>
          </w:p>
        </w:tc>
        <w:tc>
          <w:tcPr>
            <w:tcW w:w="2179"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7F5D2D">
            <w:pPr>
              <w:rPr>
                <w:sz w:val="20"/>
                <w:szCs w:val="20"/>
              </w:rPr>
            </w:pPr>
            <w:proofErr w:type="spellStart"/>
            <w:r w:rsidRPr="00DF5F50">
              <w:rPr>
                <w:sz w:val="20"/>
                <w:szCs w:val="20"/>
              </w:rPr>
              <w:t>РЭП</w:t>
            </w:r>
            <w:proofErr w:type="spellEnd"/>
            <w:r w:rsidRPr="00DF5F50">
              <w:rPr>
                <w:sz w:val="20"/>
                <w:szCs w:val="20"/>
              </w:rPr>
              <w:t xml:space="preserve"> «Зелёные»</w:t>
            </w:r>
          </w:p>
        </w:tc>
        <w:tc>
          <w:tcPr>
            <w:tcW w:w="592" w:type="pct"/>
            <w:vMerge/>
            <w:tcBorders>
              <w:left w:val="single" w:sz="4" w:space="0" w:color="000000"/>
              <w:right w:val="single" w:sz="4" w:space="0" w:color="000000"/>
            </w:tcBorders>
          </w:tcPr>
          <w:p w:rsidR="003746EB" w:rsidRPr="00DF5F50" w:rsidRDefault="003746EB" w:rsidP="001E2113">
            <w:pPr>
              <w:spacing w:line="276" w:lineRule="auto"/>
              <w:jc w:val="center"/>
              <w:rPr>
                <w:sz w:val="20"/>
                <w:szCs w:val="20"/>
              </w:rPr>
            </w:pPr>
          </w:p>
        </w:tc>
        <w:tc>
          <w:tcPr>
            <w:tcW w:w="661" w:type="pct"/>
            <w:vMerge/>
            <w:tcBorders>
              <w:left w:val="single" w:sz="4" w:space="0" w:color="000000"/>
              <w:right w:val="single" w:sz="4" w:space="0" w:color="000000"/>
            </w:tcBorders>
            <w:vAlign w:val="center"/>
          </w:tcPr>
          <w:p w:rsidR="003746EB" w:rsidRPr="00DF5F50" w:rsidRDefault="003746EB" w:rsidP="001E2113">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1E2113">
            <w:pPr>
              <w:spacing w:line="276" w:lineRule="auto"/>
              <w:jc w:val="center"/>
              <w:rPr>
                <w:sz w:val="20"/>
                <w:szCs w:val="20"/>
              </w:rPr>
            </w:pPr>
            <w:r w:rsidRPr="00DF5F50">
              <w:rPr>
                <w:sz w:val="20"/>
                <w:szCs w:val="20"/>
              </w:rPr>
              <w:t>1</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1E2113">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E30602">
            <w:pPr>
              <w:pStyle w:val="11"/>
              <w:spacing w:line="240" w:lineRule="auto"/>
              <w:ind w:left="0"/>
              <w:jc w:val="center"/>
              <w:rPr>
                <w:sz w:val="20"/>
                <w:szCs w:val="20"/>
              </w:rPr>
            </w:pPr>
            <w:r w:rsidRPr="00DF5F50">
              <w:rPr>
                <w:sz w:val="20"/>
                <w:szCs w:val="20"/>
              </w:rPr>
              <w:t>11</w:t>
            </w:r>
          </w:p>
        </w:tc>
        <w:tc>
          <w:tcPr>
            <w:tcW w:w="2179"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7F5D2D">
            <w:pPr>
              <w:rPr>
                <w:sz w:val="20"/>
                <w:szCs w:val="20"/>
              </w:rPr>
            </w:pPr>
            <w:r w:rsidRPr="00DF5F50">
              <w:rPr>
                <w:sz w:val="20"/>
                <w:szCs w:val="20"/>
              </w:rPr>
              <w:t xml:space="preserve">Аграрная </w:t>
            </w:r>
            <w:r w:rsidR="00796553">
              <w:rPr>
                <w:sz w:val="20"/>
                <w:szCs w:val="20"/>
              </w:rPr>
              <w:t>партия России</w:t>
            </w:r>
          </w:p>
        </w:tc>
        <w:tc>
          <w:tcPr>
            <w:tcW w:w="592" w:type="pct"/>
            <w:vMerge/>
            <w:tcBorders>
              <w:left w:val="single" w:sz="4" w:space="0" w:color="000000"/>
              <w:right w:val="single" w:sz="4" w:space="0" w:color="000000"/>
            </w:tcBorders>
          </w:tcPr>
          <w:p w:rsidR="003746EB" w:rsidRPr="00DF5F50" w:rsidRDefault="003746EB" w:rsidP="001E2113">
            <w:pPr>
              <w:spacing w:line="276" w:lineRule="auto"/>
              <w:jc w:val="center"/>
              <w:rPr>
                <w:sz w:val="20"/>
                <w:szCs w:val="20"/>
              </w:rPr>
            </w:pPr>
          </w:p>
        </w:tc>
        <w:tc>
          <w:tcPr>
            <w:tcW w:w="661" w:type="pct"/>
            <w:vMerge/>
            <w:tcBorders>
              <w:left w:val="single" w:sz="4" w:space="0" w:color="000000"/>
              <w:right w:val="single" w:sz="4" w:space="0" w:color="000000"/>
            </w:tcBorders>
            <w:vAlign w:val="center"/>
          </w:tcPr>
          <w:p w:rsidR="003746EB" w:rsidRPr="00DF5F50" w:rsidRDefault="003746EB" w:rsidP="001E2113">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1E2113">
            <w:pPr>
              <w:spacing w:line="276" w:lineRule="auto"/>
              <w:jc w:val="center"/>
              <w:rPr>
                <w:sz w:val="20"/>
                <w:szCs w:val="20"/>
              </w:rPr>
            </w:pPr>
            <w:r w:rsidRPr="00DF5F50">
              <w:rPr>
                <w:sz w:val="20"/>
                <w:szCs w:val="20"/>
              </w:rPr>
              <w:t>1</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1E2113">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E30602">
            <w:pPr>
              <w:pStyle w:val="11"/>
              <w:spacing w:line="240" w:lineRule="auto"/>
              <w:ind w:left="0"/>
              <w:jc w:val="center"/>
              <w:rPr>
                <w:sz w:val="20"/>
                <w:szCs w:val="20"/>
              </w:rPr>
            </w:pPr>
            <w:r w:rsidRPr="00DF5F50">
              <w:rPr>
                <w:sz w:val="20"/>
                <w:szCs w:val="20"/>
              </w:rPr>
              <w:t>12</w:t>
            </w:r>
          </w:p>
        </w:tc>
        <w:tc>
          <w:tcPr>
            <w:tcW w:w="2179" w:type="pct"/>
            <w:tcBorders>
              <w:top w:val="single" w:sz="4" w:space="0" w:color="auto"/>
              <w:left w:val="single" w:sz="4" w:space="0" w:color="000000"/>
              <w:bottom w:val="single" w:sz="4" w:space="0" w:color="auto"/>
              <w:right w:val="single" w:sz="4" w:space="0" w:color="000000"/>
            </w:tcBorders>
            <w:vAlign w:val="center"/>
          </w:tcPr>
          <w:p w:rsidR="003746EB" w:rsidRPr="00DF5F50" w:rsidRDefault="003109D5" w:rsidP="00E30602">
            <w:pPr>
              <w:rPr>
                <w:sz w:val="20"/>
                <w:szCs w:val="20"/>
              </w:rPr>
            </w:pPr>
            <w:r w:rsidRPr="00DF5F50">
              <w:rPr>
                <w:sz w:val="20"/>
                <w:szCs w:val="20"/>
              </w:rPr>
              <w:t>ПАРНАС</w:t>
            </w:r>
            <w:r w:rsidR="003746EB" w:rsidRPr="00DF5F50">
              <w:rPr>
                <w:rStyle w:val="a6"/>
                <w:sz w:val="20"/>
                <w:szCs w:val="20"/>
              </w:rPr>
              <w:footnoteReference w:id="118"/>
            </w:r>
          </w:p>
        </w:tc>
        <w:tc>
          <w:tcPr>
            <w:tcW w:w="592" w:type="pct"/>
            <w:vMerge/>
            <w:tcBorders>
              <w:left w:val="single" w:sz="4" w:space="0" w:color="000000"/>
              <w:right w:val="single" w:sz="4" w:space="0" w:color="000000"/>
            </w:tcBorders>
          </w:tcPr>
          <w:p w:rsidR="003746EB" w:rsidRPr="00DF5F50" w:rsidRDefault="003746EB" w:rsidP="00E30602">
            <w:pPr>
              <w:spacing w:line="276" w:lineRule="auto"/>
              <w:jc w:val="center"/>
              <w:rPr>
                <w:sz w:val="20"/>
                <w:szCs w:val="20"/>
              </w:rPr>
            </w:pPr>
          </w:p>
        </w:tc>
        <w:tc>
          <w:tcPr>
            <w:tcW w:w="661" w:type="pct"/>
            <w:vMerge/>
            <w:tcBorders>
              <w:left w:val="single" w:sz="4" w:space="0" w:color="000000"/>
              <w:right w:val="single" w:sz="4" w:space="0" w:color="000000"/>
            </w:tcBorders>
            <w:vAlign w:val="center"/>
          </w:tcPr>
          <w:p w:rsidR="003746EB" w:rsidRPr="00DF5F50" w:rsidRDefault="003746EB" w:rsidP="00E30602">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E30602">
            <w:pPr>
              <w:spacing w:line="276" w:lineRule="auto"/>
              <w:jc w:val="center"/>
              <w:rPr>
                <w:sz w:val="20"/>
                <w:szCs w:val="20"/>
              </w:rPr>
            </w:pPr>
            <w:r w:rsidRPr="00DF5F50">
              <w:rPr>
                <w:sz w:val="20"/>
                <w:szCs w:val="20"/>
              </w:rPr>
              <w:t>–</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E30602">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hideMark/>
          </w:tcPr>
          <w:p w:rsidR="003746EB" w:rsidRPr="00DF5F50" w:rsidRDefault="003746EB" w:rsidP="00FF7D45">
            <w:pPr>
              <w:pStyle w:val="11"/>
              <w:spacing w:line="240" w:lineRule="auto"/>
              <w:ind w:left="0"/>
              <w:jc w:val="center"/>
              <w:rPr>
                <w:sz w:val="20"/>
                <w:szCs w:val="20"/>
              </w:rPr>
            </w:pPr>
            <w:r w:rsidRPr="00DF5F50">
              <w:rPr>
                <w:sz w:val="20"/>
                <w:szCs w:val="20"/>
              </w:rPr>
              <w:t>13</w:t>
            </w:r>
          </w:p>
        </w:tc>
        <w:tc>
          <w:tcPr>
            <w:tcW w:w="2179" w:type="pct"/>
            <w:tcBorders>
              <w:top w:val="single" w:sz="4" w:space="0" w:color="auto"/>
              <w:left w:val="single" w:sz="4" w:space="0" w:color="000000"/>
              <w:bottom w:val="single" w:sz="4" w:space="0" w:color="auto"/>
              <w:right w:val="single" w:sz="4" w:space="0" w:color="000000"/>
            </w:tcBorders>
            <w:vAlign w:val="center"/>
            <w:hideMark/>
          </w:tcPr>
          <w:p w:rsidR="003746EB" w:rsidRPr="00DF5F50" w:rsidRDefault="003746EB" w:rsidP="007F5D2D">
            <w:pPr>
              <w:spacing w:line="240" w:lineRule="exact"/>
              <w:rPr>
                <w:sz w:val="20"/>
                <w:szCs w:val="20"/>
              </w:rPr>
            </w:pPr>
            <w:r w:rsidRPr="00DF5F50">
              <w:rPr>
                <w:sz w:val="20"/>
                <w:szCs w:val="20"/>
              </w:rPr>
              <w:t>Всероссийская политическая партия «ЧЕСТНО»</w:t>
            </w:r>
          </w:p>
        </w:tc>
        <w:tc>
          <w:tcPr>
            <w:tcW w:w="592" w:type="pct"/>
            <w:vMerge/>
            <w:tcBorders>
              <w:left w:val="single" w:sz="4" w:space="0" w:color="000000"/>
              <w:right w:val="single" w:sz="4" w:space="0" w:color="000000"/>
            </w:tcBorders>
            <w:vAlign w:val="center"/>
            <w:hideMark/>
          </w:tcPr>
          <w:p w:rsidR="003746EB" w:rsidRPr="00DF5F50" w:rsidRDefault="003746EB" w:rsidP="001E2113">
            <w:pPr>
              <w:spacing w:line="276" w:lineRule="auto"/>
              <w:jc w:val="center"/>
              <w:rPr>
                <w:sz w:val="20"/>
                <w:szCs w:val="20"/>
              </w:rPr>
            </w:pPr>
          </w:p>
        </w:tc>
        <w:tc>
          <w:tcPr>
            <w:tcW w:w="661" w:type="pct"/>
            <w:vMerge/>
            <w:tcBorders>
              <w:left w:val="single" w:sz="4" w:space="0" w:color="000000"/>
              <w:right w:val="single" w:sz="4" w:space="0" w:color="000000"/>
            </w:tcBorders>
            <w:vAlign w:val="center"/>
            <w:hideMark/>
          </w:tcPr>
          <w:p w:rsidR="003746EB" w:rsidRPr="00DF5F50" w:rsidRDefault="003746EB" w:rsidP="001E2113">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hideMark/>
          </w:tcPr>
          <w:p w:rsidR="003746EB" w:rsidRPr="00DF5F50" w:rsidRDefault="003746EB" w:rsidP="00955B58">
            <w:pPr>
              <w:spacing w:line="276" w:lineRule="auto"/>
              <w:jc w:val="center"/>
              <w:rPr>
                <w:sz w:val="20"/>
                <w:szCs w:val="20"/>
              </w:rPr>
            </w:pPr>
            <w:r w:rsidRPr="00DF5F50">
              <w:rPr>
                <w:sz w:val="20"/>
                <w:szCs w:val="20"/>
              </w:rPr>
              <w:t>–</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hideMark/>
          </w:tcPr>
          <w:p w:rsidR="003746EB" w:rsidRPr="00DF5F50" w:rsidRDefault="003746EB" w:rsidP="00955B58">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FF7D45">
            <w:pPr>
              <w:pStyle w:val="11"/>
              <w:spacing w:line="240" w:lineRule="auto"/>
              <w:ind w:left="0"/>
              <w:jc w:val="center"/>
              <w:rPr>
                <w:sz w:val="20"/>
                <w:szCs w:val="20"/>
              </w:rPr>
            </w:pPr>
            <w:r w:rsidRPr="00DF5F50">
              <w:rPr>
                <w:sz w:val="20"/>
                <w:szCs w:val="20"/>
              </w:rPr>
              <w:t>14</w:t>
            </w:r>
          </w:p>
        </w:tc>
        <w:tc>
          <w:tcPr>
            <w:tcW w:w="2179" w:type="pct"/>
            <w:tcBorders>
              <w:top w:val="single" w:sz="4" w:space="0" w:color="auto"/>
              <w:left w:val="single" w:sz="4" w:space="0" w:color="000000"/>
              <w:bottom w:val="single" w:sz="4" w:space="0" w:color="auto"/>
              <w:right w:val="single" w:sz="4" w:space="0" w:color="000000"/>
            </w:tcBorders>
            <w:vAlign w:val="center"/>
          </w:tcPr>
          <w:p w:rsidR="003746EB" w:rsidRPr="00DF5F50" w:rsidRDefault="00817100" w:rsidP="007F5D2D">
            <w:pPr>
              <w:spacing w:line="240" w:lineRule="exact"/>
              <w:rPr>
                <w:sz w:val="20"/>
                <w:szCs w:val="20"/>
              </w:rPr>
            </w:pPr>
            <w:r>
              <w:rPr>
                <w:sz w:val="20"/>
                <w:szCs w:val="20"/>
              </w:rPr>
              <w:t xml:space="preserve">Партия </w:t>
            </w:r>
            <w:r w:rsidR="003746EB" w:rsidRPr="00DF5F50">
              <w:rPr>
                <w:sz w:val="20"/>
                <w:szCs w:val="20"/>
              </w:rPr>
              <w:t>«Национальный курс»</w:t>
            </w:r>
          </w:p>
        </w:tc>
        <w:tc>
          <w:tcPr>
            <w:tcW w:w="592" w:type="pct"/>
            <w:vMerge/>
            <w:tcBorders>
              <w:left w:val="single" w:sz="4" w:space="0" w:color="000000"/>
              <w:right w:val="single" w:sz="4" w:space="0" w:color="000000"/>
            </w:tcBorders>
            <w:vAlign w:val="center"/>
          </w:tcPr>
          <w:p w:rsidR="003746EB" w:rsidRPr="00DF5F50" w:rsidRDefault="003746EB" w:rsidP="001E2113">
            <w:pPr>
              <w:spacing w:line="276" w:lineRule="auto"/>
              <w:jc w:val="center"/>
              <w:rPr>
                <w:sz w:val="20"/>
                <w:szCs w:val="20"/>
              </w:rPr>
            </w:pPr>
          </w:p>
        </w:tc>
        <w:tc>
          <w:tcPr>
            <w:tcW w:w="661" w:type="pct"/>
            <w:vMerge/>
            <w:tcBorders>
              <w:left w:val="single" w:sz="4" w:space="0" w:color="000000"/>
              <w:right w:val="single" w:sz="4" w:space="0" w:color="000000"/>
            </w:tcBorders>
            <w:vAlign w:val="center"/>
          </w:tcPr>
          <w:p w:rsidR="003746EB" w:rsidRPr="00DF5F50" w:rsidRDefault="003746EB" w:rsidP="001E2113">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1E2113">
            <w:pPr>
              <w:spacing w:line="276" w:lineRule="auto"/>
              <w:jc w:val="center"/>
              <w:rPr>
                <w:sz w:val="20"/>
                <w:szCs w:val="20"/>
              </w:rPr>
            </w:pPr>
            <w:r w:rsidRPr="00DF5F50">
              <w:rPr>
                <w:sz w:val="20"/>
                <w:szCs w:val="20"/>
              </w:rPr>
              <w:t>–</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1E2113">
            <w:pPr>
              <w:spacing w:line="276" w:lineRule="auto"/>
              <w:jc w:val="center"/>
              <w:rPr>
                <w:sz w:val="20"/>
                <w:szCs w:val="20"/>
              </w:rPr>
            </w:pPr>
            <w:r w:rsidRPr="00DF5F50">
              <w:rPr>
                <w:sz w:val="20"/>
                <w:szCs w:val="20"/>
              </w:rPr>
              <w:t>–</w:t>
            </w:r>
          </w:p>
        </w:tc>
      </w:tr>
      <w:tr w:rsidR="003746EB" w:rsidRPr="00DF5F50" w:rsidTr="00796553">
        <w:trPr>
          <w:trHeight w:val="340"/>
        </w:trPr>
        <w:tc>
          <w:tcPr>
            <w:tcW w:w="321"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FF7D45">
            <w:pPr>
              <w:pStyle w:val="11"/>
              <w:spacing w:line="240" w:lineRule="auto"/>
              <w:ind w:left="0"/>
              <w:jc w:val="center"/>
              <w:rPr>
                <w:sz w:val="20"/>
                <w:szCs w:val="20"/>
              </w:rPr>
            </w:pPr>
            <w:r w:rsidRPr="00DF5F50">
              <w:rPr>
                <w:sz w:val="20"/>
                <w:szCs w:val="20"/>
              </w:rPr>
              <w:t>15</w:t>
            </w:r>
          </w:p>
        </w:tc>
        <w:tc>
          <w:tcPr>
            <w:tcW w:w="2179" w:type="pct"/>
            <w:tcBorders>
              <w:top w:val="single" w:sz="4" w:space="0" w:color="auto"/>
              <w:left w:val="single" w:sz="4" w:space="0" w:color="000000"/>
              <w:bottom w:val="single" w:sz="4" w:space="0" w:color="auto"/>
              <w:right w:val="single" w:sz="4" w:space="0" w:color="000000"/>
            </w:tcBorders>
            <w:vAlign w:val="center"/>
          </w:tcPr>
          <w:p w:rsidR="003746EB" w:rsidRPr="00DF5F50" w:rsidRDefault="003746EB" w:rsidP="007F5D2D">
            <w:pPr>
              <w:spacing w:line="240" w:lineRule="exact"/>
              <w:rPr>
                <w:sz w:val="20"/>
                <w:szCs w:val="20"/>
              </w:rPr>
            </w:pPr>
            <w:r w:rsidRPr="00DF5F50">
              <w:rPr>
                <w:sz w:val="20"/>
                <w:szCs w:val="20"/>
              </w:rPr>
              <w:t>«Демократическая правовая Россия»</w:t>
            </w:r>
          </w:p>
        </w:tc>
        <w:tc>
          <w:tcPr>
            <w:tcW w:w="592" w:type="pct"/>
            <w:vMerge/>
            <w:tcBorders>
              <w:left w:val="single" w:sz="4" w:space="0" w:color="000000"/>
              <w:bottom w:val="single" w:sz="4" w:space="0" w:color="auto"/>
              <w:right w:val="single" w:sz="4" w:space="0" w:color="000000"/>
            </w:tcBorders>
            <w:vAlign w:val="center"/>
          </w:tcPr>
          <w:p w:rsidR="003746EB" w:rsidRPr="00DF5F50" w:rsidRDefault="003746EB" w:rsidP="001E2113">
            <w:pPr>
              <w:spacing w:line="276" w:lineRule="auto"/>
              <w:jc w:val="center"/>
              <w:rPr>
                <w:sz w:val="20"/>
                <w:szCs w:val="20"/>
              </w:rPr>
            </w:pPr>
          </w:p>
        </w:tc>
        <w:tc>
          <w:tcPr>
            <w:tcW w:w="661" w:type="pct"/>
            <w:vMerge/>
            <w:tcBorders>
              <w:left w:val="single" w:sz="4" w:space="0" w:color="000000"/>
              <w:bottom w:val="single" w:sz="4" w:space="0" w:color="auto"/>
              <w:right w:val="single" w:sz="4" w:space="0" w:color="000000"/>
            </w:tcBorders>
            <w:vAlign w:val="center"/>
          </w:tcPr>
          <w:p w:rsidR="003746EB" w:rsidRPr="00DF5F50" w:rsidRDefault="003746EB" w:rsidP="001E2113">
            <w:pPr>
              <w:spacing w:line="276" w:lineRule="auto"/>
              <w:jc w:val="center"/>
              <w:rPr>
                <w:sz w:val="20"/>
                <w:szCs w:val="20"/>
              </w:rPr>
            </w:pPr>
          </w:p>
        </w:tc>
        <w:tc>
          <w:tcPr>
            <w:tcW w:w="672"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955B58">
            <w:pPr>
              <w:spacing w:line="276" w:lineRule="auto"/>
              <w:jc w:val="center"/>
              <w:rPr>
                <w:sz w:val="20"/>
                <w:szCs w:val="20"/>
              </w:rPr>
            </w:pPr>
            <w:r w:rsidRPr="00DF5F50">
              <w:rPr>
                <w:sz w:val="20"/>
                <w:szCs w:val="20"/>
              </w:rPr>
              <w:t>–</w:t>
            </w:r>
          </w:p>
        </w:tc>
        <w:tc>
          <w:tcPr>
            <w:tcW w:w="574" w:type="pct"/>
            <w:tcBorders>
              <w:top w:val="single" w:sz="4" w:space="0" w:color="auto"/>
              <w:left w:val="single" w:sz="4" w:space="0" w:color="000000"/>
              <w:bottom w:val="single" w:sz="4" w:space="0" w:color="auto"/>
              <w:right w:val="single" w:sz="4" w:space="0" w:color="000000"/>
            </w:tcBorders>
            <w:shd w:val="clear" w:color="auto" w:fill="FFFFFF"/>
            <w:vAlign w:val="center"/>
          </w:tcPr>
          <w:p w:rsidR="003746EB" w:rsidRPr="00DF5F50" w:rsidRDefault="003746EB" w:rsidP="00955B58">
            <w:pPr>
              <w:spacing w:line="276" w:lineRule="auto"/>
              <w:jc w:val="center"/>
              <w:rPr>
                <w:sz w:val="20"/>
                <w:szCs w:val="20"/>
              </w:rPr>
            </w:pPr>
            <w:r w:rsidRPr="00DF5F50">
              <w:rPr>
                <w:sz w:val="20"/>
                <w:szCs w:val="20"/>
              </w:rPr>
              <w:t>–</w:t>
            </w:r>
          </w:p>
        </w:tc>
      </w:tr>
      <w:tr w:rsidR="003746EB" w:rsidRPr="00DF5F50" w:rsidTr="00796553">
        <w:tc>
          <w:tcPr>
            <w:tcW w:w="2501" w:type="pct"/>
            <w:gridSpan w:val="2"/>
            <w:tcBorders>
              <w:top w:val="single" w:sz="4" w:space="0" w:color="000000"/>
              <w:left w:val="single" w:sz="4" w:space="0" w:color="000000"/>
              <w:bottom w:val="single" w:sz="4" w:space="0" w:color="000000"/>
              <w:right w:val="single" w:sz="4" w:space="0" w:color="000000"/>
            </w:tcBorders>
            <w:vAlign w:val="center"/>
          </w:tcPr>
          <w:p w:rsidR="003746EB" w:rsidRPr="00DF5F50" w:rsidRDefault="003746EB" w:rsidP="000B6FFD">
            <w:pPr>
              <w:jc w:val="center"/>
              <w:rPr>
                <w:b/>
              </w:rPr>
            </w:pPr>
            <w:r w:rsidRPr="00DF5F50">
              <w:rPr>
                <w:b/>
              </w:rPr>
              <w:t xml:space="preserve">Итого </w:t>
            </w:r>
            <w:r w:rsidRPr="00DF5F50">
              <w:t>(количество политических партий)</w:t>
            </w:r>
          </w:p>
        </w:tc>
        <w:tc>
          <w:tcPr>
            <w:tcW w:w="592" w:type="pct"/>
            <w:tcBorders>
              <w:top w:val="single" w:sz="4" w:space="0" w:color="000000"/>
              <w:left w:val="single" w:sz="4" w:space="0" w:color="000000"/>
              <w:bottom w:val="single" w:sz="4" w:space="0" w:color="000000"/>
              <w:right w:val="single" w:sz="4" w:space="0" w:color="000000"/>
            </w:tcBorders>
            <w:vAlign w:val="center"/>
            <w:hideMark/>
          </w:tcPr>
          <w:p w:rsidR="003746EB" w:rsidRPr="00DF5F50" w:rsidRDefault="003746EB" w:rsidP="001E2113">
            <w:pPr>
              <w:spacing w:line="276" w:lineRule="auto"/>
              <w:jc w:val="center"/>
              <w:rPr>
                <w:b/>
              </w:rPr>
            </w:pPr>
            <w:r w:rsidRPr="00DF5F50">
              <w:rPr>
                <w:b/>
              </w:rPr>
              <w:t>15</w:t>
            </w:r>
          </w:p>
        </w:tc>
        <w:tc>
          <w:tcPr>
            <w:tcW w:w="661" w:type="pct"/>
            <w:tcBorders>
              <w:top w:val="single" w:sz="4" w:space="0" w:color="000000"/>
              <w:left w:val="single" w:sz="4" w:space="0" w:color="000000"/>
              <w:bottom w:val="single" w:sz="4" w:space="0" w:color="000000"/>
              <w:right w:val="single" w:sz="4" w:space="0" w:color="000000"/>
            </w:tcBorders>
            <w:vAlign w:val="center"/>
            <w:hideMark/>
          </w:tcPr>
          <w:p w:rsidR="003746EB" w:rsidRPr="00DF5F50" w:rsidRDefault="003746EB" w:rsidP="001E2113">
            <w:pPr>
              <w:spacing w:line="276" w:lineRule="auto"/>
              <w:jc w:val="center"/>
              <w:rPr>
                <w:b/>
              </w:rPr>
            </w:pPr>
            <w:r w:rsidRPr="00DF5F50">
              <w:rPr>
                <w:b/>
              </w:rPr>
              <w:t>–</w:t>
            </w:r>
          </w:p>
        </w:tc>
        <w:tc>
          <w:tcPr>
            <w:tcW w:w="67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746EB" w:rsidRPr="00DF5F50" w:rsidRDefault="003746EB" w:rsidP="001E2113">
            <w:pPr>
              <w:spacing w:line="276" w:lineRule="auto"/>
              <w:jc w:val="center"/>
              <w:rPr>
                <w:b/>
              </w:rPr>
            </w:pPr>
            <w:r w:rsidRPr="00DF5F50">
              <w:rPr>
                <w:b/>
              </w:rPr>
              <w:t>11</w:t>
            </w:r>
          </w:p>
        </w:tc>
        <w:tc>
          <w:tcPr>
            <w:tcW w:w="57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746EB" w:rsidRPr="00DF5F50" w:rsidRDefault="003746EB" w:rsidP="001E2113">
            <w:pPr>
              <w:spacing w:line="276" w:lineRule="auto"/>
              <w:jc w:val="center"/>
              <w:rPr>
                <w:b/>
              </w:rPr>
            </w:pPr>
            <w:r w:rsidRPr="00DF5F50">
              <w:rPr>
                <w:b/>
              </w:rPr>
              <w:t>1</w:t>
            </w:r>
          </w:p>
        </w:tc>
      </w:tr>
    </w:tbl>
    <w:p w:rsidR="004119D8" w:rsidRPr="00DF5F50" w:rsidRDefault="004119D8" w:rsidP="002E3F42">
      <w:pPr>
        <w:spacing w:before="120"/>
        <w:jc w:val="both"/>
        <w:outlineLvl w:val="2"/>
      </w:pPr>
      <w:r w:rsidRPr="00DF5F50">
        <w:t>* Выборы высших должностных лиц субъектов Российской Федерации.</w:t>
      </w:r>
    </w:p>
    <w:p w:rsidR="00B2682E" w:rsidRPr="00DF5F50" w:rsidRDefault="00B2682E" w:rsidP="004119D8">
      <w:pPr>
        <w:spacing w:line="360" w:lineRule="auto"/>
        <w:ind w:firstLine="709"/>
        <w:jc w:val="both"/>
        <w:rPr>
          <w:sz w:val="28"/>
          <w:szCs w:val="28"/>
        </w:rPr>
      </w:pPr>
    </w:p>
    <w:p w:rsidR="004119D8" w:rsidRPr="00DF5F50" w:rsidRDefault="002A4586" w:rsidP="004119D8">
      <w:pPr>
        <w:spacing w:line="360" w:lineRule="auto"/>
        <w:ind w:firstLine="709"/>
        <w:jc w:val="both"/>
        <w:rPr>
          <w:sz w:val="28"/>
          <w:szCs w:val="28"/>
        </w:rPr>
      </w:pPr>
      <w:r>
        <w:rPr>
          <w:sz w:val="28"/>
          <w:szCs w:val="28"/>
        </w:rPr>
        <w:lastRenderedPageBreak/>
        <w:t>С</w:t>
      </w:r>
      <w:r w:rsidR="004119D8" w:rsidRPr="00DF5F50">
        <w:rPr>
          <w:sz w:val="28"/>
          <w:szCs w:val="28"/>
        </w:rPr>
        <w:t xml:space="preserve">ледует отметить, что наибольшее количество выборов </w:t>
      </w:r>
      <w:r w:rsidRPr="00DF5F50">
        <w:rPr>
          <w:sz w:val="28"/>
          <w:szCs w:val="28"/>
        </w:rPr>
        <w:t xml:space="preserve">высших должностных лиц субъектов Российской Федерации, которые состоялись </w:t>
      </w:r>
      <w:r>
        <w:rPr>
          <w:sz w:val="28"/>
          <w:szCs w:val="28"/>
        </w:rPr>
        <w:t>18 </w:t>
      </w:r>
      <w:r w:rsidR="004E5E33">
        <w:rPr>
          <w:sz w:val="28"/>
          <w:szCs w:val="28"/>
        </w:rPr>
        <w:t xml:space="preserve">сентября 2016 года, 13 </w:t>
      </w:r>
      <w:r w:rsidRPr="00DF5F50">
        <w:rPr>
          <w:sz w:val="28"/>
          <w:szCs w:val="28"/>
        </w:rPr>
        <w:t>сентября 2015</w:t>
      </w:r>
      <w:r w:rsidR="004E5E33">
        <w:rPr>
          <w:sz w:val="28"/>
          <w:szCs w:val="28"/>
        </w:rPr>
        <w:t xml:space="preserve"> года, 14 сентября 2014 </w:t>
      </w:r>
      <w:r>
        <w:rPr>
          <w:sz w:val="28"/>
          <w:szCs w:val="28"/>
        </w:rPr>
        <w:t>года, 8 </w:t>
      </w:r>
      <w:r w:rsidRPr="00DF5F50">
        <w:rPr>
          <w:sz w:val="28"/>
          <w:szCs w:val="28"/>
        </w:rPr>
        <w:t xml:space="preserve">сентября 2013 года </w:t>
      </w:r>
      <w:r w:rsidR="004119D8" w:rsidRPr="00DF5F50">
        <w:rPr>
          <w:sz w:val="28"/>
          <w:szCs w:val="28"/>
        </w:rPr>
        <w:t xml:space="preserve">выиграли кандидаты, выдвинутые </w:t>
      </w:r>
      <w:r>
        <w:rPr>
          <w:b/>
          <w:sz w:val="28"/>
          <w:szCs w:val="28"/>
        </w:rPr>
        <w:t>Партией</w:t>
      </w:r>
      <w:r w:rsidR="004119D8" w:rsidRPr="00DF5F50">
        <w:rPr>
          <w:b/>
          <w:sz w:val="28"/>
          <w:szCs w:val="28"/>
        </w:rPr>
        <w:t xml:space="preserve"> «ЕДИНАЯ РОССИЯ»</w:t>
      </w:r>
      <w:r w:rsidR="004119D8" w:rsidRPr="00DF5F50">
        <w:rPr>
          <w:sz w:val="28"/>
          <w:szCs w:val="28"/>
        </w:rPr>
        <w:t>.</w:t>
      </w:r>
      <w:r w:rsidR="004119D8" w:rsidRPr="00DF5F50">
        <w:rPr>
          <w:b/>
          <w:sz w:val="28"/>
          <w:szCs w:val="28"/>
        </w:rPr>
        <w:t xml:space="preserve"> </w:t>
      </w:r>
      <w:r w:rsidR="00CC2C20">
        <w:rPr>
          <w:sz w:val="28"/>
          <w:szCs w:val="28"/>
        </w:rPr>
        <w:t>К</w:t>
      </w:r>
      <w:r w:rsidR="004119D8" w:rsidRPr="00DF5F50">
        <w:rPr>
          <w:sz w:val="28"/>
          <w:szCs w:val="28"/>
        </w:rPr>
        <w:t xml:space="preserve">андидаты </w:t>
      </w:r>
      <w:r w:rsidR="00CC2C20">
        <w:rPr>
          <w:sz w:val="28"/>
          <w:szCs w:val="28"/>
        </w:rPr>
        <w:t xml:space="preserve">от </w:t>
      </w:r>
      <w:r w:rsidR="00CC2C20">
        <w:rPr>
          <w:b/>
          <w:sz w:val="28"/>
          <w:szCs w:val="28"/>
        </w:rPr>
        <w:t>Партии</w:t>
      </w:r>
      <w:r w:rsidR="00CC2C20" w:rsidRPr="00DF5F50">
        <w:rPr>
          <w:b/>
          <w:sz w:val="28"/>
          <w:szCs w:val="28"/>
        </w:rPr>
        <w:t xml:space="preserve"> «ЕДИНАЯ РОССИЯ»</w:t>
      </w:r>
      <w:r w:rsidR="004119D8" w:rsidRPr="00DF5F50">
        <w:rPr>
          <w:sz w:val="28"/>
          <w:szCs w:val="28"/>
        </w:rPr>
        <w:t xml:space="preserve"> </w:t>
      </w:r>
      <w:r>
        <w:rPr>
          <w:sz w:val="28"/>
          <w:szCs w:val="28"/>
        </w:rPr>
        <w:t>одержали победу на выборах</w:t>
      </w:r>
      <w:r w:rsidR="004119D8" w:rsidRPr="00DF5F50">
        <w:rPr>
          <w:sz w:val="28"/>
          <w:szCs w:val="28"/>
        </w:rPr>
        <w:t xml:space="preserve"> </w:t>
      </w:r>
      <w:r w:rsidR="004E5E33">
        <w:rPr>
          <w:sz w:val="28"/>
          <w:szCs w:val="28"/>
        </w:rPr>
        <w:t xml:space="preserve">в 2016 </w:t>
      </w:r>
      <w:r w:rsidR="00A12B1B" w:rsidRPr="00DF5F50">
        <w:rPr>
          <w:sz w:val="28"/>
          <w:szCs w:val="28"/>
        </w:rPr>
        <w:t xml:space="preserve">году в </w:t>
      </w:r>
      <w:r w:rsidR="00A12B1B" w:rsidRPr="00DF5F50">
        <w:rPr>
          <w:b/>
          <w:sz w:val="28"/>
          <w:szCs w:val="28"/>
        </w:rPr>
        <w:t>6</w:t>
      </w:r>
      <w:r w:rsidR="00A12B1B" w:rsidRPr="00DF5F50">
        <w:rPr>
          <w:sz w:val="28"/>
          <w:szCs w:val="28"/>
        </w:rPr>
        <w:t xml:space="preserve"> из </w:t>
      </w:r>
      <w:r w:rsidR="00A12B1B" w:rsidRPr="00DF5F50">
        <w:rPr>
          <w:b/>
          <w:sz w:val="28"/>
          <w:szCs w:val="28"/>
        </w:rPr>
        <w:t>7</w:t>
      </w:r>
      <w:r w:rsidR="008018D8">
        <w:rPr>
          <w:sz w:val="28"/>
          <w:szCs w:val="28"/>
        </w:rPr>
        <w:t xml:space="preserve"> субъектов</w:t>
      </w:r>
      <w:r w:rsidR="00A12B1B" w:rsidRPr="00DF5F50">
        <w:rPr>
          <w:sz w:val="28"/>
          <w:szCs w:val="28"/>
        </w:rPr>
        <w:t xml:space="preserve"> Российской Федерации, </w:t>
      </w:r>
      <w:r w:rsidR="00CC2C20">
        <w:rPr>
          <w:sz w:val="28"/>
          <w:szCs w:val="28"/>
        </w:rPr>
        <w:t>в 2015 году </w:t>
      </w:r>
      <w:r>
        <w:rPr>
          <w:sz w:val="28"/>
          <w:szCs w:val="28"/>
        </w:rPr>
        <w:t xml:space="preserve">– </w:t>
      </w:r>
      <w:r w:rsidR="004119D8" w:rsidRPr="00DF5F50">
        <w:rPr>
          <w:sz w:val="28"/>
          <w:szCs w:val="28"/>
        </w:rPr>
        <w:t xml:space="preserve">в </w:t>
      </w:r>
      <w:r w:rsidR="004119D8" w:rsidRPr="00DF5F50">
        <w:rPr>
          <w:b/>
          <w:sz w:val="28"/>
          <w:szCs w:val="28"/>
        </w:rPr>
        <w:t xml:space="preserve">19 </w:t>
      </w:r>
      <w:r w:rsidR="004119D8" w:rsidRPr="00DF5F50">
        <w:rPr>
          <w:sz w:val="28"/>
          <w:szCs w:val="28"/>
        </w:rPr>
        <w:t xml:space="preserve">из </w:t>
      </w:r>
      <w:r w:rsidR="004119D8" w:rsidRPr="00DF5F50">
        <w:rPr>
          <w:b/>
          <w:sz w:val="28"/>
          <w:szCs w:val="28"/>
        </w:rPr>
        <w:t>21</w:t>
      </w:r>
      <w:r w:rsidR="004119D8" w:rsidRPr="00DF5F50">
        <w:rPr>
          <w:sz w:val="28"/>
          <w:szCs w:val="28"/>
        </w:rPr>
        <w:t xml:space="preserve"> субъект</w:t>
      </w:r>
      <w:r w:rsidR="008018D8">
        <w:rPr>
          <w:sz w:val="28"/>
          <w:szCs w:val="28"/>
        </w:rPr>
        <w:t>а</w:t>
      </w:r>
      <w:r>
        <w:rPr>
          <w:sz w:val="28"/>
          <w:szCs w:val="28"/>
        </w:rPr>
        <w:t xml:space="preserve"> Российской Федерации, в 2014 </w:t>
      </w:r>
      <w:r w:rsidR="004119D8" w:rsidRPr="00DF5F50">
        <w:rPr>
          <w:sz w:val="28"/>
          <w:szCs w:val="28"/>
        </w:rPr>
        <w:t xml:space="preserve">году </w:t>
      </w:r>
      <w:r>
        <w:rPr>
          <w:sz w:val="28"/>
          <w:szCs w:val="28"/>
        </w:rPr>
        <w:t xml:space="preserve">– </w:t>
      </w:r>
      <w:proofErr w:type="gramStart"/>
      <w:r w:rsidR="004119D8" w:rsidRPr="00DF5F50">
        <w:rPr>
          <w:sz w:val="28"/>
          <w:szCs w:val="28"/>
        </w:rPr>
        <w:t>в</w:t>
      </w:r>
      <w:proofErr w:type="gramEnd"/>
      <w:r w:rsidR="00CC2C20">
        <w:rPr>
          <w:b/>
          <w:sz w:val="28"/>
          <w:szCs w:val="28"/>
        </w:rPr>
        <w:t> </w:t>
      </w:r>
      <w:r w:rsidR="004119D8" w:rsidRPr="00DF5F50">
        <w:rPr>
          <w:b/>
          <w:sz w:val="28"/>
          <w:szCs w:val="28"/>
        </w:rPr>
        <w:t>28</w:t>
      </w:r>
      <w:r w:rsidR="00CC2C20">
        <w:rPr>
          <w:sz w:val="28"/>
          <w:szCs w:val="28"/>
        </w:rPr>
        <w:t> </w:t>
      </w:r>
      <w:proofErr w:type="gramStart"/>
      <w:r w:rsidR="004119D8" w:rsidRPr="00DF5F50">
        <w:rPr>
          <w:sz w:val="28"/>
          <w:szCs w:val="28"/>
        </w:rPr>
        <w:t>из</w:t>
      </w:r>
      <w:proofErr w:type="gramEnd"/>
      <w:r w:rsidR="004119D8" w:rsidRPr="00DF5F50">
        <w:rPr>
          <w:sz w:val="28"/>
          <w:szCs w:val="28"/>
        </w:rPr>
        <w:t xml:space="preserve"> </w:t>
      </w:r>
      <w:r w:rsidR="004119D8" w:rsidRPr="00DF5F50">
        <w:rPr>
          <w:b/>
          <w:sz w:val="28"/>
          <w:szCs w:val="28"/>
        </w:rPr>
        <w:t>30</w:t>
      </w:r>
      <w:r w:rsidR="004119D8" w:rsidRPr="00DF5F50">
        <w:rPr>
          <w:sz w:val="28"/>
          <w:szCs w:val="28"/>
        </w:rPr>
        <w:t xml:space="preserve"> субъект</w:t>
      </w:r>
      <w:r w:rsidR="00CD184D">
        <w:rPr>
          <w:sz w:val="28"/>
          <w:szCs w:val="28"/>
        </w:rPr>
        <w:t xml:space="preserve">ов Российской Федерации, в 2013 </w:t>
      </w:r>
      <w:r w:rsidR="004119D8" w:rsidRPr="00DF5F50">
        <w:rPr>
          <w:sz w:val="28"/>
          <w:szCs w:val="28"/>
        </w:rPr>
        <w:t xml:space="preserve">году </w:t>
      </w:r>
      <w:r>
        <w:rPr>
          <w:sz w:val="28"/>
          <w:szCs w:val="28"/>
        </w:rPr>
        <w:t>–</w:t>
      </w:r>
      <w:r w:rsidR="004119D8" w:rsidRPr="00DF5F50">
        <w:rPr>
          <w:sz w:val="28"/>
          <w:szCs w:val="28"/>
        </w:rPr>
        <w:t xml:space="preserve"> в </w:t>
      </w:r>
      <w:r w:rsidR="004119D8" w:rsidRPr="00DF5F50">
        <w:rPr>
          <w:b/>
          <w:sz w:val="28"/>
          <w:szCs w:val="28"/>
        </w:rPr>
        <w:t>6</w:t>
      </w:r>
      <w:r w:rsidR="004119D8" w:rsidRPr="00DF5F50">
        <w:rPr>
          <w:sz w:val="28"/>
          <w:szCs w:val="28"/>
        </w:rPr>
        <w:t xml:space="preserve"> из </w:t>
      </w:r>
      <w:r w:rsidR="004119D8" w:rsidRPr="00DF5F50">
        <w:rPr>
          <w:b/>
          <w:sz w:val="28"/>
          <w:szCs w:val="28"/>
        </w:rPr>
        <w:t>8</w:t>
      </w:r>
      <w:r w:rsidR="00A12B1B" w:rsidRPr="00DF5F50">
        <w:rPr>
          <w:sz w:val="28"/>
          <w:szCs w:val="28"/>
        </w:rPr>
        <w:t xml:space="preserve"> субъектов Российской Федерации</w:t>
      </w:r>
      <w:r w:rsidR="004119D8" w:rsidRPr="00DF5F50">
        <w:rPr>
          <w:sz w:val="28"/>
          <w:szCs w:val="28"/>
        </w:rPr>
        <w:t xml:space="preserve">. </w:t>
      </w:r>
    </w:p>
    <w:p w:rsidR="004119D8" w:rsidRPr="00DF5F50" w:rsidRDefault="004119D8" w:rsidP="004119D8">
      <w:pPr>
        <w:spacing w:line="360" w:lineRule="auto"/>
        <w:ind w:firstLine="709"/>
        <w:jc w:val="both"/>
        <w:rPr>
          <w:sz w:val="28"/>
          <w:szCs w:val="28"/>
        </w:rPr>
      </w:pPr>
      <w:r w:rsidRPr="00DF5F50">
        <w:rPr>
          <w:sz w:val="28"/>
          <w:szCs w:val="28"/>
        </w:rPr>
        <w:t xml:space="preserve">Кандидат, выдвинутый </w:t>
      </w:r>
      <w:r w:rsidRPr="00DF5F50">
        <w:rPr>
          <w:b/>
          <w:sz w:val="28"/>
          <w:szCs w:val="28"/>
        </w:rPr>
        <w:t>КПРФ</w:t>
      </w:r>
      <w:r w:rsidRPr="00DF5F50">
        <w:rPr>
          <w:sz w:val="28"/>
          <w:szCs w:val="28"/>
        </w:rPr>
        <w:t>, в 2015 году во втором туре одержал победу на выборах в Иркутской области, в 2014 году – в первом туре на выборах в Орловской области.</w:t>
      </w:r>
    </w:p>
    <w:p w:rsidR="006A5F8E" w:rsidRPr="00DF5F50" w:rsidRDefault="004119D8" w:rsidP="000774D5">
      <w:pPr>
        <w:spacing w:line="360" w:lineRule="auto"/>
        <w:ind w:firstLine="709"/>
        <w:jc w:val="both"/>
        <w:rPr>
          <w:sz w:val="28"/>
          <w:szCs w:val="28"/>
        </w:rPr>
      </w:pPr>
      <w:r w:rsidRPr="00DF5F50">
        <w:rPr>
          <w:sz w:val="28"/>
          <w:szCs w:val="28"/>
        </w:rPr>
        <w:t xml:space="preserve">Кандидат, выдвинутый </w:t>
      </w:r>
      <w:r w:rsidRPr="00DF5F50">
        <w:rPr>
          <w:b/>
          <w:sz w:val="28"/>
          <w:szCs w:val="28"/>
        </w:rPr>
        <w:t>ЛДПР</w:t>
      </w:r>
      <w:r w:rsidRPr="00DF5F50">
        <w:rPr>
          <w:sz w:val="28"/>
          <w:szCs w:val="28"/>
        </w:rPr>
        <w:t>, в 2015 году одержал победу на выборах в Смоленской области.</w:t>
      </w:r>
    </w:p>
    <w:p w:rsidR="004119D8" w:rsidRPr="00DF5F50" w:rsidRDefault="004119D8" w:rsidP="004119D8">
      <w:pPr>
        <w:spacing w:line="360" w:lineRule="auto"/>
        <w:ind w:firstLine="709"/>
        <w:jc w:val="both"/>
        <w:rPr>
          <w:sz w:val="28"/>
          <w:szCs w:val="28"/>
        </w:rPr>
      </w:pPr>
      <w:r w:rsidRPr="00DF5F50">
        <w:rPr>
          <w:sz w:val="28"/>
          <w:szCs w:val="28"/>
        </w:rPr>
        <w:t xml:space="preserve">В 2013 году в Забайкальском крае выборы выиграл кандидат, выдвинутый </w:t>
      </w:r>
      <w:r w:rsidRPr="00DF5F50">
        <w:rPr>
          <w:b/>
          <w:sz w:val="28"/>
          <w:szCs w:val="28"/>
        </w:rPr>
        <w:t>Партией СПРАВЕДЛИВАЯ РОССИЯ</w:t>
      </w:r>
      <w:r w:rsidRPr="00DF5F50">
        <w:rPr>
          <w:sz w:val="28"/>
          <w:szCs w:val="28"/>
        </w:rPr>
        <w:t xml:space="preserve">. </w:t>
      </w:r>
    </w:p>
    <w:p w:rsidR="000774D5" w:rsidRDefault="004119D8" w:rsidP="000774D5">
      <w:pPr>
        <w:spacing w:line="360" w:lineRule="auto"/>
        <w:ind w:firstLine="709"/>
        <w:jc w:val="both"/>
        <w:rPr>
          <w:sz w:val="28"/>
          <w:szCs w:val="28"/>
        </w:rPr>
      </w:pPr>
      <w:r w:rsidRPr="00DF5F50">
        <w:rPr>
          <w:sz w:val="28"/>
          <w:szCs w:val="28"/>
        </w:rPr>
        <w:t>Кандидат</w:t>
      </w:r>
      <w:r w:rsidR="00A12B1B" w:rsidRPr="00DF5F50">
        <w:rPr>
          <w:sz w:val="28"/>
          <w:szCs w:val="28"/>
        </w:rPr>
        <w:t>ы</w:t>
      </w:r>
      <w:r w:rsidRPr="00DF5F50">
        <w:rPr>
          <w:sz w:val="28"/>
          <w:szCs w:val="28"/>
        </w:rPr>
        <w:t>,</w:t>
      </w:r>
      <w:r w:rsidRPr="00DF5F50">
        <w:rPr>
          <w:b/>
          <w:sz w:val="28"/>
          <w:szCs w:val="28"/>
        </w:rPr>
        <w:t xml:space="preserve"> выдвинуты</w:t>
      </w:r>
      <w:r w:rsidR="00A12B1B" w:rsidRPr="00DF5F50">
        <w:rPr>
          <w:b/>
          <w:sz w:val="28"/>
          <w:szCs w:val="28"/>
        </w:rPr>
        <w:t>е</w:t>
      </w:r>
      <w:r w:rsidRPr="00DF5F50">
        <w:rPr>
          <w:b/>
          <w:sz w:val="28"/>
          <w:szCs w:val="28"/>
        </w:rPr>
        <w:t xml:space="preserve"> в порядке самовыдвижения</w:t>
      </w:r>
      <w:r w:rsidRPr="00DF5F50">
        <w:rPr>
          <w:sz w:val="28"/>
          <w:szCs w:val="28"/>
        </w:rPr>
        <w:t>, одержал</w:t>
      </w:r>
      <w:r w:rsidR="00A12B1B" w:rsidRPr="00DF5F50">
        <w:rPr>
          <w:sz w:val="28"/>
          <w:szCs w:val="28"/>
        </w:rPr>
        <w:t>и</w:t>
      </w:r>
      <w:r w:rsidRPr="00DF5F50">
        <w:rPr>
          <w:sz w:val="28"/>
          <w:szCs w:val="28"/>
        </w:rPr>
        <w:t xml:space="preserve"> победу в </w:t>
      </w:r>
      <w:r w:rsidR="00CC2C20">
        <w:rPr>
          <w:sz w:val="28"/>
          <w:szCs w:val="28"/>
        </w:rPr>
        <w:t>2016 году</w:t>
      </w:r>
      <w:r w:rsidR="00A12B1B" w:rsidRPr="00DF5F50">
        <w:rPr>
          <w:sz w:val="28"/>
          <w:szCs w:val="28"/>
        </w:rPr>
        <w:t xml:space="preserve"> в Тульской области, в 2014 году – в Кировской области, в 2013 </w:t>
      </w:r>
      <w:r w:rsidR="000774D5">
        <w:rPr>
          <w:sz w:val="28"/>
          <w:szCs w:val="28"/>
        </w:rPr>
        <w:t>году – в городе Москве.</w:t>
      </w:r>
    </w:p>
    <w:p w:rsidR="000774D5" w:rsidRDefault="000774D5" w:rsidP="000774D5">
      <w:pPr>
        <w:spacing w:line="360" w:lineRule="auto"/>
        <w:ind w:firstLine="709"/>
        <w:jc w:val="both"/>
        <w:rPr>
          <w:sz w:val="28"/>
          <w:szCs w:val="28"/>
        </w:rPr>
      </w:pPr>
      <w:r w:rsidRPr="00DF5F50">
        <w:rPr>
          <w:sz w:val="28"/>
          <w:szCs w:val="28"/>
        </w:rPr>
        <w:t>Сведения о результатах выборов высших должностных лиц субъектов Ро</w:t>
      </w:r>
      <w:r>
        <w:rPr>
          <w:sz w:val="28"/>
          <w:szCs w:val="28"/>
        </w:rPr>
        <w:t>ссийской Федерации на выборах 18 сентября 2016</w:t>
      </w:r>
      <w:r w:rsidRPr="00DF5F50">
        <w:rPr>
          <w:sz w:val="28"/>
          <w:szCs w:val="28"/>
        </w:rPr>
        <w:t xml:space="preserve"> года представлены в диаграмме 2.5.</w:t>
      </w:r>
    </w:p>
    <w:p w:rsidR="004119D8" w:rsidRPr="00DF5F50" w:rsidRDefault="000774D5" w:rsidP="000774D5">
      <w:pPr>
        <w:spacing w:line="360" w:lineRule="auto"/>
        <w:ind w:firstLine="709"/>
        <w:jc w:val="both"/>
        <w:rPr>
          <w:sz w:val="28"/>
          <w:szCs w:val="28"/>
        </w:rPr>
      </w:pPr>
      <w:r w:rsidRPr="00DF5F50">
        <w:rPr>
          <w:sz w:val="28"/>
          <w:szCs w:val="28"/>
        </w:rPr>
        <w:t>Сведения о результатах выборов высших должностных лиц субъектов Ро</w:t>
      </w:r>
      <w:r>
        <w:rPr>
          <w:sz w:val="28"/>
          <w:szCs w:val="28"/>
        </w:rPr>
        <w:t>ссийской Федерации на выборах 13 сентября 2015 года, 14 сен</w:t>
      </w:r>
      <w:r w:rsidR="009C6395">
        <w:rPr>
          <w:sz w:val="28"/>
          <w:szCs w:val="28"/>
        </w:rPr>
        <w:t>тября 2014 года, 8 сентября 2013</w:t>
      </w:r>
      <w:r>
        <w:rPr>
          <w:sz w:val="28"/>
          <w:szCs w:val="28"/>
        </w:rPr>
        <w:t xml:space="preserve"> года, 14 октября 2012 года </w:t>
      </w:r>
      <w:r w:rsidRPr="00DF5F50">
        <w:rPr>
          <w:sz w:val="28"/>
          <w:szCs w:val="28"/>
        </w:rPr>
        <w:t xml:space="preserve">представлены в </w:t>
      </w:r>
      <w:r>
        <w:rPr>
          <w:sz w:val="28"/>
          <w:szCs w:val="28"/>
        </w:rPr>
        <w:t>диаграммах</w:t>
      </w:r>
      <w:r w:rsidR="00467C91" w:rsidRPr="00DF5F50">
        <w:rPr>
          <w:sz w:val="28"/>
          <w:szCs w:val="28"/>
        </w:rPr>
        <w:t> 2.6,</w:t>
      </w:r>
      <w:r w:rsidR="004119D8" w:rsidRPr="00DF5F50">
        <w:rPr>
          <w:sz w:val="28"/>
          <w:szCs w:val="28"/>
        </w:rPr>
        <w:t xml:space="preserve"> 2.7</w:t>
      </w:r>
      <w:r w:rsidR="00467C91" w:rsidRPr="00DF5F50">
        <w:rPr>
          <w:sz w:val="28"/>
          <w:szCs w:val="28"/>
        </w:rPr>
        <w:t>, 2.8</w:t>
      </w:r>
      <w:r w:rsidR="004119D8" w:rsidRPr="00DF5F50">
        <w:rPr>
          <w:sz w:val="28"/>
          <w:szCs w:val="28"/>
        </w:rPr>
        <w:t>.</w:t>
      </w:r>
    </w:p>
    <w:p w:rsidR="001E2027" w:rsidRPr="00DF5F50" w:rsidRDefault="004119D8" w:rsidP="00AF6DFA">
      <w:pPr>
        <w:pStyle w:val="af8"/>
      </w:pPr>
      <w:r w:rsidRPr="00DF5F50">
        <w:br w:type="page"/>
      </w:r>
      <w:r w:rsidRPr="00DF5F50">
        <w:lastRenderedPageBreak/>
        <w:t>Диаграмма 2.5</w:t>
      </w:r>
    </w:p>
    <w:p w:rsidR="00460887" w:rsidRPr="00DF5F50" w:rsidRDefault="00460887" w:rsidP="00460887">
      <w:pPr>
        <w:jc w:val="center"/>
        <w:rPr>
          <w:sz w:val="28"/>
          <w:szCs w:val="28"/>
          <w:lang w:eastAsia="en-US"/>
        </w:rPr>
      </w:pPr>
      <w:r w:rsidRPr="00DF5F50">
        <w:rPr>
          <w:b/>
          <w:bCs/>
          <w:sz w:val="28"/>
          <w:szCs w:val="28"/>
          <w:lang w:eastAsia="en-US"/>
        </w:rPr>
        <w:t>СВЕДЕНИЯ</w:t>
      </w:r>
      <w:r w:rsidRPr="00DF5F50">
        <w:rPr>
          <w:b/>
          <w:bCs/>
          <w:sz w:val="28"/>
          <w:szCs w:val="28"/>
          <w:lang w:eastAsia="en-US"/>
        </w:rPr>
        <w:br/>
        <w:t xml:space="preserve">о результатах выборов </w:t>
      </w:r>
      <w:r w:rsidRPr="00DF5F50">
        <w:rPr>
          <w:b/>
          <w:sz w:val="28"/>
          <w:szCs w:val="28"/>
        </w:rPr>
        <w:t xml:space="preserve">высших должностных лиц </w:t>
      </w:r>
      <w:r w:rsidRPr="00DF5F50">
        <w:rPr>
          <w:b/>
          <w:sz w:val="28"/>
          <w:szCs w:val="28"/>
        </w:rPr>
        <w:br/>
        <w:t xml:space="preserve">субъектов Российской Федерации </w:t>
      </w:r>
      <w:r w:rsidRPr="00DF5F50">
        <w:rPr>
          <w:b/>
          <w:bCs/>
          <w:sz w:val="28"/>
          <w:szCs w:val="28"/>
          <w:lang w:eastAsia="en-US"/>
        </w:rPr>
        <w:t>на выборах 18 сентября 2016 года</w:t>
      </w:r>
    </w:p>
    <w:p w:rsidR="001E2027" w:rsidRPr="00DF5F50" w:rsidRDefault="001E2027" w:rsidP="00460887">
      <w:pPr>
        <w:rPr>
          <w:b/>
          <w:bCs/>
          <w:sz w:val="28"/>
          <w:szCs w:val="28"/>
          <w:lang w:eastAsia="en-US"/>
        </w:rPr>
      </w:pPr>
    </w:p>
    <w:p w:rsidR="00AF6DFA" w:rsidRPr="00DF5F50" w:rsidRDefault="00191333" w:rsidP="00AF6DFA">
      <w:pPr>
        <w:jc w:val="center"/>
      </w:pPr>
      <w:r w:rsidRPr="00DF5F50">
        <w:rPr>
          <w:b/>
          <w:noProof/>
          <w:sz w:val="28"/>
          <w:szCs w:val="28"/>
        </w:rPr>
        <w:drawing>
          <wp:inline distT="0" distB="0" distL="0" distR="0">
            <wp:extent cx="5496332" cy="3262579"/>
            <wp:effectExtent l="19050" t="0" r="28168" b="0"/>
            <wp:docPr id="6"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460887" w:rsidRPr="00DF5F50" w:rsidRDefault="00460887" w:rsidP="004119D8">
      <w:pPr>
        <w:jc w:val="center"/>
        <w:rPr>
          <w:b/>
          <w:bCs/>
          <w:sz w:val="28"/>
          <w:szCs w:val="28"/>
          <w:lang w:eastAsia="en-US"/>
        </w:rPr>
      </w:pPr>
    </w:p>
    <w:p w:rsidR="001E2027" w:rsidRPr="00DF5F50" w:rsidRDefault="001E2027" w:rsidP="00AF6DFA">
      <w:pPr>
        <w:pStyle w:val="af8"/>
      </w:pPr>
      <w:r w:rsidRPr="00DF5F50">
        <w:t>Диаграмма 2.6</w:t>
      </w:r>
    </w:p>
    <w:p w:rsidR="004119D8" w:rsidRPr="00DF5F50" w:rsidRDefault="004119D8" w:rsidP="004119D8">
      <w:pPr>
        <w:jc w:val="center"/>
        <w:rPr>
          <w:sz w:val="28"/>
          <w:szCs w:val="28"/>
          <w:lang w:eastAsia="en-US"/>
        </w:rPr>
      </w:pPr>
      <w:r w:rsidRPr="00DF5F50">
        <w:rPr>
          <w:b/>
          <w:bCs/>
          <w:sz w:val="28"/>
          <w:szCs w:val="28"/>
          <w:lang w:eastAsia="en-US"/>
        </w:rPr>
        <w:t>СВЕДЕНИЯ</w:t>
      </w:r>
      <w:r w:rsidRPr="00DF5F50">
        <w:rPr>
          <w:b/>
          <w:bCs/>
          <w:sz w:val="28"/>
          <w:szCs w:val="28"/>
          <w:lang w:eastAsia="en-US"/>
        </w:rPr>
        <w:br/>
        <w:t xml:space="preserve">о результатах выборов </w:t>
      </w:r>
      <w:r w:rsidRPr="00DF5F50">
        <w:rPr>
          <w:b/>
          <w:sz w:val="28"/>
          <w:szCs w:val="28"/>
        </w:rPr>
        <w:t xml:space="preserve">высших должностных лиц </w:t>
      </w:r>
      <w:r w:rsidRPr="00DF5F50">
        <w:rPr>
          <w:b/>
          <w:sz w:val="28"/>
          <w:szCs w:val="28"/>
        </w:rPr>
        <w:br/>
        <w:t xml:space="preserve">субъектов Российской Федерации </w:t>
      </w:r>
      <w:r w:rsidRPr="00DF5F50">
        <w:rPr>
          <w:b/>
          <w:bCs/>
          <w:sz w:val="28"/>
          <w:szCs w:val="28"/>
          <w:lang w:eastAsia="en-US"/>
        </w:rPr>
        <w:t>на выборах 13 сентября 2015 года</w:t>
      </w:r>
    </w:p>
    <w:p w:rsidR="004119D8" w:rsidRPr="00DF5F50" w:rsidRDefault="004119D8" w:rsidP="004119D8">
      <w:pPr>
        <w:spacing w:line="360" w:lineRule="auto"/>
        <w:jc w:val="both"/>
        <w:rPr>
          <w:sz w:val="28"/>
          <w:szCs w:val="28"/>
          <w:highlight w:val="yellow"/>
        </w:rPr>
      </w:pPr>
    </w:p>
    <w:p w:rsidR="004119D8" w:rsidRPr="00DF5F50" w:rsidRDefault="00191333" w:rsidP="00EC366F">
      <w:pPr>
        <w:spacing w:line="360" w:lineRule="auto"/>
        <w:jc w:val="center"/>
        <w:rPr>
          <w:sz w:val="28"/>
          <w:szCs w:val="28"/>
          <w:highlight w:val="yellow"/>
        </w:rPr>
      </w:pPr>
      <w:r w:rsidRPr="00DF5F50">
        <w:rPr>
          <w:noProof/>
          <w:sz w:val="28"/>
          <w:szCs w:val="28"/>
        </w:rPr>
        <w:drawing>
          <wp:inline distT="0" distB="0" distL="0" distR="0">
            <wp:extent cx="5502275" cy="3042920"/>
            <wp:effectExtent l="19050" t="0" r="22225" b="5080"/>
            <wp:docPr id="7" name="Диаграмма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rsidR="004119D8" w:rsidRPr="00DF5F50" w:rsidRDefault="00467C91" w:rsidP="00AF6DFA">
      <w:pPr>
        <w:pStyle w:val="af8"/>
      </w:pPr>
      <w:r w:rsidRPr="00DF5F50">
        <w:br w:type="page"/>
      </w:r>
      <w:r w:rsidR="001E2027" w:rsidRPr="00DF5F50">
        <w:lastRenderedPageBreak/>
        <w:t>Диаграмма 2.7</w:t>
      </w:r>
    </w:p>
    <w:p w:rsidR="004119D8" w:rsidRPr="00DF5F50" w:rsidRDefault="004119D8" w:rsidP="004119D8">
      <w:pPr>
        <w:jc w:val="center"/>
        <w:rPr>
          <w:b/>
          <w:bCs/>
          <w:sz w:val="28"/>
          <w:szCs w:val="28"/>
          <w:lang w:eastAsia="en-US"/>
        </w:rPr>
      </w:pPr>
      <w:r w:rsidRPr="00DF5F50">
        <w:rPr>
          <w:b/>
          <w:bCs/>
          <w:sz w:val="28"/>
          <w:szCs w:val="28"/>
          <w:lang w:eastAsia="en-US"/>
        </w:rPr>
        <w:t>СВЕДЕНИЯ</w:t>
      </w:r>
      <w:r w:rsidRPr="00DF5F50">
        <w:rPr>
          <w:b/>
          <w:bCs/>
          <w:sz w:val="28"/>
          <w:szCs w:val="28"/>
          <w:lang w:eastAsia="en-US"/>
        </w:rPr>
        <w:br/>
        <w:t xml:space="preserve">о результатах выборов </w:t>
      </w:r>
      <w:r w:rsidRPr="00DF5F50">
        <w:rPr>
          <w:b/>
          <w:sz w:val="28"/>
          <w:szCs w:val="28"/>
        </w:rPr>
        <w:t xml:space="preserve">высших должностных лиц </w:t>
      </w:r>
      <w:r w:rsidRPr="00DF5F50">
        <w:rPr>
          <w:b/>
          <w:sz w:val="28"/>
          <w:szCs w:val="28"/>
        </w:rPr>
        <w:br/>
        <w:t xml:space="preserve">субъектов Российской Федерации </w:t>
      </w:r>
      <w:r w:rsidRPr="00DF5F50">
        <w:rPr>
          <w:b/>
          <w:bCs/>
          <w:sz w:val="28"/>
          <w:szCs w:val="28"/>
          <w:lang w:eastAsia="en-US"/>
        </w:rPr>
        <w:t>на выборах 14 сентября 2014 года</w:t>
      </w:r>
    </w:p>
    <w:p w:rsidR="004119D8" w:rsidRPr="00DF5F50" w:rsidRDefault="004119D8" w:rsidP="004119D8">
      <w:pPr>
        <w:jc w:val="center"/>
        <w:rPr>
          <w:b/>
          <w:sz w:val="28"/>
          <w:szCs w:val="28"/>
          <w:lang w:eastAsia="en-US"/>
        </w:rPr>
      </w:pPr>
    </w:p>
    <w:p w:rsidR="004119D8" w:rsidRPr="00DF5F50" w:rsidRDefault="00191333" w:rsidP="00EC366F">
      <w:pPr>
        <w:spacing w:line="360" w:lineRule="auto"/>
        <w:jc w:val="center"/>
        <w:rPr>
          <w:noProof/>
          <w:sz w:val="28"/>
          <w:szCs w:val="28"/>
        </w:rPr>
      </w:pPr>
      <w:r w:rsidRPr="00DF5F50">
        <w:rPr>
          <w:noProof/>
          <w:sz w:val="28"/>
          <w:szCs w:val="28"/>
        </w:rPr>
        <w:drawing>
          <wp:inline distT="0" distB="0" distL="0" distR="0">
            <wp:extent cx="5782145" cy="3194304"/>
            <wp:effectExtent l="19050" t="0" r="28105" b="6096"/>
            <wp:docPr id="8" name="Рисунок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4119D8" w:rsidRPr="00DF5F50" w:rsidRDefault="004119D8" w:rsidP="004119D8">
      <w:pPr>
        <w:ind w:firstLine="709"/>
        <w:jc w:val="both"/>
        <w:rPr>
          <w:bCs/>
          <w:sz w:val="28"/>
          <w:szCs w:val="28"/>
        </w:rPr>
      </w:pPr>
    </w:p>
    <w:p w:rsidR="004119D8" w:rsidRPr="00DF5F50" w:rsidRDefault="001E2027" w:rsidP="00AF6DFA">
      <w:pPr>
        <w:pStyle w:val="af8"/>
      </w:pPr>
      <w:r w:rsidRPr="00DF5F50">
        <w:t>Диаграмма 2.8</w:t>
      </w:r>
    </w:p>
    <w:p w:rsidR="004119D8" w:rsidRPr="00DF5F50" w:rsidRDefault="004119D8" w:rsidP="004119D8">
      <w:pPr>
        <w:jc w:val="center"/>
        <w:rPr>
          <w:sz w:val="28"/>
          <w:szCs w:val="28"/>
          <w:lang w:eastAsia="en-US"/>
        </w:rPr>
      </w:pPr>
      <w:r w:rsidRPr="00DF5F50">
        <w:rPr>
          <w:b/>
          <w:bCs/>
          <w:sz w:val="28"/>
          <w:szCs w:val="28"/>
          <w:lang w:eastAsia="en-US"/>
        </w:rPr>
        <w:t>СВЕДЕНИЯ</w:t>
      </w:r>
      <w:r w:rsidRPr="00DF5F50">
        <w:rPr>
          <w:b/>
          <w:bCs/>
          <w:sz w:val="28"/>
          <w:szCs w:val="28"/>
          <w:lang w:eastAsia="en-US"/>
        </w:rPr>
        <w:br/>
        <w:t xml:space="preserve">о результатах выборов </w:t>
      </w:r>
      <w:r w:rsidRPr="00DF5F50">
        <w:rPr>
          <w:b/>
          <w:sz w:val="28"/>
          <w:szCs w:val="28"/>
        </w:rPr>
        <w:t xml:space="preserve">высших должностных лиц </w:t>
      </w:r>
      <w:r w:rsidRPr="00DF5F50">
        <w:rPr>
          <w:b/>
          <w:sz w:val="28"/>
          <w:szCs w:val="28"/>
        </w:rPr>
        <w:br/>
        <w:t xml:space="preserve">субъектов Российской Федерации </w:t>
      </w:r>
      <w:r w:rsidRPr="00DF5F50">
        <w:rPr>
          <w:b/>
          <w:bCs/>
          <w:sz w:val="28"/>
          <w:szCs w:val="28"/>
          <w:lang w:eastAsia="en-US"/>
        </w:rPr>
        <w:t>на выборах 8 сентября 2013 года</w:t>
      </w:r>
    </w:p>
    <w:p w:rsidR="004119D8" w:rsidRPr="00DF5F50" w:rsidRDefault="004119D8" w:rsidP="004119D8">
      <w:pPr>
        <w:rPr>
          <w:sz w:val="28"/>
          <w:szCs w:val="28"/>
        </w:rPr>
      </w:pPr>
    </w:p>
    <w:p w:rsidR="004119D8" w:rsidRPr="00DF5F50" w:rsidRDefault="00191333" w:rsidP="00EC366F">
      <w:pPr>
        <w:spacing w:line="360" w:lineRule="auto"/>
        <w:jc w:val="center"/>
        <w:rPr>
          <w:noProof/>
          <w:sz w:val="28"/>
          <w:szCs w:val="28"/>
        </w:rPr>
      </w:pPr>
      <w:r w:rsidRPr="00DF5F50">
        <w:rPr>
          <w:noProof/>
          <w:sz w:val="28"/>
          <w:szCs w:val="28"/>
        </w:rPr>
        <w:drawing>
          <wp:inline distT="0" distB="0" distL="0" distR="0">
            <wp:extent cx="6073989" cy="3194304"/>
            <wp:effectExtent l="19050" t="0" r="22011" b="6096"/>
            <wp:docPr id="9"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rsidR="004119D8" w:rsidRPr="00DF5F50" w:rsidRDefault="004119D8" w:rsidP="00467C91">
      <w:pPr>
        <w:spacing w:line="360" w:lineRule="auto"/>
        <w:ind w:firstLine="709"/>
        <w:jc w:val="both"/>
        <w:rPr>
          <w:bCs/>
          <w:sz w:val="28"/>
          <w:szCs w:val="28"/>
        </w:rPr>
      </w:pPr>
      <w:r w:rsidRPr="00DF5F50">
        <w:rPr>
          <w:bCs/>
          <w:sz w:val="28"/>
          <w:szCs w:val="28"/>
        </w:rPr>
        <w:lastRenderedPageBreak/>
        <w:t xml:space="preserve">В 2012 году все </w:t>
      </w:r>
      <w:r w:rsidRPr="00DF5F50">
        <w:rPr>
          <w:b/>
          <w:bCs/>
          <w:sz w:val="28"/>
          <w:szCs w:val="28"/>
        </w:rPr>
        <w:t>пять</w:t>
      </w:r>
      <w:r w:rsidRPr="00DF5F50">
        <w:rPr>
          <w:bCs/>
          <w:sz w:val="28"/>
          <w:szCs w:val="28"/>
        </w:rPr>
        <w:t xml:space="preserve"> победителей являлись кандидатами, выдвинутыми </w:t>
      </w:r>
      <w:r w:rsidRPr="00DF5F50">
        <w:rPr>
          <w:b/>
          <w:bCs/>
          <w:sz w:val="28"/>
          <w:szCs w:val="28"/>
        </w:rPr>
        <w:t>Партией</w:t>
      </w:r>
      <w:r w:rsidRPr="00DF5F50">
        <w:rPr>
          <w:bCs/>
          <w:sz w:val="28"/>
          <w:szCs w:val="28"/>
        </w:rPr>
        <w:t xml:space="preserve"> </w:t>
      </w:r>
      <w:r w:rsidRPr="003B4302">
        <w:rPr>
          <w:b/>
          <w:bCs/>
          <w:sz w:val="28"/>
          <w:szCs w:val="28"/>
        </w:rPr>
        <w:t>«ЕДИНАЯ РОССИЯ»</w:t>
      </w:r>
      <w:r w:rsidRPr="00DF5F50">
        <w:rPr>
          <w:bCs/>
          <w:sz w:val="28"/>
          <w:szCs w:val="28"/>
        </w:rPr>
        <w:t xml:space="preserve"> (в Амурской, </w:t>
      </w:r>
      <w:r w:rsidRPr="00DF5F50">
        <w:rPr>
          <w:sz w:val="28"/>
          <w:szCs w:val="28"/>
        </w:rPr>
        <w:t>Белгородской, Брянской, Новгородской и Рязанской областях)</w:t>
      </w:r>
      <w:r w:rsidRPr="00DF5F50">
        <w:rPr>
          <w:bCs/>
          <w:sz w:val="28"/>
          <w:szCs w:val="28"/>
        </w:rPr>
        <w:t xml:space="preserve"> </w:t>
      </w:r>
      <w:r w:rsidR="00467C91" w:rsidRPr="00DF5F50">
        <w:rPr>
          <w:bCs/>
          <w:sz w:val="28"/>
          <w:szCs w:val="28"/>
        </w:rPr>
        <w:t>(диаграмма 2.9</w:t>
      </w:r>
      <w:r w:rsidRPr="00DF5F50">
        <w:rPr>
          <w:bCs/>
          <w:sz w:val="28"/>
          <w:szCs w:val="28"/>
        </w:rPr>
        <w:t>). Выдвижение кандидатов в порядке самовыдвижения нормативными правовыми актами субъектов Российской Федерации предусмотрено не было.</w:t>
      </w:r>
    </w:p>
    <w:p w:rsidR="004119D8" w:rsidRPr="00DF5F50" w:rsidRDefault="004119D8" w:rsidP="00AF6DFA">
      <w:pPr>
        <w:pStyle w:val="af8"/>
      </w:pPr>
      <w:r w:rsidRPr="00DF5F50">
        <w:t>Д</w:t>
      </w:r>
      <w:r w:rsidR="00467C91" w:rsidRPr="00DF5F50">
        <w:t>иаграмма 2.9</w:t>
      </w:r>
    </w:p>
    <w:p w:rsidR="004119D8" w:rsidRPr="00DF5F50" w:rsidRDefault="004119D8" w:rsidP="004119D8">
      <w:pPr>
        <w:jc w:val="center"/>
        <w:rPr>
          <w:b/>
          <w:bCs/>
          <w:sz w:val="28"/>
          <w:szCs w:val="28"/>
          <w:lang w:eastAsia="en-US"/>
        </w:rPr>
      </w:pPr>
      <w:r w:rsidRPr="00DF5F50">
        <w:rPr>
          <w:b/>
          <w:bCs/>
          <w:sz w:val="28"/>
          <w:szCs w:val="28"/>
          <w:lang w:eastAsia="en-US"/>
        </w:rPr>
        <w:t>СВЕДЕНИЯ</w:t>
      </w:r>
      <w:r w:rsidRPr="00DF5F50">
        <w:rPr>
          <w:b/>
          <w:bCs/>
          <w:sz w:val="28"/>
          <w:szCs w:val="28"/>
          <w:lang w:eastAsia="en-US"/>
        </w:rPr>
        <w:br/>
        <w:t xml:space="preserve">о результатах выборов </w:t>
      </w:r>
      <w:r w:rsidRPr="00DF5F50">
        <w:rPr>
          <w:b/>
          <w:sz w:val="28"/>
          <w:szCs w:val="28"/>
        </w:rPr>
        <w:t xml:space="preserve">высших должностных лиц </w:t>
      </w:r>
      <w:r w:rsidRPr="00DF5F50">
        <w:rPr>
          <w:b/>
          <w:sz w:val="28"/>
          <w:szCs w:val="28"/>
        </w:rPr>
        <w:br/>
        <w:t xml:space="preserve">субъектов Российской Федерации </w:t>
      </w:r>
      <w:r w:rsidRPr="00DF5F50">
        <w:rPr>
          <w:b/>
          <w:bCs/>
          <w:sz w:val="28"/>
          <w:szCs w:val="28"/>
          <w:lang w:eastAsia="en-US"/>
        </w:rPr>
        <w:t>на выборах 14 октября 2012 года</w:t>
      </w:r>
    </w:p>
    <w:p w:rsidR="00134919" w:rsidRPr="00DF5F50" w:rsidRDefault="00134919" w:rsidP="004119D8">
      <w:pPr>
        <w:jc w:val="center"/>
        <w:rPr>
          <w:b/>
          <w:bCs/>
          <w:sz w:val="28"/>
          <w:szCs w:val="28"/>
          <w:lang w:eastAsia="en-US"/>
        </w:rPr>
      </w:pPr>
    </w:p>
    <w:p w:rsidR="004119D8" w:rsidRPr="00DF5F50" w:rsidRDefault="00191333" w:rsidP="004119D8">
      <w:pPr>
        <w:spacing w:line="360" w:lineRule="auto"/>
        <w:jc w:val="right"/>
        <w:rPr>
          <w:bCs/>
          <w:sz w:val="28"/>
          <w:szCs w:val="28"/>
        </w:rPr>
      </w:pPr>
      <w:r w:rsidRPr="00DF5F50">
        <w:rPr>
          <w:noProof/>
          <w:sz w:val="28"/>
          <w:szCs w:val="28"/>
        </w:rPr>
        <w:drawing>
          <wp:inline distT="0" distB="0" distL="0" distR="0">
            <wp:extent cx="5695806" cy="3113138"/>
            <wp:effectExtent l="19050" t="0" r="19194" b="0"/>
            <wp:docPr id="10"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rsidR="004119D8" w:rsidRPr="00DF5F50" w:rsidRDefault="004119D8" w:rsidP="004119D8"/>
    <w:p w:rsidR="00466CC3" w:rsidRPr="00DF5F50" w:rsidRDefault="003C5514" w:rsidP="00ED790F">
      <w:pPr>
        <w:pStyle w:val="ZAGO1"/>
        <w:spacing w:before="0" w:after="0"/>
      </w:pPr>
      <w:r w:rsidRPr="00DF5F50">
        <w:rPr>
          <w:highlight w:val="yellow"/>
        </w:rPr>
        <w:br w:type="page"/>
      </w:r>
      <w:bookmarkStart w:id="8" w:name="_Toc475001368"/>
      <w:proofErr w:type="spellStart"/>
      <w:r w:rsidR="00466CC3" w:rsidRPr="00DF5F50">
        <w:lastRenderedPageBreak/>
        <w:t>III</w:t>
      </w:r>
      <w:proofErr w:type="spellEnd"/>
      <w:r w:rsidR="00466CC3" w:rsidRPr="00DF5F50">
        <w:t>. Выборы депутатов законодательных (представительных) органов государственной власти</w:t>
      </w:r>
      <w:r w:rsidR="00C4769B" w:rsidRPr="00DF5F50">
        <w:t xml:space="preserve"> субъектов Российской Федерации</w:t>
      </w:r>
      <w:r w:rsidR="00466CC3" w:rsidRPr="00DF5F50">
        <w:br/>
      </w:r>
      <w:r w:rsidR="001E2027" w:rsidRPr="00DF5F50">
        <w:t>18 сентября 2016</w:t>
      </w:r>
      <w:r w:rsidR="00466CC3" w:rsidRPr="00DF5F50">
        <w:t xml:space="preserve"> года</w:t>
      </w:r>
      <w:bookmarkEnd w:id="8"/>
    </w:p>
    <w:p w:rsidR="00F91A53" w:rsidRPr="00DF5F50" w:rsidRDefault="00F91A53" w:rsidP="00F604D6">
      <w:pPr>
        <w:spacing w:line="360" w:lineRule="auto"/>
        <w:jc w:val="both"/>
        <w:rPr>
          <w:sz w:val="28"/>
          <w:szCs w:val="28"/>
        </w:rPr>
      </w:pPr>
    </w:p>
    <w:p w:rsidR="00F604D6" w:rsidRPr="00DF5F50" w:rsidRDefault="00F604D6" w:rsidP="00F604D6">
      <w:pPr>
        <w:spacing w:before="240" w:after="240" w:line="360" w:lineRule="auto"/>
        <w:ind w:firstLine="709"/>
        <w:contextualSpacing/>
        <w:jc w:val="both"/>
        <w:rPr>
          <w:sz w:val="28"/>
          <w:szCs w:val="28"/>
        </w:rPr>
      </w:pPr>
      <w:r w:rsidRPr="00DF5F50">
        <w:rPr>
          <w:sz w:val="28"/>
          <w:szCs w:val="28"/>
        </w:rPr>
        <w:t xml:space="preserve">В единый день голосования 18 сентября 2016 года состоялись выборы депутатов законодательных (представительных) органов государственной власти в 39 субъектах Российской Федерации: </w:t>
      </w:r>
      <w:proofErr w:type="gramStart"/>
      <w:r w:rsidRPr="00DF5F50">
        <w:rPr>
          <w:sz w:val="28"/>
          <w:szCs w:val="28"/>
        </w:rPr>
        <w:t xml:space="preserve">Республике Адыгее (Государственный Совет – </w:t>
      </w:r>
      <w:proofErr w:type="spellStart"/>
      <w:r w:rsidRPr="00DF5F50">
        <w:rPr>
          <w:sz w:val="28"/>
          <w:szCs w:val="28"/>
        </w:rPr>
        <w:t>Хасэ</w:t>
      </w:r>
      <w:proofErr w:type="spellEnd"/>
      <w:r w:rsidRPr="00DF5F50">
        <w:rPr>
          <w:sz w:val="28"/>
          <w:szCs w:val="28"/>
        </w:rPr>
        <w:t xml:space="preserve"> Республики Адыгея), Республике Дагестан (Народное Собрание Республики Дагестан), Республике Ингушетия (Народное Собрание Республики Ингушетия), Республике Карелия (Законодательное Собрание Республики Карелия), Республике Мордовия (Государственное Собрание Республики Мордовия), Чеченской Республике (Парламент Чеченской Республики), Чувашской Республике (Государственный Совет Чувашской Республики), Алтайском крае (Алтайское краевое Законодательное Собрание), Камчатском крае (Законодательное Собрание Камчатского края), Красноярском крае (Законодательное Собрание Красноярского края</w:t>
      </w:r>
      <w:proofErr w:type="gramEnd"/>
      <w:r w:rsidRPr="00DF5F50">
        <w:rPr>
          <w:sz w:val="28"/>
          <w:szCs w:val="28"/>
        </w:rPr>
        <w:t xml:space="preserve">), </w:t>
      </w:r>
      <w:proofErr w:type="gramStart"/>
      <w:r w:rsidRPr="00DF5F50">
        <w:rPr>
          <w:sz w:val="28"/>
          <w:szCs w:val="28"/>
        </w:rPr>
        <w:t>Пермском крае (Законодательное Собрание Пермского края), Приморском крае (Законодательное Собрание Приморского края), Ставропольском крае (Дума Ставропольского края), Амурской области (Законодательное Собрание Амурской области), Астраханской области (Дума Астраханской области), Вологодской области (Законодательное Собрание Вологодской области), Калининградской области (Калининградская областная Дума), Кировской области (Законодательное Собрание Кировской области), Курской области (Курская областная Дума), Ленинградской области (Законодательное собрание Ленинградской области), Липецкая области (Липецкий областной</w:t>
      </w:r>
      <w:proofErr w:type="gramEnd"/>
      <w:r w:rsidRPr="00DF5F50">
        <w:rPr>
          <w:sz w:val="28"/>
          <w:szCs w:val="28"/>
        </w:rPr>
        <w:t xml:space="preserve"> </w:t>
      </w:r>
      <w:proofErr w:type="gramStart"/>
      <w:r w:rsidRPr="00DF5F50">
        <w:rPr>
          <w:sz w:val="28"/>
          <w:szCs w:val="28"/>
        </w:rPr>
        <w:t xml:space="preserve">Совет депутатов), Московской области (Московская областная Дума), Мурманской области (Мурманская областная Дума), Нижегородской области (Законодательное Собрание Нижегородской области), Новгородской области (Новгородская областная Дума), Омской области (Законодательное Собрание Омской области), Оренбургской области (Законодательное Собрание </w:t>
      </w:r>
      <w:r w:rsidRPr="00DF5F50">
        <w:rPr>
          <w:sz w:val="28"/>
          <w:szCs w:val="28"/>
        </w:rPr>
        <w:lastRenderedPageBreak/>
        <w:t>Оренбургской области), Орловской области (Орловский областной Совет народных депутатов), Псковской области (Псковское областное Собрание депутатов), Самарской области (Самарская Губернская Дума), Свердловской области (Законодательное Собрание Свердловской области), Тамбовской</w:t>
      </w:r>
      <w:proofErr w:type="gramEnd"/>
      <w:r w:rsidRPr="00DF5F50">
        <w:rPr>
          <w:sz w:val="28"/>
          <w:szCs w:val="28"/>
        </w:rPr>
        <w:t xml:space="preserve"> области (Тамбовская областная Дума), Тверской области (Законодательное Собрание Тверской области), Томской области (Законодательная Дума Томской области), Тюменской области (Тюменская областная Дума), Городе Санкт-Петербурге (Законодательное Собрание Санкт-Петербурга), Еврейской автономной области (Законодательное Собрание Еврейской автономной области), Ханты-Мансийском автономном округе – </w:t>
      </w:r>
      <w:proofErr w:type="spellStart"/>
      <w:r w:rsidRPr="00DF5F50">
        <w:rPr>
          <w:sz w:val="28"/>
          <w:szCs w:val="28"/>
        </w:rPr>
        <w:t>Югре</w:t>
      </w:r>
      <w:proofErr w:type="spellEnd"/>
      <w:r w:rsidRPr="00DF5F50">
        <w:rPr>
          <w:sz w:val="28"/>
          <w:szCs w:val="28"/>
        </w:rPr>
        <w:t xml:space="preserve"> (Дума Ханты-Мансийского автономного округа – </w:t>
      </w:r>
      <w:proofErr w:type="spellStart"/>
      <w:r w:rsidRPr="00DF5F50">
        <w:rPr>
          <w:sz w:val="28"/>
          <w:szCs w:val="28"/>
        </w:rPr>
        <w:t>Югры</w:t>
      </w:r>
      <w:proofErr w:type="spellEnd"/>
      <w:r w:rsidRPr="00DF5F50">
        <w:rPr>
          <w:sz w:val="28"/>
          <w:szCs w:val="28"/>
        </w:rPr>
        <w:t>), Чукотском автономном округе (Дума Чукотского автономного округа).</w:t>
      </w:r>
    </w:p>
    <w:p w:rsidR="00F604D6" w:rsidRPr="00DF5F50" w:rsidRDefault="00F604D6" w:rsidP="0033336F">
      <w:pPr>
        <w:spacing w:line="360" w:lineRule="auto"/>
        <w:ind w:firstLine="709"/>
        <w:jc w:val="both"/>
        <w:rPr>
          <w:sz w:val="28"/>
          <w:szCs w:val="28"/>
        </w:rPr>
      </w:pPr>
      <w:r w:rsidRPr="00DF5F50">
        <w:rPr>
          <w:sz w:val="28"/>
          <w:szCs w:val="28"/>
        </w:rPr>
        <w:t xml:space="preserve">В </w:t>
      </w:r>
      <w:r w:rsidRPr="00DF5F50">
        <w:rPr>
          <w:b/>
          <w:sz w:val="28"/>
          <w:szCs w:val="28"/>
        </w:rPr>
        <w:t>3</w:t>
      </w:r>
      <w:r w:rsidRPr="00DF5F50">
        <w:rPr>
          <w:sz w:val="28"/>
          <w:szCs w:val="28"/>
        </w:rPr>
        <w:t xml:space="preserve"> субъектах Российской Федерации на указанных выборах применялась </w:t>
      </w:r>
      <w:r w:rsidR="003B4302">
        <w:rPr>
          <w:sz w:val="28"/>
          <w:szCs w:val="28"/>
        </w:rPr>
        <w:t>пропорциональная</w:t>
      </w:r>
      <w:r w:rsidRPr="00DF5F50">
        <w:rPr>
          <w:sz w:val="28"/>
          <w:szCs w:val="28"/>
        </w:rPr>
        <w:t xml:space="preserve"> избирательная система</w:t>
      </w:r>
      <w:r w:rsidR="00AE1E47" w:rsidRPr="00DF5F50">
        <w:rPr>
          <w:sz w:val="28"/>
          <w:szCs w:val="28"/>
        </w:rPr>
        <w:t xml:space="preserve"> (</w:t>
      </w:r>
      <w:r w:rsidR="002F0319" w:rsidRPr="00DF5F50">
        <w:rPr>
          <w:sz w:val="28"/>
          <w:szCs w:val="28"/>
        </w:rPr>
        <w:t>Республика Дагестан, Республика Ингушетия, Чеченская Республика)</w:t>
      </w:r>
      <w:r w:rsidRPr="00DF5F50">
        <w:rPr>
          <w:sz w:val="28"/>
          <w:szCs w:val="28"/>
        </w:rPr>
        <w:t>.</w:t>
      </w:r>
    </w:p>
    <w:p w:rsidR="006A49F9" w:rsidRPr="002D5D2F" w:rsidRDefault="0033336F" w:rsidP="002D5D2F">
      <w:pPr>
        <w:spacing w:line="360" w:lineRule="auto"/>
        <w:ind w:firstLine="709"/>
        <w:jc w:val="both"/>
        <w:rPr>
          <w:sz w:val="28"/>
          <w:szCs w:val="28"/>
        </w:rPr>
      </w:pPr>
      <w:r w:rsidRPr="00DF5F50">
        <w:rPr>
          <w:sz w:val="28"/>
          <w:szCs w:val="18"/>
        </w:rPr>
        <w:t>В</w:t>
      </w:r>
      <w:r w:rsidR="002F0319" w:rsidRPr="00DF5F50">
        <w:rPr>
          <w:sz w:val="28"/>
          <w:szCs w:val="18"/>
        </w:rPr>
        <w:t xml:space="preserve"> остальных</w:t>
      </w:r>
      <w:r w:rsidRPr="00DF5F50">
        <w:rPr>
          <w:sz w:val="28"/>
          <w:szCs w:val="18"/>
        </w:rPr>
        <w:t xml:space="preserve"> </w:t>
      </w:r>
      <w:r w:rsidR="002F0319" w:rsidRPr="00DF5F50">
        <w:rPr>
          <w:b/>
          <w:sz w:val="28"/>
          <w:szCs w:val="28"/>
        </w:rPr>
        <w:t>36</w:t>
      </w:r>
      <w:r w:rsidR="00BF32D0">
        <w:rPr>
          <w:rStyle w:val="a6"/>
          <w:sz w:val="28"/>
          <w:szCs w:val="28"/>
        </w:rPr>
        <w:footnoteReference w:id="119"/>
      </w:r>
      <w:r w:rsidRPr="00DF5F50">
        <w:rPr>
          <w:sz w:val="28"/>
          <w:szCs w:val="28"/>
        </w:rPr>
        <w:t xml:space="preserve"> субъектах Российской Федерации на указанных выборах применялась смешанная (пропорционально-мажоритарная) избирательная система.</w:t>
      </w:r>
    </w:p>
    <w:p w:rsidR="00297922" w:rsidRPr="00DF5F50" w:rsidRDefault="00297922" w:rsidP="00297922">
      <w:pPr>
        <w:spacing w:line="360" w:lineRule="auto"/>
        <w:ind w:firstLine="709"/>
        <w:jc w:val="both"/>
        <w:rPr>
          <w:rFonts w:eastAsia="Times New Roman"/>
          <w:sz w:val="28"/>
          <w:szCs w:val="28"/>
        </w:rPr>
      </w:pPr>
      <w:r w:rsidRPr="00DF5F50">
        <w:rPr>
          <w:rFonts w:eastAsia="Times New Roman"/>
          <w:sz w:val="28"/>
          <w:szCs w:val="28"/>
        </w:rPr>
        <w:t xml:space="preserve">Количество зарегистрированных региональных отделений политических партий, имеющих право участвовать в выборах </w:t>
      </w:r>
      <w:r w:rsidRPr="00DF5F50">
        <w:rPr>
          <w:sz w:val="28"/>
          <w:szCs w:val="28"/>
        </w:rPr>
        <w:t>депутатов законодательных (представительных) органов государственной власти субъектов Российской Федерации</w:t>
      </w:r>
      <w:r w:rsidRPr="00DF5F50">
        <w:rPr>
          <w:rFonts w:eastAsia="Times New Roman"/>
          <w:sz w:val="28"/>
          <w:szCs w:val="28"/>
        </w:rPr>
        <w:t xml:space="preserve">, составляет от </w:t>
      </w:r>
      <w:r w:rsidRPr="00DF5F50">
        <w:rPr>
          <w:rFonts w:eastAsia="Times New Roman"/>
          <w:b/>
          <w:sz w:val="28"/>
          <w:szCs w:val="28"/>
        </w:rPr>
        <w:t xml:space="preserve">5 в Чукотском автономном округе </w:t>
      </w:r>
      <w:r w:rsidRPr="00DF5F50">
        <w:rPr>
          <w:rFonts w:eastAsia="Times New Roman"/>
          <w:sz w:val="28"/>
          <w:szCs w:val="28"/>
        </w:rPr>
        <w:t xml:space="preserve">до </w:t>
      </w:r>
      <w:r w:rsidRPr="00DF5F50">
        <w:rPr>
          <w:rFonts w:eastAsia="Times New Roman"/>
          <w:b/>
          <w:sz w:val="28"/>
          <w:szCs w:val="28"/>
        </w:rPr>
        <w:t>69</w:t>
      </w:r>
      <w:r w:rsidRPr="00DF5F50">
        <w:rPr>
          <w:rFonts w:eastAsia="Times New Roman"/>
          <w:sz w:val="28"/>
          <w:szCs w:val="28"/>
        </w:rPr>
        <w:t xml:space="preserve"> в </w:t>
      </w:r>
      <w:r w:rsidRPr="00DF5F50">
        <w:rPr>
          <w:rFonts w:eastAsia="Times New Roman"/>
          <w:b/>
          <w:sz w:val="28"/>
          <w:szCs w:val="28"/>
        </w:rPr>
        <w:t>Городе Санкт-Петербурге</w:t>
      </w:r>
      <w:r w:rsidRPr="00DF5F50">
        <w:rPr>
          <w:rFonts w:eastAsia="Times New Roman"/>
          <w:sz w:val="28"/>
          <w:szCs w:val="28"/>
        </w:rPr>
        <w:t>.</w:t>
      </w:r>
    </w:p>
    <w:p w:rsidR="0033336F" w:rsidRPr="00DF5F50" w:rsidRDefault="0033336F" w:rsidP="004E5E33">
      <w:pPr>
        <w:spacing w:line="360" w:lineRule="auto"/>
        <w:ind w:firstLine="709"/>
        <w:jc w:val="both"/>
        <w:rPr>
          <w:sz w:val="28"/>
          <w:szCs w:val="28"/>
        </w:rPr>
      </w:pPr>
      <w:r w:rsidRPr="00DF5F50">
        <w:rPr>
          <w:sz w:val="28"/>
          <w:szCs w:val="28"/>
        </w:rPr>
        <w:t>Сведения об избирательных системах, применявшихся на выборах депутатов законодательных (представительных) органов государственной власти субъектов Российской Федерации в единый день голосования 1</w:t>
      </w:r>
      <w:r w:rsidR="0062337A" w:rsidRPr="00DF5F50">
        <w:rPr>
          <w:sz w:val="28"/>
          <w:szCs w:val="28"/>
        </w:rPr>
        <w:t>8</w:t>
      </w:r>
      <w:r w:rsidRPr="00DF5F50">
        <w:rPr>
          <w:sz w:val="28"/>
          <w:szCs w:val="28"/>
        </w:rPr>
        <w:t> сентября 201</w:t>
      </w:r>
      <w:r w:rsidR="0062337A" w:rsidRPr="00DF5F50">
        <w:rPr>
          <w:sz w:val="28"/>
          <w:szCs w:val="28"/>
        </w:rPr>
        <w:t>6</w:t>
      </w:r>
      <w:r w:rsidRPr="00DF5F50">
        <w:rPr>
          <w:sz w:val="28"/>
          <w:szCs w:val="28"/>
        </w:rPr>
        <w:t xml:space="preserve"> года, приведены в таблице 3.1.</w:t>
      </w:r>
    </w:p>
    <w:p w:rsidR="0033336F" w:rsidRPr="00DF5F50" w:rsidRDefault="0033336F" w:rsidP="0033336F">
      <w:pPr>
        <w:spacing w:line="360" w:lineRule="auto"/>
        <w:ind w:firstLine="709"/>
        <w:jc w:val="right"/>
        <w:rPr>
          <w:sz w:val="28"/>
          <w:szCs w:val="28"/>
        </w:rPr>
        <w:sectPr w:rsidR="0033336F" w:rsidRPr="00DF5F50" w:rsidSect="001E2113">
          <w:pgSz w:w="11906" w:h="16838"/>
          <w:pgMar w:top="1134" w:right="851" w:bottom="1134" w:left="1701" w:header="709" w:footer="709" w:gutter="0"/>
          <w:cols w:space="708"/>
          <w:docGrid w:linePitch="360"/>
        </w:sectPr>
      </w:pPr>
    </w:p>
    <w:p w:rsidR="0033336F" w:rsidRPr="00DF5F50" w:rsidRDefault="0033336F" w:rsidP="0033336F">
      <w:pPr>
        <w:ind w:firstLine="709"/>
        <w:jc w:val="right"/>
        <w:rPr>
          <w:sz w:val="28"/>
          <w:szCs w:val="28"/>
        </w:rPr>
      </w:pPr>
      <w:r w:rsidRPr="00DF5F50">
        <w:rPr>
          <w:sz w:val="28"/>
          <w:szCs w:val="28"/>
        </w:rPr>
        <w:lastRenderedPageBreak/>
        <w:t>Таблица 3.1</w:t>
      </w:r>
    </w:p>
    <w:p w:rsidR="0033336F" w:rsidRPr="00DF5F50" w:rsidRDefault="0033336F" w:rsidP="0033336F">
      <w:pPr>
        <w:jc w:val="center"/>
        <w:rPr>
          <w:sz w:val="28"/>
          <w:szCs w:val="28"/>
        </w:rPr>
      </w:pPr>
    </w:p>
    <w:p w:rsidR="0033336F" w:rsidRPr="00DF5F50" w:rsidRDefault="0033336F" w:rsidP="0033336F">
      <w:pPr>
        <w:jc w:val="center"/>
        <w:rPr>
          <w:b/>
          <w:sz w:val="28"/>
          <w:szCs w:val="28"/>
        </w:rPr>
      </w:pPr>
      <w:r w:rsidRPr="00DF5F50">
        <w:rPr>
          <w:b/>
          <w:sz w:val="28"/>
          <w:szCs w:val="28"/>
        </w:rPr>
        <w:t>СВЕДЕНИЯ</w:t>
      </w:r>
    </w:p>
    <w:p w:rsidR="0033336F" w:rsidRPr="00DF5F50" w:rsidRDefault="0033336F" w:rsidP="0033336F">
      <w:pPr>
        <w:jc w:val="center"/>
        <w:rPr>
          <w:b/>
          <w:sz w:val="28"/>
          <w:szCs w:val="28"/>
        </w:rPr>
      </w:pPr>
      <w:r w:rsidRPr="00DF5F50">
        <w:rPr>
          <w:b/>
          <w:sz w:val="28"/>
          <w:szCs w:val="28"/>
        </w:rPr>
        <w:t>об избирательных системах, применявшихся на выборах депутатов законодательных (представительных) органов государственной власти субъектов Российской Федерации в единый день голосования 1</w:t>
      </w:r>
      <w:r w:rsidR="00FA1E68" w:rsidRPr="00DF5F50">
        <w:rPr>
          <w:b/>
          <w:sz w:val="28"/>
          <w:szCs w:val="28"/>
        </w:rPr>
        <w:t>8</w:t>
      </w:r>
      <w:r w:rsidRPr="00DF5F50">
        <w:rPr>
          <w:b/>
          <w:sz w:val="28"/>
          <w:szCs w:val="28"/>
        </w:rPr>
        <w:t> сентября 201</w:t>
      </w:r>
      <w:r w:rsidR="00FA1E68" w:rsidRPr="00DF5F50">
        <w:rPr>
          <w:b/>
          <w:sz w:val="28"/>
          <w:szCs w:val="28"/>
        </w:rPr>
        <w:t>6</w:t>
      </w:r>
      <w:r w:rsidRPr="00DF5F50">
        <w:rPr>
          <w:b/>
          <w:sz w:val="28"/>
          <w:szCs w:val="28"/>
        </w:rPr>
        <w:t xml:space="preserve"> года</w:t>
      </w:r>
    </w:p>
    <w:p w:rsidR="0033336F" w:rsidRPr="00DF5F50" w:rsidRDefault="0033336F" w:rsidP="0033336F">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3"/>
        <w:gridCol w:w="4141"/>
        <w:gridCol w:w="1478"/>
        <w:gridCol w:w="2606"/>
        <w:gridCol w:w="2214"/>
        <w:gridCol w:w="2139"/>
        <w:gridCol w:w="1988"/>
      </w:tblGrid>
      <w:tr w:rsidR="00FA1E68" w:rsidRPr="00DF5F50" w:rsidTr="00AF6DFA">
        <w:trPr>
          <w:trHeight w:val="113"/>
        </w:trPr>
        <w:tc>
          <w:tcPr>
            <w:tcW w:w="0" w:type="auto"/>
            <w:vMerge w:val="restart"/>
            <w:shd w:val="clear" w:color="auto" w:fill="auto"/>
            <w:vAlign w:val="center"/>
          </w:tcPr>
          <w:p w:rsidR="00FA1E68" w:rsidRPr="00DF5F50" w:rsidRDefault="00FA1E68" w:rsidP="002006C2">
            <w:pPr>
              <w:jc w:val="center"/>
              <w:rPr>
                <w:b/>
                <w:sz w:val="20"/>
                <w:szCs w:val="20"/>
              </w:rPr>
            </w:pPr>
            <w:r w:rsidRPr="00DF5F50">
              <w:rPr>
                <w:b/>
                <w:sz w:val="20"/>
                <w:szCs w:val="20"/>
              </w:rPr>
              <w:t>№</w:t>
            </w:r>
            <w:r w:rsidRPr="00DF5F50">
              <w:rPr>
                <w:b/>
                <w:sz w:val="20"/>
                <w:szCs w:val="20"/>
              </w:rPr>
              <w:br/>
              <w:t>п/п</w:t>
            </w:r>
          </w:p>
        </w:tc>
        <w:tc>
          <w:tcPr>
            <w:tcW w:w="4141" w:type="dxa"/>
            <w:vMerge w:val="restart"/>
            <w:shd w:val="clear" w:color="auto" w:fill="auto"/>
            <w:vAlign w:val="center"/>
          </w:tcPr>
          <w:p w:rsidR="00FA1E68" w:rsidRPr="00DF5F50" w:rsidRDefault="00FA1E68" w:rsidP="002006C2">
            <w:pPr>
              <w:jc w:val="center"/>
              <w:rPr>
                <w:b/>
                <w:sz w:val="20"/>
                <w:szCs w:val="20"/>
              </w:rPr>
            </w:pPr>
            <w:r w:rsidRPr="00DF5F50">
              <w:rPr>
                <w:b/>
                <w:sz w:val="20"/>
                <w:szCs w:val="20"/>
              </w:rPr>
              <w:t xml:space="preserve">Наименование законодательного (представительного) органа государственной власти субъекта </w:t>
            </w:r>
          </w:p>
          <w:p w:rsidR="00FA1E68" w:rsidRPr="00DF5F50" w:rsidRDefault="00FA1E68" w:rsidP="002006C2">
            <w:pPr>
              <w:jc w:val="center"/>
              <w:rPr>
                <w:b/>
                <w:sz w:val="20"/>
                <w:szCs w:val="20"/>
              </w:rPr>
            </w:pPr>
            <w:r w:rsidRPr="00DF5F50">
              <w:rPr>
                <w:b/>
                <w:sz w:val="20"/>
                <w:szCs w:val="20"/>
              </w:rPr>
              <w:t>Российской Федерации</w:t>
            </w:r>
          </w:p>
        </w:tc>
        <w:tc>
          <w:tcPr>
            <w:tcW w:w="1478" w:type="dxa"/>
            <w:vMerge w:val="restart"/>
            <w:shd w:val="clear" w:color="auto" w:fill="auto"/>
            <w:vAlign w:val="center"/>
          </w:tcPr>
          <w:p w:rsidR="00FA1E68" w:rsidRPr="00DF5F50" w:rsidRDefault="00FA1E68" w:rsidP="002006C2">
            <w:pPr>
              <w:jc w:val="center"/>
              <w:rPr>
                <w:b/>
                <w:sz w:val="20"/>
                <w:szCs w:val="20"/>
              </w:rPr>
            </w:pPr>
            <w:r w:rsidRPr="00DF5F50">
              <w:rPr>
                <w:b/>
                <w:sz w:val="20"/>
                <w:szCs w:val="20"/>
              </w:rPr>
              <w:t>Всего депутатских мандатов</w:t>
            </w:r>
          </w:p>
        </w:tc>
        <w:tc>
          <w:tcPr>
            <w:tcW w:w="0" w:type="auto"/>
            <w:gridSpan w:val="2"/>
            <w:shd w:val="clear" w:color="auto" w:fill="auto"/>
            <w:vAlign w:val="center"/>
          </w:tcPr>
          <w:p w:rsidR="00FA1E68" w:rsidRPr="00DF5F50" w:rsidRDefault="00FA1E68" w:rsidP="002006C2">
            <w:pPr>
              <w:jc w:val="center"/>
              <w:rPr>
                <w:b/>
                <w:sz w:val="20"/>
                <w:szCs w:val="20"/>
              </w:rPr>
            </w:pPr>
            <w:r w:rsidRPr="00DF5F50">
              <w:rPr>
                <w:b/>
                <w:sz w:val="20"/>
                <w:szCs w:val="20"/>
              </w:rPr>
              <w:t>В том числе:</w:t>
            </w:r>
          </w:p>
        </w:tc>
        <w:tc>
          <w:tcPr>
            <w:tcW w:w="0" w:type="auto"/>
            <w:vMerge w:val="restart"/>
            <w:shd w:val="clear" w:color="auto" w:fill="auto"/>
            <w:vAlign w:val="center"/>
          </w:tcPr>
          <w:p w:rsidR="00FA1E68" w:rsidRPr="00DF5F50" w:rsidRDefault="00FA1E68" w:rsidP="002006C2">
            <w:pPr>
              <w:jc w:val="center"/>
              <w:rPr>
                <w:b/>
                <w:sz w:val="20"/>
                <w:szCs w:val="20"/>
              </w:rPr>
            </w:pPr>
            <w:r w:rsidRPr="00DF5F50">
              <w:rPr>
                <w:b/>
                <w:sz w:val="20"/>
                <w:szCs w:val="20"/>
              </w:rPr>
              <w:t>Виды избирательной системы</w:t>
            </w:r>
          </w:p>
        </w:tc>
        <w:tc>
          <w:tcPr>
            <w:tcW w:w="0" w:type="auto"/>
            <w:vMerge w:val="restart"/>
            <w:shd w:val="clear" w:color="auto" w:fill="auto"/>
            <w:vAlign w:val="center"/>
          </w:tcPr>
          <w:p w:rsidR="00FA1E68" w:rsidRPr="00DF5F50" w:rsidRDefault="00FA1E68" w:rsidP="002006C2">
            <w:pPr>
              <w:jc w:val="center"/>
              <w:rPr>
                <w:b/>
                <w:sz w:val="20"/>
                <w:szCs w:val="20"/>
              </w:rPr>
            </w:pPr>
            <w:r w:rsidRPr="00DF5F50">
              <w:rPr>
                <w:b/>
                <w:sz w:val="20"/>
                <w:szCs w:val="20"/>
              </w:rPr>
              <w:t>Заградительный барьер, %</w:t>
            </w:r>
          </w:p>
        </w:tc>
      </w:tr>
      <w:tr w:rsidR="00FA1E68" w:rsidRPr="00DF5F50" w:rsidTr="00AF6DFA">
        <w:trPr>
          <w:trHeight w:val="680"/>
        </w:trPr>
        <w:tc>
          <w:tcPr>
            <w:tcW w:w="0" w:type="auto"/>
            <w:vMerge/>
            <w:shd w:val="clear" w:color="auto" w:fill="auto"/>
          </w:tcPr>
          <w:p w:rsidR="00FA1E68" w:rsidRPr="00DF5F50" w:rsidRDefault="00FA1E68" w:rsidP="002006C2">
            <w:pPr>
              <w:spacing w:line="360" w:lineRule="auto"/>
              <w:jc w:val="both"/>
              <w:rPr>
                <w:sz w:val="20"/>
                <w:szCs w:val="20"/>
              </w:rPr>
            </w:pPr>
          </w:p>
        </w:tc>
        <w:tc>
          <w:tcPr>
            <w:tcW w:w="4141" w:type="dxa"/>
            <w:vMerge/>
            <w:shd w:val="clear" w:color="auto" w:fill="auto"/>
          </w:tcPr>
          <w:p w:rsidR="00FA1E68" w:rsidRPr="00DF5F50" w:rsidRDefault="00FA1E68" w:rsidP="002006C2">
            <w:pPr>
              <w:spacing w:line="360" w:lineRule="auto"/>
              <w:jc w:val="both"/>
              <w:rPr>
                <w:sz w:val="20"/>
                <w:szCs w:val="20"/>
              </w:rPr>
            </w:pPr>
          </w:p>
        </w:tc>
        <w:tc>
          <w:tcPr>
            <w:tcW w:w="1478" w:type="dxa"/>
            <w:vMerge/>
            <w:shd w:val="clear" w:color="auto" w:fill="auto"/>
          </w:tcPr>
          <w:p w:rsidR="00FA1E68" w:rsidRPr="00DF5F50" w:rsidRDefault="00FA1E68" w:rsidP="002006C2">
            <w:pPr>
              <w:spacing w:line="360" w:lineRule="auto"/>
              <w:jc w:val="both"/>
              <w:rPr>
                <w:sz w:val="20"/>
                <w:szCs w:val="20"/>
              </w:rPr>
            </w:pPr>
          </w:p>
        </w:tc>
        <w:tc>
          <w:tcPr>
            <w:tcW w:w="0" w:type="auto"/>
            <w:shd w:val="clear" w:color="auto" w:fill="auto"/>
            <w:vAlign w:val="center"/>
          </w:tcPr>
          <w:p w:rsidR="00FA1E68" w:rsidRPr="00DF5F50" w:rsidRDefault="00FA1E68" w:rsidP="002006C2">
            <w:pPr>
              <w:jc w:val="center"/>
              <w:rPr>
                <w:b/>
                <w:sz w:val="20"/>
                <w:szCs w:val="20"/>
              </w:rPr>
            </w:pPr>
            <w:r w:rsidRPr="00DF5F50">
              <w:rPr>
                <w:b/>
                <w:sz w:val="20"/>
                <w:szCs w:val="20"/>
              </w:rPr>
              <w:t>по пропорциональной избирательной системе</w:t>
            </w:r>
          </w:p>
        </w:tc>
        <w:tc>
          <w:tcPr>
            <w:tcW w:w="0" w:type="auto"/>
            <w:shd w:val="clear" w:color="auto" w:fill="auto"/>
            <w:vAlign w:val="center"/>
          </w:tcPr>
          <w:p w:rsidR="00FA1E68" w:rsidRPr="00DF5F50" w:rsidRDefault="00FA1E68" w:rsidP="002006C2">
            <w:pPr>
              <w:jc w:val="center"/>
              <w:rPr>
                <w:b/>
                <w:sz w:val="20"/>
                <w:szCs w:val="20"/>
              </w:rPr>
            </w:pPr>
            <w:r w:rsidRPr="00DF5F50">
              <w:rPr>
                <w:b/>
                <w:sz w:val="20"/>
                <w:szCs w:val="20"/>
              </w:rPr>
              <w:t>по мажоритарной избирательной системе</w:t>
            </w:r>
          </w:p>
        </w:tc>
        <w:tc>
          <w:tcPr>
            <w:tcW w:w="0" w:type="auto"/>
            <w:vMerge/>
            <w:shd w:val="clear" w:color="auto" w:fill="auto"/>
          </w:tcPr>
          <w:p w:rsidR="00FA1E68" w:rsidRPr="00DF5F50" w:rsidRDefault="00FA1E68" w:rsidP="002006C2">
            <w:pPr>
              <w:spacing w:line="360" w:lineRule="auto"/>
              <w:jc w:val="both"/>
              <w:rPr>
                <w:sz w:val="20"/>
                <w:szCs w:val="20"/>
              </w:rPr>
            </w:pPr>
          </w:p>
        </w:tc>
        <w:tc>
          <w:tcPr>
            <w:tcW w:w="0" w:type="auto"/>
            <w:vMerge/>
            <w:shd w:val="clear" w:color="auto" w:fill="auto"/>
          </w:tcPr>
          <w:p w:rsidR="00FA1E68" w:rsidRPr="00DF5F50" w:rsidRDefault="00FA1E68" w:rsidP="002006C2">
            <w:pPr>
              <w:spacing w:line="360" w:lineRule="auto"/>
              <w:jc w:val="both"/>
              <w:rPr>
                <w:sz w:val="20"/>
                <w:szCs w:val="20"/>
              </w:rPr>
            </w:pPr>
          </w:p>
        </w:tc>
      </w:tr>
      <w:tr w:rsidR="00621D68" w:rsidRPr="00DF5F50" w:rsidTr="00621D68">
        <w:trPr>
          <w:trHeight w:val="244"/>
        </w:trPr>
        <w:tc>
          <w:tcPr>
            <w:tcW w:w="0" w:type="auto"/>
            <w:shd w:val="clear" w:color="auto" w:fill="auto"/>
            <w:vAlign w:val="center"/>
          </w:tcPr>
          <w:p w:rsidR="00621D68" w:rsidRPr="00621D68" w:rsidRDefault="00621D68" w:rsidP="00621D68">
            <w:pPr>
              <w:jc w:val="center"/>
              <w:rPr>
                <w:sz w:val="20"/>
                <w:szCs w:val="20"/>
              </w:rPr>
            </w:pPr>
            <w:r>
              <w:rPr>
                <w:sz w:val="20"/>
                <w:szCs w:val="20"/>
              </w:rPr>
              <w:t>1</w:t>
            </w:r>
          </w:p>
        </w:tc>
        <w:tc>
          <w:tcPr>
            <w:tcW w:w="4141" w:type="dxa"/>
            <w:shd w:val="clear" w:color="auto" w:fill="auto"/>
            <w:vAlign w:val="center"/>
          </w:tcPr>
          <w:p w:rsidR="00621D68" w:rsidRPr="00DF5F50" w:rsidRDefault="00621D68" w:rsidP="00621D68">
            <w:pPr>
              <w:spacing w:before="100" w:beforeAutospacing="1" w:after="100" w:afterAutospacing="1"/>
              <w:jc w:val="center"/>
              <w:rPr>
                <w:rFonts w:eastAsia="Times New Roman"/>
                <w:sz w:val="18"/>
                <w:szCs w:val="18"/>
              </w:rPr>
            </w:pPr>
            <w:r>
              <w:rPr>
                <w:rFonts w:eastAsia="Times New Roman"/>
                <w:sz w:val="18"/>
                <w:szCs w:val="18"/>
              </w:rPr>
              <w:t>2</w:t>
            </w:r>
          </w:p>
        </w:tc>
        <w:tc>
          <w:tcPr>
            <w:tcW w:w="1478" w:type="dxa"/>
            <w:shd w:val="clear" w:color="auto" w:fill="auto"/>
            <w:vAlign w:val="center"/>
          </w:tcPr>
          <w:p w:rsidR="00621D68" w:rsidRPr="00DF5F50" w:rsidRDefault="00621D68" w:rsidP="00621D68">
            <w:pPr>
              <w:jc w:val="center"/>
              <w:rPr>
                <w:sz w:val="20"/>
                <w:szCs w:val="20"/>
              </w:rPr>
            </w:pPr>
            <w:r>
              <w:rPr>
                <w:sz w:val="20"/>
                <w:szCs w:val="20"/>
              </w:rPr>
              <w:t>2</w:t>
            </w:r>
          </w:p>
        </w:tc>
        <w:tc>
          <w:tcPr>
            <w:tcW w:w="0" w:type="auto"/>
            <w:shd w:val="clear" w:color="auto" w:fill="auto"/>
            <w:vAlign w:val="center"/>
          </w:tcPr>
          <w:p w:rsidR="00621D68" w:rsidRPr="00DF5F50" w:rsidRDefault="00621D68" w:rsidP="00621D68">
            <w:pPr>
              <w:jc w:val="center"/>
              <w:rPr>
                <w:sz w:val="20"/>
                <w:szCs w:val="20"/>
              </w:rPr>
            </w:pPr>
            <w:r>
              <w:rPr>
                <w:sz w:val="20"/>
                <w:szCs w:val="20"/>
              </w:rPr>
              <w:t>3</w:t>
            </w:r>
          </w:p>
        </w:tc>
        <w:tc>
          <w:tcPr>
            <w:tcW w:w="0" w:type="auto"/>
            <w:shd w:val="clear" w:color="auto" w:fill="auto"/>
            <w:vAlign w:val="center"/>
          </w:tcPr>
          <w:p w:rsidR="00621D68" w:rsidRPr="00DF5F50" w:rsidRDefault="00621D68" w:rsidP="00621D68">
            <w:pPr>
              <w:jc w:val="center"/>
              <w:rPr>
                <w:sz w:val="20"/>
                <w:szCs w:val="20"/>
              </w:rPr>
            </w:pPr>
            <w:r>
              <w:rPr>
                <w:sz w:val="20"/>
                <w:szCs w:val="20"/>
              </w:rPr>
              <w:t>4</w:t>
            </w:r>
          </w:p>
        </w:tc>
        <w:tc>
          <w:tcPr>
            <w:tcW w:w="0" w:type="auto"/>
            <w:shd w:val="clear" w:color="auto" w:fill="auto"/>
            <w:vAlign w:val="center"/>
          </w:tcPr>
          <w:p w:rsidR="00621D68" w:rsidRPr="00DF5F50" w:rsidRDefault="00621D68" w:rsidP="00621D68">
            <w:pPr>
              <w:jc w:val="center"/>
              <w:rPr>
                <w:sz w:val="20"/>
                <w:szCs w:val="20"/>
              </w:rPr>
            </w:pPr>
            <w:r>
              <w:rPr>
                <w:sz w:val="20"/>
                <w:szCs w:val="20"/>
              </w:rPr>
              <w:t>5</w:t>
            </w:r>
          </w:p>
        </w:tc>
        <w:tc>
          <w:tcPr>
            <w:tcW w:w="0" w:type="auto"/>
            <w:shd w:val="clear" w:color="auto" w:fill="auto"/>
            <w:vAlign w:val="center"/>
          </w:tcPr>
          <w:p w:rsidR="00621D68" w:rsidRPr="00DF5F50" w:rsidRDefault="00621D68" w:rsidP="00621D68">
            <w:pPr>
              <w:jc w:val="center"/>
              <w:rPr>
                <w:sz w:val="20"/>
                <w:szCs w:val="20"/>
              </w:rPr>
            </w:pPr>
            <w:r>
              <w:rPr>
                <w:sz w:val="20"/>
                <w:szCs w:val="20"/>
              </w:rPr>
              <w:t>6</w:t>
            </w:r>
          </w:p>
        </w:tc>
      </w:tr>
      <w:tr w:rsidR="00297922" w:rsidRPr="00DF5F50" w:rsidTr="00621D68">
        <w:trPr>
          <w:trHeight w:val="567"/>
        </w:trPr>
        <w:tc>
          <w:tcPr>
            <w:tcW w:w="0" w:type="auto"/>
            <w:shd w:val="clear" w:color="auto" w:fill="auto"/>
            <w:vAlign w:val="center"/>
          </w:tcPr>
          <w:p w:rsidR="00297922" w:rsidRPr="00DF5F50"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1852EC">
            <w:pPr>
              <w:spacing w:before="100" w:beforeAutospacing="1" w:after="100" w:afterAutospacing="1"/>
              <w:jc w:val="center"/>
              <w:rPr>
                <w:rFonts w:eastAsia="Times New Roman"/>
                <w:sz w:val="18"/>
                <w:szCs w:val="18"/>
              </w:rPr>
            </w:pPr>
            <w:r w:rsidRPr="00DF5F50">
              <w:rPr>
                <w:rFonts w:eastAsia="Times New Roman"/>
                <w:sz w:val="18"/>
                <w:szCs w:val="18"/>
              </w:rPr>
              <w:t xml:space="preserve">Государственный Совет – </w:t>
            </w:r>
            <w:proofErr w:type="spellStart"/>
            <w:r w:rsidRPr="00DF5F50">
              <w:rPr>
                <w:rFonts w:eastAsia="Times New Roman"/>
                <w:sz w:val="18"/>
                <w:szCs w:val="18"/>
              </w:rPr>
              <w:t>Хасэ</w:t>
            </w:r>
            <w:proofErr w:type="spellEnd"/>
            <w:r w:rsidRPr="00DF5F50">
              <w:rPr>
                <w:rFonts w:eastAsia="Times New Roman"/>
                <w:sz w:val="18"/>
                <w:szCs w:val="18"/>
              </w:rPr>
              <w:t xml:space="preserve"> Республики Адыгея</w:t>
            </w:r>
          </w:p>
        </w:tc>
        <w:tc>
          <w:tcPr>
            <w:tcW w:w="1478" w:type="dxa"/>
            <w:shd w:val="clear" w:color="auto" w:fill="auto"/>
            <w:vAlign w:val="center"/>
          </w:tcPr>
          <w:p w:rsidR="00297922" w:rsidRPr="00DF5F50" w:rsidRDefault="00297922" w:rsidP="00297922">
            <w:pPr>
              <w:jc w:val="center"/>
              <w:rPr>
                <w:sz w:val="20"/>
                <w:szCs w:val="20"/>
              </w:rPr>
            </w:pPr>
            <w:r w:rsidRPr="00DF5F50">
              <w:rPr>
                <w:sz w:val="20"/>
                <w:szCs w:val="20"/>
              </w:rPr>
              <w:t>50</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25</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25</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5</w:t>
            </w:r>
            <w:r w:rsidR="002078F6">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DF5F50"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1852EC">
            <w:pPr>
              <w:spacing w:before="100" w:beforeAutospacing="1" w:after="100" w:afterAutospacing="1"/>
              <w:jc w:val="center"/>
              <w:rPr>
                <w:rFonts w:eastAsia="Times New Roman"/>
                <w:sz w:val="18"/>
                <w:szCs w:val="18"/>
              </w:rPr>
            </w:pPr>
            <w:r w:rsidRPr="00DF5F50">
              <w:rPr>
                <w:rFonts w:eastAsia="Times New Roman"/>
                <w:sz w:val="18"/>
                <w:szCs w:val="18"/>
              </w:rPr>
              <w:t>Народное Собрание Республики Дагестан</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90</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90</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92653B">
            <w:pPr>
              <w:spacing w:before="100" w:beforeAutospacing="1" w:after="100" w:afterAutospacing="1"/>
              <w:jc w:val="center"/>
              <w:rPr>
                <w:rFonts w:eastAsia="Times New Roman"/>
                <w:sz w:val="18"/>
                <w:szCs w:val="18"/>
              </w:rPr>
            </w:pPr>
            <w:r w:rsidRPr="00DF5F50">
              <w:rPr>
                <w:rFonts w:eastAsia="Times New Roman"/>
                <w:sz w:val="18"/>
                <w:szCs w:val="18"/>
              </w:rPr>
              <w:t>Народное Собрание Республики Ингушетия</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32</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32</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AF6DFA">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w:t>
            </w:r>
            <w:r w:rsidR="00AF6DFA">
              <w:rPr>
                <w:rFonts w:eastAsia="Times New Roman"/>
                <w:sz w:val="18"/>
                <w:szCs w:val="18"/>
              </w:rPr>
              <w:t xml:space="preserve"> </w:t>
            </w:r>
            <w:r w:rsidRPr="00DF5F50">
              <w:rPr>
                <w:rFonts w:eastAsia="Times New Roman"/>
                <w:sz w:val="18"/>
                <w:szCs w:val="18"/>
              </w:rPr>
              <w:t>Республики Карелия</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36</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18</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18</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AF6DFA">
            <w:pPr>
              <w:spacing w:before="100" w:beforeAutospacing="1" w:after="100" w:afterAutospacing="1"/>
              <w:jc w:val="center"/>
              <w:rPr>
                <w:rFonts w:eastAsia="Times New Roman"/>
                <w:sz w:val="18"/>
                <w:szCs w:val="18"/>
              </w:rPr>
            </w:pPr>
            <w:r w:rsidRPr="00DF5F50">
              <w:rPr>
                <w:rFonts w:eastAsia="Times New Roman"/>
                <w:sz w:val="18"/>
                <w:szCs w:val="18"/>
              </w:rPr>
              <w:t>Государственное Собрание</w:t>
            </w:r>
            <w:r w:rsidR="00AF6DFA">
              <w:rPr>
                <w:rFonts w:eastAsia="Times New Roman"/>
                <w:sz w:val="18"/>
                <w:szCs w:val="18"/>
              </w:rPr>
              <w:t xml:space="preserve"> </w:t>
            </w:r>
            <w:r w:rsidRPr="00DF5F50">
              <w:rPr>
                <w:rFonts w:eastAsia="Times New Roman"/>
                <w:sz w:val="18"/>
                <w:szCs w:val="18"/>
              </w:rPr>
              <w:t>Республики Мордовия</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48</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F604F1">
            <w:pPr>
              <w:spacing w:before="100" w:beforeAutospacing="1" w:after="100" w:afterAutospacing="1"/>
              <w:jc w:val="center"/>
              <w:rPr>
                <w:rFonts w:eastAsia="Times New Roman"/>
                <w:sz w:val="18"/>
                <w:szCs w:val="18"/>
              </w:rPr>
            </w:pPr>
            <w:r w:rsidRPr="00DF5F50">
              <w:rPr>
                <w:rFonts w:eastAsia="Times New Roman"/>
                <w:sz w:val="18"/>
                <w:szCs w:val="18"/>
              </w:rPr>
              <w:t>Парламент Чеченской Республики</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41</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41</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F604F1">
            <w:pPr>
              <w:spacing w:before="100" w:beforeAutospacing="1" w:after="100" w:afterAutospacing="1"/>
              <w:jc w:val="center"/>
              <w:rPr>
                <w:rFonts w:eastAsia="Times New Roman"/>
                <w:sz w:val="18"/>
                <w:szCs w:val="18"/>
              </w:rPr>
            </w:pPr>
            <w:r w:rsidRPr="00DF5F50">
              <w:rPr>
                <w:rFonts w:eastAsia="Times New Roman"/>
                <w:sz w:val="18"/>
                <w:szCs w:val="18"/>
              </w:rPr>
              <w:t>Государственный Совет Чувашской Республики</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44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22</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22</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1852EC">
            <w:pPr>
              <w:spacing w:before="100" w:beforeAutospacing="1" w:after="100" w:afterAutospacing="1"/>
              <w:jc w:val="center"/>
              <w:rPr>
                <w:rFonts w:eastAsia="Times New Roman"/>
                <w:sz w:val="18"/>
                <w:szCs w:val="18"/>
              </w:rPr>
            </w:pPr>
            <w:r w:rsidRPr="00DF5F50">
              <w:rPr>
                <w:rFonts w:eastAsia="Times New Roman"/>
                <w:sz w:val="18"/>
                <w:szCs w:val="18"/>
              </w:rPr>
              <w:t>Алтайское краевое Законодательное Собрание</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68</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34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34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1852EC">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Камчатского края</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28</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14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14</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97922" w:rsidRPr="00DF5F50" w:rsidTr="00621D68">
        <w:trPr>
          <w:trHeight w:val="567"/>
        </w:trPr>
        <w:tc>
          <w:tcPr>
            <w:tcW w:w="0" w:type="auto"/>
            <w:shd w:val="clear" w:color="auto" w:fill="auto"/>
            <w:vAlign w:val="center"/>
          </w:tcPr>
          <w:p w:rsidR="00297922" w:rsidRPr="00AF6DFA" w:rsidRDefault="00297922" w:rsidP="00621D68">
            <w:pPr>
              <w:pStyle w:val="a3"/>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Красноярского края</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52</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26</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26</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6A704B" w:rsidRPr="00DF5F50" w:rsidTr="00866DF7">
        <w:trPr>
          <w:trHeight w:val="244"/>
        </w:trPr>
        <w:tc>
          <w:tcPr>
            <w:tcW w:w="0" w:type="auto"/>
            <w:shd w:val="clear" w:color="auto" w:fill="auto"/>
            <w:vAlign w:val="center"/>
          </w:tcPr>
          <w:p w:rsidR="006A704B" w:rsidRPr="00621D68" w:rsidRDefault="006A704B" w:rsidP="006A704B">
            <w:pPr>
              <w:keepNext/>
              <w:jc w:val="center"/>
              <w:rPr>
                <w:sz w:val="20"/>
                <w:szCs w:val="20"/>
              </w:rPr>
            </w:pPr>
            <w:r>
              <w:rPr>
                <w:sz w:val="20"/>
                <w:szCs w:val="20"/>
              </w:rPr>
              <w:lastRenderedPageBreak/>
              <w:t>1</w:t>
            </w:r>
          </w:p>
        </w:tc>
        <w:tc>
          <w:tcPr>
            <w:tcW w:w="4141" w:type="dxa"/>
            <w:shd w:val="clear" w:color="auto" w:fill="auto"/>
            <w:vAlign w:val="center"/>
          </w:tcPr>
          <w:p w:rsidR="006A704B" w:rsidRPr="00DF5F50" w:rsidRDefault="006A704B" w:rsidP="006A704B">
            <w:pPr>
              <w:keepNext/>
              <w:spacing w:before="100" w:beforeAutospacing="1" w:after="100" w:afterAutospacing="1"/>
              <w:jc w:val="center"/>
              <w:rPr>
                <w:rFonts w:eastAsia="Times New Roman"/>
                <w:sz w:val="18"/>
                <w:szCs w:val="18"/>
              </w:rPr>
            </w:pPr>
            <w:r>
              <w:rPr>
                <w:rFonts w:eastAsia="Times New Roman"/>
                <w:sz w:val="18"/>
                <w:szCs w:val="18"/>
              </w:rPr>
              <w:t>2</w:t>
            </w:r>
          </w:p>
        </w:tc>
        <w:tc>
          <w:tcPr>
            <w:tcW w:w="1478" w:type="dxa"/>
            <w:shd w:val="clear" w:color="auto" w:fill="auto"/>
            <w:vAlign w:val="center"/>
          </w:tcPr>
          <w:p w:rsidR="006A704B" w:rsidRPr="00DF5F50" w:rsidRDefault="006A704B" w:rsidP="00866DF7">
            <w:pPr>
              <w:jc w:val="center"/>
              <w:rPr>
                <w:sz w:val="20"/>
                <w:szCs w:val="20"/>
              </w:rPr>
            </w:pPr>
            <w:r>
              <w:rPr>
                <w:sz w:val="20"/>
                <w:szCs w:val="20"/>
              </w:rPr>
              <w:t>2</w:t>
            </w:r>
          </w:p>
        </w:tc>
        <w:tc>
          <w:tcPr>
            <w:tcW w:w="0" w:type="auto"/>
            <w:shd w:val="clear" w:color="auto" w:fill="auto"/>
            <w:vAlign w:val="center"/>
          </w:tcPr>
          <w:p w:rsidR="006A704B" w:rsidRPr="00DF5F50" w:rsidRDefault="006A704B" w:rsidP="00866DF7">
            <w:pPr>
              <w:jc w:val="center"/>
              <w:rPr>
                <w:sz w:val="20"/>
                <w:szCs w:val="20"/>
              </w:rPr>
            </w:pPr>
            <w:r>
              <w:rPr>
                <w:sz w:val="20"/>
                <w:szCs w:val="20"/>
              </w:rPr>
              <w:t>3</w:t>
            </w:r>
          </w:p>
        </w:tc>
        <w:tc>
          <w:tcPr>
            <w:tcW w:w="0" w:type="auto"/>
            <w:shd w:val="clear" w:color="auto" w:fill="auto"/>
            <w:vAlign w:val="center"/>
          </w:tcPr>
          <w:p w:rsidR="006A704B" w:rsidRPr="00DF5F50" w:rsidRDefault="006A704B" w:rsidP="00866DF7">
            <w:pPr>
              <w:jc w:val="center"/>
              <w:rPr>
                <w:sz w:val="20"/>
                <w:szCs w:val="20"/>
              </w:rPr>
            </w:pPr>
            <w:r>
              <w:rPr>
                <w:sz w:val="20"/>
                <w:szCs w:val="20"/>
              </w:rPr>
              <w:t>4</w:t>
            </w:r>
          </w:p>
        </w:tc>
        <w:tc>
          <w:tcPr>
            <w:tcW w:w="0" w:type="auto"/>
            <w:shd w:val="clear" w:color="auto" w:fill="auto"/>
            <w:vAlign w:val="center"/>
          </w:tcPr>
          <w:p w:rsidR="006A704B" w:rsidRPr="00DF5F50" w:rsidRDefault="006A704B" w:rsidP="00866DF7">
            <w:pPr>
              <w:jc w:val="center"/>
              <w:rPr>
                <w:sz w:val="20"/>
                <w:szCs w:val="20"/>
              </w:rPr>
            </w:pPr>
            <w:r>
              <w:rPr>
                <w:sz w:val="20"/>
                <w:szCs w:val="20"/>
              </w:rPr>
              <w:t>5</w:t>
            </w:r>
          </w:p>
        </w:tc>
        <w:tc>
          <w:tcPr>
            <w:tcW w:w="0" w:type="auto"/>
            <w:shd w:val="clear" w:color="auto" w:fill="auto"/>
            <w:vAlign w:val="center"/>
          </w:tcPr>
          <w:p w:rsidR="006A704B" w:rsidRPr="00DF5F50" w:rsidRDefault="006A704B" w:rsidP="00866DF7">
            <w:pPr>
              <w:jc w:val="center"/>
              <w:rPr>
                <w:sz w:val="20"/>
                <w:szCs w:val="20"/>
              </w:rPr>
            </w:pPr>
            <w:r>
              <w:rPr>
                <w:sz w:val="20"/>
                <w:szCs w:val="20"/>
              </w:rPr>
              <w:t>6</w:t>
            </w:r>
          </w:p>
        </w:tc>
      </w:tr>
      <w:tr w:rsidR="00297922" w:rsidRPr="00DF5F50" w:rsidTr="00621D68">
        <w:trPr>
          <w:trHeight w:val="567"/>
        </w:trPr>
        <w:tc>
          <w:tcPr>
            <w:tcW w:w="0" w:type="auto"/>
            <w:shd w:val="clear" w:color="auto" w:fill="auto"/>
            <w:vAlign w:val="center"/>
          </w:tcPr>
          <w:p w:rsidR="00297922" w:rsidRPr="00AF6DFA" w:rsidRDefault="00297922" w:rsidP="006A704B">
            <w:pPr>
              <w:pStyle w:val="a3"/>
              <w:keepNext/>
              <w:numPr>
                <w:ilvl w:val="0"/>
                <w:numId w:val="35"/>
              </w:numPr>
              <w:spacing w:line="360" w:lineRule="auto"/>
              <w:jc w:val="center"/>
              <w:rPr>
                <w:sz w:val="20"/>
                <w:szCs w:val="20"/>
              </w:rPr>
            </w:pPr>
          </w:p>
        </w:tc>
        <w:tc>
          <w:tcPr>
            <w:tcW w:w="4141" w:type="dxa"/>
            <w:shd w:val="clear" w:color="auto" w:fill="auto"/>
            <w:vAlign w:val="center"/>
          </w:tcPr>
          <w:p w:rsidR="00297922" w:rsidRPr="00DF5F50" w:rsidRDefault="00297922" w:rsidP="006A704B">
            <w:pPr>
              <w:keepNext/>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Пермского края</w:t>
            </w:r>
          </w:p>
        </w:tc>
        <w:tc>
          <w:tcPr>
            <w:tcW w:w="1478" w:type="dxa"/>
            <w:shd w:val="clear" w:color="auto" w:fill="auto"/>
            <w:vAlign w:val="center"/>
          </w:tcPr>
          <w:p w:rsidR="00297922" w:rsidRPr="00DF5F50" w:rsidRDefault="00297922" w:rsidP="00297922">
            <w:pPr>
              <w:spacing w:line="360" w:lineRule="auto"/>
              <w:jc w:val="center"/>
              <w:rPr>
                <w:sz w:val="20"/>
                <w:szCs w:val="20"/>
              </w:rPr>
            </w:pPr>
            <w:r w:rsidRPr="00DF5F50">
              <w:rPr>
                <w:sz w:val="20"/>
                <w:szCs w:val="20"/>
              </w:rPr>
              <w:t>60</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30</w:t>
            </w:r>
          </w:p>
        </w:tc>
        <w:tc>
          <w:tcPr>
            <w:tcW w:w="0" w:type="auto"/>
            <w:shd w:val="clear" w:color="auto" w:fill="auto"/>
            <w:vAlign w:val="center"/>
          </w:tcPr>
          <w:p w:rsidR="00297922" w:rsidRPr="00DF5F50" w:rsidRDefault="00297922" w:rsidP="006A704B">
            <w:pPr>
              <w:jc w:val="center"/>
              <w:rPr>
                <w:sz w:val="20"/>
                <w:szCs w:val="20"/>
              </w:rPr>
            </w:pPr>
            <w:r w:rsidRPr="00DF5F50">
              <w:rPr>
                <w:sz w:val="20"/>
                <w:szCs w:val="20"/>
              </w:rPr>
              <w:t>28+2 (Коми-Пермяцкий а</w:t>
            </w:r>
            <w:r w:rsidR="006A704B">
              <w:rPr>
                <w:sz w:val="20"/>
                <w:szCs w:val="20"/>
              </w:rPr>
              <w:t>втономный округ</w:t>
            </w:r>
            <w:r w:rsidRPr="00DF5F50">
              <w:rPr>
                <w:sz w:val="20"/>
                <w:szCs w:val="20"/>
              </w:rPr>
              <w:t>)</w:t>
            </w:r>
          </w:p>
        </w:tc>
        <w:tc>
          <w:tcPr>
            <w:tcW w:w="0" w:type="auto"/>
            <w:shd w:val="clear" w:color="auto" w:fill="auto"/>
            <w:vAlign w:val="center"/>
          </w:tcPr>
          <w:p w:rsidR="00297922" w:rsidRPr="00DF5F50" w:rsidRDefault="00297922"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97922"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Приморского края</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Дума Ставропольского края</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Амурской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36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Дума Астраханской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Вологодской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34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17</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17</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Калининградская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Кировской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27</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27</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Курская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23</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Ленинградской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Липецкий областной Совет депутатов</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Московская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Мурманская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32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Нижегородской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Новгородская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32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B667CB" w:rsidRPr="00DF5F50" w:rsidTr="00866DF7">
        <w:trPr>
          <w:trHeight w:val="244"/>
        </w:trPr>
        <w:tc>
          <w:tcPr>
            <w:tcW w:w="0" w:type="auto"/>
            <w:shd w:val="clear" w:color="auto" w:fill="auto"/>
            <w:vAlign w:val="center"/>
          </w:tcPr>
          <w:p w:rsidR="00B667CB" w:rsidRPr="00621D68" w:rsidRDefault="00B667CB" w:rsidP="00B667CB">
            <w:pPr>
              <w:keepNext/>
              <w:jc w:val="center"/>
              <w:rPr>
                <w:sz w:val="20"/>
                <w:szCs w:val="20"/>
              </w:rPr>
            </w:pPr>
            <w:r>
              <w:rPr>
                <w:sz w:val="20"/>
                <w:szCs w:val="20"/>
              </w:rPr>
              <w:lastRenderedPageBreak/>
              <w:t>1</w:t>
            </w:r>
          </w:p>
        </w:tc>
        <w:tc>
          <w:tcPr>
            <w:tcW w:w="4141" w:type="dxa"/>
            <w:shd w:val="clear" w:color="auto" w:fill="auto"/>
            <w:vAlign w:val="center"/>
          </w:tcPr>
          <w:p w:rsidR="00B667CB" w:rsidRPr="00DF5F50" w:rsidRDefault="00B667CB" w:rsidP="00B667CB">
            <w:pPr>
              <w:keepNext/>
              <w:spacing w:before="100" w:beforeAutospacing="1" w:after="100" w:afterAutospacing="1"/>
              <w:jc w:val="center"/>
              <w:rPr>
                <w:rFonts w:eastAsia="Times New Roman"/>
                <w:sz w:val="18"/>
                <w:szCs w:val="18"/>
              </w:rPr>
            </w:pPr>
            <w:r>
              <w:rPr>
                <w:rFonts w:eastAsia="Times New Roman"/>
                <w:sz w:val="18"/>
                <w:szCs w:val="18"/>
              </w:rPr>
              <w:t>2</w:t>
            </w:r>
          </w:p>
        </w:tc>
        <w:tc>
          <w:tcPr>
            <w:tcW w:w="1478" w:type="dxa"/>
            <w:shd w:val="clear" w:color="auto" w:fill="auto"/>
            <w:vAlign w:val="center"/>
          </w:tcPr>
          <w:p w:rsidR="00B667CB" w:rsidRPr="00DF5F50" w:rsidRDefault="00B667CB" w:rsidP="00866DF7">
            <w:pPr>
              <w:jc w:val="center"/>
              <w:rPr>
                <w:sz w:val="20"/>
                <w:szCs w:val="20"/>
              </w:rPr>
            </w:pPr>
            <w:r>
              <w:rPr>
                <w:sz w:val="20"/>
                <w:szCs w:val="20"/>
              </w:rPr>
              <w:t>2</w:t>
            </w:r>
          </w:p>
        </w:tc>
        <w:tc>
          <w:tcPr>
            <w:tcW w:w="0" w:type="auto"/>
            <w:shd w:val="clear" w:color="auto" w:fill="auto"/>
            <w:vAlign w:val="center"/>
          </w:tcPr>
          <w:p w:rsidR="00B667CB" w:rsidRPr="00DF5F50" w:rsidRDefault="00B667CB" w:rsidP="00866DF7">
            <w:pPr>
              <w:jc w:val="center"/>
              <w:rPr>
                <w:sz w:val="20"/>
                <w:szCs w:val="20"/>
              </w:rPr>
            </w:pPr>
            <w:r>
              <w:rPr>
                <w:sz w:val="20"/>
                <w:szCs w:val="20"/>
              </w:rPr>
              <w:t>3</w:t>
            </w:r>
          </w:p>
        </w:tc>
        <w:tc>
          <w:tcPr>
            <w:tcW w:w="0" w:type="auto"/>
            <w:shd w:val="clear" w:color="auto" w:fill="auto"/>
            <w:vAlign w:val="center"/>
          </w:tcPr>
          <w:p w:rsidR="00B667CB" w:rsidRPr="00DF5F50" w:rsidRDefault="00B667CB" w:rsidP="00866DF7">
            <w:pPr>
              <w:jc w:val="center"/>
              <w:rPr>
                <w:sz w:val="20"/>
                <w:szCs w:val="20"/>
              </w:rPr>
            </w:pPr>
            <w:r>
              <w:rPr>
                <w:sz w:val="20"/>
                <w:szCs w:val="20"/>
              </w:rPr>
              <w:t>4</w:t>
            </w:r>
          </w:p>
        </w:tc>
        <w:tc>
          <w:tcPr>
            <w:tcW w:w="0" w:type="auto"/>
            <w:shd w:val="clear" w:color="auto" w:fill="auto"/>
            <w:vAlign w:val="center"/>
          </w:tcPr>
          <w:p w:rsidR="00B667CB" w:rsidRPr="00DF5F50" w:rsidRDefault="00B667CB" w:rsidP="00866DF7">
            <w:pPr>
              <w:jc w:val="center"/>
              <w:rPr>
                <w:sz w:val="20"/>
                <w:szCs w:val="20"/>
              </w:rPr>
            </w:pPr>
            <w:r>
              <w:rPr>
                <w:sz w:val="20"/>
                <w:szCs w:val="20"/>
              </w:rPr>
              <w:t>5</w:t>
            </w:r>
          </w:p>
        </w:tc>
        <w:tc>
          <w:tcPr>
            <w:tcW w:w="0" w:type="auto"/>
            <w:shd w:val="clear" w:color="auto" w:fill="auto"/>
            <w:vAlign w:val="center"/>
          </w:tcPr>
          <w:p w:rsidR="00B667CB" w:rsidRPr="00DF5F50" w:rsidRDefault="00B667CB" w:rsidP="00866DF7">
            <w:pPr>
              <w:jc w:val="center"/>
              <w:rPr>
                <w:sz w:val="20"/>
                <w:szCs w:val="20"/>
              </w:rPr>
            </w:pPr>
            <w:r>
              <w:rPr>
                <w:sz w:val="20"/>
                <w:szCs w:val="20"/>
              </w:rPr>
              <w:t>6</w:t>
            </w:r>
          </w:p>
        </w:tc>
      </w:tr>
      <w:tr w:rsidR="002078F6" w:rsidRPr="00DF5F50" w:rsidTr="00621D68">
        <w:trPr>
          <w:trHeight w:val="567"/>
        </w:trPr>
        <w:tc>
          <w:tcPr>
            <w:tcW w:w="0" w:type="auto"/>
            <w:shd w:val="clear" w:color="auto" w:fill="auto"/>
            <w:vAlign w:val="center"/>
          </w:tcPr>
          <w:p w:rsidR="002078F6" w:rsidRPr="00AF6DFA" w:rsidRDefault="002078F6" w:rsidP="00B667CB">
            <w:pPr>
              <w:pStyle w:val="a3"/>
              <w:keepNext/>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B667CB">
            <w:pPr>
              <w:keepNext/>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Омской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Оренбургской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47</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23</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Орловский областной Совет народных депутатов</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Псковское областное Собрание депутатов</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Самарская Губернская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Свердловской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Тамбовская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Тверской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Законодательная Дума Томской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42</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21</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21</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Тюменская областная Дума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48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24</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Санкт-Петербурга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50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25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Законодательное Собрание Еврейской автономной области</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19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10</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7A6269">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 xml:space="preserve">Дума Ханты-Мансийского автономного округа – </w:t>
            </w:r>
            <w:proofErr w:type="spellStart"/>
            <w:r w:rsidRPr="00DF5F50">
              <w:rPr>
                <w:rFonts w:eastAsia="Times New Roman"/>
                <w:sz w:val="18"/>
                <w:szCs w:val="18"/>
              </w:rPr>
              <w:t>Югры</w:t>
            </w:r>
            <w:proofErr w:type="spellEnd"/>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38</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19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r w:rsidR="002078F6" w:rsidRPr="00DF5F50" w:rsidTr="00621D68">
        <w:trPr>
          <w:trHeight w:val="567"/>
        </w:trPr>
        <w:tc>
          <w:tcPr>
            <w:tcW w:w="0" w:type="auto"/>
            <w:shd w:val="clear" w:color="auto" w:fill="auto"/>
            <w:vAlign w:val="center"/>
          </w:tcPr>
          <w:p w:rsidR="002078F6" w:rsidRPr="00AF6DFA" w:rsidRDefault="002078F6" w:rsidP="00621D68">
            <w:pPr>
              <w:pStyle w:val="a3"/>
              <w:numPr>
                <w:ilvl w:val="0"/>
                <w:numId w:val="35"/>
              </w:numPr>
              <w:spacing w:line="360" w:lineRule="auto"/>
              <w:jc w:val="center"/>
              <w:rPr>
                <w:sz w:val="20"/>
                <w:szCs w:val="20"/>
              </w:rPr>
            </w:pPr>
          </w:p>
        </w:tc>
        <w:tc>
          <w:tcPr>
            <w:tcW w:w="4141" w:type="dxa"/>
            <w:shd w:val="clear" w:color="auto" w:fill="auto"/>
            <w:vAlign w:val="center"/>
          </w:tcPr>
          <w:p w:rsidR="002078F6" w:rsidRPr="00DF5F50" w:rsidRDefault="002078F6" w:rsidP="00F604F1">
            <w:pPr>
              <w:spacing w:before="100" w:beforeAutospacing="1" w:after="100" w:afterAutospacing="1"/>
              <w:jc w:val="center"/>
              <w:rPr>
                <w:rFonts w:eastAsia="Times New Roman"/>
                <w:sz w:val="18"/>
                <w:szCs w:val="18"/>
              </w:rPr>
            </w:pPr>
            <w:r w:rsidRPr="00DF5F50">
              <w:rPr>
                <w:rFonts w:eastAsia="Times New Roman"/>
                <w:sz w:val="18"/>
                <w:szCs w:val="18"/>
              </w:rPr>
              <w:t>Дума Чукотского автономного округа</w:t>
            </w:r>
          </w:p>
        </w:tc>
        <w:tc>
          <w:tcPr>
            <w:tcW w:w="1478" w:type="dxa"/>
            <w:shd w:val="clear" w:color="auto" w:fill="auto"/>
            <w:vAlign w:val="center"/>
          </w:tcPr>
          <w:p w:rsidR="002078F6" w:rsidRPr="00DF5F50" w:rsidRDefault="002078F6" w:rsidP="00297922">
            <w:pPr>
              <w:spacing w:line="360" w:lineRule="auto"/>
              <w:jc w:val="center"/>
              <w:rPr>
                <w:sz w:val="20"/>
                <w:szCs w:val="20"/>
              </w:rPr>
            </w:pPr>
            <w:r w:rsidRPr="00DF5F50">
              <w:rPr>
                <w:sz w:val="20"/>
                <w:szCs w:val="20"/>
              </w:rPr>
              <w:t>15</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9</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6</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пропорционально-мажоритарная</w:t>
            </w:r>
          </w:p>
        </w:tc>
        <w:tc>
          <w:tcPr>
            <w:tcW w:w="0" w:type="auto"/>
            <w:shd w:val="clear" w:color="auto" w:fill="auto"/>
            <w:vAlign w:val="center"/>
          </w:tcPr>
          <w:p w:rsidR="002078F6" w:rsidRPr="00DF5F50" w:rsidRDefault="002078F6" w:rsidP="00297922">
            <w:pPr>
              <w:jc w:val="center"/>
              <w:rPr>
                <w:sz w:val="20"/>
                <w:szCs w:val="20"/>
              </w:rPr>
            </w:pPr>
            <w:r w:rsidRPr="00DF5F50">
              <w:rPr>
                <w:sz w:val="20"/>
                <w:szCs w:val="20"/>
              </w:rPr>
              <w:t>5</w:t>
            </w:r>
            <w:r>
              <w:rPr>
                <w:sz w:val="20"/>
                <w:szCs w:val="20"/>
              </w:rPr>
              <w:t> </w:t>
            </w:r>
            <w:r w:rsidRPr="00DF5F50">
              <w:rPr>
                <w:sz w:val="20"/>
                <w:szCs w:val="20"/>
              </w:rPr>
              <w:t>%</w:t>
            </w:r>
          </w:p>
        </w:tc>
      </w:tr>
    </w:tbl>
    <w:p w:rsidR="00FA1E68" w:rsidRPr="00DF5F50" w:rsidRDefault="00FA1E68" w:rsidP="00621D68">
      <w:pPr>
        <w:rPr>
          <w:sz w:val="28"/>
          <w:szCs w:val="28"/>
        </w:rPr>
      </w:pPr>
    </w:p>
    <w:p w:rsidR="00FA1E68" w:rsidRPr="00DF5F50" w:rsidRDefault="00FA1E68" w:rsidP="0033336F">
      <w:pPr>
        <w:spacing w:line="360" w:lineRule="auto"/>
        <w:jc w:val="both"/>
        <w:rPr>
          <w:sz w:val="28"/>
          <w:szCs w:val="28"/>
        </w:rPr>
      </w:pPr>
    </w:p>
    <w:p w:rsidR="00FA1E68" w:rsidRPr="00DF5F50" w:rsidRDefault="00FA1E68" w:rsidP="0033336F">
      <w:pPr>
        <w:spacing w:line="360" w:lineRule="auto"/>
        <w:jc w:val="both"/>
        <w:rPr>
          <w:sz w:val="28"/>
          <w:szCs w:val="28"/>
        </w:rPr>
        <w:sectPr w:rsidR="00FA1E68" w:rsidRPr="00DF5F50" w:rsidSect="001E2113">
          <w:pgSz w:w="16838" w:h="11906" w:orient="landscape"/>
          <w:pgMar w:top="1134" w:right="851" w:bottom="1134" w:left="1134" w:header="709" w:footer="709" w:gutter="0"/>
          <w:cols w:space="708"/>
          <w:docGrid w:linePitch="360"/>
        </w:sectPr>
      </w:pPr>
    </w:p>
    <w:p w:rsidR="0033336F" w:rsidRPr="00DF5F50" w:rsidRDefault="0033336F" w:rsidP="0033336F">
      <w:pPr>
        <w:spacing w:line="360" w:lineRule="auto"/>
        <w:ind w:firstLine="709"/>
        <w:jc w:val="both"/>
        <w:rPr>
          <w:sz w:val="28"/>
          <w:szCs w:val="28"/>
        </w:rPr>
      </w:pPr>
      <w:proofErr w:type="gramStart"/>
      <w:r w:rsidRPr="00DF5F50">
        <w:rPr>
          <w:sz w:val="28"/>
          <w:szCs w:val="28"/>
        </w:rPr>
        <w:lastRenderedPageBreak/>
        <w:t xml:space="preserve">В соответствии с изменениями законодательства о выборах, принятыми в 2014 году, </w:t>
      </w:r>
      <w:r w:rsidRPr="00DF5F50">
        <w:rPr>
          <w:b/>
          <w:sz w:val="28"/>
          <w:szCs w:val="28"/>
        </w:rPr>
        <w:t>необходимым условием</w:t>
      </w:r>
      <w:r w:rsidRPr="00DF5F50">
        <w:rPr>
          <w:sz w:val="28"/>
          <w:szCs w:val="28"/>
        </w:rPr>
        <w:t xml:space="preserve"> регистрации кандидата, списка кандидатов на выборах депутатов законодательных (представительных) органов государственной власти субъектов Российской Федерации является поддержка выдвижения кандидата, списка кандидатов избирателями, наличие которой определяется по результатам выборов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представительные органы муниципальных образований</w:t>
      </w:r>
      <w:proofErr w:type="gramEnd"/>
      <w:r w:rsidRPr="00DF5F50">
        <w:rPr>
          <w:sz w:val="28"/>
          <w:szCs w:val="28"/>
        </w:rPr>
        <w:t>) либо подтверждается необходимым числом подписей избирателей, собранных в поддержку выдвижения кандидата, списка кандидатов</w:t>
      </w:r>
      <w:r w:rsidRPr="00DF5F50">
        <w:rPr>
          <w:rStyle w:val="a6"/>
          <w:sz w:val="28"/>
          <w:szCs w:val="28"/>
        </w:rPr>
        <w:footnoteReference w:id="120"/>
      </w:r>
      <w:r w:rsidRPr="00DF5F50">
        <w:rPr>
          <w:sz w:val="28"/>
          <w:szCs w:val="28"/>
        </w:rPr>
        <w:t>.</w:t>
      </w:r>
    </w:p>
    <w:p w:rsidR="0033336F" w:rsidRPr="00DF5F50" w:rsidRDefault="0033336F" w:rsidP="0033336F">
      <w:pPr>
        <w:spacing w:line="360" w:lineRule="auto"/>
        <w:ind w:firstLine="709"/>
        <w:jc w:val="both"/>
        <w:rPr>
          <w:b/>
          <w:sz w:val="28"/>
          <w:szCs w:val="28"/>
        </w:rPr>
      </w:pPr>
      <w:r w:rsidRPr="00DF5F50">
        <w:rPr>
          <w:sz w:val="28"/>
          <w:szCs w:val="28"/>
        </w:rPr>
        <w:t>На выборах депутатов законодательного (представительного) органа государственной власти субъекта Российской Федерации количество подписей, которое необходимо для регистрации</w:t>
      </w:r>
      <w:r w:rsidRPr="00DF5F50">
        <w:rPr>
          <w:b/>
        </w:rPr>
        <w:t xml:space="preserve"> </w:t>
      </w:r>
      <w:r w:rsidRPr="00DF5F50">
        <w:rPr>
          <w:sz w:val="28"/>
          <w:szCs w:val="28"/>
        </w:rPr>
        <w:t>кандидатов, выдвинутых по единому избирательному округу, списков кандидатов, составляет 0</w:t>
      </w:r>
      <w:r w:rsidR="00CD184D">
        <w:rPr>
          <w:sz w:val="28"/>
          <w:szCs w:val="28"/>
        </w:rPr>
        <w:t>,5 процента</w:t>
      </w:r>
      <w:r w:rsidRPr="00DF5F50">
        <w:rPr>
          <w:sz w:val="28"/>
          <w:szCs w:val="28"/>
        </w:rPr>
        <w:t xml:space="preserve"> от числа избирателей, зарегистрированных на территории избирательного округа</w:t>
      </w:r>
      <w:r w:rsidRPr="00DF5F50">
        <w:rPr>
          <w:rStyle w:val="a6"/>
          <w:sz w:val="28"/>
          <w:szCs w:val="28"/>
        </w:rPr>
        <w:footnoteReference w:id="121"/>
      </w:r>
      <w:r w:rsidRPr="00DF5F50">
        <w:rPr>
          <w:sz w:val="28"/>
          <w:szCs w:val="28"/>
        </w:rPr>
        <w:t>.</w:t>
      </w:r>
    </w:p>
    <w:p w:rsidR="0033336F" w:rsidRPr="00DF5F50" w:rsidRDefault="0033336F" w:rsidP="0033336F">
      <w:pPr>
        <w:spacing w:line="360" w:lineRule="auto"/>
        <w:ind w:firstLine="709"/>
        <w:jc w:val="both"/>
        <w:rPr>
          <w:sz w:val="28"/>
          <w:szCs w:val="28"/>
        </w:rPr>
      </w:pPr>
      <w:r w:rsidRPr="00DF5F50">
        <w:rPr>
          <w:sz w:val="28"/>
          <w:szCs w:val="28"/>
        </w:rPr>
        <w:t>На выборах депутатов законодательного (представительного) органа государственной власти субъекта Российской Федерации количество подписей, которое необходимо для регистрации кандидата, выдвинутого по одномандатному избир</w:t>
      </w:r>
      <w:r w:rsidR="00CD184D">
        <w:rPr>
          <w:sz w:val="28"/>
          <w:szCs w:val="28"/>
        </w:rPr>
        <w:t>ательному округу, составляет 3 процента</w:t>
      </w:r>
      <w:r w:rsidRPr="00DF5F50">
        <w:rPr>
          <w:sz w:val="28"/>
          <w:szCs w:val="28"/>
        </w:rPr>
        <w:t xml:space="preserve"> от числа избирателей, зарегистрированных на территории соответствующего избирательного округа, указанного в схеме одномандатных избирательных округов</w:t>
      </w:r>
      <w:r w:rsidRPr="00DF5F50">
        <w:rPr>
          <w:vertAlign w:val="superscript"/>
        </w:rPr>
        <w:footnoteReference w:id="122"/>
      </w:r>
      <w:r w:rsidRPr="00DF5F50">
        <w:rPr>
          <w:sz w:val="28"/>
          <w:szCs w:val="28"/>
        </w:rPr>
        <w:t>.</w:t>
      </w:r>
    </w:p>
    <w:p w:rsidR="0033336F" w:rsidRPr="00DF5F50" w:rsidRDefault="0033336F" w:rsidP="0033336F">
      <w:pPr>
        <w:spacing w:line="360" w:lineRule="auto"/>
        <w:ind w:firstLine="709"/>
        <w:jc w:val="both"/>
        <w:rPr>
          <w:sz w:val="28"/>
          <w:szCs w:val="28"/>
        </w:rPr>
      </w:pPr>
      <w:r w:rsidRPr="00DF5F50">
        <w:rPr>
          <w:sz w:val="28"/>
          <w:szCs w:val="28"/>
        </w:rPr>
        <w:t xml:space="preserve">Сведения о выдвижении и регистрации кандидатов, списков кандидатов политическими партиями и их региональными отделениями на </w:t>
      </w:r>
      <w:r w:rsidRPr="00DF5F50">
        <w:rPr>
          <w:sz w:val="28"/>
          <w:szCs w:val="28"/>
        </w:rPr>
        <w:lastRenderedPageBreak/>
        <w:t>выборах депутатов законодательных (представительных) органов государственной власти субъектов Российской Федерации 1</w:t>
      </w:r>
      <w:r w:rsidR="002006C2" w:rsidRPr="00DF5F50">
        <w:rPr>
          <w:sz w:val="28"/>
          <w:szCs w:val="28"/>
        </w:rPr>
        <w:t>8</w:t>
      </w:r>
      <w:r w:rsidRPr="00DF5F50">
        <w:rPr>
          <w:sz w:val="28"/>
          <w:szCs w:val="28"/>
        </w:rPr>
        <w:t xml:space="preserve"> сентября 201</w:t>
      </w:r>
      <w:r w:rsidR="002006C2" w:rsidRPr="00DF5F50">
        <w:rPr>
          <w:sz w:val="28"/>
          <w:szCs w:val="28"/>
        </w:rPr>
        <w:t>6</w:t>
      </w:r>
      <w:r w:rsidRPr="00DF5F50">
        <w:rPr>
          <w:sz w:val="28"/>
          <w:szCs w:val="28"/>
        </w:rPr>
        <w:t> года приведены в таблицах 3.2, 3.3, 3.4</w:t>
      </w:r>
      <w:r w:rsidR="002006C2" w:rsidRPr="00DF5F50">
        <w:rPr>
          <w:sz w:val="28"/>
          <w:szCs w:val="28"/>
        </w:rPr>
        <w:t xml:space="preserve">, </w:t>
      </w:r>
      <w:r w:rsidR="003D3A3E" w:rsidRPr="00DF5F50">
        <w:rPr>
          <w:sz w:val="28"/>
          <w:szCs w:val="28"/>
        </w:rPr>
        <w:t>приложении 2</w:t>
      </w:r>
      <w:r w:rsidRPr="00DF5F50">
        <w:rPr>
          <w:sz w:val="28"/>
          <w:szCs w:val="28"/>
        </w:rPr>
        <w:t>.</w:t>
      </w:r>
    </w:p>
    <w:p w:rsidR="0033336F" w:rsidRPr="00DF5F50" w:rsidRDefault="0033336F" w:rsidP="0033336F">
      <w:pPr>
        <w:jc w:val="right"/>
        <w:rPr>
          <w:rFonts w:eastAsia="Times New Roman"/>
          <w:bCs/>
          <w:kern w:val="24"/>
        </w:rPr>
        <w:sectPr w:rsidR="0033336F" w:rsidRPr="00DF5F50" w:rsidSect="001E2113">
          <w:pgSz w:w="11906" w:h="16838"/>
          <w:pgMar w:top="1134" w:right="851" w:bottom="1134" w:left="1701" w:header="709" w:footer="709" w:gutter="0"/>
          <w:cols w:space="708"/>
          <w:docGrid w:linePitch="360"/>
        </w:sectPr>
      </w:pPr>
    </w:p>
    <w:p w:rsidR="0033336F" w:rsidRPr="00DF5F50" w:rsidRDefault="0033336F" w:rsidP="0033336F">
      <w:pPr>
        <w:jc w:val="right"/>
        <w:rPr>
          <w:rFonts w:eastAsia="Times New Roman"/>
          <w:bCs/>
          <w:kern w:val="24"/>
          <w:sz w:val="28"/>
          <w:szCs w:val="28"/>
        </w:rPr>
      </w:pPr>
      <w:r w:rsidRPr="00DF5F50">
        <w:rPr>
          <w:rFonts w:eastAsia="Times New Roman"/>
          <w:bCs/>
          <w:kern w:val="24"/>
          <w:sz w:val="28"/>
          <w:szCs w:val="28"/>
        </w:rPr>
        <w:lastRenderedPageBreak/>
        <w:t>Таблица 3.2</w:t>
      </w:r>
    </w:p>
    <w:p w:rsidR="001E2027" w:rsidRPr="00DF5F50" w:rsidRDefault="001E2027" w:rsidP="001E2027">
      <w:pPr>
        <w:shd w:val="clear" w:color="auto" w:fill="FFFFFF" w:themeFill="background1"/>
        <w:jc w:val="center"/>
        <w:rPr>
          <w:rFonts w:eastAsia="Times New Roman"/>
          <w:b/>
          <w:kern w:val="24"/>
          <w:sz w:val="28"/>
          <w:szCs w:val="28"/>
        </w:rPr>
      </w:pPr>
      <w:r w:rsidRPr="00DF5F50">
        <w:rPr>
          <w:rFonts w:eastAsia="Times New Roman"/>
          <w:b/>
          <w:bCs/>
          <w:kern w:val="24"/>
          <w:sz w:val="28"/>
          <w:szCs w:val="28"/>
        </w:rPr>
        <w:t>СВЕДЕНИЯ</w:t>
      </w:r>
      <w:r w:rsidRPr="00DF5F50">
        <w:rPr>
          <w:rFonts w:eastAsia="Times New Roman"/>
          <w:kern w:val="24"/>
          <w:sz w:val="28"/>
          <w:szCs w:val="28"/>
        </w:rPr>
        <w:br/>
      </w:r>
      <w:r w:rsidRPr="00DF5F50">
        <w:rPr>
          <w:rFonts w:eastAsia="Times New Roman"/>
          <w:b/>
          <w:kern w:val="24"/>
          <w:sz w:val="28"/>
          <w:szCs w:val="28"/>
        </w:rPr>
        <w:t xml:space="preserve">о выдвижении и регистрации списков кандидатов по единым избирательным округам на выборах в законодательные (представительные) органы государственной власти субъектов Российской Федерации </w:t>
      </w:r>
      <w:r w:rsidR="0090703C" w:rsidRPr="00DF5F50">
        <w:rPr>
          <w:rFonts w:eastAsia="Times New Roman"/>
          <w:b/>
          <w:kern w:val="24"/>
          <w:sz w:val="28"/>
          <w:szCs w:val="28"/>
        </w:rPr>
        <w:br/>
      </w:r>
      <w:r w:rsidRPr="00DF5F50">
        <w:rPr>
          <w:rFonts w:eastAsia="Times New Roman"/>
          <w:b/>
          <w:kern w:val="24"/>
          <w:sz w:val="28"/>
          <w:szCs w:val="28"/>
        </w:rPr>
        <w:t>18 сентября 2016 года</w:t>
      </w:r>
    </w:p>
    <w:p w:rsidR="00F977C3" w:rsidRPr="00DF5F50" w:rsidRDefault="00F977C3" w:rsidP="001E2027">
      <w:pPr>
        <w:shd w:val="clear" w:color="auto" w:fill="FFFFFF" w:themeFill="background1"/>
        <w:jc w:val="center"/>
        <w:rPr>
          <w:rFonts w:eastAsia="Times New Roman"/>
          <w:b/>
          <w:kern w:val="24"/>
          <w:sz w:val="28"/>
          <w:szCs w:val="28"/>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3"/>
        <w:gridCol w:w="5452"/>
        <w:gridCol w:w="2210"/>
        <w:gridCol w:w="1532"/>
        <w:gridCol w:w="2149"/>
        <w:gridCol w:w="3239"/>
      </w:tblGrid>
      <w:tr w:rsidR="001E2027" w:rsidRPr="00DF5F50" w:rsidTr="00FF6073">
        <w:trPr>
          <w:tblHeader/>
        </w:trPr>
        <w:tc>
          <w:tcPr>
            <w:tcW w:w="183" w:type="pct"/>
            <w:tcBorders>
              <w:bottom w:val="single" w:sz="4" w:space="0" w:color="auto"/>
            </w:tcBorders>
            <w:vAlign w:val="center"/>
          </w:tcPr>
          <w:p w:rsidR="001E2027" w:rsidRPr="00DF5F50" w:rsidRDefault="001E2027" w:rsidP="00955B58">
            <w:pPr>
              <w:shd w:val="clear" w:color="auto" w:fill="FFFFFF"/>
              <w:spacing w:before="100" w:beforeAutospacing="1" w:after="100" w:afterAutospacing="1"/>
              <w:jc w:val="center"/>
              <w:rPr>
                <w:rFonts w:eastAsia="Times New Roman"/>
                <w:b/>
                <w:sz w:val="20"/>
                <w:szCs w:val="20"/>
              </w:rPr>
            </w:pPr>
            <w:r w:rsidRPr="00DF5F50">
              <w:rPr>
                <w:rFonts w:eastAsia="Times New Roman"/>
                <w:b/>
                <w:bCs/>
                <w:sz w:val="20"/>
                <w:szCs w:val="20"/>
              </w:rPr>
              <w:t>№ п/п</w:t>
            </w:r>
          </w:p>
        </w:tc>
        <w:tc>
          <w:tcPr>
            <w:tcW w:w="1801" w:type="pct"/>
            <w:tcBorders>
              <w:bottom w:val="single" w:sz="4" w:space="0" w:color="auto"/>
            </w:tcBorders>
            <w:vAlign w:val="center"/>
          </w:tcPr>
          <w:p w:rsidR="001E2027" w:rsidRPr="00DF5F50" w:rsidRDefault="000D1D40" w:rsidP="00955B58">
            <w:pPr>
              <w:shd w:val="clear" w:color="auto" w:fill="FFFFFF"/>
              <w:spacing w:before="100" w:beforeAutospacing="1" w:after="100" w:afterAutospacing="1"/>
              <w:jc w:val="center"/>
              <w:rPr>
                <w:rFonts w:eastAsia="Times New Roman"/>
                <w:b/>
                <w:sz w:val="20"/>
                <w:szCs w:val="20"/>
              </w:rPr>
            </w:pPr>
            <w:r w:rsidRPr="00DF5F50">
              <w:rPr>
                <w:b/>
                <w:sz w:val="20"/>
                <w:szCs w:val="20"/>
              </w:rPr>
              <w:t xml:space="preserve">Наименование законодательного (представительного) органа государственной власти субъекта </w:t>
            </w:r>
            <w:r w:rsidRPr="00DF5F50">
              <w:rPr>
                <w:b/>
                <w:sz w:val="20"/>
                <w:szCs w:val="20"/>
              </w:rPr>
              <w:br/>
              <w:t>Российской Федерации</w:t>
            </w:r>
          </w:p>
        </w:tc>
        <w:tc>
          <w:tcPr>
            <w:tcW w:w="730" w:type="pct"/>
            <w:tcBorders>
              <w:bottom w:val="single" w:sz="4" w:space="0" w:color="auto"/>
            </w:tcBorders>
            <w:vAlign w:val="center"/>
          </w:tcPr>
          <w:p w:rsidR="001E2027" w:rsidRPr="00DF5F50" w:rsidRDefault="001E2027" w:rsidP="00955B58">
            <w:pPr>
              <w:shd w:val="clear" w:color="auto" w:fill="FFFFFF"/>
              <w:jc w:val="center"/>
              <w:textAlignment w:val="center"/>
              <w:rPr>
                <w:rFonts w:ascii="Arial" w:eastAsia="Times New Roman" w:hAnsi="Arial" w:cs="Arial"/>
                <w:b/>
                <w:sz w:val="20"/>
                <w:szCs w:val="20"/>
              </w:rPr>
            </w:pPr>
            <w:r w:rsidRPr="00DF5F50">
              <w:rPr>
                <w:rFonts w:eastAsia="Times New Roman"/>
                <w:b/>
                <w:kern w:val="24"/>
                <w:sz w:val="20"/>
                <w:szCs w:val="20"/>
              </w:rPr>
              <w:t>Количество политических партий, выдвинувших списки кандидатов</w:t>
            </w:r>
          </w:p>
        </w:tc>
        <w:tc>
          <w:tcPr>
            <w:tcW w:w="506" w:type="pct"/>
            <w:tcBorders>
              <w:bottom w:val="single" w:sz="4" w:space="0" w:color="auto"/>
            </w:tcBorders>
            <w:vAlign w:val="center"/>
          </w:tcPr>
          <w:p w:rsidR="001E2027" w:rsidRPr="00DF5F50" w:rsidRDefault="001E2027" w:rsidP="00955B58">
            <w:pPr>
              <w:shd w:val="clear" w:color="auto" w:fill="FFFFFF"/>
              <w:jc w:val="center"/>
              <w:textAlignment w:val="center"/>
              <w:rPr>
                <w:rFonts w:ascii="Arial" w:eastAsia="Times New Roman" w:hAnsi="Arial" w:cs="Arial"/>
                <w:b/>
                <w:sz w:val="20"/>
                <w:szCs w:val="20"/>
              </w:rPr>
            </w:pPr>
            <w:r w:rsidRPr="00DF5F50">
              <w:rPr>
                <w:rFonts w:eastAsia="Times New Roman"/>
                <w:b/>
                <w:kern w:val="24"/>
                <w:sz w:val="20"/>
                <w:szCs w:val="20"/>
              </w:rPr>
              <w:t xml:space="preserve">Количество отказов в </w:t>
            </w:r>
            <w:proofErr w:type="gramStart"/>
            <w:r w:rsidRPr="00DF5F50">
              <w:rPr>
                <w:rFonts w:eastAsia="Times New Roman"/>
                <w:b/>
                <w:kern w:val="24"/>
                <w:sz w:val="20"/>
                <w:szCs w:val="20"/>
              </w:rPr>
              <w:t>заверении списков</w:t>
            </w:r>
            <w:proofErr w:type="gramEnd"/>
            <w:r w:rsidRPr="00DF5F50">
              <w:rPr>
                <w:rFonts w:eastAsia="Times New Roman"/>
                <w:b/>
                <w:kern w:val="24"/>
                <w:sz w:val="20"/>
                <w:szCs w:val="20"/>
              </w:rPr>
              <w:t xml:space="preserve"> кандидатов</w:t>
            </w:r>
          </w:p>
        </w:tc>
        <w:tc>
          <w:tcPr>
            <w:tcW w:w="710" w:type="pct"/>
            <w:tcBorders>
              <w:bottom w:val="single" w:sz="4" w:space="0" w:color="auto"/>
            </w:tcBorders>
            <w:vAlign w:val="center"/>
          </w:tcPr>
          <w:p w:rsidR="001E2027" w:rsidRPr="00DF5F50" w:rsidRDefault="001E2027" w:rsidP="00F403AC">
            <w:pPr>
              <w:shd w:val="clear" w:color="auto" w:fill="FFFFFF"/>
              <w:jc w:val="center"/>
              <w:textAlignment w:val="center"/>
              <w:rPr>
                <w:rFonts w:ascii="Arial" w:eastAsia="Times New Roman" w:hAnsi="Arial" w:cs="Arial"/>
                <w:b/>
                <w:sz w:val="20"/>
                <w:szCs w:val="20"/>
              </w:rPr>
            </w:pPr>
            <w:r w:rsidRPr="00DF5F50">
              <w:rPr>
                <w:rFonts w:eastAsia="Times New Roman"/>
                <w:b/>
                <w:kern w:val="24"/>
                <w:sz w:val="20"/>
                <w:szCs w:val="20"/>
              </w:rPr>
              <w:t xml:space="preserve">Количество </w:t>
            </w:r>
            <w:r w:rsidR="00F403AC" w:rsidRPr="00DF5F50">
              <w:rPr>
                <w:rFonts w:eastAsia="Times New Roman"/>
                <w:b/>
                <w:kern w:val="24"/>
                <w:sz w:val="20"/>
                <w:szCs w:val="20"/>
              </w:rPr>
              <w:t>списков кандидатов</w:t>
            </w:r>
            <w:r w:rsidR="00F403AC">
              <w:rPr>
                <w:rFonts w:eastAsia="Times New Roman"/>
                <w:b/>
                <w:kern w:val="24"/>
                <w:sz w:val="20"/>
                <w:szCs w:val="20"/>
              </w:rPr>
              <w:t>,</w:t>
            </w:r>
            <w:r w:rsidR="00F403AC" w:rsidRPr="00DF5F50">
              <w:rPr>
                <w:rFonts w:eastAsia="Times New Roman"/>
                <w:b/>
                <w:kern w:val="24"/>
                <w:sz w:val="20"/>
                <w:szCs w:val="20"/>
              </w:rPr>
              <w:t xml:space="preserve"> </w:t>
            </w:r>
            <w:r w:rsidRPr="00DF5F50">
              <w:rPr>
                <w:rFonts w:eastAsia="Times New Roman"/>
                <w:b/>
                <w:kern w:val="24"/>
                <w:sz w:val="20"/>
                <w:szCs w:val="20"/>
              </w:rPr>
              <w:t>зарегистрирован</w:t>
            </w:r>
            <w:r w:rsidRPr="00DF5F50">
              <w:rPr>
                <w:b/>
                <w:sz w:val="18"/>
                <w:szCs w:val="18"/>
              </w:rPr>
              <w:softHyphen/>
            </w:r>
            <w:r w:rsidRPr="00DF5F50">
              <w:rPr>
                <w:rFonts w:eastAsia="Times New Roman"/>
                <w:b/>
                <w:kern w:val="24"/>
                <w:sz w:val="20"/>
                <w:szCs w:val="20"/>
              </w:rPr>
              <w:t xml:space="preserve">ных </w:t>
            </w:r>
            <w:r w:rsidR="00F403AC">
              <w:rPr>
                <w:rFonts w:eastAsia="Times New Roman"/>
                <w:b/>
                <w:kern w:val="24"/>
                <w:sz w:val="20"/>
                <w:szCs w:val="20"/>
              </w:rPr>
              <w:t>на день голосования</w:t>
            </w:r>
            <w:r w:rsidR="00F403AC" w:rsidRPr="00DF5F50">
              <w:rPr>
                <w:rFonts w:eastAsia="Times New Roman"/>
                <w:b/>
                <w:kern w:val="24"/>
                <w:sz w:val="20"/>
                <w:szCs w:val="20"/>
              </w:rPr>
              <w:t xml:space="preserve"> </w:t>
            </w:r>
          </w:p>
        </w:tc>
        <w:tc>
          <w:tcPr>
            <w:tcW w:w="1070" w:type="pct"/>
            <w:tcBorders>
              <w:bottom w:val="single" w:sz="4" w:space="0" w:color="auto"/>
            </w:tcBorders>
            <w:vAlign w:val="center"/>
          </w:tcPr>
          <w:p w:rsidR="001E2027" w:rsidRPr="00DF5F50" w:rsidRDefault="001E2027" w:rsidP="0018144F">
            <w:pPr>
              <w:shd w:val="clear" w:color="auto" w:fill="FFFFFF"/>
              <w:jc w:val="center"/>
              <w:textAlignment w:val="center"/>
              <w:rPr>
                <w:rFonts w:ascii="Arial" w:eastAsia="Times New Roman" w:hAnsi="Arial" w:cs="Arial"/>
                <w:b/>
                <w:sz w:val="20"/>
                <w:szCs w:val="20"/>
              </w:rPr>
            </w:pPr>
            <w:r w:rsidRPr="00DF5F50">
              <w:rPr>
                <w:rFonts w:eastAsia="Times New Roman"/>
                <w:b/>
                <w:kern w:val="24"/>
                <w:sz w:val="20"/>
                <w:szCs w:val="20"/>
              </w:rPr>
              <w:t>Количество</w:t>
            </w:r>
            <w:r w:rsidR="0018144F" w:rsidRPr="00DF5F50">
              <w:rPr>
                <w:rFonts w:eastAsia="Times New Roman"/>
                <w:b/>
                <w:kern w:val="24"/>
                <w:sz w:val="20"/>
                <w:szCs w:val="20"/>
              </w:rPr>
              <w:t xml:space="preserve"> отказов </w:t>
            </w:r>
            <w:r w:rsidR="0018144F" w:rsidRPr="00DF5F50">
              <w:rPr>
                <w:rFonts w:eastAsia="Times New Roman"/>
                <w:b/>
                <w:kern w:val="24"/>
                <w:sz w:val="20"/>
                <w:szCs w:val="20"/>
              </w:rPr>
              <w:br/>
              <w:t>в регистрации / отмена</w:t>
            </w:r>
            <w:r w:rsidRPr="00DF5F50">
              <w:rPr>
                <w:rFonts w:eastAsia="Times New Roman"/>
                <w:b/>
                <w:kern w:val="24"/>
                <w:sz w:val="20"/>
                <w:szCs w:val="20"/>
              </w:rPr>
              <w:t xml:space="preserve"> регистрации судом</w:t>
            </w:r>
            <w:r w:rsidR="0018144F" w:rsidRPr="00DF5F50">
              <w:rPr>
                <w:rFonts w:eastAsia="Times New Roman"/>
                <w:b/>
                <w:kern w:val="24"/>
                <w:sz w:val="20"/>
                <w:szCs w:val="20"/>
              </w:rPr>
              <w:t>, аннулирование</w:t>
            </w:r>
            <w:r w:rsidR="00E5031A" w:rsidRPr="00DF5F50">
              <w:rPr>
                <w:rFonts w:eastAsia="Times New Roman"/>
                <w:b/>
                <w:kern w:val="24"/>
                <w:sz w:val="20"/>
                <w:szCs w:val="20"/>
              </w:rPr>
              <w:t xml:space="preserve"> регистрации</w:t>
            </w:r>
            <w:r w:rsidR="00A502EB">
              <w:rPr>
                <w:rFonts w:eastAsia="Times New Roman"/>
                <w:b/>
                <w:kern w:val="24"/>
                <w:sz w:val="20"/>
                <w:szCs w:val="20"/>
              </w:rPr>
              <w:t>, отзыв списка после регистрации</w:t>
            </w:r>
          </w:p>
        </w:tc>
      </w:tr>
      <w:tr w:rsidR="001E2027" w:rsidRPr="00DF5F50" w:rsidTr="00F359D9">
        <w:trPr>
          <w:trHeight w:val="340"/>
        </w:trPr>
        <w:tc>
          <w:tcPr>
            <w:tcW w:w="183" w:type="pct"/>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w:t>
            </w:r>
          </w:p>
        </w:tc>
        <w:tc>
          <w:tcPr>
            <w:tcW w:w="1801" w:type="pct"/>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 xml:space="preserve">Государственный Совет – </w:t>
            </w:r>
            <w:proofErr w:type="spellStart"/>
            <w:r w:rsidRPr="00DF5F50">
              <w:rPr>
                <w:rFonts w:eastAsia="Times New Roman"/>
                <w:b/>
                <w:sz w:val="20"/>
                <w:szCs w:val="20"/>
              </w:rPr>
              <w:t>Хасэ</w:t>
            </w:r>
            <w:proofErr w:type="spellEnd"/>
            <w:r w:rsidRPr="00DF5F50">
              <w:rPr>
                <w:rFonts w:eastAsia="Times New Roman"/>
                <w:b/>
                <w:sz w:val="20"/>
                <w:szCs w:val="20"/>
              </w:rPr>
              <w:t xml:space="preserve"> Республики Адыгея</w:t>
            </w:r>
          </w:p>
        </w:tc>
        <w:tc>
          <w:tcPr>
            <w:tcW w:w="730" w:type="pct"/>
            <w:shd w:val="clear" w:color="auto" w:fill="FFFFFF"/>
            <w:vAlign w:val="center"/>
          </w:tcPr>
          <w:p w:rsidR="001E2027" w:rsidRPr="00DF5F50" w:rsidRDefault="00BF74C4" w:rsidP="00955B58">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6</w:t>
            </w:r>
          </w:p>
        </w:tc>
        <w:tc>
          <w:tcPr>
            <w:tcW w:w="506" w:type="pct"/>
            <w:shd w:val="clear" w:color="auto" w:fill="FFFFFF"/>
            <w:vAlign w:val="center"/>
          </w:tcPr>
          <w:p w:rsidR="001E2027" w:rsidRPr="00DF5F50" w:rsidRDefault="001E2027" w:rsidP="00BF74C4">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w:t>
            </w:r>
          </w:p>
        </w:tc>
        <w:tc>
          <w:tcPr>
            <w:tcW w:w="710" w:type="pct"/>
            <w:shd w:val="clear" w:color="auto" w:fill="FFFFFF"/>
            <w:vAlign w:val="center"/>
          </w:tcPr>
          <w:p w:rsidR="001E2027" w:rsidRPr="00DF5F50" w:rsidRDefault="00BF74C4" w:rsidP="00955B58">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5</w:t>
            </w:r>
          </w:p>
        </w:tc>
        <w:tc>
          <w:tcPr>
            <w:tcW w:w="1070" w:type="pct"/>
            <w:shd w:val="clear" w:color="auto" w:fill="FFFFFF"/>
            <w:vAlign w:val="center"/>
          </w:tcPr>
          <w:p w:rsidR="001E2027" w:rsidRPr="00D50814" w:rsidRDefault="00BF74C4" w:rsidP="00BF74C4">
            <w:pPr>
              <w:shd w:val="clear" w:color="auto" w:fill="FFFFFF"/>
              <w:spacing w:before="100" w:beforeAutospacing="1" w:after="100" w:afterAutospacing="1"/>
              <w:jc w:val="center"/>
              <w:rPr>
                <w:rFonts w:eastAsia="Times New Roman"/>
                <w:b/>
                <w:sz w:val="20"/>
                <w:szCs w:val="20"/>
              </w:rPr>
            </w:pPr>
            <w:r w:rsidRPr="00D50814">
              <w:rPr>
                <w:b/>
                <w:sz w:val="20"/>
                <w:szCs w:val="20"/>
              </w:rPr>
              <w:t>1</w:t>
            </w:r>
            <w:r w:rsidR="001E2027" w:rsidRPr="00D50814">
              <w:rPr>
                <w:b/>
                <w:sz w:val="20"/>
                <w:szCs w:val="20"/>
              </w:rPr>
              <w:t xml:space="preserve"> / 0</w:t>
            </w:r>
          </w:p>
        </w:tc>
      </w:tr>
      <w:tr w:rsidR="001E2027" w:rsidRPr="00DF5F50" w:rsidTr="00F359D9">
        <w:trPr>
          <w:trHeight w:val="340"/>
        </w:trPr>
        <w:tc>
          <w:tcPr>
            <w:tcW w:w="183" w:type="pct"/>
            <w:tcBorders>
              <w:bottom w:val="single" w:sz="4" w:space="0" w:color="auto"/>
            </w:tcBorders>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w:t>
            </w:r>
          </w:p>
        </w:tc>
        <w:tc>
          <w:tcPr>
            <w:tcW w:w="1801" w:type="pct"/>
            <w:tcBorders>
              <w:bottom w:val="single" w:sz="4" w:space="0" w:color="auto"/>
            </w:tcBorders>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Народное Собрание Республики Дагестан</w:t>
            </w:r>
          </w:p>
        </w:tc>
        <w:tc>
          <w:tcPr>
            <w:tcW w:w="730" w:type="pct"/>
            <w:tcBorders>
              <w:bottom w:val="single" w:sz="4" w:space="0" w:color="auto"/>
            </w:tcBorders>
            <w:shd w:val="clear" w:color="auto" w:fill="FFFFFF"/>
            <w:vAlign w:val="center"/>
          </w:tcPr>
          <w:p w:rsidR="001E2027" w:rsidRPr="00DF5F50" w:rsidRDefault="00BF74C4" w:rsidP="00955B58">
            <w:pPr>
              <w:pStyle w:val="ac"/>
              <w:shd w:val="clear" w:color="auto" w:fill="FFFFFF"/>
              <w:jc w:val="center"/>
              <w:rPr>
                <w:rFonts w:ascii="Times New Roman" w:hAnsi="Times New Roman"/>
                <w:b/>
                <w:color w:val="auto"/>
              </w:rPr>
            </w:pPr>
            <w:r w:rsidRPr="00DF5F50">
              <w:rPr>
                <w:rFonts w:ascii="Times New Roman" w:hAnsi="Times New Roman"/>
                <w:b/>
                <w:color w:val="auto"/>
              </w:rPr>
              <w:t>16</w:t>
            </w:r>
          </w:p>
        </w:tc>
        <w:tc>
          <w:tcPr>
            <w:tcW w:w="506" w:type="pct"/>
            <w:tcBorders>
              <w:bottom w:val="single" w:sz="4" w:space="0" w:color="auto"/>
            </w:tcBorders>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1E2027" w:rsidRPr="00DF5F50" w:rsidRDefault="00BF74C4" w:rsidP="00955B58">
            <w:pPr>
              <w:shd w:val="clear" w:color="auto" w:fill="FFFFFF"/>
              <w:jc w:val="center"/>
              <w:rPr>
                <w:b/>
                <w:sz w:val="20"/>
                <w:szCs w:val="20"/>
              </w:rPr>
            </w:pPr>
            <w:r w:rsidRPr="00DF5F50">
              <w:rPr>
                <w:b/>
                <w:sz w:val="20"/>
                <w:szCs w:val="20"/>
              </w:rPr>
              <w:t>10</w:t>
            </w:r>
          </w:p>
        </w:tc>
        <w:tc>
          <w:tcPr>
            <w:tcW w:w="1070" w:type="pct"/>
            <w:tcBorders>
              <w:bottom w:val="single" w:sz="4" w:space="0" w:color="auto"/>
            </w:tcBorders>
            <w:shd w:val="clear" w:color="auto" w:fill="FFFFFF"/>
            <w:vAlign w:val="center"/>
          </w:tcPr>
          <w:p w:rsidR="001E2027" w:rsidRPr="00D50814" w:rsidRDefault="00BF74C4" w:rsidP="00BF74C4">
            <w:pPr>
              <w:shd w:val="clear" w:color="auto" w:fill="FFFFFF"/>
              <w:jc w:val="center"/>
              <w:rPr>
                <w:b/>
                <w:sz w:val="20"/>
                <w:szCs w:val="20"/>
              </w:rPr>
            </w:pPr>
            <w:r w:rsidRPr="00D50814">
              <w:rPr>
                <w:b/>
                <w:sz w:val="20"/>
                <w:szCs w:val="20"/>
              </w:rPr>
              <w:t>4</w:t>
            </w:r>
            <w:r w:rsidR="001E2027" w:rsidRPr="00D50814">
              <w:rPr>
                <w:b/>
                <w:sz w:val="20"/>
                <w:szCs w:val="20"/>
              </w:rPr>
              <w:t xml:space="preserve"> / </w:t>
            </w:r>
            <w:r w:rsidRPr="00D50814">
              <w:rPr>
                <w:b/>
                <w:sz w:val="20"/>
                <w:szCs w:val="20"/>
              </w:rPr>
              <w:t>2</w:t>
            </w:r>
            <w:r w:rsidR="000A1136" w:rsidRPr="00D50814">
              <w:rPr>
                <w:rStyle w:val="a6"/>
                <w:sz w:val="20"/>
                <w:szCs w:val="20"/>
              </w:rPr>
              <w:footnoteReference w:id="123"/>
            </w:r>
          </w:p>
        </w:tc>
      </w:tr>
      <w:tr w:rsidR="001E2027" w:rsidRPr="00DF5F50" w:rsidTr="00F359D9">
        <w:trPr>
          <w:trHeight w:val="340"/>
        </w:trPr>
        <w:tc>
          <w:tcPr>
            <w:tcW w:w="183" w:type="pct"/>
            <w:tcBorders>
              <w:bottom w:val="single" w:sz="4" w:space="0" w:color="auto"/>
            </w:tcBorders>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w:t>
            </w:r>
          </w:p>
        </w:tc>
        <w:tc>
          <w:tcPr>
            <w:tcW w:w="1801" w:type="pct"/>
            <w:tcBorders>
              <w:bottom w:val="single" w:sz="4" w:space="0" w:color="auto"/>
            </w:tcBorders>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Народное Собрание Республики Ингушетия</w:t>
            </w:r>
          </w:p>
        </w:tc>
        <w:tc>
          <w:tcPr>
            <w:tcW w:w="730" w:type="pct"/>
            <w:tcBorders>
              <w:bottom w:val="single" w:sz="4" w:space="0" w:color="auto"/>
            </w:tcBorders>
            <w:shd w:val="clear" w:color="auto" w:fill="FFFFFF"/>
            <w:vAlign w:val="center"/>
          </w:tcPr>
          <w:p w:rsidR="001E2027" w:rsidRPr="00DF5F50" w:rsidRDefault="00BF74C4" w:rsidP="00955B58">
            <w:pPr>
              <w:pStyle w:val="ac"/>
              <w:shd w:val="clear" w:color="auto" w:fill="FFFFFF"/>
              <w:jc w:val="center"/>
              <w:rPr>
                <w:rFonts w:ascii="Times New Roman" w:hAnsi="Times New Roman"/>
                <w:b/>
                <w:color w:val="auto"/>
              </w:rPr>
            </w:pPr>
            <w:r w:rsidRPr="00DF5F50">
              <w:rPr>
                <w:rFonts w:ascii="Times New Roman" w:hAnsi="Times New Roman"/>
                <w:b/>
                <w:color w:val="auto"/>
              </w:rPr>
              <w:t>7</w:t>
            </w:r>
          </w:p>
        </w:tc>
        <w:tc>
          <w:tcPr>
            <w:tcW w:w="506" w:type="pct"/>
            <w:tcBorders>
              <w:bottom w:val="single" w:sz="4" w:space="0" w:color="auto"/>
            </w:tcBorders>
            <w:shd w:val="clear" w:color="auto" w:fill="FFFFFF"/>
            <w:vAlign w:val="center"/>
          </w:tcPr>
          <w:p w:rsidR="001E2027" w:rsidRPr="00DF5F50" w:rsidRDefault="00BF74C4" w:rsidP="00955B58">
            <w:pPr>
              <w:shd w:val="clear" w:color="auto" w:fill="FFFFFF"/>
              <w:jc w:val="center"/>
              <w:rPr>
                <w:b/>
                <w:sz w:val="20"/>
                <w:szCs w:val="20"/>
              </w:rPr>
            </w:pPr>
            <w:r w:rsidRPr="00DF5F50">
              <w:rPr>
                <w:b/>
                <w:sz w:val="20"/>
                <w:szCs w:val="20"/>
              </w:rPr>
              <w:t>1</w:t>
            </w:r>
          </w:p>
        </w:tc>
        <w:tc>
          <w:tcPr>
            <w:tcW w:w="710" w:type="pct"/>
            <w:tcBorders>
              <w:bottom w:val="single" w:sz="4" w:space="0" w:color="auto"/>
            </w:tcBorders>
            <w:shd w:val="clear" w:color="auto" w:fill="FFFFFF"/>
            <w:vAlign w:val="center"/>
          </w:tcPr>
          <w:p w:rsidR="001E2027" w:rsidRPr="00DF5F50" w:rsidRDefault="00BF74C4"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1E2027" w:rsidRPr="00D50814" w:rsidRDefault="00BF74C4" w:rsidP="00BF74C4">
            <w:pPr>
              <w:shd w:val="clear" w:color="auto" w:fill="FFFFFF"/>
              <w:jc w:val="center"/>
              <w:rPr>
                <w:b/>
                <w:sz w:val="20"/>
                <w:szCs w:val="20"/>
              </w:rPr>
            </w:pPr>
            <w:r w:rsidRPr="00D50814">
              <w:rPr>
                <w:b/>
                <w:sz w:val="20"/>
                <w:szCs w:val="20"/>
              </w:rPr>
              <w:t>0</w:t>
            </w:r>
            <w:r w:rsidR="001E2027" w:rsidRPr="00D50814">
              <w:rPr>
                <w:b/>
                <w:sz w:val="20"/>
                <w:szCs w:val="20"/>
              </w:rPr>
              <w:t xml:space="preserve"> / 0</w:t>
            </w:r>
          </w:p>
        </w:tc>
      </w:tr>
      <w:tr w:rsidR="001E2027" w:rsidRPr="00DF5F50" w:rsidTr="00F359D9">
        <w:trPr>
          <w:trHeight w:val="340"/>
        </w:trPr>
        <w:tc>
          <w:tcPr>
            <w:tcW w:w="183" w:type="pct"/>
            <w:tcBorders>
              <w:bottom w:val="single" w:sz="4" w:space="0" w:color="auto"/>
            </w:tcBorders>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4</w:t>
            </w:r>
          </w:p>
        </w:tc>
        <w:tc>
          <w:tcPr>
            <w:tcW w:w="1801" w:type="pct"/>
            <w:tcBorders>
              <w:bottom w:val="single" w:sz="4" w:space="0" w:color="auto"/>
            </w:tcBorders>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Республики Карелия</w:t>
            </w:r>
          </w:p>
        </w:tc>
        <w:tc>
          <w:tcPr>
            <w:tcW w:w="730" w:type="pct"/>
            <w:tcBorders>
              <w:bottom w:val="single" w:sz="4" w:space="0" w:color="auto"/>
            </w:tcBorders>
            <w:shd w:val="clear" w:color="auto" w:fill="FFFFFF"/>
            <w:vAlign w:val="center"/>
          </w:tcPr>
          <w:p w:rsidR="001E2027" w:rsidRPr="00DF5F50" w:rsidRDefault="00BF74C4" w:rsidP="00955B58">
            <w:pPr>
              <w:pStyle w:val="ac"/>
              <w:shd w:val="clear" w:color="auto" w:fill="FFFFFF"/>
              <w:jc w:val="center"/>
              <w:rPr>
                <w:rFonts w:ascii="Times New Roman" w:hAnsi="Times New Roman"/>
                <w:b/>
                <w:color w:val="auto"/>
              </w:rPr>
            </w:pPr>
            <w:r w:rsidRPr="00DF5F50">
              <w:rPr>
                <w:rFonts w:ascii="Times New Roman" w:hAnsi="Times New Roman"/>
                <w:b/>
                <w:color w:val="auto"/>
              </w:rPr>
              <w:t>11</w:t>
            </w:r>
          </w:p>
        </w:tc>
        <w:tc>
          <w:tcPr>
            <w:tcW w:w="506" w:type="pct"/>
            <w:tcBorders>
              <w:bottom w:val="single" w:sz="4" w:space="0" w:color="auto"/>
            </w:tcBorders>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1E2027" w:rsidRPr="00DF5F50" w:rsidRDefault="00BF74C4"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1E2027" w:rsidRPr="00DF5F50" w:rsidRDefault="00BF74C4" w:rsidP="00955B58">
            <w:pPr>
              <w:shd w:val="clear" w:color="auto" w:fill="FFFFFF"/>
              <w:jc w:val="center"/>
              <w:rPr>
                <w:b/>
                <w:sz w:val="20"/>
                <w:szCs w:val="20"/>
              </w:rPr>
            </w:pPr>
            <w:r w:rsidRPr="00D50814">
              <w:rPr>
                <w:b/>
                <w:sz w:val="20"/>
                <w:szCs w:val="20"/>
              </w:rPr>
              <w:t>3</w:t>
            </w:r>
            <w:r w:rsidR="001E2027" w:rsidRPr="00D50814">
              <w:rPr>
                <w:b/>
                <w:sz w:val="20"/>
                <w:szCs w:val="20"/>
              </w:rPr>
              <w:t xml:space="preserve"> / 0</w:t>
            </w:r>
            <w:r w:rsidR="001E2027" w:rsidRPr="00D50814">
              <w:rPr>
                <w:b/>
                <w:sz w:val="20"/>
                <w:szCs w:val="20"/>
              </w:rPr>
              <w:br/>
            </w:r>
            <w:r w:rsidRPr="00DF5F50">
              <w:rPr>
                <w:sz w:val="16"/>
                <w:szCs w:val="16"/>
              </w:rPr>
              <w:t>(</w:t>
            </w:r>
            <w:r w:rsidR="001D74B0" w:rsidRPr="00DF5F50">
              <w:rPr>
                <w:sz w:val="16"/>
                <w:szCs w:val="16"/>
              </w:rPr>
              <w:t>одна политическая партия</w:t>
            </w:r>
            <w:r w:rsidR="00B278E6">
              <w:rPr>
                <w:rStyle w:val="a6"/>
                <w:sz w:val="16"/>
                <w:szCs w:val="16"/>
              </w:rPr>
              <w:footnoteReference w:id="124"/>
            </w:r>
            <w:r w:rsidR="001D74B0" w:rsidRPr="00DF5F50">
              <w:rPr>
                <w:sz w:val="16"/>
                <w:szCs w:val="16"/>
              </w:rPr>
              <w:t xml:space="preserve"> </w:t>
            </w:r>
            <w:r w:rsidR="001D74B0">
              <w:rPr>
                <w:sz w:val="16"/>
                <w:szCs w:val="16"/>
              </w:rPr>
              <w:t>отозвала список кандидатов до регистрации</w:t>
            </w:r>
            <w:r w:rsidR="001E2027" w:rsidRPr="00DF5F50">
              <w:rPr>
                <w:sz w:val="16"/>
                <w:szCs w:val="16"/>
              </w:rPr>
              <w:t>)</w:t>
            </w:r>
          </w:p>
        </w:tc>
      </w:tr>
      <w:tr w:rsidR="001E2027" w:rsidRPr="00DF5F50" w:rsidTr="00F359D9">
        <w:trPr>
          <w:trHeight w:val="340"/>
        </w:trPr>
        <w:tc>
          <w:tcPr>
            <w:tcW w:w="183" w:type="pct"/>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5</w:t>
            </w:r>
          </w:p>
        </w:tc>
        <w:tc>
          <w:tcPr>
            <w:tcW w:w="1801" w:type="pct"/>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Государственное Собрание Республики Мордовия</w:t>
            </w:r>
          </w:p>
        </w:tc>
        <w:tc>
          <w:tcPr>
            <w:tcW w:w="730" w:type="pct"/>
            <w:shd w:val="clear" w:color="auto" w:fill="FFFFFF"/>
            <w:vAlign w:val="center"/>
          </w:tcPr>
          <w:p w:rsidR="001E2027"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6</w:t>
            </w:r>
          </w:p>
        </w:tc>
        <w:tc>
          <w:tcPr>
            <w:tcW w:w="506" w:type="pct"/>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5</w:t>
            </w:r>
          </w:p>
        </w:tc>
        <w:tc>
          <w:tcPr>
            <w:tcW w:w="1070" w:type="pct"/>
            <w:shd w:val="clear" w:color="auto" w:fill="FFFFFF"/>
            <w:vAlign w:val="center"/>
          </w:tcPr>
          <w:p w:rsidR="001E2027" w:rsidRPr="00D50814" w:rsidRDefault="0004262B" w:rsidP="0004262B">
            <w:pPr>
              <w:shd w:val="clear" w:color="auto" w:fill="FFFFFF"/>
              <w:jc w:val="center"/>
              <w:rPr>
                <w:b/>
                <w:sz w:val="20"/>
                <w:szCs w:val="20"/>
              </w:rPr>
            </w:pPr>
            <w:r w:rsidRPr="00D50814">
              <w:rPr>
                <w:b/>
                <w:sz w:val="20"/>
                <w:szCs w:val="20"/>
              </w:rPr>
              <w:t>1</w:t>
            </w:r>
            <w:r w:rsidR="001E2027" w:rsidRPr="00D50814">
              <w:rPr>
                <w:b/>
                <w:sz w:val="20"/>
                <w:szCs w:val="20"/>
              </w:rPr>
              <w:t xml:space="preserve"> / 0</w:t>
            </w:r>
            <w:r w:rsidR="001E2027" w:rsidRPr="00D50814">
              <w:rPr>
                <w:sz w:val="20"/>
                <w:szCs w:val="20"/>
              </w:rPr>
              <w:t xml:space="preserve"> </w:t>
            </w:r>
          </w:p>
        </w:tc>
      </w:tr>
      <w:tr w:rsidR="001E2027" w:rsidRPr="00DF5F50" w:rsidTr="00F359D9">
        <w:trPr>
          <w:trHeight w:val="340"/>
        </w:trPr>
        <w:tc>
          <w:tcPr>
            <w:tcW w:w="183" w:type="pct"/>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6</w:t>
            </w:r>
          </w:p>
        </w:tc>
        <w:tc>
          <w:tcPr>
            <w:tcW w:w="1801" w:type="pct"/>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Парламент Чеченской Республики</w:t>
            </w:r>
          </w:p>
        </w:tc>
        <w:tc>
          <w:tcPr>
            <w:tcW w:w="730" w:type="pct"/>
            <w:shd w:val="clear" w:color="auto" w:fill="FFFFFF"/>
            <w:vAlign w:val="center"/>
          </w:tcPr>
          <w:p w:rsidR="001E2027"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4</w:t>
            </w:r>
          </w:p>
        </w:tc>
        <w:tc>
          <w:tcPr>
            <w:tcW w:w="506" w:type="pct"/>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4</w:t>
            </w:r>
          </w:p>
        </w:tc>
        <w:tc>
          <w:tcPr>
            <w:tcW w:w="1070" w:type="pct"/>
            <w:shd w:val="clear" w:color="auto" w:fill="FFFFFF"/>
            <w:vAlign w:val="center"/>
          </w:tcPr>
          <w:p w:rsidR="001E2027" w:rsidRPr="00D50814" w:rsidRDefault="0004262B" w:rsidP="00955B58">
            <w:pPr>
              <w:shd w:val="clear" w:color="auto" w:fill="FFFFFF"/>
              <w:jc w:val="center"/>
              <w:rPr>
                <w:b/>
                <w:sz w:val="20"/>
                <w:szCs w:val="20"/>
              </w:rPr>
            </w:pPr>
            <w:r w:rsidRPr="00D50814">
              <w:rPr>
                <w:b/>
                <w:sz w:val="20"/>
                <w:szCs w:val="20"/>
              </w:rPr>
              <w:t>0</w:t>
            </w:r>
            <w:r w:rsidR="001E2027" w:rsidRPr="00D50814">
              <w:rPr>
                <w:b/>
                <w:sz w:val="20"/>
                <w:szCs w:val="20"/>
              </w:rPr>
              <w:t xml:space="preserve"> / 0</w:t>
            </w:r>
          </w:p>
        </w:tc>
      </w:tr>
      <w:tr w:rsidR="001E2027" w:rsidRPr="00DF5F50" w:rsidTr="00F359D9">
        <w:trPr>
          <w:trHeight w:val="340"/>
        </w:trPr>
        <w:tc>
          <w:tcPr>
            <w:tcW w:w="183" w:type="pct"/>
            <w:tcBorders>
              <w:bottom w:val="single" w:sz="4" w:space="0" w:color="auto"/>
            </w:tcBorders>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7</w:t>
            </w:r>
          </w:p>
        </w:tc>
        <w:tc>
          <w:tcPr>
            <w:tcW w:w="1801" w:type="pct"/>
            <w:tcBorders>
              <w:bottom w:val="single" w:sz="4" w:space="0" w:color="auto"/>
            </w:tcBorders>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Государственный Совет Чувашской Республики</w:t>
            </w:r>
          </w:p>
        </w:tc>
        <w:tc>
          <w:tcPr>
            <w:tcW w:w="730" w:type="pct"/>
            <w:tcBorders>
              <w:bottom w:val="single" w:sz="4" w:space="0" w:color="auto"/>
            </w:tcBorders>
            <w:shd w:val="clear" w:color="auto" w:fill="FFFFFF"/>
            <w:vAlign w:val="center"/>
          </w:tcPr>
          <w:p w:rsidR="001E2027"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9</w:t>
            </w:r>
          </w:p>
        </w:tc>
        <w:tc>
          <w:tcPr>
            <w:tcW w:w="506" w:type="pct"/>
            <w:tcBorders>
              <w:bottom w:val="single" w:sz="4" w:space="0" w:color="auto"/>
            </w:tcBorders>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1E2027" w:rsidRPr="00D50814" w:rsidRDefault="0004262B" w:rsidP="00955B58">
            <w:pPr>
              <w:shd w:val="clear" w:color="auto" w:fill="FFFFFF"/>
              <w:jc w:val="center"/>
              <w:rPr>
                <w:b/>
                <w:sz w:val="20"/>
                <w:szCs w:val="20"/>
              </w:rPr>
            </w:pPr>
            <w:r w:rsidRPr="00D50814">
              <w:rPr>
                <w:b/>
                <w:sz w:val="20"/>
                <w:szCs w:val="20"/>
              </w:rPr>
              <w:t>2</w:t>
            </w:r>
            <w:r w:rsidR="001E2027" w:rsidRPr="00D50814">
              <w:rPr>
                <w:b/>
                <w:sz w:val="20"/>
                <w:szCs w:val="20"/>
              </w:rPr>
              <w:t xml:space="preserve"> / 0</w:t>
            </w:r>
          </w:p>
        </w:tc>
      </w:tr>
      <w:tr w:rsidR="001E2027" w:rsidRPr="00DF5F50" w:rsidTr="00F359D9">
        <w:trPr>
          <w:trHeight w:val="340"/>
        </w:trPr>
        <w:tc>
          <w:tcPr>
            <w:tcW w:w="183" w:type="pct"/>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8</w:t>
            </w:r>
          </w:p>
        </w:tc>
        <w:tc>
          <w:tcPr>
            <w:tcW w:w="1801" w:type="pct"/>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Алтайское краевое Законодательное Собрание</w:t>
            </w:r>
          </w:p>
        </w:tc>
        <w:tc>
          <w:tcPr>
            <w:tcW w:w="730" w:type="pct"/>
            <w:shd w:val="clear" w:color="auto" w:fill="FFFFFF"/>
            <w:vAlign w:val="center"/>
          </w:tcPr>
          <w:p w:rsidR="001E2027"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5</w:t>
            </w:r>
          </w:p>
        </w:tc>
        <w:tc>
          <w:tcPr>
            <w:tcW w:w="1070" w:type="pct"/>
            <w:shd w:val="clear" w:color="auto" w:fill="FFFFFF"/>
            <w:vAlign w:val="center"/>
          </w:tcPr>
          <w:p w:rsidR="001E2027" w:rsidRPr="00DF5F50" w:rsidRDefault="0004262B" w:rsidP="007E3DA6">
            <w:pPr>
              <w:shd w:val="clear" w:color="auto" w:fill="FFFFFF"/>
              <w:jc w:val="center"/>
              <w:rPr>
                <w:b/>
                <w:sz w:val="20"/>
                <w:szCs w:val="20"/>
              </w:rPr>
            </w:pPr>
            <w:r w:rsidRPr="00D50814">
              <w:rPr>
                <w:b/>
                <w:sz w:val="20"/>
                <w:szCs w:val="20"/>
              </w:rPr>
              <w:t>2</w:t>
            </w:r>
            <w:r w:rsidR="001E2027" w:rsidRPr="00D50814">
              <w:rPr>
                <w:b/>
                <w:sz w:val="20"/>
                <w:szCs w:val="20"/>
              </w:rPr>
              <w:t xml:space="preserve"> / 0</w:t>
            </w:r>
            <w:r w:rsidR="001E2027" w:rsidRPr="00D50814">
              <w:rPr>
                <w:sz w:val="20"/>
                <w:szCs w:val="20"/>
              </w:rPr>
              <w:t xml:space="preserve"> </w:t>
            </w:r>
            <w:r w:rsidR="001E2027" w:rsidRPr="00D50814">
              <w:rPr>
                <w:sz w:val="20"/>
                <w:szCs w:val="20"/>
              </w:rPr>
              <w:br/>
            </w:r>
            <w:r w:rsidR="001E2027" w:rsidRPr="00DF5F50">
              <w:rPr>
                <w:sz w:val="16"/>
                <w:szCs w:val="16"/>
              </w:rPr>
              <w:t>(</w:t>
            </w:r>
            <w:r w:rsidR="007E3DA6" w:rsidRPr="00DF5F50">
              <w:rPr>
                <w:sz w:val="16"/>
                <w:szCs w:val="16"/>
              </w:rPr>
              <w:t>одна политическая партия</w:t>
            </w:r>
            <w:r w:rsidR="00B278E6">
              <w:rPr>
                <w:rStyle w:val="a6"/>
                <w:sz w:val="16"/>
                <w:szCs w:val="16"/>
              </w:rPr>
              <w:footnoteReference w:id="125"/>
            </w:r>
            <w:r w:rsidR="007E3DA6" w:rsidRPr="00DF5F50">
              <w:rPr>
                <w:sz w:val="16"/>
                <w:szCs w:val="16"/>
              </w:rPr>
              <w:t xml:space="preserve"> </w:t>
            </w:r>
            <w:r w:rsidR="007E3DA6">
              <w:rPr>
                <w:sz w:val="16"/>
                <w:szCs w:val="16"/>
              </w:rPr>
              <w:t>отозвала список кандидатов до регистрации</w:t>
            </w:r>
            <w:r w:rsidR="001E2027" w:rsidRPr="00DF5F50">
              <w:rPr>
                <w:sz w:val="16"/>
                <w:szCs w:val="16"/>
              </w:rPr>
              <w:t>)</w:t>
            </w:r>
          </w:p>
        </w:tc>
      </w:tr>
      <w:tr w:rsidR="001E2027" w:rsidRPr="00DF5F50" w:rsidTr="00F359D9">
        <w:trPr>
          <w:trHeight w:val="340"/>
        </w:trPr>
        <w:tc>
          <w:tcPr>
            <w:tcW w:w="183" w:type="pct"/>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9</w:t>
            </w:r>
          </w:p>
        </w:tc>
        <w:tc>
          <w:tcPr>
            <w:tcW w:w="1801" w:type="pct"/>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Камчатского края</w:t>
            </w:r>
          </w:p>
        </w:tc>
        <w:tc>
          <w:tcPr>
            <w:tcW w:w="730" w:type="pct"/>
            <w:shd w:val="clear" w:color="auto" w:fill="FFFFFF"/>
            <w:vAlign w:val="center"/>
          </w:tcPr>
          <w:p w:rsidR="001E2027"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shd w:val="clear" w:color="auto" w:fill="FFFFFF"/>
            <w:vAlign w:val="center"/>
          </w:tcPr>
          <w:p w:rsidR="001E2027" w:rsidRPr="00DF5F50" w:rsidRDefault="001E2027" w:rsidP="00955B58">
            <w:pPr>
              <w:shd w:val="clear" w:color="auto" w:fill="FFFFFF"/>
              <w:jc w:val="center"/>
              <w:rPr>
                <w:b/>
                <w:sz w:val="20"/>
                <w:szCs w:val="20"/>
              </w:rPr>
            </w:pPr>
            <w:r w:rsidRPr="00DF5F50">
              <w:rPr>
                <w:b/>
                <w:sz w:val="20"/>
                <w:szCs w:val="20"/>
              </w:rPr>
              <w:t>–</w:t>
            </w:r>
          </w:p>
        </w:tc>
        <w:tc>
          <w:tcPr>
            <w:tcW w:w="710" w:type="pct"/>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5</w:t>
            </w:r>
          </w:p>
        </w:tc>
        <w:tc>
          <w:tcPr>
            <w:tcW w:w="1070" w:type="pct"/>
            <w:shd w:val="clear" w:color="auto" w:fill="FFFFFF"/>
            <w:vAlign w:val="center"/>
          </w:tcPr>
          <w:p w:rsidR="001E2027" w:rsidRPr="00D50814" w:rsidRDefault="0004262B" w:rsidP="00955B58">
            <w:pPr>
              <w:shd w:val="clear" w:color="auto" w:fill="FFFFFF"/>
              <w:jc w:val="center"/>
              <w:rPr>
                <w:b/>
                <w:sz w:val="20"/>
                <w:szCs w:val="20"/>
              </w:rPr>
            </w:pPr>
            <w:r w:rsidRPr="00D50814">
              <w:rPr>
                <w:b/>
                <w:sz w:val="20"/>
                <w:szCs w:val="20"/>
              </w:rPr>
              <w:t>3</w:t>
            </w:r>
            <w:r w:rsidR="001E2027" w:rsidRPr="00D50814">
              <w:rPr>
                <w:b/>
                <w:sz w:val="20"/>
                <w:szCs w:val="20"/>
              </w:rPr>
              <w:t xml:space="preserve"> / </w:t>
            </w:r>
            <w:r w:rsidRPr="00D50814">
              <w:rPr>
                <w:b/>
                <w:sz w:val="20"/>
                <w:szCs w:val="20"/>
              </w:rPr>
              <w:t>0</w:t>
            </w:r>
          </w:p>
        </w:tc>
      </w:tr>
      <w:tr w:rsidR="001E2027" w:rsidRPr="00DF5F50" w:rsidTr="00F359D9">
        <w:trPr>
          <w:trHeight w:val="340"/>
        </w:trPr>
        <w:tc>
          <w:tcPr>
            <w:tcW w:w="183" w:type="pct"/>
            <w:shd w:val="clear" w:color="auto" w:fill="FFFFFF"/>
            <w:vAlign w:val="center"/>
          </w:tcPr>
          <w:p w:rsidR="001E2027" w:rsidRPr="00DF5F50" w:rsidRDefault="001E2027" w:rsidP="00955B58">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10</w:t>
            </w:r>
          </w:p>
        </w:tc>
        <w:tc>
          <w:tcPr>
            <w:tcW w:w="1801" w:type="pct"/>
            <w:shd w:val="clear" w:color="auto" w:fill="FFFFFF"/>
            <w:vAlign w:val="center"/>
          </w:tcPr>
          <w:p w:rsidR="001E2027" w:rsidRPr="00DF5F50" w:rsidRDefault="001E2027"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Красноярского края</w:t>
            </w:r>
          </w:p>
        </w:tc>
        <w:tc>
          <w:tcPr>
            <w:tcW w:w="730" w:type="pct"/>
            <w:shd w:val="clear" w:color="auto" w:fill="FFFFFF"/>
            <w:vAlign w:val="center"/>
          </w:tcPr>
          <w:p w:rsidR="001E2027"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12</w:t>
            </w:r>
          </w:p>
        </w:tc>
        <w:tc>
          <w:tcPr>
            <w:tcW w:w="506" w:type="pct"/>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w:t>
            </w:r>
          </w:p>
        </w:tc>
        <w:tc>
          <w:tcPr>
            <w:tcW w:w="710" w:type="pct"/>
            <w:shd w:val="clear" w:color="auto" w:fill="FFFFFF"/>
            <w:vAlign w:val="center"/>
          </w:tcPr>
          <w:p w:rsidR="001E2027" w:rsidRPr="00DF5F50" w:rsidRDefault="0004262B" w:rsidP="00955B58">
            <w:pPr>
              <w:shd w:val="clear" w:color="auto" w:fill="FFFFFF"/>
              <w:jc w:val="center"/>
              <w:rPr>
                <w:b/>
                <w:sz w:val="20"/>
                <w:szCs w:val="20"/>
              </w:rPr>
            </w:pPr>
            <w:r w:rsidRPr="00DF5F50">
              <w:rPr>
                <w:b/>
                <w:sz w:val="20"/>
                <w:szCs w:val="20"/>
              </w:rPr>
              <w:t>10</w:t>
            </w:r>
          </w:p>
        </w:tc>
        <w:tc>
          <w:tcPr>
            <w:tcW w:w="1070" w:type="pct"/>
            <w:shd w:val="clear" w:color="auto" w:fill="FFFFFF"/>
            <w:vAlign w:val="center"/>
          </w:tcPr>
          <w:p w:rsidR="001E2027" w:rsidRPr="00D50814" w:rsidRDefault="0004262B" w:rsidP="00955B58">
            <w:pPr>
              <w:shd w:val="clear" w:color="auto" w:fill="FFFFFF"/>
              <w:jc w:val="center"/>
              <w:rPr>
                <w:b/>
                <w:sz w:val="20"/>
                <w:szCs w:val="20"/>
              </w:rPr>
            </w:pPr>
            <w:r w:rsidRPr="00D50814">
              <w:rPr>
                <w:b/>
                <w:sz w:val="20"/>
                <w:szCs w:val="20"/>
              </w:rPr>
              <w:t>2</w:t>
            </w:r>
            <w:r w:rsidR="001E2027" w:rsidRPr="00D50814">
              <w:rPr>
                <w:b/>
                <w:sz w:val="20"/>
                <w:szCs w:val="20"/>
              </w:rPr>
              <w:t xml:space="preserve"> / 0</w:t>
            </w:r>
          </w:p>
        </w:tc>
      </w:tr>
      <w:tr w:rsidR="0052630D" w:rsidRPr="00DF5F50" w:rsidTr="00F359D9">
        <w:trPr>
          <w:trHeight w:val="340"/>
        </w:trPr>
        <w:tc>
          <w:tcPr>
            <w:tcW w:w="183" w:type="pct"/>
            <w:tcBorders>
              <w:bottom w:val="single" w:sz="4" w:space="0" w:color="auto"/>
            </w:tcBorders>
            <w:shd w:val="clear" w:color="auto" w:fill="FFFFFF"/>
            <w:vAlign w:val="center"/>
          </w:tcPr>
          <w:p w:rsidR="0052630D" w:rsidRPr="00DF5F50" w:rsidRDefault="0052630D"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11</w:t>
            </w:r>
          </w:p>
        </w:tc>
        <w:tc>
          <w:tcPr>
            <w:tcW w:w="1801" w:type="pct"/>
            <w:tcBorders>
              <w:bottom w:val="single" w:sz="4" w:space="0" w:color="auto"/>
            </w:tcBorders>
            <w:shd w:val="clear" w:color="auto" w:fill="FFFFFF"/>
            <w:vAlign w:val="center"/>
          </w:tcPr>
          <w:p w:rsidR="0052630D" w:rsidRPr="00DF5F50" w:rsidRDefault="0052630D"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Пермского края</w:t>
            </w:r>
          </w:p>
        </w:tc>
        <w:tc>
          <w:tcPr>
            <w:tcW w:w="730" w:type="pct"/>
            <w:tcBorders>
              <w:bottom w:val="single" w:sz="4" w:space="0" w:color="auto"/>
            </w:tcBorders>
            <w:shd w:val="clear" w:color="auto" w:fill="FFFFFF"/>
            <w:vAlign w:val="center"/>
          </w:tcPr>
          <w:p w:rsidR="0052630D" w:rsidRPr="00DF5F50" w:rsidRDefault="0004262B" w:rsidP="00955B58">
            <w:pPr>
              <w:pStyle w:val="ac"/>
              <w:shd w:val="clear" w:color="auto" w:fill="FFFFFF"/>
              <w:jc w:val="center"/>
              <w:rPr>
                <w:rFonts w:ascii="Times New Roman" w:hAnsi="Times New Roman"/>
                <w:b/>
                <w:color w:val="auto"/>
              </w:rPr>
            </w:pPr>
            <w:r w:rsidRPr="00DF5F50">
              <w:rPr>
                <w:rFonts w:ascii="Times New Roman" w:hAnsi="Times New Roman"/>
                <w:b/>
                <w:color w:val="auto"/>
              </w:rPr>
              <w:t>9</w:t>
            </w:r>
          </w:p>
        </w:tc>
        <w:tc>
          <w:tcPr>
            <w:tcW w:w="506" w:type="pct"/>
            <w:tcBorders>
              <w:bottom w:val="single" w:sz="4" w:space="0" w:color="auto"/>
            </w:tcBorders>
            <w:shd w:val="clear" w:color="auto" w:fill="FFFFFF"/>
            <w:vAlign w:val="center"/>
          </w:tcPr>
          <w:p w:rsidR="0052630D" w:rsidRPr="00DF5F50" w:rsidRDefault="0004262B" w:rsidP="00955B58">
            <w:pPr>
              <w:shd w:val="clear" w:color="auto" w:fill="FFFFFF"/>
              <w:jc w:val="center"/>
              <w:rPr>
                <w:b/>
                <w:sz w:val="20"/>
                <w:szCs w:val="20"/>
              </w:rPr>
            </w:pPr>
            <w:r w:rsidRPr="00DF5F50">
              <w:rPr>
                <w:b/>
                <w:sz w:val="20"/>
                <w:szCs w:val="20"/>
              </w:rPr>
              <w:t>1</w:t>
            </w:r>
          </w:p>
        </w:tc>
        <w:tc>
          <w:tcPr>
            <w:tcW w:w="710" w:type="pct"/>
            <w:tcBorders>
              <w:bottom w:val="single" w:sz="4" w:space="0" w:color="auto"/>
            </w:tcBorders>
            <w:shd w:val="clear" w:color="auto" w:fill="FFFFFF"/>
            <w:vAlign w:val="center"/>
          </w:tcPr>
          <w:p w:rsidR="0052630D" w:rsidRPr="00DF5F50" w:rsidRDefault="0004262B"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52630D" w:rsidRPr="00D50814" w:rsidRDefault="0004262B" w:rsidP="0004262B">
            <w:pPr>
              <w:shd w:val="clear" w:color="auto" w:fill="FFFFFF"/>
              <w:jc w:val="center"/>
              <w:rPr>
                <w:b/>
                <w:sz w:val="20"/>
                <w:szCs w:val="20"/>
              </w:rPr>
            </w:pPr>
            <w:r w:rsidRPr="00D50814">
              <w:rPr>
                <w:b/>
                <w:sz w:val="20"/>
                <w:szCs w:val="20"/>
              </w:rPr>
              <w:t>3</w:t>
            </w:r>
            <w:r w:rsidR="0052630D" w:rsidRPr="00D50814">
              <w:rPr>
                <w:b/>
                <w:sz w:val="20"/>
                <w:szCs w:val="20"/>
              </w:rPr>
              <w:t xml:space="preserve"> / 0 </w:t>
            </w:r>
          </w:p>
        </w:tc>
      </w:tr>
      <w:tr w:rsidR="0052630D" w:rsidRPr="00DF5F50" w:rsidTr="00F359D9">
        <w:trPr>
          <w:trHeight w:val="340"/>
        </w:trPr>
        <w:tc>
          <w:tcPr>
            <w:tcW w:w="183" w:type="pct"/>
            <w:tcBorders>
              <w:bottom w:val="single" w:sz="4" w:space="0" w:color="auto"/>
            </w:tcBorders>
            <w:shd w:val="clear" w:color="auto" w:fill="FFFFFF"/>
            <w:vAlign w:val="center"/>
          </w:tcPr>
          <w:p w:rsidR="0052630D" w:rsidRPr="00DF5F50" w:rsidRDefault="0052630D"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12</w:t>
            </w:r>
          </w:p>
        </w:tc>
        <w:tc>
          <w:tcPr>
            <w:tcW w:w="1801" w:type="pct"/>
            <w:tcBorders>
              <w:bottom w:val="single" w:sz="4" w:space="0" w:color="auto"/>
            </w:tcBorders>
            <w:shd w:val="clear" w:color="auto" w:fill="FFFFFF"/>
            <w:vAlign w:val="center"/>
          </w:tcPr>
          <w:p w:rsidR="0052630D" w:rsidRPr="00DF5F50" w:rsidRDefault="0052630D"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Приморского края</w:t>
            </w:r>
          </w:p>
        </w:tc>
        <w:tc>
          <w:tcPr>
            <w:tcW w:w="730" w:type="pct"/>
            <w:tcBorders>
              <w:bottom w:val="single" w:sz="4" w:space="0" w:color="auto"/>
            </w:tcBorders>
            <w:shd w:val="clear" w:color="auto" w:fill="FFFFFF"/>
            <w:vAlign w:val="center"/>
          </w:tcPr>
          <w:p w:rsidR="0052630D" w:rsidRPr="00DF5F50" w:rsidRDefault="007F4E9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10</w:t>
            </w:r>
          </w:p>
        </w:tc>
        <w:tc>
          <w:tcPr>
            <w:tcW w:w="506" w:type="pct"/>
            <w:tcBorders>
              <w:bottom w:val="single" w:sz="4" w:space="0" w:color="auto"/>
            </w:tcBorders>
            <w:shd w:val="clear" w:color="auto" w:fill="FFFFFF"/>
            <w:vAlign w:val="center"/>
          </w:tcPr>
          <w:p w:rsidR="0052630D" w:rsidRPr="00DF5F50" w:rsidRDefault="007F4E95" w:rsidP="00955B58">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52630D" w:rsidRPr="00DF5F50" w:rsidRDefault="007F4E95"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52630D" w:rsidRPr="00DF5F50" w:rsidRDefault="007F4E95" w:rsidP="007F4E95">
            <w:pPr>
              <w:shd w:val="clear" w:color="auto" w:fill="FFFFFF"/>
              <w:jc w:val="center"/>
              <w:rPr>
                <w:b/>
                <w:sz w:val="16"/>
                <w:szCs w:val="16"/>
              </w:rPr>
            </w:pPr>
            <w:r w:rsidRPr="00D50814">
              <w:rPr>
                <w:b/>
                <w:sz w:val="20"/>
                <w:szCs w:val="20"/>
              </w:rPr>
              <w:t>2 / 0</w:t>
            </w:r>
            <w:r w:rsidRPr="00D50814">
              <w:rPr>
                <w:sz w:val="20"/>
                <w:szCs w:val="20"/>
              </w:rPr>
              <w:br/>
            </w:r>
            <w:r w:rsidR="00BF74C4" w:rsidRPr="00DF5F50">
              <w:rPr>
                <w:sz w:val="16"/>
                <w:szCs w:val="16"/>
              </w:rPr>
              <w:t>(</w:t>
            </w:r>
            <w:r w:rsidR="00B10183" w:rsidRPr="00DF5F50">
              <w:rPr>
                <w:sz w:val="16"/>
                <w:szCs w:val="16"/>
              </w:rPr>
              <w:t>две политические партии</w:t>
            </w:r>
            <w:r w:rsidR="00F1161F">
              <w:rPr>
                <w:rStyle w:val="a6"/>
                <w:sz w:val="16"/>
                <w:szCs w:val="16"/>
              </w:rPr>
              <w:footnoteReference w:id="126"/>
            </w:r>
            <w:r w:rsidRPr="00DF5F50">
              <w:rPr>
                <w:sz w:val="16"/>
                <w:szCs w:val="16"/>
              </w:rPr>
              <w:t xml:space="preserve"> не представили</w:t>
            </w:r>
            <w:r w:rsidR="00BF74C4" w:rsidRPr="00DF5F50">
              <w:rPr>
                <w:sz w:val="16"/>
                <w:szCs w:val="16"/>
              </w:rPr>
              <w:t xml:space="preserve"> документы на регистрацию)</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lastRenderedPageBreak/>
              <w:t>13</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Дума Ставропольского края</w:t>
            </w:r>
          </w:p>
        </w:tc>
        <w:tc>
          <w:tcPr>
            <w:tcW w:w="730" w:type="pct"/>
            <w:tcBorders>
              <w:bottom w:val="single" w:sz="4" w:space="0" w:color="auto"/>
            </w:tcBorders>
            <w:shd w:val="clear" w:color="auto" w:fill="FFFFFF"/>
            <w:vAlign w:val="center"/>
          </w:tcPr>
          <w:p w:rsidR="007F4E95" w:rsidRPr="00DF5F50" w:rsidRDefault="007F4E95"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7F4E95"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50814" w:rsidRDefault="007F4E95" w:rsidP="00955B58">
            <w:pPr>
              <w:shd w:val="clear" w:color="auto" w:fill="FFFFFF"/>
              <w:jc w:val="center"/>
              <w:rPr>
                <w:b/>
                <w:sz w:val="20"/>
                <w:szCs w:val="20"/>
              </w:rPr>
            </w:pPr>
            <w:r w:rsidRPr="00D50814">
              <w:rPr>
                <w:b/>
                <w:sz w:val="20"/>
                <w:szCs w:val="20"/>
              </w:rPr>
              <w:t>2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14</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Амурской области</w:t>
            </w:r>
          </w:p>
        </w:tc>
        <w:tc>
          <w:tcPr>
            <w:tcW w:w="730" w:type="pct"/>
            <w:tcBorders>
              <w:bottom w:val="single" w:sz="4" w:space="0" w:color="auto"/>
            </w:tcBorders>
            <w:shd w:val="clear" w:color="auto" w:fill="FFFFFF"/>
            <w:vAlign w:val="center"/>
          </w:tcPr>
          <w:p w:rsidR="007F4E95" w:rsidRPr="00DF5F50" w:rsidRDefault="007F4E9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11</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7F4E95" w:rsidP="00955B58">
            <w:pPr>
              <w:shd w:val="clear" w:color="auto" w:fill="FFFFFF"/>
              <w:jc w:val="center"/>
              <w:rPr>
                <w:b/>
                <w:sz w:val="20"/>
                <w:szCs w:val="20"/>
              </w:rPr>
            </w:pPr>
            <w:r w:rsidRPr="00DF5F50">
              <w:rPr>
                <w:b/>
                <w:sz w:val="20"/>
                <w:szCs w:val="20"/>
              </w:rPr>
              <w:t>9</w:t>
            </w:r>
          </w:p>
        </w:tc>
        <w:tc>
          <w:tcPr>
            <w:tcW w:w="1070" w:type="pct"/>
            <w:tcBorders>
              <w:bottom w:val="single" w:sz="4" w:space="0" w:color="auto"/>
            </w:tcBorders>
            <w:shd w:val="clear" w:color="auto" w:fill="FFFFFF"/>
            <w:vAlign w:val="center"/>
          </w:tcPr>
          <w:p w:rsidR="007F4E95" w:rsidRPr="00D50814" w:rsidRDefault="007F4E95" w:rsidP="00955B58">
            <w:pPr>
              <w:shd w:val="clear" w:color="auto" w:fill="FFFFFF"/>
              <w:jc w:val="center"/>
              <w:rPr>
                <w:b/>
                <w:sz w:val="20"/>
                <w:szCs w:val="20"/>
              </w:rPr>
            </w:pPr>
            <w:r w:rsidRPr="00D50814">
              <w:rPr>
                <w:b/>
                <w:sz w:val="20"/>
                <w:szCs w:val="20"/>
              </w:rPr>
              <w:t>2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15</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Дума Астраханской области</w:t>
            </w:r>
          </w:p>
        </w:tc>
        <w:tc>
          <w:tcPr>
            <w:tcW w:w="730" w:type="pct"/>
            <w:tcBorders>
              <w:bottom w:val="single" w:sz="4" w:space="0" w:color="auto"/>
            </w:tcBorders>
            <w:shd w:val="clear" w:color="auto" w:fill="FFFFFF"/>
            <w:vAlign w:val="center"/>
          </w:tcPr>
          <w:p w:rsidR="007F4E95" w:rsidRPr="00DF5F50" w:rsidRDefault="007F4E9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10</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7F4E95"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50814" w:rsidRDefault="007F4E95" w:rsidP="00955B58">
            <w:pPr>
              <w:shd w:val="clear" w:color="auto" w:fill="FFFFFF"/>
              <w:jc w:val="center"/>
              <w:rPr>
                <w:b/>
                <w:sz w:val="20"/>
                <w:szCs w:val="20"/>
              </w:rPr>
            </w:pPr>
            <w:r w:rsidRPr="00D50814">
              <w:rPr>
                <w:b/>
                <w:sz w:val="20"/>
                <w:szCs w:val="20"/>
              </w:rPr>
              <w:t>4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16</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Вологодской области</w:t>
            </w:r>
          </w:p>
        </w:tc>
        <w:tc>
          <w:tcPr>
            <w:tcW w:w="730" w:type="pct"/>
            <w:tcBorders>
              <w:bottom w:val="single" w:sz="4" w:space="0" w:color="auto"/>
            </w:tcBorders>
            <w:shd w:val="clear" w:color="auto" w:fill="FFFFFF"/>
            <w:vAlign w:val="center"/>
          </w:tcPr>
          <w:p w:rsidR="007F4E95" w:rsidRPr="00DF5F50" w:rsidRDefault="007F4E95" w:rsidP="00955B58">
            <w:pPr>
              <w:pStyle w:val="ac"/>
              <w:shd w:val="clear" w:color="auto" w:fill="FFFFFF"/>
              <w:jc w:val="center"/>
              <w:rPr>
                <w:rFonts w:ascii="Times New Roman" w:hAnsi="Times New Roman"/>
                <w:b/>
                <w:color w:val="auto"/>
              </w:rPr>
            </w:pPr>
            <w:r w:rsidRPr="00DF5F50">
              <w:rPr>
                <w:rFonts w:ascii="Times New Roman" w:hAnsi="Times New Roman"/>
                <w:b/>
                <w:color w:val="auto"/>
              </w:rPr>
              <w:t>7</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7F4E95"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7F4E95" w:rsidRPr="00D50814" w:rsidRDefault="007F4E95" w:rsidP="00955B58">
            <w:pPr>
              <w:shd w:val="clear" w:color="auto" w:fill="FFFFFF"/>
              <w:jc w:val="center"/>
              <w:rPr>
                <w:b/>
                <w:sz w:val="20"/>
                <w:szCs w:val="20"/>
              </w:rPr>
            </w:pPr>
            <w:r w:rsidRPr="00D50814">
              <w:rPr>
                <w:b/>
                <w:sz w:val="20"/>
                <w:szCs w:val="20"/>
              </w:rPr>
              <w:t>0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17</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Калининградская областная Дума</w:t>
            </w:r>
          </w:p>
        </w:tc>
        <w:tc>
          <w:tcPr>
            <w:tcW w:w="730" w:type="pct"/>
            <w:tcBorders>
              <w:bottom w:val="single" w:sz="4" w:space="0" w:color="auto"/>
            </w:tcBorders>
            <w:shd w:val="clear" w:color="auto" w:fill="FFFFFF"/>
            <w:vAlign w:val="center"/>
          </w:tcPr>
          <w:p w:rsidR="007F4E95" w:rsidRPr="00DF5F50" w:rsidRDefault="007F4E9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11</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7F4E95" w:rsidP="00955B58">
            <w:pPr>
              <w:shd w:val="clear" w:color="auto" w:fill="FFFFFF"/>
              <w:jc w:val="center"/>
              <w:rPr>
                <w:b/>
                <w:sz w:val="20"/>
                <w:szCs w:val="20"/>
              </w:rPr>
            </w:pPr>
            <w:r w:rsidRPr="00DF5F50">
              <w:rPr>
                <w:b/>
                <w:sz w:val="20"/>
                <w:szCs w:val="20"/>
              </w:rPr>
              <w:t>8</w:t>
            </w:r>
          </w:p>
        </w:tc>
        <w:tc>
          <w:tcPr>
            <w:tcW w:w="1070" w:type="pct"/>
            <w:tcBorders>
              <w:bottom w:val="single" w:sz="4" w:space="0" w:color="auto"/>
            </w:tcBorders>
            <w:shd w:val="clear" w:color="auto" w:fill="FFFFFF"/>
            <w:vAlign w:val="center"/>
          </w:tcPr>
          <w:p w:rsidR="007F4E95" w:rsidRPr="00DF5F50" w:rsidRDefault="007F4E95" w:rsidP="00F1161F">
            <w:pPr>
              <w:shd w:val="clear" w:color="auto" w:fill="FFFFFF"/>
              <w:jc w:val="center"/>
              <w:rPr>
                <w:b/>
                <w:sz w:val="16"/>
                <w:szCs w:val="16"/>
              </w:rPr>
            </w:pPr>
            <w:r w:rsidRPr="00DF5F50">
              <w:rPr>
                <w:b/>
                <w:sz w:val="20"/>
                <w:szCs w:val="20"/>
              </w:rPr>
              <w:t>1 / 0</w:t>
            </w:r>
            <w:r w:rsidRPr="00DF5F50">
              <w:rPr>
                <w:b/>
                <w:sz w:val="16"/>
                <w:szCs w:val="16"/>
              </w:rPr>
              <w:br/>
            </w:r>
            <w:r w:rsidR="00B10183" w:rsidRPr="00DF5F50">
              <w:rPr>
                <w:sz w:val="16"/>
                <w:szCs w:val="16"/>
              </w:rPr>
              <w:t>(две политические партии</w:t>
            </w:r>
            <w:r w:rsidR="00F1161F">
              <w:rPr>
                <w:rStyle w:val="a6"/>
                <w:sz w:val="16"/>
                <w:szCs w:val="16"/>
              </w:rPr>
              <w:footnoteReference w:id="127"/>
            </w:r>
            <w:r w:rsidR="00B63503">
              <w:rPr>
                <w:sz w:val="16"/>
                <w:szCs w:val="16"/>
              </w:rPr>
              <w:t xml:space="preserve"> отозвал</w:t>
            </w:r>
            <w:r w:rsidR="001233BF">
              <w:rPr>
                <w:sz w:val="16"/>
                <w:szCs w:val="16"/>
              </w:rPr>
              <w:t>и</w:t>
            </w:r>
            <w:r w:rsidR="00B63503">
              <w:rPr>
                <w:sz w:val="16"/>
                <w:szCs w:val="16"/>
              </w:rPr>
              <w:t xml:space="preserve"> списки кандидатов до регистрации</w:t>
            </w:r>
            <w:r w:rsidRPr="00DF5F50">
              <w:rPr>
                <w:sz w:val="16"/>
                <w:szCs w:val="16"/>
              </w:rPr>
              <w:t>)</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18</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Кировской области</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F5F50" w:rsidRDefault="00FF7D45" w:rsidP="00EA486A">
            <w:pPr>
              <w:shd w:val="clear" w:color="auto" w:fill="FFFFFF"/>
              <w:jc w:val="center"/>
              <w:rPr>
                <w:b/>
                <w:sz w:val="16"/>
                <w:szCs w:val="16"/>
              </w:rPr>
            </w:pPr>
            <w:r w:rsidRPr="00DF5F50">
              <w:rPr>
                <w:b/>
                <w:sz w:val="20"/>
                <w:szCs w:val="20"/>
              </w:rPr>
              <w:t xml:space="preserve">1 / </w:t>
            </w:r>
            <w:r w:rsidR="00762DD7">
              <w:rPr>
                <w:b/>
                <w:sz w:val="20"/>
                <w:szCs w:val="20"/>
              </w:rPr>
              <w:t>0</w:t>
            </w:r>
            <w:r w:rsidRPr="00DF5F50">
              <w:rPr>
                <w:b/>
                <w:sz w:val="16"/>
                <w:szCs w:val="16"/>
              </w:rPr>
              <w:br/>
            </w:r>
            <w:r w:rsidRPr="00DF5F50">
              <w:rPr>
                <w:sz w:val="16"/>
                <w:szCs w:val="16"/>
              </w:rPr>
              <w:t>(одна политическая партия</w:t>
            </w:r>
            <w:r w:rsidR="00F1161F">
              <w:rPr>
                <w:rStyle w:val="a6"/>
                <w:sz w:val="16"/>
                <w:szCs w:val="16"/>
              </w:rPr>
              <w:footnoteReference w:id="128"/>
            </w:r>
            <w:r w:rsidRPr="00DF5F50">
              <w:rPr>
                <w:sz w:val="16"/>
                <w:szCs w:val="16"/>
              </w:rPr>
              <w:t xml:space="preserve"> </w:t>
            </w:r>
            <w:r w:rsidR="001D74B0">
              <w:rPr>
                <w:sz w:val="16"/>
                <w:szCs w:val="16"/>
              </w:rPr>
              <w:t>отозвала список кандидатов до регистрации</w:t>
            </w:r>
            <w:r w:rsidRPr="00DF5F50">
              <w:rPr>
                <w:sz w:val="16"/>
                <w:szCs w:val="16"/>
              </w:rPr>
              <w:t>)</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19</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Курская областная Дума</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11</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5</w:t>
            </w:r>
          </w:p>
        </w:tc>
        <w:tc>
          <w:tcPr>
            <w:tcW w:w="1070" w:type="pct"/>
            <w:tcBorders>
              <w:bottom w:val="single" w:sz="4" w:space="0" w:color="auto"/>
            </w:tcBorders>
            <w:shd w:val="clear" w:color="auto" w:fill="FFFFFF"/>
            <w:vAlign w:val="center"/>
          </w:tcPr>
          <w:p w:rsidR="007F4E95" w:rsidRPr="00DF5F50" w:rsidRDefault="00FF7D45" w:rsidP="0038037A">
            <w:pPr>
              <w:shd w:val="clear" w:color="auto" w:fill="FFFFFF"/>
              <w:jc w:val="center"/>
              <w:rPr>
                <w:b/>
                <w:sz w:val="20"/>
                <w:szCs w:val="20"/>
              </w:rPr>
            </w:pPr>
            <w:r w:rsidRPr="00DF5F50">
              <w:rPr>
                <w:b/>
                <w:sz w:val="20"/>
                <w:szCs w:val="20"/>
              </w:rPr>
              <w:t>5</w:t>
            </w:r>
            <w:r w:rsidRPr="008F1AD3">
              <w:rPr>
                <w:sz w:val="20"/>
                <w:szCs w:val="20"/>
              </w:rPr>
              <w:t xml:space="preserve"> </w:t>
            </w:r>
            <w:r w:rsidRPr="00DF5F50">
              <w:rPr>
                <w:b/>
                <w:sz w:val="20"/>
                <w:szCs w:val="20"/>
              </w:rPr>
              <w:t>/ 1</w:t>
            </w:r>
            <w:r w:rsidR="00EA486A" w:rsidRPr="00512A48">
              <w:rPr>
                <w:rStyle w:val="a6"/>
                <w:sz w:val="20"/>
                <w:szCs w:val="20"/>
              </w:rPr>
              <w:footnoteReference w:id="129"/>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20</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Ленинградской области</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11</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4E6DCB"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F5F50" w:rsidRDefault="004E6DCB" w:rsidP="00955B58">
            <w:pPr>
              <w:shd w:val="clear" w:color="auto" w:fill="FFFFFF"/>
              <w:jc w:val="center"/>
              <w:rPr>
                <w:b/>
                <w:sz w:val="20"/>
                <w:szCs w:val="20"/>
              </w:rPr>
            </w:pPr>
            <w:r w:rsidRPr="00DF5F50">
              <w:rPr>
                <w:b/>
                <w:sz w:val="20"/>
                <w:szCs w:val="20"/>
              </w:rPr>
              <w:t>5</w:t>
            </w:r>
            <w:r w:rsidR="0038037A" w:rsidRPr="008F1AD3">
              <w:rPr>
                <w:rStyle w:val="a6"/>
                <w:sz w:val="20"/>
                <w:szCs w:val="20"/>
              </w:rPr>
              <w:footnoteReference w:id="130"/>
            </w:r>
            <w:r w:rsidR="00FF7D45" w:rsidRPr="00DF5F50">
              <w:rPr>
                <w:b/>
                <w:sz w:val="20"/>
                <w:szCs w:val="20"/>
              </w:rPr>
              <w:t xml:space="preserve">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21</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Липецкий областной Совет депутатов</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11</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9</w:t>
            </w:r>
          </w:p>
        </w:tc>
        <w:tc>
          <w:tcPr>
            <w:tcW w:w="107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2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22</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Московская областная Дума</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17</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13</w:t>
            </w:r>
          </w:p>
        </w:tc>
        <w:tc>
          <w:tcPr>
            <w:tcW w:w="107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4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23</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Мурманская областная Дума</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12</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10</w:t>
            </w:r>
          </w:p>
        </w:tc>
        <w:tc>
          <w:tcPr>
            <w:tcW w:w="107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2</w:t>
            </w:r>
            <w:r w:rsidR="0038037A" w:rsidRPr="008F1AD3">
              <w:rPr>
                <w:rStyle w:val="a6"/>
                <w:sz w:val="20"/>
                <w:szCs w:val="20"/>
              </w:rPr>
              <w:footnoteReference w:id="131"/>
            </w:r>
            <w:r w:rsidRPr="00DF5F50">
              <w:rPr>
                <w:b/>
                <w:sz w:val="20"/>
                <w:szCs w:val="20"/>
              </w:rPr>
              <w:t xml:space="preserve">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24</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Нижегородской области</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12</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11</w:t>
            </w:r>
          </w:p>
        </w:tc>
        <w:tc>
          <w:tcPr>
            <w:tcW w:w="107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1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25</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Новгородская областная Дума</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10</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5</w:t>
            </w:r>
          </w:p>
        </w:tc>
        <w:tc>
          <w:tcPr>
            <w:tcW w:w="107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5</w:t>
            </w:r>
            <w:r w:rsidR="0038037A" w:rsidRPr="008F1AD3">
              <w:rPr>
                <w:rStyle w:val="a6"/>
                <w:sz w:val="20"/>
                <w:szCs w:val="20"/>
              </w:rPr>
              <w:footnoteReference w:id="132"/>
            </w:r>
            <w:r w:rsidRPr="00DF5F50">
              <w:rPr>
                <w:b/>
                <w:sz w:val="20"/>
                <w:szCs w:val="20"/>
              </w:rPr>
              <w:t xml:space="preserve">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26</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Омской области</w:t>
            </w:r>
          </w:p>
        </w:tc>
        <w:tc>
          <w:tcPr>
            <w:tcW w:w="730" w:type="pct"/>
            <w:tcBorders>
              <w:bottom w:val="single" w:sz="4" w:space="0" w:color="auto"/>
            </w:tcBorders>
            <w:shd w:val="clear" w:color="auto" w:fill="FFFFFF"/>
            <w:vAlign w:val="center"/>
          </w:tcPr>
          <w:p w:rsidR="007F4E95" w:rsidRPr="00DF5F50" w:rsidRDefault="00FF7D45" w:rsidP="00955B58">
            <w:pPr>
              <w:pStyle w:val="ac"/>
              <w:shd w:val="clear" w:color="auto" w:fill="FFFFFF"/>
              <w:jc w:val="center"/>
              <w:rPr>
                <w:rFonts w:ascii="Times New Roman" w:hAnsi="Times New Roman"/>
                <w:b/>
                <w:color w:val="auto"/>
              </w:rPr>
            </w:pPr>
            <w:r w:rsidRPr="00DF5F50">
              <w:rPr>
                <w:rFonts w:ascii="Times New Roman" w:hAnsi="Times New Roman"/>
                <w:b/>
                <w:color w:val="auto"/>
              </w:rPr>
              <w:t>9</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F5F50" w:rsidRDefault="00FF7D45" w:rsidP="00955B58">
            <w:pPr>
              <w:shd w:val="clear" w:color="auto" w:fill="FFFFFF"/>
              <w:jc w:val="center"/>
              <w:rPr>
                <w:b/>
                <w:sz w:val="20"/>
                <w:szCs w:val="20"/>
              </w:rPr>
            </w:pPr>
            <w:r w:rsidRPr="00DF5F50">
              <w:rPr>
                <w:b/>
                <w:sz w:val="20"/>
                <w:szCs w:val="20"/>
              </w:rPr>
              <w:t>3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27</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Оренбургской области</w:t>
            </w:r>
          </w:p>
        </w:tc>
        <w:tc>
          <w:tcPr>
            <w:tcW w:w="730" w:type="pct"/>
            <w:tcBorders>
              <w:bottom w:val="single" w:sz="4" w:space="0" w:color="auto"/>
            </w:tcBorders>
            <w:shd w:val="clear" w:color="auto" w:fill="FFFFFF"/>
            <w:vAlign w:val="center"/>
          </w:tcPr>
          <w:p w:rsidR="007F4E95" w:rsidRPr="00DF5F50" w:rsidRDefault="00B10183"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B10183"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7F4E95" w:rsidRPr="00DF5F50" w:rsidRDefault="00B10183" w:rsidP="00955B58">
            <w:pPr>
              <w:shd w:val="clear" w:color="auto" w:fill="FFFFFF"/>
              <w:jc w:val="center"/>
              <w:rPr>
                <w:b/>
                <w:sz w:val="20"/>
                <w:szCs w:val="20"/>
              </w:rPr>
            </w:pPr>
            <w:r w:rsidRPr="00DF5F50">
              <w:rPr>
                <w:b/>
                <w:sz w:val="20"/>
                <w:szCs w:val="20"/>
              </w:rPr>
              <w:t>1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28</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Орловский областной Совет народных депутатов</w:t>
            </w:r>
          </w:p>
        </w:tc>
        <w:tc>
          <w:tcPr>
            <w:tcW w:w="730" w:type="pct"/>
            <w:tcBorders>
              <w:bottom w:val="single" w:sz="4" w:space="0" w:color="auto"/>
            </w:tcBorders>
            <w:shd w:val="clear" w:color="auto" w:fill="FFFFFF"/>
            <w:vAlign w:val="center"/>
          </w:tcPr>
          <w:p w:rsidR="007F4E95" w:rsidRPr="00DF5F50" w:rsidRDefault="00B10183" w:rsidP="00955B58">
            <w:pPr>
              <w:pStyle w:val="ac"/>
              <w:shd w:val="clear" w:color="auto" w:fill="FFFFFF"/>
              <w:jc w:val="center"/>
              <w:rPr>
                <w:rFonts w:ascii="Times New Roman" w:hAnsi="Times New Roman"/>
                <w:b/>
                <w:color w:val="auto"/>
              </w:rPr>
            </w:pPr>
            <w:r w:rsidRPr="00DF5F50">
              <w:rPr>
                <w:rFonts w:ascii="Times New Roman" w:hAnsi="Times New Roman"/>
                <w:b/>
                <w:color w:val="auto"/>
              </w:rPr>
              <w:t>7</w:t>
            </w:r>
          </w:p>
        </w:tc>
        <w:tc>
          <w:tcPr>
            <w:tcW w:w="506" w:type="pct"/>
            <w:tcBorders>
              <w:bottom w:val="single" w:sz="4" w:space="0" w:color="auto"/>
            </w:tcBorders>
            <w:shd w:val="clear" w:color="auto" w:fill="FFFFFF"/>
            <w:vAlign w:val="center"/>
          </w:tcPr>
          <w:p w:rsidR="007F4E95" w:rsidRPr="00DF5F50" w:rsidRDefault="00B10183" w:rsidP="00FF7D45">
            <w:pPr>
              <w:shd w:val="clear" w:color="auto" w:fill="FFFFFF"/>
              <w:jc w:val="center"/>
              <w:rPr>
                <w:b/>
                <w:sz w:val="20"/>
                <w:szCs w:val="20"/>
              </w:rPr>
            </w:pPr>
            <w:r w:rsidRPr="00DF5F50">
              <w:rPr>
                <w:b/>
                <w:sz w:val="20"/>
                <w:szCs w:val="20"/>
              </w:rPr>
              <w:t>2</w:t>
            </w:r>
          </w:p>
        </w:tc>
        <w:tc>
          <w:tcPr>
            <w:tcW w:w="710" w:type="pct"/>
            <w:tcBorders>
              <w:bottom w:val="single" w:sz="4" w:space="0" w:color="auto"/>
            </w:tcBorders>
            <w:shd w:val="clear" w:color="auto" w:fill="FFFFFF"/>
            <w:vAlign w:val="center"/>
          </w:tcPr>
          <w:p w:rsidR="007F4E95" w:rsidRPr="00DF5F50" w:rsidRDefault="00B10183" w:rsidP="00955B58">
            <w:pPr>
              <w:shd w:val="clear" w:color="auto" w:fill="FFFFFF"/>
              <w:jc w:val="center"/>
              <w:rPr>
                <w:b/>
                <w:sz w:val="20"/>
                <w:szCs w:val="20"/>
              </w:rPr>
            </w:pPr>
            <w:r w:rsidRPr="00DF5F50">
              <w:rPr>
                <w:b/>
                <w:sz w:val="20"/>
                <w:szCs w:val="20"/>
              </w:rPr>
              <w:t>4</w:t>
            </w:r>
          </w:p>
        </w:tc>
        <w:tc>
          <w:tcPr>
            <w:tcW w:w="1070" w:type="pct"/>
            <w:tcBorders>
              <w:bottom w:val="single" w:sz="4" w:space="0" w:color="auto"/>
            </w:tcBorders>
            <w:shd w:val="clear" w:color="auto" w:fill="FFFFFF"/>
            <w:vAlign w:val="center"/>
          </w:tcPr>
          <w:p w:rsidR="007F4E95" w:rsidRPr="00DF5F50" w:rsidRDefault="00B10183" w:rsidP="00B10183">
            <w:pPr>
              <w:shd w:val="clear" w:color="auto" w:fill="FFFFFF"/>
              <w:jc w:val="center"/>
              <w:rPr>
                <w:b/>
                <w:sz w:val="20"/>
                <w:szCs w:val="20"/>
              </w:rPr>
            </w:pPr>
            <w:r w:rsidRPr="00DF5F50">
              <w:rPr>
                <w:b/>
                <w:sz w:val="20"/>
                <w:szCs w:val="20"/>
              </w:rPr>
              <w:t>3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lastRenderedPageBreak/>
              <w:t>29</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Псковское областное Собрание депутатов</w:t>
            </w:r>
          </w:p>
        </w:tc>
        <w:tc>
          <w:tcPr>
            <w:tcW w:w="730" w:type="pct"/>
            <w:tcBorders>
              <w:bottom w:val="single" w:sz="4" w:space="0" w:color="auto"/>
            </w:tcBorders>
            <w:shd w:val="clear" w:color="auto" w:fill="FFFFFF"/>
            <w:vAlign w:val="center"/>
          </w:tcPr>
          <w:p w:rsidR="007F4E95" w:rsidRPr="00DF5F50" w:rsidRDefault="00C84CE3"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C84CE3"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7F4E95" w:rsidRPr="00DF5F50" w:rsidRDefault="00C84CE3" w:rsidP="00955B58">
            <w:pPr>
              <w:shd w:val="clear" w:color="auto" w:fill="FFFFFF"/>
              <w:jc w:val="center"/>
              <w:rPr>
                <w:b/>
                <w:sz w:val="20"/>
                <w:szCs w:val="20"/>
              </w:rPr>
            </w:pPr>
            <w:r w:rsidRPr="00DF5F50">
              <w:rPr>
                <w:b/>
                <w:sz w:val="20"/>
                <w:szCs w:val="20"/>
              </w:rPr>
              <w:t>1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30</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Самарская Губернская Дума</w:t>
            </w:r>
          </w:p>
        </w:tc>
        <w:tc>
          <w:tcPr>
            <w:tcW w:w="730" w:type="pct"/>
            <w:tcBorders>
              <w:bottom w:val="single" w:sz="4" w:space="0" w:color="auto"/>
            </w:tcBorders>
            <w:shd w:val="clear" w:color="auto" w:fill="FFFFFF"/>
            <w:vAlign w:val="center"/>
          </w:tcPr>
          <w:p w:rsidR="007F4E95" w:rsidRPr="00DF5F50" w:rsidRDefault="00C84CE3" w:rsidP="00955B58">
            <w:pPr>
              <w:pStyle w:val="ac"/>
              <w:shd w:val="clear" w:color="auto" w:fill="FFFFFF"/>
              <w:jc w:val="center"/>
              <w:rPr>
                <w:rFonts w:ascii="Times New Roman" w:hAnsi="Times New Roman"/>
                <w:b/>
                <w:color w:val="auto"/>
              </w:rPr>
            </w:pPr>
            <w:r w:rsidRPr="00DF5F50">
              <w:rPr>
                <w:rFonts w:ascii="Times New Roman" w:hAnsi="Times New Roman"/>
                <w:b/>
                <w:color w:val="auto"/>
              </w:rPr>
              <w:t>10</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C84CE3" w:rsidP="00955B58">
            <w:pPr>
              <w:shd w:val="clear" w:color="auto" w:fill="FFFFFF"/>
              <w:jc w:val="center"/>
              <w:rPr>
                <w:b/>
                <w:sz w:val="20"/>
                <w:szCs w:val="20"/>
              </w:rPr>
            </w:pPr>
            <w:r w:rsidRPr="00DF5F50">
              <w:rPr>
                <w:b/>
                <w:sz w:val="20"/>
                <w:szCs w:val="20"/>
              </w:rPr>
              <w:t>8</w:t>
            </w:r>
          </w:p>
        </w:tc>
        <w:tc>
          <w:tcPr>
            <w:tcW w:w="1070" w:type="pct"/>
            <w:tcBorders>
              <w:bottom w:val="single" w:sz="4" w:space="0" w:color="auto"/>
            </w:tcBorders>
            <w:shd w:val="clear" w:color="auto" w:fill="FFFFFF"/>
            <w:vAlign w:val="center"/>
          </w:tcPr>
          <w:p w:rsidR="007F4E95" w:rsidRPr="00DF5F50" w:rsidRDefault="00C84CE3" w:rsidP="00955B58">
            <w:pPr>
              <w:shd w:val="clear" w:color="auto" w:fill="FFFFFF"/>
              <w:jc w:val="center"/>
              <w:rPr>
                <w:b/>
                <w:sz w:val="20"/>
                <w:szCs w:val="20"/>
              </w:rPr>
            </w:pPr>
            <w:r w:rsidRPr="00DF5F50">
              <w:rPr>
                <w:b/>
                <w:sz w:val="20"/>
                <w:szCs w:val="20"/>
              </w:rPr>
              <w:t>2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31</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Свердловской области</w:t>
            </w:r>
          </w:p>
        </w:tc>
        <w:tc>
          <w:tcPr>
            <w:tcW w:w="730" w:type="pct"/>
            <w:tcBorders>
              <w:bottom w:val="single" w:sz="4" w:space="0" w:color="auto"/>
            </w:tcBorders>
            <w:shd w:val="clear" w:color="auto" w:fill="FFFFFF"/>
            <w:vAlign w:val="center"/>
          </w:tcPr>
          <w:p w:rsidR="007F4E95" w:rsidRPr="00DF5F50" w:rsidRDefault="00C84CE3" w:rsidP="00955B58">
            <w:pPr>
              <w:pStyle w:val="ac"/>
              <w:shd w:val="clear" w:color="auto" w:fill="FFFFFF"/>
              <w:jc w:val="center"/>
              <w:rPr>
                <w:rFonts w:ascii="Times New Roman" w:hAnsi="Times New Roman"/>
                <w:b/>
                <w:color w:val="auto"/>
              </w:rPr>
            </w:pPr>
            <w:r w:rsidRPr="00DF5F50">
              <w:rPr>
                <w:rFonts w:ascii="Times New Roman" w:hAnsi="Times New Roman"/>
                <w:b/>
                <w:color w:val="auto"/>
              </w:rPr>
              <w:t>13</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C84CE3" w:rsidP="00955B58">
            <w:pPr>
              <w:shd w:val="clear" w:color="auto" w:fill="FFFFFF"/>
              <w:jc w:val="center"/>
              <w:rPr>
                <w:b/>
                <w:sz w:val="20"/>
                <w:szCs w:val="20"/>
              </w:rPr>
            </w:pPr>
            <w:r w:rsidRPr="00DF5F50">
              <w:rPr>
                <w:b/>
                <w:sz w:val="20"/>
                <w:szCs w:val="20"/>
              </w:rPr>
              <w:t>10</w:t>
            </w:r>
          </w:p>
        </w:tc>
        <w:tc>
          <w:tcPr>
            <w:tcW w:w="1070" w:type="pct"/>
            <w:tcBorders>
              <w:bottom w:val="single" w:sz="4" w:space="0" w:color="auto"/>
            </w:tcBorders>
            <w:shd w:val="clear" w:color="auto" w:fill="FFFFFF"/>
            <w:vAlign w:val="center"/>
          </w:tcPr>
          <w:p w:rsidR="007F4E95" w:rsidRPr="00DF5F50" w:rsidRDefault="00C84CE3" w:rsidP="00955B58">
            <w:pPr>
              <w:shd w:val="clear" w:color="auto" w:fill="FFFFFF"/>
              <w:jc w:val="center"/>
              <w:rPr>
                <w:b/>
                <w:sz w:val="20"/>
                <w:szCs w:val="20"/>
              </w:rPr>
            </w:pPr>
            <w:r w:rsidRPr="00DF5F50">
              <w:rPr>
                <w:b/>
                <w:sz w:val="20"/>
                <w:szCs w:val="20"/>
              </w:rPr>
              <w:t>3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32</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Тамбовская областная Дума</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6</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0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33</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Тверской области</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8</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2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34</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Законодательная Дума Томской области</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9</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8</w:t>
            </w:r>
          </w:p>
        </w:tc>
        <w:tc>
          <w:tcPr>
            <w:tcW w:w="107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1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35</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Тюменская областная Дума</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10</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7</w:t>
            </w:r>
          </w:p>
        </w:tc>
        <w:tc>
          <w:tcPr>
            <w:tcW w:w="107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3 / 0</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36</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Санкт-Петербурга</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14</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0A1136" w:rsidP="00955B58">
            <w:pPr>
              <w:shd w:val="clear" w:color="auto" w:fill="FFFFFF"/>
              <w:jc w:val="center"/>
              <w:rPr>
                <w:b/>
                <w:sz w:val="20"/>
                <w:szCs w:val="20"/>
              </w:rPr>
            </w:pPr>
            <w:r>
              <w:rPr>
                <w:b/>
                <w:sz w:val="20"/>
                <w:szCs w:val="20"/>
              </w:rPr>
              <w:t>8</w:t>
            </w:r>
          </w:p>
        </w:tc>
        <w:tc>
          <w:tcPr>
            <w:tcW w:w="1070" w:type="pct"/>
            <w:tcBorders>
              <w:bottom w:val="single" w:sz="4" w:space="0" w:color="auto"/>
            </w:tcBorders>
            <w:shd w:val="clear" w:color="auto" w:fill="FFFFFF"/>
            <w:vAlign w:val="center"/>
          </w:tcPr>
          <w:p w:rsidR="007F4E95" w:rsidRPr="00DF5F50" w:rsidRDefault="000A1136" w:rsidP="000A1136">
            <w:pPr>
              <w:shd w:val="clear" w:color="auto" w:fill="FFFFFF"/>
              <w:jc w:val="center"/>
              <w:rPr>
                <w:b/>
                <w:sz w:val="20"/>
                <w:szCs w:val="20"/>
              </w:rPr>
            </w:pPr>
            <w:r>
              <w:rPr>
                <w:b/>
                <w:sz w:val="20"/>
                <w:szCs w:val="20"/>
              </w:rPr>
              <w:t>5</w:t>
            </w:r>
            <w:r w:rsidRPr="000A1136">
              <w:rPr>
                <w:rStyle w:val="a6"/>
                <w:sz w:val="20"/>
                <w:szCs w:val="20"/>
              </w:rPr>
              <w:footnoteReference w:id="133"/>
            </w:r>
            <w:r w:rsidR="003E2EE1" w:rsidRPr="00DF5F50">
              <w:rPr>
                <w:b/>
                <w:sz w:val="20"/>
                <w:szCs w:val="20"/>
              </w:rPr>
              <w:t xml:space="preserve"> / </w:t>
            </w:r>
            <w:r>
              <w:rPr>
                <w:b/>
                <w:sz w:val="20"/>
                <w:szCs w:val="20"/>
              </w:rPr>
              <w:t>1</w:t>
            </w:r>
            <w:r w:rsidRPr="000A1136">
              <w:rPr>
                <w:rStyle w:val="a6"/>
                <w:sz w:val="20"/>
                <w:szCs w:val="20"/>
              </w:rPr>
              <w:footnoteReference w:id="134"/>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37</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Еврейской автономной области</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5</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4</w:t>
            </w:r>
          </w:p>
        </w:tc>
        <w:tc>
          <w:tcPr>
            <w:tcW w:w="107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16"/>
                <w:szCs w:val="16"/>
              </w:rPr>
            </w:pPr>
            <w:r w:rsidRPr="00DF5F50">
              <w:rPr>
                <w:b/>
                <w:sz w:val="20"/>
                <w:szCs w:val="20"/>
              </w:rPr>
              <w:t>0 / 0</w:t>
            </w:r>
            <w:r w:rsidRPr="00DF5F50">
              <w:rPr>
                <w:b/>
                <w:sz w:val="16"/>
                <w:szCs w:val="16"/>
              </w:rPr>
              <w:br/>
            </w:r>
            <w:r w:rsidRPr="00DF5F50">
              <w:rPr>
                <w:sz w:val="16"/>
                <w:szCs w:val="16"/>
              </w:rPr>
              <w:t>(одна политическая партия</w:t>
            </w:r>
            <w:r w:rsidR="00F1161F">
              <w:rPr>
                <w:rStyle w:val="a6"/>
                <w:sz w:val="16"/>
                <w:szCs w:val="16"/>
              </w:rPr>
              <w:footnoteReference w:id="135"/>
            </w:r>
            <w:r w:rsidRPr="00DF5F50">
              <w:rPr>
                <w:sz w:val="16"/>
                <w:szCs w:val="16"/>
              </w:rPr>
              <w:t xml:space="preserve"> </w:t>
            </w:r>
            <w:r w:rsidR="00F1161F">
              <w:rPr>
                <w:sz w:val="16"/>
                <w:szCs w:val="16"/>
              </w:rPr>
              <w:t>отозвала список кандидатов до регистрации</w:t>
            </w:r>
            <w:r w:rsidRPr="00DF5F50">
              <w:rPr>
                <w:sz w:val="16"/>
                <w:szCs w:val="16"/>
              </w:rPr>
              <w:t>)</w:t>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38</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 xml:space="preserve">Дума Ханты-Мансийского автономного округа – </w:t>
            </w:r>
            <w:proofErr w:type="spellStart"/>
            <w:r w:rsidRPr="00DF5F50">
              <w:rPr>
                <w:rFonts w:eastAsia="Times New Roman"/>
                <w:b/>
                <w:sz w:val="20"/>
                <w:szCs w:val="20"/>
              </w:rPr>
              <w:t>Югры</w:t>
            </w:r>
            <w:proofErr w:type="spellEnd"/>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7</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F8057B" w:rsidP="00955B58">
            <w:pPr>
              <w:shd w:val="clear" w:color="auto" w:fill="FFFFFF"/>
              <w:jc w:val="center"/>
              <w:rPr>
                <w:b/>
                <w:sz w:val="20"/>
                <w:szCs w:val="20"/>
              </w:rPr>
            </w:pPr>
            <w:r w:rsidRPr="00DF5F50">
              <w:rPr>
                <w:b/>
                <w:sz w:val="20"/>
                <w:szCs w:val="20"/>
              </w:rPr>
              <w:t>6</w:t>
            </w:r>
          </w:p>
        </w:tc>
        <w:tc>
          <w:tcPr>
            <w:tcW w:w="1070" w:type="pct"/>
            <w:tcBorders>
              <w:bottom w:val="single" w:sz="4" w:space="0" w:color="auto"/>
            </w:tcBorders>
            <w:shd w:val="clear" w:color="auto" w:fill="FFFFFF"/>
            <w:vAlign w:val="center"/>
          </w:tcPr>
          <w:p w:rsidR="007F4E95" w:rsidRPr="00DF5F50" w:rsidRDefault="003E2EE1" w:rsidP="00F8057B">
            <w:pPr>
              <w:shd w:val="clear" w:color="auto" w:fill="FFFFFF"/>
              <w:jc w:val="center"/>
              <w:rPr>
                <w:b/>
                <w:sz w:val="20"/>
                <w:szCs w:val="20"/>
              </w:rPr>
            </w:pPr>
            <w:r w:rsidRPr="00DF5F50">
              <w:rPr>
                <w:b/>
                <w:sz w:val="20"/>
                <w:szCs w:val="20"/>
              </w:rPr>
              <w:t xml:space="preserve">0 / </w:t>
            </w:r>
            <w:r w:rsidR="00F8057B" w:rsidRPr="00DF5F50">
              <w:rPr>
                <w:b/>
                <w:sz w:val="20"/>
                <w:szCs w:val="20"/>
              </w:rPr>
              <w:t>1</w:t>
            </w:r>
            <w:r w:rsidR="00F73E05" w:rsidRPr="00F73E05">
              <w:rPr>
                <w:rStyle w:val="a6"/>
                <w:sz w:val="20"/>
                <w:szCs w:val="20"/>
              </w:rPr>
              <w:footnoteReference w:id="136"/>
            </w:r>
          </w:p>
        </w:tc>
      </w:tr>
      <w:tr w:rsidR="007F4E95" w:rsidRPr="00DF5F50" w:rsidTr="00F359D9">
        <w:trPr>
          <w:trHeight w:val="340"/>
        </w:trPr>
        <w:tc>
          <w:tcPr>
            <w:tcW w:w="183" w:type="pct"/>
            <w:tcBorders>
              <w:bottom w:val="single" w:sz="4" w:space="0" w:color="auto"/>
            </w:tcBorders>
            <w:shd w:val="clear" w:color="auto" w:fill="FFFFFF"/>
            <w:vAlign w:val="center"/>
          </w:tcPr>
          <w:p w:rsidR="007F4E95" w:rsidRPr="00DF5F50" w:rsidRDefault="007F4E95"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39</w:t>
            </w:r>
          </w:p>
        </w:tc>
        <w:tc>
          <w:tcPr>
            <w:tcW w:w="1801" w:type="pct"/>
            <w:tcBorders>
              <w:bottom w:val="single" w:sz="4" w:space="0" w:color="auto"/>
            </w:tcBorders>
            <w:shd w:val="clear" w:color="auto" w:fill="FFFFFF"/>
            <w:vAlign w:val="center"/>
          </w:tcPr>
          <w:p w:rsidR="007F4E95" w:rsidRPr="00DF5F50" w:rsidRDefault="007F4E95" w:rsidP="00F403AC">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Дума Чукотского автономного округа</w:t>
            </w:r>
          </w:p>
        </w:tc>
        <w:tc>
          <w:tcPr>
            <w:tcW w:w="730" w:type="pct"/>
            <w:tcBorders>
              <w:bottom w:val="single" w:sz="4" w:space="0" w:color="auto"/>
            </w:tcBorders>
            <w:shd w:val="clear" w:color="auto" w:fill="FFFFFF"/>
            <w:vAlign w:val="center"/>
          </w:tcPr>
          <w:p w:rsidR="007F4E95" w:rsidRPr="00DF5F50" w:rsidRDefault="003E2EE1" w:rsidP="00955B58">
            <w:pPr>
              <w:pStyle w:val="ac"/>
              <w:shd w:val="clear" w:color="auto" w:fill="FFFFFF"/>
              <w:jc w:val="center"/>
              <w:rPr>
                <w:rFonts w:ascii="Times New Roman" w:hAnsi="Times New Roman"/>
                <w:b/>
                <w:color w:val="auto"/>
              </w:rPr>
            </w:pPr>
            <w:r w:rsidRPr="00DF5F50">
              <w:rPr>
                <w:rFonts w:ascii="Times New Roman" w:hAnsi="Times New Roman"/>
                <w:b/>
                <w:color w:val="auto"/>
              </w:rPr>
              <w:t>4</w:t>
            </w:r>
          </w:p>
        </w:tc>
        <w:tc>
          <w:tcPr>
            <w:tcW w:w="506" w:type="pct"/>
            <w:tcBorders>
              <w:bottom w:val="single" w:sz="4" w:space="0" w:color="auto"/>
            </w:tcBorders>
            <w:shd w:val="clear" w:color="auto" w:fill="FFFFFF"/>
            <w:vAlign w:val="center"/>
          </w:tcPr>
          <w:p w:rsidR="007F4E95" w:rsidRPr="00DF5F50" w:rsidRDefault="007F4E95" w:rsidP="00FF7D45">
            <w:pPr>
              <w:shd w:val="clear" w:color="auto" w:fill="FFFFFF"/>
              <w:jc w:val="center"/>
              <w:rPr>
                <w:b/>
                <w:sz w:val="20"/>
                <w:szCs w:val="20"/>
              </w:rPr>
            </w:pPr>
            <w:r w:rsidRPr="00DF5F50">
              <w:rPr>
                <w:b/>
                <w:sz w:val="20"/>
                <w:szCs w:val="20"/>
              </w:rPr>
              <w:t>–</w:t>
            </w:r>
          </w:p>
        </w:tc>
        <w:tc>
          <w:tcPr>
            <w:tcW w:w="71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4</w:t>
            </w:r>
          </w:p>
        </w:tc>
        <w:tc>
          <w:tcPr>
            <w:tcW w:w="1070" w:type="pct"/>
            <w:tcBorders>
              <w:bottom w:val="single" w:sz="4" w:space="0" w:color="auto"/>
            </w:tcBorders>
            <w:shd w:val="clear" w:color="auto" w:fill="FFFFFF"/>
            <w:vAlign w:val="center"/>
          </w:tcPr>
          <w:p w:rsidR="007F4E95" w:rsidRPr="00DF5F50" w:rsidRDefault="003E2EE1" w:rsidP="00955B58">
            <w:pPr>
              <w:shd w:val="clear" w:color="auto" w:fill="FFFFFF"/>
              <w:jc w:val="center"/>
              <w:rPr>
                <w:b/>
                <w:sz w:val="20"/>
                <w:szCs w:val="20"/>
              </w:rPr>
            </w:pPr>
            <w:r w:rsidRPr="00DF5F50">
              <w:rPr>
                <w:b/>
                <w:sz w:val="20"/>
                <w:szCs w:val="20"/>
              </w:rPr>
              <w:t>0 / 0</w:t>
            </w:r>
          </w:p>
        </w:tc>
      </w:tr>
    </w:tbl>
    <w:p w:rsidR="001E2027" w:rsidRPr="00DF5F50" w:rsidRDefault="001E2027" w:rsidP="001E2027">
      <w:pPr>
        <w:rPr>
          <w:sz w:val="10"/>
          <w:szCs w:val="10"/>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05"/>
        <w:gridCol w:w="2210"/>
        <w:gridCol w:w="1532"/>
        <w:gridCol w:w="2149"/>
        <w:gridCol w:w="3239"/>
      </w:tblGrid>
      <w:tr w:rsidR="001E2027" w:rsidRPr="00DF5F50" w:rsidTr="00FF6073">
        <w:tc>
          <w:tcPr>
            <w:tcW w:w="1984" w:type="pct"/>
            <w:tcBorders>
              <w:top w:val="nil"/>
              <w:left w:val="nil"/>
              <w:bottom w:val="nil"/>
              <w:right w:val="single" w:sz="4" w:space="0" w:color="auto"/>
            </w:tcBorders>
          </w:tcPr>
          <w:p w:rsidR="001E2027" w:rsidRPr="00DF5F50" w:rsidRDefault="001E2027" w:rsidP="00955B58">
            <w:pPr>
              <w:shd w:val="clear" w:color="auto" w:fill="FFFFFF"/>
              <w:jc w:val="both"/>
              <w:rPr>
                <w:rFonts w:eastAsia="Times New Roman"/>
                <w:sz w:val="20"/>
                <w:szCs w:val="20"/>
              </w:rPr>
            </w:pPr>
            <w:r w:rsidRPr="00DF5F50">
              <w:br w:type="page"/>
            </w:r>
          </w:p>
        </w:tc>
        <w:tc>
          <w:tcPr>
            <w:tcW w:w="730" w:type="pct"/>
            <w:tcBorders>
              <w:top w:val="single" w:sz="4" w:space="0" w:color="auto"/>
              <w:left w:val="single" w:sz="4" w:space="0" w:color="auto"/>
            </w:tcBorders>
            <w:vAlign w:val="center"/>
          </w:tcPr>
          <w:p w:rsidR="001E2027" w:rsidRPr="00DF5F50" w:rsidRDefault="00B77E0A" w:rsidP="00F73E05">
            <w:pPr>
              <w:shd w:val="clear" w:color="auto" w:fill="FFFFFF"/>
              <w:jc w:val="center"/>
              <w:textAlignment w:val="center"/>
              <w:rPr>
                <w:rFonts w:eastAsia="Times New Roman"/>
                <w:b/>
                <w:sz w:val="20"/>
                <w:szCs w:val="20"/>
              </w:rPr>
            </w:pPr>
            <w:r w:rsidRPr="00DF5F50">
              <w:rPr>
                <w:rFonts w:eastAsia="Times New Roman"/>
                <w:b/>
                <w:sz w:val="20"/>
                <w:szCs w:val="20"/>
              </w:rPr>
              <w:t>37</w:t>
            </w:r>
            <w:r w:rsidR="001E2027" w:rsidRPr="00DF5F50">
              <w:rPr>
                <w:rFonts w:eastAsia="Times New Roman"/>
                <w:b/>
                <w:sz w:val="20"/>
                <w:szCs w:val="20"/>
              </w:rPr>
              <w:t xml:space="preserve"> / </w:t>
            </w:r>
            <w:r w:rsidR="00F73E05">
              <w:rPr>
                <w:rFonts w:eastAsia="Times New Roman"/>
                <w:b/>
                <w:sz w:val="20"/>
                <w:szCs w:val="20"/>
              </w:rPr>
              <w:t>363</w:t>
            </w:r>
            <w:r w:rsidR="00FF6073" w:rsidRPr="00DF5F50">
              <w:rPr>
                <w:rFonts w:eastAsia="Times New Roman"/>
                <w:b/>
                <w:sz w:val="20"/>
                <w:szCs w:val="20"/>
              </w:rPr>
              <w:br/>
            </w:r>
            <w:r w:rsidR="00CC2C20">
              <w:rPr>
                <w:rFonts w:eastAsia="Times New Roman"/>
                <w:sz w:val="20"/>
                <w:szCs w:val="20"/>
              </w:rPr>
              <w:t>(политических партий </w:t>
            </w:r>
            <w:r w:rsidR="00FF6073" w:rsidRPr="00DF5F50">
              <w:rPr>
                <w:rFonts w:eastAsia="Times New Roman"/>
                <w:sz w:val="20"/>
                <w:szCs w:val="20"/>
              </w:rPr>
              <w:t>/ списков кандидатов)</w:t>
            </w:r>
          </w:p>
        </w:tc>
        <w:tc>
          <w:tcPr>
            <w:tcW w:w="506" w:type="pct"/>
            <w:tcBorders>
              <w:top w:val="single" w:sz="4" w:space="0" w:color="auto"/>
            </w:tcBorders>
            <w:vAlign w:val="center"/>
          </w:tcPr>
          <w:p w:rsidR="001E2027" w:rsidRPr="00DF5F50" w:rsidRDefault="00E5031A" w:rsidP="00955B58">
            <w:pPr>
              <w:shd w:val="clear" w:color="auto" w:fill="FFFFFF"/>
              <w:spacing w:line="340" w:lineRule="atLeast"/>
              <w:jc w:val="center"/>
              <w:textAlignment w:val="center"/>
              <w:rPr>
                <w:rFonts w:eastAsia="Times New Roman"/>
                <w:b/>
                <w:sz w:val="20"/>
                <w:szCs w:val="20"/>
              </w:rPr>
            </w:pPr>
            <w:r w:rsidRPr="00DF5F50">
              <w:rPr>
                <w:rFonts w:eastAsia="Times New Roman"/>
                <w:b/>
                <w:sz w:val="20"/>
                <w:szCs w:val="20"/>
              </w:rPr>
              <w:t>4</w:t>
            </w:r>
          </w:p>
        </w:tc>
        <w:tc>
          <w:tcPr>
            <w:tcW w:w="710" w:type="pct"/>
            <w:tcBorders>
              <w:top w:val="single" w:sz="4" w:space="0" w:color="auto"/>
            </w:tcBorders>
            <w:vAlign w:val="center"/>
          </w:tcPr>
          <w:p w:rsidR="001E2027" w:rsidRPr="00DF5F50" w:rsidRDefault="00F73E05" w:rsidP="00FF6073">
            <w:pPr>
              <w:shd w:val="clear" w:color="auto" w:fill="FFFFFF"/>
              <w:jc w:val="center"/>
              <w:textAlignment w:val="center"/>
              <w:rPr>
                <w:rFonts w:eastAsia="Times New Roman"/>
                <w:b/>
                <w:sz w:val="20"/>
                <w:szCs w:val="20"/>
              </w:rPr>
            </w:pPr>
            <w:r>
              <w:rPr>
                <w:rFonts w:eastAsia="Times New Roman"/>
                <w:b/>
                <w:sz w:val="20"/>
                <w:szCs w:val="20"/>
              </w:rPr>
              <w:t>269</w:t>
            </w:r>
            <w:r w:rsidR="00B77E0A" w:rsidRPr="00DF5F50">
              <w:rPr>
                <w:rFonts w:eastAsia="Times New Roman"/>
                <w:b/>
                <w:sz w:val="20"/>
                <w:szCs w:val="20"/>
              </w:rPr>
              <w:t xml:space="preserve"> / 2</w:t>
            </w:r>
            <w:r w:rsidR="001E2027" w:rsidRPr="00DF5F50">
              <w:rPr>
                <w:rFonts w:eastAsia="Times New Roman"/>
                <w:b/>
                <w:sz w:val="20"/>
                <w:szCs w:val="20"/>
              </w:rPr>
              <w:t>9</w:t>
            </w:r>
            <w:r w:rsidR="00FF6073" w:rsidRPr="00DF5F50">
              <w:rPr>
                <w:rFonts w:eastAsia="Times New Roman"/>
                <w:b/>
                <w:sz w:val="20"/>
                <w:szCs w:val="20"/>
              </w:rPr>
              <w:br/>
            </w:r>
            <w:r w:rsidR="00FF6073" w:rsidRPr="00DF5F50">
              <w:rPr>
                <w:rFonts w:eastAsia="Times New Roman"/>
                <w:sz w:val="20"/>
                <w:szCs w:val="20"/>
              </w:rPr>
              <w:t>(списков кандидатов / политических партий)</w:t>
            </w:r>
          </w:p>
        </w:tc>
        <w:tc>
          <w:tcPr>
            <w:tcW w:w="1070" w:type="pct"/>
            <w:tcBorders>
              <w:top w:val="single" w:sz="4" w:space="0" w:color="auto"/>
            </w:tcBorders>
            <w:vAlign w:val="center"/>
          </w:tcPr>
          <w:p w:rsidR="001E2027" w:rsidRPr="00DF5F50" w:rsidRDefault="00F73E05" w:rsidP="00F359D9">
            <w:pPr>
              <w:shd w:val="clear" w:color="auto" w:fill="FFFFFF"/>
              <w:jc w:val="center"/>
              <w:textAlignment w:val="center"/>
              <w:rPr>
                <w:rFonts w:eastAsia="Times New Roman"/>
                <w:b/>
                <w:sz w:val="20"/>
                <w:szCs w:val="20"/>
              </w:rPr>
            </w:pPr>
            <w:r>
              <w:rPr>
                <w:rFonts w:eastAsia="Times New Roman"/>
                <w:b/>
                <w:sz w:val="20"/>
                <w:szCs w:val="20"/>
              </w:rPr>
              <w:t>81</w:t>
            </w:r>
            <w:r w:rsidR="001E2027" w:rsidRPr="00DF5F50">
              <w:rPr>
                <w:rFonts w:eastAsia="Times New Roman"/>
                <w:b/>
                <w:sz w:val="20"/>
                <w:szCs w:val="20"/>
              </w:rPr>
              <w:t xml:space="preserve"> / </w:t>
            </w:r>
            <w:r>
              <w:rPr>
                <w:rFonts w:eastAsia="Times New Roman"/>
                <w:b/>
                <w:sz w:val="20"/>
                <w:szCs w:val="20"/>
              </w:rPr>
              <w:t>5</w:t>
            </w:r>
            <w:r w:rsidR="001E2027" w:rsidRPr="00DF5F50">
              <w:rPr>
                <w:rFonts w:eastAsia="Times New Roman"/>
                <w:b/>
                <w:sz w:val="20"/>
                <w:szCs w:val="20"/>
              </w:rPr>
              <w:br/>
            </w:r>
            <w:r w:rsidR="00E5031A" w:rsidRPr="00DF5F50">
              <w:rPr>
                <w:sz w:val="20"/>
                <w:szCs w:val="20"/>
              </w:rPr>
              <w:t>(</w:t>
            </w:r>
            <w:r w:rsidR="00F1161F">
              <w:rPr>
                <w:sz w:val="20"/>
                <w:szCs w:val="20"/>
              </w:rPr>
              <w:t xml:space="preserve">6 </w:t>
            </w:r>
            <w:r w:rsidR="00F359D9">
              <w:rPr>
                <w:sz w:val="20"/>
                <w:szCs w:val="20"/>
              </w:rPr>
              <w:t xml:space="preserve">списков, выдвинутых </w:t>
            </w:r>
            <w:r w:rsidR="00825DE8">
              <w:rPr>
                <w:sz w:val="20"/>
                <w:szCs w:val="20"/>
              </w:rPr>
              <w:t>5</w:t>
            </w:r>
            <w:r w:rsidR="00C9500A">
              <w:rPr>
                <w:rStyle w:val="a6"/>
                <w:sz w:val="20"/>
                <w:szCs w:val="20"/>
              </w:rPr>
              <w:footnoteReference w:id="137"/>
            </w:r>
            <w:r w:rsidR="00F359D9">
              <w:rPr>
                <w:sz w:val="20"/>
                <w:szCs w:val="20"/>
              </w:rPr>
              <w:t> политическими партиями,</w:t>
            </w:r>
            <w:r w:rsidR="00F1161F">
              <w:rPr>
                <w:sz w:val="20"/>
                <w:szCs w:val="20"/>
              </w:rPr>
              <w:t xml:space="preserve"> </w:t>
            </w:r>
            <w:r w:rsidR="00F359D9">
              <w:rPr>
                <w:sz w:val="20"/>
                <w:szCs w:val="20"/>
              </w:rPr>
              <w:t>были отозваны</w:t>
            </w:r>
            <w:r w:rsidR="00F1161F" w:rsidRPr="00F1161F">
              <w:rPr>
                <w:sz w:val="20"/>
                <w:szCs w:val="20"/>
              </w:rPr>
              <w:t xml:space="preserve"> до регистрации</w:t>
            </w:r>
            <w:r w:rsidR="00F1161F">
              <w:rPr>
                <w:sz w:val="20"/>
                <w:szCs w:val="20"/>
              </w:rPr>
              <w:t>;</w:t>
            </w:r>
            <w:r w:rsidR="00F1161F" w:rsidRPr="00F1161F">
              <w:rPr>
                <w:sz w:val="20"/>
                <w:szCs w:val="20"/>
              </w:rPr>
              <w:t xml:space="preserve"> </w:t>
            </w:r>
            <w:r w:rsidR="00F359D9">
              <w:rPr>
                <w:sz w:val="20"/>
                <w:szCs w:val="20"/>
              </w:rPr>
              <w:t>2</w:t>
            </w:r>
            <w:r w:rsidR="00C9500A">
              <w:rPr>
                <w:rStyle w:val="a6"/>
                <w:sz w:val="20"/>
                <w:szCs w:val="20"/>
              </w:rPr>
              <w:footnoteReference w:id="138"/>
            </w:r>
            <w:r w:rsidR="00F359D9">
              <w:rPr>
                <w:sz w:val="20"/>
                <w:szCs w:val="20"/>
              </w:rPr>
              <w:t> </w:t>
            </w:r>
            <w:r w:rsidR="00F1161F">
              <w:rPr>
                <w:sz w:val="20"/>
                <w:szCs w:val="20"/>
              </w:rPr>
              <w:t>политические партии</w:t>
            </w:r>
            <w:r w:rsidR="001E2027" w:rsidRPr="00DF5F50">
              <w:rPr>
                <w:sz w:val="20"/>
                <w:szCs w:val="20"/>
              </w:rPr>
              <w:t xml:space="preserve"> не представили документы на регистрацию)</w:t>
            </w:r>
          </w:p>
        </w:tc>
      </w:tr>
    </w:tbl>
    <w:p w:rsidR="001E2027" w:rsidRPr="00DF5F50" w:rsidRDefault="001E2027" w:rsidP="001E2027">
      <w:pPr>
        <w:shd w:val="clear" w:color="auto" w:fill="FFFFFF" w:themeFill="background1"/>
        <w:rPr>
          <w:rFonts w:eastAsia="Times New Roman"/>
          <w:kern w:val="24"/>
          <w:sz w:val="16"/>
          <w:szCs w:val="16"/>
        </w:rPr>
      </w:pPr>
    </w:p>
    <w:p w:rsidR="00F359D9" w:rsidRDefault="00F359D9" w:rsidP="00C9500A">
      <w:pPr>
        <w:pStyle w:val="a4"/>
        <w:rPr>
          <w:sz w:val="28"/>
          <w:szCs w:val="28"/>
        </w:rPr>
      </w:pPr>
      <w:r>
        <w:rPr>
          <w:sz w:val="28"/>
          <w:szCs w:val="28"/>
        </w:rPr>
        <w:br w:type="page"/>
      </w:r>
    </w:p>
    <w:p w:rsidR="001E2027" w:rsidRPr="008F1AD3" w:rsidRDefault="0034132F" w:rsidP="008A62F2">
      <w:pPr>
        <w:jc w:val="right"/>
        <w:rPr>
          <w:rFonts w:eastAsia="Times New Roman"/>
          <w:b/>
          <w:bCs/>
          <w:kern w:val="24"/>
        </w:rPr>
      </w:pPr>
      <w:r w:rsidRPr="008B7F1D">
        <w:rPr>
          <w:sz w:val="28"/>
          <w:szCs w:val="28"/>
        </w:rPr>
        <w:lastRenderedPageBreak/>
        <w:t>Таблица 3.3</w:t>
      </w:r>
    </w:p>
    <w:p w:rsidR="0033336F" w:rsidRPr="00DF5F50" w:rsidRDefault="0033336F" w:rsidP="0033336F">
      <w:pPr>
        <w:jc w:val="center"/>
        <w:rPr>
          <w:rFonts w:eastAsia="Times New Roman"/>
          <w:b/>
          <w:kern w:val="24"/>
          <w:sz w:val="28"/>
          <w:szCs w:val="28"/>
        </w:rPr>
      </w:pPr>
      <w:r w:rsidRPr="00DF5F50">
        <w:rPr>
          <w:rFonts w:eastAsia="Times New Roman"/>
          <w:b/>
          <w:bCs/>
          <w:kern w:val="24"/>
          <w:sz w:val="28"/>
          <w:szCs w:val="28"/>
        </w:rPr>
        <w:t>СВЕДЕНИЯ</w:t>
      </w:r>
      <w:r w:rsidRPr="00DF5F50">
        <w:rPr>
          <w:rFonts w:eastAsia="Times New Roman"/>
          <w:kern w:val="24"/>
          <w:sz w:val="28"/>
          <w:szCs w:val="28"/>
        </w:rPr>
        <w:br/>
      </w:r>
      <w:r w:rsidRPr="00DF5F50">
        <w:rPr>
          <w:rFonts w:eastAsia="Times New Roman"/>
          <w:b/>
          <w:kern w:val="24"/>
          <w:sz w:val="28"/>
          <w:szCs w:val="28"/>
        </w:rPr>
        <w:t>о выдвижении и регистрации кандидатов, списков кандидатов политическими партиями и их региональными отделениями на выборах в законодательные (представительные) органы государственной власти субъектов Российской Федерации 1</w:t>
      </w:r>
      <w:r w:rsidR="00145863" w:rsidRPr="00DF5F50">
        <w:rPr>
          <w:rFonts w:eastAsia="Times New Roman"/>
          <w:b/>
          <w:kern w:val="24"/>
          <w:sz w:val="28"/>
          <w:szCs w:val="28"/>
        </w:rPr>
        <w:t>8</w:t>
      </w:r>
      <w:r w:rsidRPr="00DF5F50">
        <w:rPr>
          <w:rFonts w:eastAsia="Times New Roman"/>
          <w:b/>
          <w:kern w:val="24"/>
          <w:sz w:val="28"/>
          <w:szCs w:val="28"/>
        </w:rPr>
        <w:t xml:space="preserve"> сентября 201</w:t>
      </w:r>
      <w:r w:rsidR="00145863" w:rsidRPr="00DF5F50">
        <w:rPr>
          <w:rFonts w:eastAsia="Times New Roman"/>
          <w:b/>
          <w:kern w:val="24"/>
          <w:sz w:val="28"/>
          <w:szCs w:val="28"/>
        </w:rPr>
        <w:t>6</w:t>
      </w:r>
      <w:r w:rsidRPr="00DF5F50">
        <w:rPr>
          <w:rFonts w:eastAsia="Times New Roman"/>
          <w:b/>
          <w:kern w:val="24"/>
          <w:sz w:val="28"/>
          <w:szCs w:val="28"/>
        </w:rPr>
        <w:t xml:space="preserve"> года (основные выборы)</w:t>
      </w:r>
    </w:p>
    <w:p w:rsidR="0033336F" w:rsidRPr="00DF5F50" w:rsidRDefault="0033336F" w:rsidP="0033336F">
      <w:pPr>
        <w:jc w:val="center"/>
        <w:rPr>
          <w:rFonts w:eastAsia="Times New Roman"/>
          <w:kern w:val="24"/>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7"/>
        <w:gridCol w:w="2567"/>
        <w:gridCol w:w="1938"/>
        <w:gridCol w:w="1939"/>
        <w:gridCol w:w="1972"/>
        <w:gridCol w:w="1998"/>
        <w:gridCol w:w="1972"/>
        <w:gridCol w:w="2166"/>
      </w:tblGrid>
      <w:tr w:rsidR="0033336F" w:rsidRPr="00DF5F50" w:rsidTr="00726F52">
        <w:trPr>
          <w:trHeight w:val="426"/>
          <w:jc w:val="center"/>
        </w:trPr>
        <w:tc>
          <w:tcPr>
            <w:tcW w:w="0" w:type="auto"/>
            <w:vMerge w:val="restart"/>
            <w:shd w:val="clear" w:color="auto" w:fill="auto"/>
            <w:vAlign w:val="center"/>
          </w:tcPr>
          <w:p w:rsidR="0033336F" w:rsidRPr="00DF5F50" w:rsidRDefault="0033336F" w:rsidP="002B55F9">
            <w:pPr>
              <w:spacing w:before="100" w:beforeAutospacing="1" w:after="100" w:afterAutospacing="1"/>
              <w:jc w:val="center"/>
              <w:rPr>
                <w:rFonts w:eastAsia="Times New Roman"/>
                <w:b/>
                <w:sz w:val="20"/>
                <w:szCs w:val="20"/>
              </w:rPr>
            </w:pPr>
            <w:r w:rsidRPr="00DF5F50">
              <w:rPr>
                <w:rFonts w:eastAsia="Times New Roman"/>
                <w:b/>
                <w:bCs/>
                <w:sz w:val="20"/>
                <w:szCs w:val="20"/>
              </w:rPr>
              <w:t>№ п/п</w:t>
            </w:r>
          </w:p>
        </w:tc>
        <w:tc>
          <w:tcPr>
            <w:tcW w:w="0" w:type="auto"/>
            <w:vMerge w:val="restart"/>
            <w:shd w:val="clear" w:color="auto" w:fill="auto"/>
            <w:vAlign w:val="center"/>
          </w:tcPr>
          <w:p w:rsidR="0033336F" w:rsidRPr="00DF5F50" w:rsidRDefault="0033336F" w:rsidP="002B55F9">
            <w:pPr>
              <w:spacing w:before="100" w:beforeAutospacing="1" w:after="100" w:afterAutospacing="1"/>
              <w:jc w:val="center"/>
              <w:rPr>
                <w:rFonts w:eastAsia="Times New Roman"/>
                <w:b/>
                <w:sz w:val="20"/>
                <w:szCs w:val="20"/>
              </w:rPr>
            </w:pPr>
            <w:r w:rsidRPr="00DF5F50">
              <w:rPr>
                <w:rFonts w:eastAsia="Times New Roman"/>
                <w:b/>
                <w:sz w:val="20"/>
                <w:szCs w:val="20"/>
              </w:rPr>
              <w:t>Наименование законодательного (представительного) органа государственной власти субъекта Российской Федерации</w:t>
            </w:r>
          </w:p>
        </w:tc>
        <w:tc>
          <w:tcPr>
            <w:tcW w:w="0" w:type="auto"/>
            <w:gridSpan w:val="2"/>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 xml:space="preserve">Единые </w:t>
            </w:r>
            <w:r w:rsidRPr="00DF5F50">
              <w:rPr>
                <w:rFonts w:eastAsia="Times New Roman"/>
                <w:b/>
                <w:kern w:val="24"/>
                <w:sz w:val="20"/>
                <w:szCs w:val="20"/>
              </w:rPr>
              <w:br/>
              <w:t>избирательные округа</w:t>
            </w:r>
          </w:p>
        </w:tc>
        <w:tc>
          <w:tcPr>
            <w:tcW w:w="0" w:type="auto"/>
            <w:gridSpan w:val="2"/>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 xml:space="preserve">Одномандатные </w:t>
            </w:r>
            <w:r w:rsidR="001E2708">
              <w:rPr>
                <w:rFonts w:eastAsia="Times New Roman"/>
                <w:b/>
                <w:kern w:val="24"/>
                <w:sz w:val="20"/>
                <w:szCs w:val="20"/>
              </w:rPr>
              <w:t>(</w:t>
            </w:r>
            <w:proofErr w:type="spellStart"/>
            <w:r w:rsidR="001E2708">
              <w:rPr>
                <w:rFonts w:eastAsia="Times New Roman"/>
                <w:b/>
                <w:kern w:val="24"/>
                <w:sz w:val="20"/>
                <w:szCs w:val="20"/>
              </w:rPr>
              <w:t>многомандатные</w:t>
            </w:r>
            <w:proofErr w:type="spellEnd"/>
            <w:r w:rsidR="001E2708">
              <w:rPr>
                <w:rFonts w:eastAsia="Times New Roman"/>
                <w:b/>
                <w:kern w:val="24"/>
                <w:sz w:val="20"/>
                <w:szCs w:val="20"/>
              </w:rPr>
              <w:t>)</w:t>
            </w:r>
            <w:r w:rsidRPr="00DF5F50">
              <w:rPr>
                <w:rFonts w:eastAsia="Times New Roman"/>
                <w:b/>
                <w:kern w:val="24"/>
                <w:sz w:val="20"/>
                <w:szCs w:val="20"/>
              </w:rPr>
              <w:br/>
              <w:t>избирательные округа</w:t>
            </w:r>
          </w:p>
        </w:tc>
        <w:tc>
          <w:tcPr>
            <w:tcW w:w="0" w:type="auto"/>
            <w:gridSpan w:val="2"/>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Всего</w:t>
            </w:r>
          </w:p>
        </w:tc>
      </w:tr>
      <w:tr w:rsidR="0033336F" w:rsidRPr="00DF5F50" w:rsidTr="00726F52">
        <w:trPr>
          <w:trHeight w:val="806"/>
          <w:jc w:val="center"/>
        </w:trPr>
        <w:tc>
          <w:tcPr>
            <w:tcW w:w="0" w:type="auto"/>
            <w:vMerge/>
            <w:shd w:val="clear" w:color="auto" w:fill="auto"/>
            <w:vAlign w:val="center"/>
          </w:tcPr>
          <w:p w:rsidR="0033336F" w:rsidRPr="00DF5F50" w:rsidRDefault="0033336F" w:rsidP="002B55F9">
            <w:pPr>
              <w:spacing w:before="100" w:beforeAutospacing="1" w:after="100" w:afterAutospacing="1"/>
              <w:jc w:val="center"/>
              <w:rPr>
                <w:rFonts w:eastAsia="Times New Roman"/>
                <w:b/>
                <w:bCs/>
                <w:sz w:val="20"/>
                <w:szCs w:val="20"/>
              </w:rPr>
            </w:pPr>
          </w:p>
        </w:tc>
        <w:tc>
          <w:tcPr>
            <w:tcW w:w="0" w:type="auto"/>
            <w:vMerge/>
            <w:shd w:val="clear" w:color="auto" w:fill="auto"/>
            <w:vAlign w:val="center"/>
          </w:tcPr>
          <w:p w:rsidR="0033336F" w:rsidRPr="00DF5F50" w:rsidRDefault="0033336F" w:rsidP="002B55F9">
            <w:pPr>
              <w:spacing w:before="100" w:beforeAutospacing="1" w:after="100" w:afterAutospacing="1"/>
              <w:jc w:val="center"/>
              <w:rPr>
                <w:rFonts w:eastAsia="Times New Roman"/>
                <w:b/>
                <w:sz w:val="20"/>
                <w:szCs w:val="20"/>
              </w:rPr>
            </w:pPr>
          </w:p>
        </w:tc>
        <w:tc>
          <w:tcPr>
            <w:tcW w:w="0" w:type="auto"/>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Количество избирательных объединений</w:t>
            </w:r>
            <w:r w:rsidR="00BF3090">
              <w:rPr>
                <w:rStyle w:val="a6"/>
                <w:rFonts w:eastAsia="Times New Roman"/>
                <w:b/>
                <w:kern w:val="24"/>
                <w:sz w:val="20"/>
                <w:szCs w:val="20"/>
              </w:rPr>
              <w:footnoteReference w:id="139"/>
            </w:r>
            <w:r w:rsidRPr="00DF5F50">
              <w:rPr>
                <w:rFonts w:eastAsia="Times New Roman"/>
                <w:b/>
                <w:kern w:val="24"/>
                <w:sz w:val="20"/>
                <w:szCs w:val="20"/>
              </w:rPr>
              <w:t>, выдвинувших списки кандидатов</w:t>
            </w:r>
          </w:p>
        </w:tc>
        <w:tc>
          <w:tcPr>
            <w:tcW w:w="0" w:type="auto"/>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Количество избиратель</w:t>
            </w:r>
            <w:r w:rsidR="008A62F2" w:rsidRPr="00DF5F50">
              <w:rPr>
                <w:sz w:val="20"/>
                <w:szCs w:val="20"/>
              </w:rPr>
              <w:softHyphen/>
            </w:r>
            <w:r w:rsidRPr="00DF5F50">
              <w:rPr>
                <w:rFonts w:eastAsia="Times New Roman"/>
                <w:b/>
                <w:kern w:val="24"/>
                <w:sz w:val="20"/>
                <w:szCs w:val="20"/>
              </w:rPr>
              <w:t>ных объединений, списки кандидатов которых были зарегист</w:t>
            </w:r>
            <w:r w:rsidR="008A62F2" w:rsidRPr="00DF5F50">
              <w:rPr>
                <w:sz w:val="20"/>
                <w:szCs w:val="20"/>
              </w:rPr>
              <w:softHyphen/>
            </w:r>
            <w:r w:rsidRPr="00DF5F50">
              <w:rPr>
                <w:rFonts w:eastAsia="Times New Roman"/>
                <w:b/>
                <w:kern w:val="24"/>
                <w:sz w:val="20"/>
                <w:szCs w:val="20"/>
              </w:rPr>
              <w:t>ри</w:t>
            </w:r>
            <w:r w:rsidR="008A62F2" w:rsidRPr="00DF5F50">
              <w:rPr>
                <w:sz w:val="20"/>
                <w:szCs w:val="20"/>
              </w:rPr>
              <w:softHyphen/>
            </w:r>
            <w:r w:rsidRPr="00DF5F50">
              <w:rPr>
                <w:rFonts w:eastAsia="Times New Roman"/>
                <w:b/>
                <w:kern w:val="24"/>
                <w:sz w:val="20"/>
                <w:szCs w:val="20"/>
              </w:rPr>
              <w:t>ро</w:t>
            </w:r>
            <w:r w:rsidR="008A62F2" w:rsidRPr="00DF5F50">
              <w:rPr>
                <w:sz w:val="20"/>
                <w:szCs w:val="20"/>
              </w:rPr>
              <w:softHyphen/>
            </w:r>
            <w:r w:rsidRPr="00DF5F50">
              <w:rPr>
                <w:rFonts w:eastAsia="Times New Roman"/>
                <w:b/>
                <w:kern w:val="24"/>
                <w:sz w:val="20"/>
                <w:szCs w:val="20"/>
              </w:rPr>
              <w:t>ваны</w:t>
            </w:r>
            <w:r w:rsidR="0092653B">
              <w:rPr>
                <w:rFonts w:eastAsia="Times New Roman"/>
                <w:b/>
                <w:kern w:val="24"/>
                <w:sz w:val="20"/>
                <w:szCs w:val="20"/>
              </w:rPr>
              <w:t xml:space="preserve"> на день голосования</w:t>
            </w:r>
          </w:p>
        </w:tc>
        <w:tc>
          <w:tcPr>
            <w:tcW w:w="0" w:type="auto"/>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Количество избирательных объединений, выдвинувших кандидатов, списки кандидатов</w:t>
            </w:r>
          </w:p>
        </w:tc>
        <w:tc>
          <w:tcPr>
            <w:tcW w:w="0" w:type="auto"/>
            <w:shd w:val="clear" w:color="auto" w:fill="auto"/>
            <w:vAlign w:val="center"/>
          </w:tcPr>
          <w:p w:rsidR="0033336F" w:rsidRPr="00DF5F50" w:rsidRDefault="0033336F" w:rsidP="008A62F2">
            <w:pPr>
              <w:jc w:val="center"/>
              <w:textAlignment w:val="center"/>
              <w:rPr>
                <w:rFonts w:eastAsia="Times New Roman"/>
                <w:b/>
                <w:kern w:val="24"/>
                <w:sz w:val="20"/>
                <w:szCs w:val="20"/>
              </w:rPr>
            </w:pPr>
            <w:r w:rsidRPr="00DF5F50">
              <w:rPr>
                <w:rFonts w:eastAsia="Times New Roman"/>
                <w:b/>
                <w:kern w:val="24"/>
                <w:sz w:val="20"/>
                <w:szCs w:val="20"/>
              </w:rPr>
              <w:t>Количество избира</w:t>
            </w:r>
            <w:r w:rsidRPr="00DF5F50">
              <w:rPr>
                <w:sz w:val="20"/>
                <w:szCs w:val="20"/>
              </w:rPr>
              <w:softHyphen/>
            </w:r>
            <w:r w:rsidRPr="00DF5F50">
              <w:rPr>
                <w:rFonts w:eastAsia="Times New Roman"/>
                <w:b/>
                <w:kern w:val="24"/>
                <w:sz w:val="20"/>
                <w:szCs w:val="20"/>
              </w:rPr>
              <w:t>тельных объединений, кандидаты, списки кандидатов которых были заре</w:t>
            </w:r>
            <w:r w:rsidRPr="00DF5F50">
              <w:rPr>
                <w:sz w:val="20"/>
                <w:szCs w:val="20"/>
              </w:rPr>
              <w:softHyphen/>
            </w:r>
            <w:r w:rsidRPr="00DF5F50">
              <w:rPr>
                <w:rFonts w:eastAsia="Times New Roman"/>
                <w:b/>
                <w:kern w:val="24"/>
                <w:sz w:val="20"/>
                <w:szCs w:val="20"/>
              </w:rPr>
              <w:t>гистри</w:t>
            </w:r>
            <w:r w:rsidR="008A62F2" w:rsidRPr="00DF5F50">
              <w:rPr>
                <w:sz w:val="20"/>
                <w:szCs w:val="20"/>
              </w:rPr>
              <w:softHyphen/>
            </w:r>
            <w:r w:rsidRPr="00DF5F50">
              <w:rPr>
                <w:rFonts w:eastAsia="Times New Roman"/>
                <w:b/>
                <w:kern w:val="24"/>
                <w:sz w:val="20"/>
                <w:szCs w:val="20"/>
              </w:rPr>
              <w:t>ро</w:t>
            </w:r>
            <w:r w:rsidR="008A62F2" w:rsidRPr="00DF5F50">
              <w:rPr>
                <w:sz w:val="20"/>
                <w:szCs w:val="20"/>
              </w:rPr>
              <w:softHyphen/>
            </w:r>
            <w:r w:rsidRPr="00DF5F50">
              <w:rPr>
                <w:rFonts w:eastAsia="Times New Roman"/>
                <w:b/>
                <w:kern w:val="24"/>
                <w:sz w:val="20"/>
                <w:szCs w:val="20"/>
              </w:rPr>
              <w:t>ваны</w:t>
            </w:r>
            <w:r w:rsidR="0092653B">
              <w:rPr>
                <w:rFonts w:eastAsia="Times New Roman"/>
                <w:b/>
                <w:kern w:val="24"/>
                <w:sz w:val="20"/>
                <w:szCs w:val="20"/>
              </w:rPr>
              <w:t xml:space="preserve"> на день голосования</w:t>
            </w:r>
          </w:p>
        </w:tc>
        <w:tc>
          <w:tcPr>
            <w:tcW w:w="0" w:type="auto"/>
            <w:shd w:val="clear" w:color="auto" w:fill="auto"/>
            <w:vAlign w:val="center"/>
          </w:tcPr>
          <w:p w:rsidR="0033336F" w:rsidRPr="00DF5F50" w:rsidRDefault="0033336F" w:rsidP="002B55F9">
            <w:pPr>
              <w:jc w:val="center"/>
              <w:textAlignment w:val="center"/>
              <w:rPr>
                <w:rFonts w:eastAsia="Times New Roman"/>
                <w:b/>
                <w:kern w:val="24"/>
                <w:sz w:val="20"/>
                <w:szCs w:val="20"/>
              </w:rPr>
            </w:pPr>
            <w:r w:rsidRPr="00DF5F50">
              <w:rPr>
                <w:rFonts w:eastAsia="Times New Roman"/>
                <w:b/>
                <w:kern w:val="24"/>
                <w:sz w:val="20"/>
                <w:szCs w:val="20"/>
              </w:rPr>
              <w:t>Количество избирательных объединений, выдвинувших кандидатов, спис</w:t>
            </w:r>
            <w:r w:rsidRPr="00DF5F50">
              <w:rPr>
                <w:sz w:val="20"/>
                <w:szCs w:val="20"/>
              </w:rPr>
              <w:softHyphen/>
            </w:r>
            <w:r w:rsidRPr="00DF5F50">
              <w:rPr>
                <w:rFonts w:eastAsia="Times New Roman"/>
                <w:b/>
                <w:kern w:val="24"/>
                <w:sz w:val="20"/>
                <w:szCs w:val="20"/>
              </w:rPr>
              <w:t>ки кандидатов</w:t>
            </w:r>
          </w:p>
        </w:tc>
        <w:tc>
          <w:tcPr>
            <w:tcW w:w="0" w:type="auto"/>
            <w:shd w:val="clear" w:color="auto" w:fill="auto"/>
            <w:vAlign w:val="center"/>
          </w:tcPr>
          <w:p w:rsidR="0033336F" w:rsidRPr="00DF5F50" w:rsidRDefault="0033336F" w:rsidP="0092653B">
            <w:pPr>
              <w:jc w:val="center"/>
              <w:textAlignment w:val="center"/>
              <w:rPr>
                <w:rFonts w:eastAsia="Times New Roman"/>
                <w:b/>
                <w:kern w:val="24"/>
                <w:sz w:val="20"/>
                <w:szCs w:val="20"/>
              </w:rPr>
            </w:pPr>
            <w:r w:rsidRPr="00DF5F50">
              <w:rPr>
                <w:rFonts w:eastAsia="Times New Roman"/>
                <w:b/>
                <w:kern w:val="24"/>
                <w:sz w:val="20"/>
                <w:szCs w:val="20"/>
              </w:rPr>
              <w:t>Количество избирательных объединений, кан</w:t>
            </w:r>
            <w:r w:rsidRPr="00DF5F50">
              <w:rPr>
                <w:sz w:val="20"/>
                <w:szCs w:val="20"/>
              </w:rPr>
              <w:softHyphen/>
            </w:r>
            <w:r w:rsidRPr="00DF5F50">
              <w:rPr>
                <w:rFonts w:eastAsia="Times New Roman"/>
                <w:b/>
                <w:kern w:val="24"/>
                <w:sz w:val="20"/>
                <w:szCs w:val="20"/>
              </w:rPr>
              <w:t xml:space="preserve">дидаты, списки кандидатов </w:t>
            </w:r>
            <w:r w:rsidR="0092653B" w:rsidRPr="00DF5F50">
              <w:rPr>
                <w:rFonts w:eastAsia="Times New Roman"/>
                <w:b/>
                <w:kern w:val="24"/>
                <w:sz w:val="20"/>
                <w:szCs w:val="20"/>
              </w:rPr>
              <w:t xml:space="preserve">которых </w:t>
            </w:r>
            <w:r w:rsidRPr="00DF5F50">
              <w:rPr>
                <w:rFonts w:eastAsia="Times New Roman"/>
                <w:b/>
                <w:kern w:val="24"/>
                <w:sz w:val="20"/>
                <w:szCs w:val="20"/>
              </w:rPr>
              <w:t>были зарегист</w:t>
            </w:r>
            <w:r w:rsidRPr="00DF5F50">
              <w:rPr>
                <w:sz w:val="20"/>
                <w:szCs w:val="20"/>
              </w:rPr>
              <w:softHyphen/>
            </w:r>
            <w:r w:rsidRPr="00DF5F50">
              <w:rPr>
                <w:rFonts w:eastAsia="Times New Roman"/>
                <w:b/>
                <w:kern w:val="24"/>
                <w:sz w:val="20"/>
                <w:szCs w:val="20"/>
              </w:rPr>
              <w:t>ри</w:t>
            </w:r>
            <w:r w:rsidR="008A62F2" w:rsidRPr="00DF5F50">
              <w:rPr>
                <w:sz w:val="20"/>
                <w:szCs w:val="20"/>
              </w:rPr>
              <w:softHyphen/>
            </w:r>
            <w:r w:rsidRPr="00DF5F50">
              <w:rPr>
                <w:rFonts w:eastAsia="Times New Roman"/>
                <w:b/>
                <w:kern w:val="24"/>
                <w:sz w:val="20"/>
                <w:szCs w:val="20"/>
              </w:rPr>
              <w:t>ро</w:t>
            </w:r>
            <w:r w:rsidR="008A62F2" w:rsidRPr="00DF5F50">
              <w:rPr>
                <w:sz w:val="20"/>
                <w:szCs w:val="20"/>
              </w:rPr>
              <w:softHyphen/>
            </w:r>
            <w:r w:rsidRPr="00DF5F50">
              <w:rPr>
                <w:rFonts w:eastAsia="Times New Roman"/>
                <w:b/>
                <w:kern w:val="24"/>
                <w:sz w:val="20"/>
                <w:szCs w:val="20"/>
              </w:rPr>
              <w:t>ваны</w:t>
            </w:r>
            <w:r w:rsidR="0092653B">
              <w:rPr>
                <w:rFonts w:eastAsia="Times New Roman"/>
                <w:b/>
                <w:kern w:val="24"/>
                <w:sz w:val="20"/>
                <w:szCs w:val="20"/>
              </w:rPr>
              <w:t xml:space="preserve"> на день голосования</w:t>
            </w:r>
          </w:p>
        </w:tc>
      </w:tr>
      <w:tr w:rsidR="0033336F" w:rsidRPr="00DF5F50" w:rsidTr="00726F52">
        <w:trPr>
          <w:trHeight w:val="238"/>
          <w:jc w:val="center"/>
        </w:trPr>
        <w:tc>
          <w:tcPr>
            <w:tcW w:w="0" w:type="auto"/>
            <w:shd w:val="clear" w:color="auto" w:fill="auto"/>
            <w:vAlign w:val="center"/>
          </w:tcPr>
          <w:p w:rsidR="0033336F" w:rsidRPr="00DF5F50" w:rsidRDefault="0033336F" w:rsidP="002B55F9">
            <w:pPr>
              <w:spacing w:before="100" w:beforeAutospacing="1" w:after="100" w:afterAutospacing="1"/>
              <w:jc w:val="center"/>
              <w:rPr>
                <w:rFonts w:eastAsia="Times New Roman"/>
                <w:sz w:val="18"/>
                <w:szCs w:val="18"/>
              </w:rPr>
            </w:pPr>
            <w:r w:rsidRPr="00DF5F50">
              <w:rPr>
                <w:rFonts w:eastAsia="Times New Roman"/>
                <w:sz w:val="18"/>
                <w:szCs w:val="18"/>
              </w:rPr>
              <w:t>1</w:t>
            </w:r>
          </w:p>
        </w:tc>
        <w:tc>
          <w:tcPr>
            <w:tcW w:w="0" w:type="auto"/>
            <w:shd w:val="clear" w:color="auto" w:fill="auto"/>
            <w:vAlign w:val="center"/>
          </w:tcPr>
          <w:p w:rsidR="0033336F" w:rsidRPr="00DF5F50" w:rsidRDefault="0033336F" w:rsidP="002B55F9">
            <w:pPr>
              <w:spacing w:before="100" w:beforeAutospacing="1" w:after="100" w:afterAutospacing="1"/>
              <w:jc w:val="center"/>
              <w:rPr>
                <w:rFonts w:eastAsia="Times New Roman"/>
                <w:sz w:val="18"/>
                <w:szCs w:val="18"/>
              </w:rPr>
            </w:pPr>
            <w:r w:rsidRPr="00DF5F50">
              <w:rPr>
                <w:rFonts w:eastAsia="Times New Roman"/>
                <w:sz w:val="18"/>
                <w:szCs w:val="18"/>
              </w:rPr>
              <w:t>2</w:t>
            </w:r>
          </w:p>
        </w:tc>
        <w:tc>
          <w:tcPr>
            <w:tcW w:w="0" w:type="auto"/>
            <w:shd w:val="clear" w:color="auto" w:fill="auto"/>
            <w:vAlign w:val="center"/>
          </w:tcPr>
          <w:p w:rsidR="0033336F" w:rsidRPr="00DF5F50" w:rsidRDefault="0033336F" w:rsidP="002B55F9">
            <w:pPr>
              <w:spacing w:before="100" w:beforeAutospacing="1" w:after="100" w:afterAutospacing="1"/>
              <w:jc w:val="center"/>
              <w:rPr>
                <w:rFonts w:eastAsia="Times New Roman"/>
                <w:sz w:val="18"/>
                <w:szCs w:val="18"/>
              </w:rPr>
            </w:pPr>
            <w:r w:rsidRPr="00DF5F50">
              <w:rPr>
                <w:rFonts w:eastAsia="Times New Roman"/>
                <w:sz w:val="18"/>
                <w:szCs w:val="18"/>
              </w:rPr>
              <w:t>3</w:t>
            </w:r>
          </w:p>
        </w:tc>
        <w:tc>
          <w:tcPr>
            <w:tcW w:w="0" w:type="auto"/>
            <w:shd w:val="clear" w:color="auto" w:fill="auto"/>
            <w:vAlign w:val="center"/>
          </w:tcPr>
          <w:p w:rsidR="0033336F" w:rsidRPr="00DF5F50" w:rsidRDefault="0033336F" w:rsidP="002B55F9">
            <w:pPr>
              <w:jc w:val="center"/>
              <w:rPr>
                <w:sz w:val="18"/>
                <w:szCs w:val="18"/>
              </w:rPr>
            </w:pPr>
            <w:r w:rsidRPr="00DF5F50">
              <w:rPr>
                <w:sz w:val="18"/>
                <w:szCs w:val="18"/>
              </w:rPr>
              <w:t>4</w:t>
            </w:r>
          </w:p>
        </w:tc>
        <w:tc>
          <w:tcPr>
            <w:tcW w:w="0" w:type="auto"/>
            <w:shd w:val="clear" w:color="auto" w:fill="auto"/>
            <w:vAlign w:val="center"/>
          </w:tcPr>
          <w:p w:rsidR="0033336F" w:rsidRPr="00DF5F50" w:rsidRDefault="0033336F" w:rsidP="002B55F9">
            <w:pPr>
              <w:spacing w:before="100" w:beforeAutospacing="1" w:after="100" w:afterAutospacing="1"/>
              <w:jc w:val="center"/>
              <w:rPr>
                <w:rFonts w:eastAsia="Times New Roman"/>
                <w:sz w:val="18"/>
                <w:szCs w:val="18"/>
              </w:rPr>
            </w:pPr>
            <w:r w:rsidRPr="00DF5F50">
              <w:rPr>
                <w:rFonts w:eastAsia="Times New Roman"/>
                <w:sz w:val="18"/>
                <w:szCs w:val="18"/>
              </w:rPr>
              <w:t>5</w:t>
            </w:r>
          </w:p>
        </w:tc>
        <w:tc>
          <w:tcPr>
            <w:tcW w:w="0" w:type="auto"/>
            <w:shd w:val="clear" w:color="auto" w:fill="auto"/>
            <w:vAlign w:val="center"/>
          </w:tcPr>
          <w:p w:rsidR="0033336F" w:rsidRPr="00DF5F50" w:rsidRDefault="0033336F" w:rsidP="002B55F9">
            <w:pPr>
              <w:jc w:val="center"/>
              <w:rPr>
                <w:sz w:val="18"/>
                <w:szCs w:val="18"/>
              </w:rPr>
            </w:pPr>
            <w:r w:rsidRPr="00DF5F50">
              <w:rPr>
                <w:sz w:val="18"/>
                <w:szCs w:val="18"/>
              </w:rPr>
              <w:t>6</w:t>
            </w:r>
          </w:p>
        </w:tc>
        <w:tc>
          <w:tcPr>
            <w:tcW w:w="0" w:type="auto"/>
            <w:shd w:val="clear" w:color="auto" w:fill="auto"/>
            <w:vAlign w:val="center"/>
          </w:tcPr>
          <w:p w:rsidR="0033336F" w:rsidRPr="00DF5F50" w:rsidRDefault="0033336F" w:rsidP="002B55F9">
            <w:pPr>
              <w:jc w:val="center"/>
              <w:rPr>
                <w:sz w:val="18"/>
                <w:szCs w:val="18"/>
              </w:rPr>
            </w:pPr>
            <w:r w:rsidRPr="00DF5F50">
              <w:rPr>
                <w:sz w:val="18"/>
                <w:szCs w:val="18"/>
              </w:rPr>
              <w:t>7</w:t>
            </w:r>
          </w:p>
        </w:tc>
        <w:tc>
          <w:tcPr>
            <w:tcW w:w="0" w:type="auto"/>
            <w:shd w:val="clear" w:color="auto" w:fill="auto"/>
            <w:vAlign w:val="center"/>
          </w:tcPr>
          <w:p w:rsidR="0033336F" w:rsidRPr="00DF5F50" w:rsidRDefault="0033336F" w:rsidP="002B55F9">
            <w:pPr>
              <w:jc w:val="center"/>
              <w:rPr>
                <w:sz w:val="18"/>
                <w:szCs w:val="18"/>
              </w:rPr>
            </w:pPr>
            <w:r w:rsidRPr="00DF5F50">
              <w:rPr>
                <w:sz w:val="18"/>
                <w:szCs w:val="18"/>
              </w:rPr>
              <w:t>8</w:t>
            </w:r>
          </w:p>
        </w:tc>
      </w:tr>
      <w:tr w:rsidR="00B1109B" w:rsidRPr="00DF5F50" w:rsidTr="00726F52">
        <w:trPr>
          <w:trHeight w:val="340"/>
          <w:jc w:val="center"/>
        </w:trPr>
        <w:tc>
          <w:tcPr>
            <w:tcW w:w="0" w:type="auto"/>
            <w:shd w:val="clear" w:color="auto" w:fill="auto"/>
            <w:vAlign w:val="center"/>
          </w:tcPr>
          <w:p w:rsidR="00B1109B" w:rsidRPr="00DF5F50" w:rsidRDefault="00B1109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w:t>
            </w:r>
          </w:p>
        </w:tc>
        <w:tc>
          <w:tcPr>
            <w:tcW w:w="0" w:type="auto"/>
            <w:shd w:val="clear" w:color="auto" w:fill="auto"/>
            <w:vAlign w:val="center"/>
          </w:tcPr>
          <w:p w:rsidR="00B1109B" w:rsidRPr="00DF5F50" w:rsidRDefault="00B1109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 xml:space="preserve">Государственный Совет – </w:t>
            </w:r>
            <w:proofErr w:type="spellStart"/>
            <w:r w:rsidRPr="00DF5F50">
              <w:rPr>
                <w:rFonts w:eastAsia="Times New Roman"/>
                <w:b/>
                <w:sz w:val="20"/>
                <w:szCs w:val="20"/>
              </w:rPr>
              <w:t>Хасэ</w:t>
            </w:r>
            <w:proofErr w:type="spellEnd"/>
            <w:r w:rsidRPr="00DF5F50">
              <w:rPr>
                <w:rFonts w:eastAsia="Times New Roman"/>
                <w:b/>
                <w:sz w:val="20"/>
                <w:szCs w:val="20"/>
              </w:rPr>
              <w:t xml:space="preserve"> Республики Адыгея</w:t>
            </w:r>
          </w:p>
        </w:tc>
        <w:tc>
          <w:tcPr>
            <w:tcW w:w="0" w:type="auto"/>
            <w:shd w:val="clear" w:color="auto" w:fill="auto"/>
            <w:vAlign w:val="center"/>
          </w:tcPr>
          <w:p w:rsidR="00B1109B" w:rsidRPr="00DF5F50" w:rsidRDefault="00B1109B" w:rsidP="00B87074">
            <w:pPr>
              <w:shd w:val="clear" w:color="auto" w:fill="FFFFFF"/>
              <w:spacing w:before="100" w:beforeAutospacing="1" w:after="100" w:afterAutospacing="1"/>
              <w:jc w:val="center"/>
              <w:rPr>
                <w:rFonts w:eastAsia="Times New Roman"/>
                <w:b/>
                <w:sz w:val="22"/>
                <w:szCs w:val="22"/>
              </w:rPr>
            </w:pPr>
            <w:r w:rsidRPr="00DF5F50">
              <w:rPr>
                <w:rFonts w:eastAsia="Times New Roman"/>
                <w:b/>
                <w:sz w:val="22"/>
                <w:szCs w:val="22"/>
              </w:rPr>
              <w:t>6</w:t>
            </w:r>
          </w:p>
        </w:tc>
        <w:tc>
          <w:tcPr>
            <w:tcW w:w="0" w:type="auto"/>
            <w:shd w:val="clear" w:color="auto" w:fill="auto"/>
            <w:vAlign w:val="center"/>
          </w:tcPr>
          <w:p w:rsidR="00B1109B" w:rsidRPr="00DF5F50" w:rsidRDefault="00B1109B" w:rsidP="00B87074">
            <w:pPr>
              <w:shd w:val="clear" w:color="auto" w:fill="FFFFFF"/>
              <w:spacing w:before="100" w:beforeAutospacing="1" w:after="100" w:afterAutospacing="1"/>
              <w:jc w:val="center"/>
              <w:rPr>
                <w:rFonts w:eastAsia="Times New Roman"/>
                <w:b/>
                <w:sz w:val="22"/>
                <w:szCs w:val="22"/>
              </w:rPr>
            </w:pPr>
            <w:r w:rsidRPr="00DF5F50">
              <w:rPr>
                <w:rFonts w:eastAsia="Times New Roman"/>
                <w:b/>
                <w:sz w:val="22"/>
                <w:szCs w:val="22"/>
              </w:rPr>
              <w:t>5</w:t>
            </w:r>
          </w:p>
        </w:tc>
        <w:tc>
          <w:tcPr>
            <w:tcW w:w="0" w:type="auto"/>
            <w:shd w:val="clear" w:color="auto" w:fill="auto"/>
            <w:vAlign w:val="center"/>
          </w:tcPr>
          <w:p w:rsidR="00B1109B" w:rsidRPr="00DF5F50" w:rsidRDefault="00B92442"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B1109B" w:rsidRPr="00DF5F50" w:rsidRDefault="00B92442"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B1109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B1109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r>
      <w:tr w:rsidR="00561734" w:rsidRPr="00DF5F50" w:rsidTr="00726F52">
        <w:trPr>
          <w:trHeight w:val="340"/>
          <w:jc w:val="center"/>
        </w:trPr>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w:t>
            </w:r>
          </w:p>
        </w:tc>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Народное Собрание Республики Дагестан</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16</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10</w:t>
            </w:r>
          </w:p>
        </w:tc>
        <w:tc>
          <w:tcPr>
            <w:tcW w:w="0" w:type="auto"/>
            <w:shd w:val="clear" w:color="auto" w:fill="auto"/>
            <w:vAlign w:val="center"/>
          </w:tcPr>
          <w:p w:rsidR="00561734" w:rsidRPr="00DF5F50" w:rsidRDefault="0056173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w:t>
            </w:r>
          </w:p>
        </w:tc>
        <w:tc>
          <w:tcPr>
            <w:tcW w:w="0" w:type="auto"/>
            <w:shd w:val="clear" w:color="auto" w:fill="auto"/>
            <w:vAlign w:val="center"/>
          </w:tcPr>
          <w:p w:rsidR="00561734" w:rsidRPr="00DF5F50" w:rsidRDefault="0056173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16</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10</w:t>
            </w:r>
          </w:p>
        </w:tc>
      </w:tr>
      <w:tr w:rsidR="00561734" w:rsidRPr="00DF5F50" w:rsidTr="00726F52">
        <w:trPr>
          <w:trHeight w:val="340"/>
          <w:jc w:val="center"/>
        </w:trPr>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w:t>
            </w:r>
          </w:p>
        </w:tc>
        <w:tc>
          <w:tcPr>
            <w:tcW w:w="0" w:type="auto"/>
            <w:shd w:val="clear" w:color="auto" w:fill="auto"/>
            <w:vAlign w:val="center"/>
          </w:tcPr>
          <w:p w:rsidR="00561734" w:rsidRPr="00DF5F50" w:rsidRDefault="00561734" w:rsidP="0092653B">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Народное Собрание Республики Ингушетия</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561734" w:rsidRPr="00DF5F50" w:rsidRDefault="0056173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w:t>
            </w:r>
          </w:p>
        </w:tc>
        <w:tc>
          <w:tcPr>
            <w:tcW w:w="0" w:type="auto"/>
            <w:shd w:val="clear" w:color="auto" w:fill="auto"/>
            <w:vAlign w:val="center"/>
          </w:tcPr>
          <w:p w:rsidR="00561734" w:rsidRPr="00DF5F50" w:rsidRDefault="0056173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7</w:t>
            </w:r>
          </w:p>
        </w:tc>
      </w:tr>
      <w:tr w:rsidR="00561734" w:rsidRPr="00DF5F50" w:rsidTr="00726F52">
        <w:trPr>
          <w:trHeight w:val="340"/>
          <w:jc w:val="center"/>
        </w:trPr>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4</w:t>
            </w:r>
          </w:p>
        </w:tc>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Республики Карелия</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561734" w:rsidRPr="00DF5F50" w:rsidRDefault="00B92442"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561734" w:rsidRPr="00DF5F50" w:rsidRDefault="00B92442"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561734"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561734"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r>
      <w:tr w:rsidR="00561734" w:rsidRPr="00DF5F50" w:rsidTr="00726F52">
        <w:trPr>
          <w:trHeight w:val="340"/>
          <w:jc w:val="center"/>
        </w:trPr>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5</w:t>
            </w:r>
          </w:p>
        </w:tc>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Государственное Собрание Республики Мордовия</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5</w:t>
            </w:r>
          </w:p>
        </w:tc>
        <w:tc>
          <w:tcPr>
            <w:tcW w:w="0" w:type="auto"/>
            <w:shd w:val="clear" w:color="auto" w:fill="auto"/>
            <w:vAlign w:val="center"/>
          </w:tcPr>
          <w:p w:rsidR="00561734" w:rsidRPr="00DF5F50" w:rsidRDefault="00B92442"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561734" w:rsidRPr="00DF5F50" w:rsidRDefault="00F77CCE" w:rsidP="00B87074">
            <w:pPr>
              <w:pStyle w:val="ac"/>
              <w:jc w:val="center"/>
              <w:rPr>
                <w:rFonts w:ascii="Times New Roman" w:hAnsi="Times New Roman"/>
                <w:b/>
                <w:color w:val="auto"/>
                <w:sz w:val="22"/>
                <w:szCs w:val="22"/>
              </w:rPr>
            </w:pPr>
            <w:r>
              <w:rPr>
                <w:rFonts w:ascii="Times New Roman" w:hAnsi="Times New Roman"/>
                <w:b/>
                <w:color w:val="auto"/>
                <w:sz w:val="22"/>
                <w:szCs w:val="22"/>
              </w:rPr>
              <w:t>4</w:t>
            </w:r>
          </w:p>
        </w:tc>
        <w:tc>
          <w:tcPr>
            <w:tcW w:w="0" w:type="auto"/>
            <w:shd w:val="clear" w:color="auto" w:fill="auto"/>
            <w:vAlign w:val="center"/>
          </w:tcPr>
          <w:p w:rsidR="00561734"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561734"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r>
      <w:tr w:rsidR="00561734" w:rsidRPr="00DF5F50" w:rsidTr="00726F52">
        <w:trPr>
          <w:trHeight w:val="340"/>
          <w:jc w:val="center"/>
        </w:trPr>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6</w:t>
            </w:r>
          </w:p>
        </w:tc>
        <w:tc>
          <w:tcPr>
            <w:tcW w:w="0" w:type="auto"/>
            <w:shd w:val="clear" w:color="auto" w:fill="auto"/>
            <w:vAlign w:val="center"/>
          </w:tcPr>
          <w:p w:rsidR="00561734" w:rsidRPr="00DF5F50" w:rsidRDefault="00561734"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Парламент Чеченской Республики</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4</w:t>
            </w:r>
          </w:p>
        </w:tc>
        <w:tc>
          <w:tcPr>
            <w:tcW w:w="0" w:type="auto"/>
            <w:shd w:val="clear" w:color="auto" w:fill="auto"/>
            <w:vAlign w:val="center"/>
          </w:tcPr>
          <w:p w:rsidR="00561734" w:rsidRPr="00DF5F50" w:rsidRDefault="0056173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w:t>
            </w:r>
          </w:p>
        </w:tc>
        <w:tc>
          <w:tcPr>
            <w:tcW w:w="0" w:type="auto"/>
            <w:shd w:val="clear" w:color="auto" w:fill="auto"/>
            <w:vAlign w:val="center"/>
          </w:tcPr>
          <w:p w:rsidR="00561734" w:rsidRPr="00DF5F50" w:rsidRDefault="0056173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w:t>
            </w:r>
          </w:p>
        </w:tc>
        <w:tc>
          <w:tcPr>
            <w:tcW w:w="0" w:type="auto"/>
            <w:shd w:val="clear" w:color="auto" w:fill="auto"/>
            <w:vAlign w:val="center"/>
          </w:tcPr>
          <w:p w:rsidR="00561734" w:rsidRPr="00DF5F50" w:rsidRDefault="00561734"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shd w:val="clear" w:color="auto" w:fill="auto"/>
            <w:vAlign w:val="center"/>
          </w:tcPr>
          <w:p w:rsidR="00561734" w:rsidRPr="00DF5F50" w:rsidRDefault="00561734" w:rsidP="00B87074">
            <w:pPr>
              <w:shd w:val="clear" w:color="auto" w:fill="FFFFFF"/>
              <w:jc w:val="center"/>
              <w:rPr>
                <w:b/>
                <w:sz w:val="22"/>
                <w:szCs w:val="22"/>
              </w:rPr>
            </w:pPr>
            <w:r w:rsidRPr="00DF5F50">
              <w:rPr>
                <w:b/>
                <w:sz w:val="22"/>
                <w:szCs w:val="22"/>
              </w:rPr>
              <w:t>4</w:t>
            </w:r>
          </w:p>
        </w:tc>
      </w:tr>
      <w:tr w:rsidR="00F8057B" w:rsidRPr="00DF5F50" w:rsidTr="00726F52">
        <w:trPr>
          <w:trHeight w:val="340"/>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7</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Государственный Совет Чувашской Республики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8057B" w:rsidP="00894602">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894602">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BF3090" w:rsidRPr="00DF5F50" w:rsidTr="00FF4308">
        <w:trPr>
          <w:trHeight w:val="238"/>
          <w:jc w:val="center"/>
        </w:trPr>
        <w:tc>
          <w:tcPr>
            <w:tcW w:w="0" w:type="auto"/>
            <w:shd w:val="clear" w:color="auto" w:fill="auto"/>
            <w:vAlign w:val="center"/>
          </w:tcPr>
          <w:p w:rsidR="00BF3090" w:rsidRPr="00DF5F50" w:rsidRDefault="00BF3090" w:rsidP="00BF3090">
            <w:pPr>
              <w:keepNext/>
              <w:spacing w:before="100" w:beforeAutospacing="1" w:after="100" w:afterAutospacing="1"/>
              <w:jc w:val="center"/>
              <w:rPr>
                <w:rFonts w:eastAsia="Times New Roman"/>
                <w:sz w:val="18"/>
                <w:szCs w:val="18"/>
              </w:rPr>
            </w:pPr>
            <w:r w:rsidRPr="00DF5F50">
              <w:rPr>
                <w:rFonts w:eastAsia="Times New Roman"/>
                <w:sz w:val="18"/>
                <w:szCs w:val="18"/>
              </w:rPr>
              <w:lastRenderedPageBreak/>
              <w:t>1</w:t>
            </w:r>
          </w:p>
        </w:tc>
        <w:tc>
          <w:tcPr>
            <w:tcW w:w="0" w:type="auto"/>
            <w:shd w:val="clear" w:color="auto" w:fill="auto"/>
            <w:vAlign w:val="center"/>
          </w:tcPr>
          <w:p w:rsidR="00BF3090" w:rsidRPr="00DF5F50" w:rsidRDefault="00BF3090" w:rsidP="00BF3090">
            <w:pPr>
              <w:keepNext/>
              <w:spacing w:before="100" w:beforeAutospacing="1" w:after="100" w:afterAutospacing="1"/>
              <w:jc w:val="center"/>
              <w:rPr>
                <w:rFonts w:eastAsia="Times New Roman"/>
                <w:sz w:val="18"/>
                <w:szCs w:val="18"/>
              </w:rPr>
            </w:pPr>
            <w:r w:rsidRPr="00DF5F50">
              <w:rPr>
                <w:rFonts w:eastAsia="Times New Roman"/>
                <w:sz w:val="18"/>
                <w:szCs w:val="18"/>
              </w:rPr>
              <w:t>2</w:t>
            </w:r>
          </w:p>
        </w:tc>
        <w:tc>
          <w:tcPr>
            <w:tcW w:w="0" w:type="auto"/>
            <w:shd w:val="clear" w:color="auto" w:fill="auto"/>
            <w:vAlign w:val="center"/>
          </w:tcPr>
          <w:p w:rsidR="00BF3090" w:rsidRPr="00DF5F50" w:rsidRDefault="00BF3090" w:rsidP="00FF4308">
            <w:pPr>
              <w:keepNext/>
              <w:spacing w:before="100" w:beforeAutospacing="1" w:after="100" w:afterAutospacing="1"/>
              <w:jc w:val="center"/>
              <w:rPr>
                <w:rFonts w:eastAsia="Times New Roman"/>
                <w:sz w:val="18"/>
                <w:szCs w:val="18"/>
              </w:rPr>
            </w:pPr>
            <w:r w:rsidRPr="00DF5F50">
              <w:rPr>
                <w:rFonts w:eastAsia="Times New Roman"/>
                <w:sz w:val="18"/>
                <w:szCs w:val="18"/>
              </w:rPr>
              <w:t>3</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4</w:t>
            </w:r>
          </w:p>
        </w:tc>
        <w:tc>
          <w:tcPr>
            <w:tcW w:w="0" w:type="auto"/>
            <w:shd w:val="clear" w:color="auto" w:fill="auto"/>
            <w:vAlign w:val="center"/>
          </w:tcPr>
          <w:p w:rsidR="00BF3090" w:rsidRPr="00DF5F50" w:rsidRDefault="00BF3090" w:rsidP="00FF4308">
            <w:pPr>
              <w:keepNext/>
              <w:spacing w:before="100" w:beforeAutospacing="1" w:after="100" w:afterAutospacing="1"/>
              <w:jc w:val="center"/>
              <w:rPr>
                <w:rFonts w:eastAsia="Times New Roman"/>
                <w:sz w:val="18"/>
                <w:szCs w:val="18"/>
              </w:rPr>
            </w:pPr>
            <w:r w:rsidRPr="00DF5F50">
              <w:rPr>
                <w:rFonts w:eastAsia="Times New Roman"/>
                <w:sz w:val="18"/>
                <w:szCs w:val="18"/>
              </w:rPr>
              <w:t>5</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6</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7</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8</w:t>
            </w:r>
          </w:p>
        </w:tc>
      </w:tr>
      <w:tr w:rsidR="00F8057B" w:rsidRPr="00DF5F50" w:rsidTr="00726F52">
        <w:trPr>
          <w:trHeight w:val="272"/>
          <w:jc w:val="center"/>
        </w:trPr>
        <w:tc>
          <w:tcPr>
            <w:tcW w:w="0" w:type="auto"/>
            <w:shd w:val="clear" w:color="auto" w:fill="auto"/>
            <w:vAlign w:val="center"/>
          </w:tcPr>
          <w:p w:rsidR="00F8057B" w:rsidRPr="00DF5F50" w:rsidRDefault="00F8057B" w:rsidP="00BF3090">
            <w:pPr>
              <w:keepNext/>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8</w:t>
            </w:r>
          </w:p>
        </w:tc>
        <w:tc>
          <w:tcPr>
            <w:tcW w:w="0" w:type="auto"/>
            <w:shd w:val="clear" w:color="auto" w:fill="auto"/>
            <w:vAlign w:val="center"/>
          </w:tcPr>
          <w:p w:rsidR="00F8057B" w:rsidRPr="00DF5F50" w:rsidRDefault="00F8057B" w:rsidP="00BF3090">
            <w:pPr>
              <w:keepNext/>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Алтайское краевое Законодательное Собрание</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894602">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894602">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r>
      <w:tr w:rsidR="00F8057B" w:rsidRPr="00DF5F50" w:rsidTr="00726F52">
        <w:trPr>
          <w:trHeight w:val="340"/>
          <w:jc w:val="center"/>
        </w:trPr>
        <w:tc>
          <w:tcPr>
            <w:tcW w:w="0" w:type="auto"/>
            <w:shd w:val="clear" w:color="auto" w:fill="auto"/>
            <w:vAlign w:val="center"/>
          </w:tcPr>
          <w:p w:rsidR="00F8057B" w:rsidRPr="00DF5F50" w:rsidRDefault="00F8057B" w:rsidP="00BF3090">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9</w:t>
            </w:r>
          </w:p>
        </w:tc>
        <w:tc>
          <w:tcPr>
            <w:tcW w:w="0" w:type="auto"/>
            <w:shd w:val="clear" w:color="auto" w:fill="auto"/>
            <w:vAlign w:val="center"/>
          </w:tcPr>
          <w:p w:rsidR="00F8057B" w:rsidRPr="00DF5F50" w:rsidRDefault="00F8057B" w:rsidP="00BF3090">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Камчатского края</w:t>
            </w:r>
          </w:p>
        </w:tc>
        <w:tc>
          <w:tcPr>
            <w:tcW w:w="0" w:type="auto"/>
            <w:shd w:val="clear" w:color="auto" w:fill="auto"/>
            <w:vAlign w:val="center"/>
          </w:tcPr>
          <w:p w:rsidR="00F8057B" w:rsidRPr="00DF5F50" w:rsidRDefault="00F8057B" w:rsidP="00726F52">
            <w:pPr>
              <w:pStyle w:val="ac"/>
              <w:keepNext/>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726F52">
            <w:pPr>
              <w:keepNext/>
              <w:shd w:val="clear" w:color="auto" w:fill="FFFFFF"/>
              <w:jc w:val="center"/>
              <w:rPr>
                <w:b/>
                <w:sz w:val="22"/>
                <w:szCs w:val="22"/>
              </w:rPr>
            </w:pPr>
            <w:r w:rsidRPr="00DF5F50">
              <w:rPr>
                <w:b/>
                <w:sz w:val="22"/>
                <w:szCs w:val="22"/>
              </w:rPr>
              <w:t>5</w:t>
            </w:r>
          </w:p>
        </w:tc>
        <w:tc>
          <w:tcPr>
            <w:tcW w:w="0" w:type="auto"/>
            <w:shd w:val="clear" w:color="auto" w:fill="auto"/>
            <w:vAlign w:val="center"/>
          </w:tcPr>
          <w:p w:rsidR="00F8057B" w:rsidRPr="00DF5F50" w:rsidRDefault="00F8057B" w:rsidP="00726F52">
            <w:pPr>
              <w:pStyle w:val="ac"/>
              <w:keepNext/>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77CCE" w:rsidP="00726F52">
            <w:pPr>
              <w:pStyle w:val="ac"/>
              <w:keepNext/>
              <w:jc w:val="center"/>
              <w:rPr>
                <w:rFonts w:ascii="Times New Roman" w:hAnsi="Times New Roman"/>
                <w:b/>
                <w:color w:val="auto"/>
                <w:sz w:val="22"/>
                <w:szCs w:val="22"/>
              </w:rPr>
            </w:pPr>
            <w:r>
              <w:rPr>
                <w:rFonts w:ascii="Times New Roman" w:hAnsi="Times New Roman"/>
                <w:b/>
                <w:color w:val="auto"/>
                <w:sz w:val="22"/>
                <w:szCs w:val="22"/>
              </w:rPr>
              <w:t>5</w:t>
            </w:r>
          </w:p>
        </w:tc>
        <w:tc>
          <w:tcPr>
            <w:tcW w:w="0" w:type="auto"/>
            <w:shd w:val="clear" w:color="auto" w:fill="auto"/>
            <w:vAlign w:val="center"/>
          </w:tcPr>
          <w:p w:rsidR="00F8057B" w:rsidRPr="00DF5F50" w:rsidRDefault="00F8057B" w:rsidP="00726F52">
            <w:pPr>
              <w:pStyle w:val="ac"/>
              <w:keepNext/>
              <w:jc w:val="center"/>
              <w:rPr>
                <w:rFonts w:ascii="Times New Roman" w:hAnsi="Times New Roman"/>
                <w:b/>
                <w:color w:val="auto"/>
                <w:sz w:val="22"/>
                <w:szCs w:val="22"/>
              </w:rPr>
            </w:pPr>
            <w:r w:rsidRPr="00DF5F50">
              <w:rPr>
                <w:rFonts w:ascii="Times New Roman" w:hAnsi="Times New Roman"/>
                <w:b/>
                <w:color w:val="auto"/>
                <w:sz w:val="22"/>
                <w:szCs w:val="22"/>
              </w:rPr>
              <w:t>8</w:t>
            </w:r>
            <w:r w:rsidRPr="00DF5F50">
              <w:rPr>
                <w:rStyle w:val="a6"/>
                <w:rFonts w:ascii="Times New Roman" w:hAnsi="Times New Roman"/>
                <w:color w:val="auto"/>
                <w:sz w:val="22"/>
                <w:szCs w:val="22"/>
              </w:rPr>
              <w:footnoteReference w:id="140"/>
            </w:r>
          </w:p>
        </w:tc>
        <w:tc>
          <w:tcPr>
            <w:tcW w:w="0" w:type="auto"/>
            <w:shd w:val="clear" w:color="auto" w:fill="auto"/>
            <w:vAlign w:val="center"/>
          </w:tcPr>
          <w:p w:rsidR="00F8057B" w:rsidRPr="00DF5F50" w:rsidRDefault="00F8057B" w:rsidP="00726F52">
            <w:pPr>
              <w:pStyle w:val="ac"/>
              <w:keepNext/>
              <w:jc w:val="center"/>
              <w:rPr>
                <w:rFonts w:ascii="Times New Roman" w:hAnsi="Times New Roman"/>
                <w:b/>
                <w:color w:val="auto"/>
                <w:sz w:val="22"/>
                <w:szCs w:val="22"/>
              </w:rPr>
            </w:pPr>
            <w:r w:rsidRPr="00DF5F50">
              <w:rPr>
                <w:rFonts w:ascii="Times New Roman" w:hAnsi="Times New Roman"/>
                <w:b/>
                <w:color w:val="auto"/>
                <w:sz w:val="22"/>
                <w:szCs w:val="22"/>
              </w:rPr>
              <w:t>5</w:t>
            </w:r>
          </w:p>
        </w:tc>
      </w:tr>
      <w:tr w:rsidR="00F8057B" w:rsidRPr="00DF5F50" w:rsidTr="00726F52">
        <w:trPr>
          <w:trHeight w:val="340"/>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10</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Красноярского края</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0" w:type="auto"/>
            <w:shd w:val="clear" w:color="auto" w:fill="auto"/>
            <w:vAlign w:val="center"/>
          </w:tcPr>
          <w:p w:rsidR="00F8057B" w:rsidRPr="00DF5F50" w:rsidRDefault="00962E2B" w:rsidP="00B87074">
            <w:pPr>
              <w:pStyle w:val="ac"/>
              <w:jc w:val="center"/>
              <w:rPr>
                <w:rFonts w:ascii="Times New Roman" w:hAnsi="Times New Roman"/>
                <w:b/>
                <w:color w:val="auto"/>
                <w:sz w:val="22"/>
                <w:szCs w:val="22"/>
              </w:rPr>
            </w:pPr>
            <w:r>
              <w:rPr>
                <w:rFonts w:ascii="Times New Roman" w:hAnsi="Times New Roman"/>
                <w:b/>
                <w:color w:val="auto"/>
                <w:sz w:val="22"/>
                <w:szCs w:val="22"/>
              </w:rPr>
              <w:t>17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r>
      <w:tr w:rsidR="00F8057B" w:rsidRPr="00DF5F50" w:rsidTr="00726F52">
        <w:trPr>
          <w:trHeight w:val="340"/>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11</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Пермского края</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r>
      <w:tr w:rsidR="00F8057B" w:rsidRPr="00DF5F50" w:rsidTr="00726F52">
        <w:trPr>
          <w:trHeight w:val="182"/>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12</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Приморского края</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r>
      <w:tr w:rsidR="00F8057B" w:rsidRPr="00DF5F50" w:rsidTr="00726F52">
        <w:trPr>
          <w:trHeight w:val="397"/>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13</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Дума Ставропольского края</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14</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Амурской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r>
      <w:tr w:rsidR="00F8057B" w:rsidRPr="00DF5F50" w:rsidTr="00726F52">
        <w:trPr>
          <w:trHeight w:val="397"/>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15</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Дума Астраханской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16</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Вологодской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17</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 xml:space="preserve">Калининградская </w:t>
            </w:r>
            <w:r w:rsidRPr="00DF5F50">
              <w:rPr>
                <w:rFonts w:eastAsia="Times New Roman"/>
                <w:b/>
                <w:sz w:val="20"/>
                <w:szCs w:val="20"/>
              </w:rPr>
              <w:br/>
              <w:t>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w:t>
            </w:r>
            <w:r w:rsidR="00962E2B">
              <w:rPr>
                <w:rFonts w:ascii="Times New Roman" w:hAnsi="Times New Roman"/>
                <w:b/>
                <w:color w:val="auto"/>
                <w:sz w:val="22"/>
                <w:szCs w:val="22"/>
              </w:rPr>
              <w:t>2</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18</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Кировской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r>
      <w:tr w:rsidR="00F8057B" w:rsidRPr="00DF5F50" w:rsidTr="00726F52">
        <w:trPr>
          <w:trHeight w:val="340"/>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19</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Курская 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1B6BB0" w:rsidP="00B87074">
            <w:pPr>
              <w:shd w:val="clear" w:color="auto" w:fill="FFFFFF"/>
              <w:jc w:val="center"/>
              <w:rPr>
                <w:b/>
                <w:sz w:val="22"/>
                <w:szCs w:val="22"/>
              </w:rPr>
            </w:pPr>
            <w:r w:rsidRPr="00DF5F50">
              <w:rPr>
                <w:b/>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20</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Ленинградской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1B6BB0"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4C039A"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BF3090" w:rsidRPr="00DF5F50" w:rsidTr="00FF4308">
        <w:trPr>
          <w:trHeight w:val="238"/>
          <w:jc w:val="center"/>
        </w:trPr>
        <w:tc>
          <w:tcPr>
            <w:tcW w:w="0" w:type="auto"/>
            <w:shd w:val="clear" w:color="auto" w:fill="auto"/>
            <w:vAlign w:val="center"/>
          </w:tcPr>
          <w:p w:rsidR="00BF3090" w:rsidRPr="00DF5F50" w:rsidRDefault="00BF3090" w:rsidP="00BF3090">
            <w:pPr>
              <w:keepNext/>
              <w:spacing w:before="100" w:beforeAutospacing="1" w:after="100" w:afterAutospacing="1"/>
              <w:jc w:val="center"/>
              <w:rPr>
                <w:rFonts w:eastAsia="Times New Roman"/>
                <w:sz w:val="18"/>
                <w:szCs w:val="18"/>
              </w:rPr>
            </w:pPr>
            <w:r w:rsidRPr="00DF5F50">
              <w:rPr>
                <w:rFonts w:eastAsia="Times New Roman"/>
                <w:sz w:val="18"/>
                <w:szCs w:val="18"/>
              </w:rPr>
              <w:lastRenderedPageBreak/>
              <w:t>1</w:t>
            </w:r>
          </w:p>
        </w:tc>
        <w:tc>
          <w:tcPr>
            <w:tcW w:w="0" w:type="auto"/>
            <w:shd w:val="clear" w:color="auto" w:fill="auto"/>
            <w:vAlign w:val="center"/>
          </w:tcPr>
          <w:p w:rsidR="00BF3090" w:rsidRPr="00DF5F50" w:rsidRDefault="00BF3090" w:rsidP="00BF3090">
            <w:pPr>
              <w:keepNext/>
              <w:spacing w:before="100" w:beforeAutospacing="1" w:after="100" w:afterAutospacing="1"/>
              <w:jc w:val="center"/>
              <w:rPr>
                <w:rFonts w:eastAsia="Times New Roman"/>
                <w:sz w:val="18"/>
                <w:szCs w:val="18"/>
              </w:rPr>
            </w:pPr>
            <w:r w:rsidRPr="00DF5F50">
              <w:rPr>
                <w:rFonts w:eastAsia="Times New Roman"/>
                <w:sz w:val="18"/>
                <w:szCs w:val="18"/>
              </w:rPr>
              <w:t>2</w:t>
            </w:r>
          </w:p>
        </w:tc>
        <w:tc>
          <w:tcPr>
            <w:tcW w:w="0" w:type="auto"/>
            <w:shd w:val="clear" w:color="auto" w:fill="auto"/>
            <w:vAlign w:val="center"/>
          </w:tcPr>
          <w:p w:rsidR="00BF3090" w:rsidRPr="00DF5F50" w:rsidRDefault="00BF3090" w:rsidP="00FF4308">
            <w:pPr>
              <w:keepNext/>
              <w:spacing w:before="100" w:beforeAutospacing="1" w:after="100" w:afterAutospacing="1"/>
              <w:jc w:val="center"/>
              <w:rPr>
                <w:rFonts w:eastAsia="Times New Roman"/>
                <w:sz w:val="18"/>
                <w:szCs w:val="18"/>
              </w:rPr>
            </w:pPr>
            <w:r w:rsidRPr="00DF5F50">
              <w:rPr>
                <w:rFonts w:eastAsia="Times New Roman"/>
                <w:sz w:val="18"/>
                <w:szCs w:val="18"/>
              </w:rPr>
              <w:t>3</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4</w:t>
            </w:r>
          </w:p>
        </w:tc>
        <w:tc>
          <w:tcPr>
            <w:tcW w:w="0" w:type="auto"/>
            <w:shd w:val="clear" w:color="auto" w:fill="auto"/>
            <w:vAlign w:val="center"/>
          </w:tcPr>
          <w:p w:rsidR="00BF3090" w:rsidRPr="00DF5F50" w:rsidRDefault="00BF3090" w:rsidP="00FF4308">
            <w:pPr>
              <w:keepNext/>
              <w:spacing w:before="100" w:beforeAutospacing="1" w:after="100" w:afterAutospacing="1"/>
              <w:jc w:val="center"/>
              <w:rPr>
                <w:rFonts w:eastAsia="Times New Roman"/>
                <w:sz w:val="18"/>
                <w:szCs w:val="18"/>
              </w:rPr>
            </w:pPr>
            <w:r w:rsidRPr="00DF5F50">
              <w:rPr>
                <w:rFonts w:eastAsia="Times New Roman"/>
                <w:sz w:val="18"/>
                <w:szCs w:val="18"/>
              </w:rPr>
              <w:t>5</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6</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7</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8</w:t>
            </w:r>
          </w:p>
        </w:tc>
      </w:tr>
      <w:tr w:rsidR="00F8057B" w:rsidRPr="00DF5F50" w:rsidTr="00726F52">
        <w:trPr>
          <w:trHeight w:val="174"/>
          <w:jc w:val="center"/>
        </w:trPr>
        <w:tc>
          <w:tcPr>
            <w:tcW w:w="0" w:type="auto"/>
            <w:shd w:val="clear" w:color="auto" w:fill="auto"/>
            <w:vAlign w:val="center"/>
          </w:tcPr>
          <w:p w:rsidR="00F8057B" w:rsidRPr="00DF5F50" w:rsidRDefault="00F8057B" w:rsidP="00BF3090">
            <w:pPr>
              <w:keepNext/>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21</w:t>
            </w:r>
          </w:p>
        </w:tc>
        <w:tc>
          <w:tcPr>
            <w:tcW w:w="0" w:type="auto"/>
            <w:shd w:val="clear" w:color="auto" w:fill="auto"/>
            <w:vAlign w:val="center"/>
          </w:tcPr>
          <w:p w:rsidR="00F8057B" w:rsidRPr="00DF5F50" w:rsidRDefault="00F8057B" w:rsidP="00BF3090">
            <w:pPr>
              <w:keepNext/>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Липецкий областной Совет депутатов</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D0D37"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FD0D37"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r>
      <w:tr w:rsidR="00F8057B" w:rsidRPr="00DF5F50" w:rsidTr="00726F52">
        <w:trPr>
          <w:trHeight w:val="340"/>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22</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Московская 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17</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13</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0" w:type="auto"/>
            <w:shd w:val="clear" w:color="auto" w:fill="auto"/>
            <w:vAlign w:val="center"/>
          </w:tcPr>
          <w:p w:rsidR="00F8057B" w:rsidRPr="00DF5F50" w:rsidRDefault="00FD0D37"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19</w:t>
            </w:r>
          </w:p>
        </w:tc>
        <w:tc>
          <w:tcPr>
            <w:tcW w:w="0" w:type="auto"/>
            <w:shd w:val="clear" w:color="auto" w:fill="auto"/>
            <w:vAlign w:val="center"/>
          </w:tcPr>
          <w:p w:rsidR="00F8057B" w:rsidRPr="00DF5F50" w:rsidRDefault="00FD0D37"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r>
      <w:tr w:rsidR="00F8057B" w:rsidRPr="00DF5F50" w:rsidTr="00726F52">
        <w:trPr>
          <w:trHeight w:val="340"/>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23</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Мурманская 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A95C66"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A95C66"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24</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Нижегородской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11</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962E2B" w:rsidP="00B87074">
            <w:pPr>
              <w:pStyle w:val="ac"/>
              <w:jc w:val="center"/>
              <w:rPr>
                <w:rFonts w:ascii="Times New Roman" w:hAnsi="Times New Roman"/>
                <w:b/>
                <w:color w:val="auto"/>
                <w:sz w:val="22"/>
                <w:szCs w:val="22"/>
              </w:rPr>
            </w:pPr>
            <w:r>
              <w:rPr>
                <w:rFonts w:ascii="Times New Roman" w:hAnsi="Times New Roman"/>
                <w:b/>
                <w:color w:val="auto"/>
                <w:sz w:val="22"/>
                <w:szCs w:val="22"/>
              </w:rPr>
              <w:t>10</w:t>
            </w:r>
          </w:p>
        </w:tc>
        <w:tc>
          <w:tcPr>
            <w:tcW w:w="0" w:type="auto"/>
            <w:shd w:val="clear" w:color="auto" w:fill="auto"/>
            <w:vAlign w:val="center"/>
          </w:tcPr>
          <w:p w:rsidR="00F8057B" w:rsidRPr="00DF5F50" w:rsidRDefault="00D0106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0" w:type="auto"/>
            <w:shd w:val="clear" w:color="auto" w:fill="auto"/>
            <w:vAlign w:val="center"/>
          </w:tcPr>
          <w:p w:rsidR="00F8057B" w:rsidRPr="00DF5F50" w:rsidRDefault="00D01064"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w:t>
            </w:r>
            <w:r w:rsidR="00962E2B">
              <w:rPr>
                <w:rFonts w:ascii="Times New Roman" w:hAnsi="Times New Roman"/>
                <w:b/>
                <w:color w:val="auto"/>
                <w:sz w:val="22"/>
                <w:szCs w:val="22"/>
              </w:rPr>
              <w:t>2</w:t>
            </w:r>
          </w:p>
        </w:tc>
      </w:tr>
      <w:tr w:rsidR="00F8057B" w:rsidRPr="00DF5F50" w:rsidTr="00726F52">
        <w:trPr>
          <w:trHeight w:val="397"/>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25</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Новгородская 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5752CC"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5752CC"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26</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Омской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7A4798"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7A4798"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27</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Оренбургской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962E2B" w:rsidP="00B87074">
            <w:pPr>
              <w:pStyle w:val="ac"/>
              <w:jc w:val="center"/>
              <w:rPr>
                <w:rFonts w:ascii="Times New Roman" w:hAnsi="Times New Roman"/>
                <w:b/>
                <w:color w:val="auto"/>
                <w:sz w:val="22"/>
                <w:szCs w:val="22"/>
              </w:rPr>
            </w:pPr>
            <w:r>
              <w:rPr>
                <w:rFonts w:ascii="Times New Roman" w:hAnsi="Times New Roman"/>
                <w:b/>
                <w:color w:val="auto"/>
                <w:sz w:val="22"/>
                <w:szCs w:val="22"/>
              </w:rPr>
              <w:t>8</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28</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Орловский областной Совет народных депутатов</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7</w:t>
            </w:r>
            <w:r w:rsidR="000A520E" w:rsidRPr="00DF5F50">
              <w:rPr>
                <w:rStyle w:val="a6"/>
                <w:rFonts w:ascii="Times New Roman" w:hAnsi="Times New Roman"/>
                <w:color w:val="auto"/>
                <w:sz w:val="22"/>
                <w:szCs w:val="22"/>
              </w:rPr>
              <w:footnoteReference w:id="141"/>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4</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29</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Псковское областное Собрание депутатов</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F8057B" w:rsidRPr="00DF5F50" w:rsidTr="00726F52">
        <w:trPr>
          <w:trHeight w:val="283"/>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30</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Самарская Губернская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10</w:t>
            </w:r>
            <w:r w:rsidRPr="00DF5F50">
              <w:rPr>
                <w:rStyle w:val="a6"/>
                <w:rFonts w:ascii="Times New Roman" w:hAnsi="Times New Roman"/>
                <w:color w:val="auto"/>
                <w:sz w:val="22"/>
                <w:szCs w:val="22"/>
              </w:rPr>
              <w:footnoteReference w:id="142"/>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39569E" w:rsidP="00B87074">
            <w:pPr>
              <w:pStyle w:val="ac"/>
              <w:jc w:val="center"/>
              <w:rPr>
                <w:rFonts w:ascii="Times New Roman" w:hAnsi="Times New Roman"/>
                <w:b/>
                <w:color w:val="auto"/>
                <w:sz w:val="22"/>
                <w:szCs w:val="22"/>
              </w:rPr>
            </w:pPr>
            <w:r>
              <w:rPr>
                <w:rFonts w:ascii="Times New Roman" w:hAnsi="Times New Roman"/>
                <w:b/>
                <w:color w:val="auto"/>
                <w:sz w:val="22"/>
                <w:szCs w:val="22"/>
              </w:rPr>
              <w:t>12</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31</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Свердловской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10</w:t>
            </w:r>
            <w:r w:rsidRPr="00DF5F50">
              <w:rPr>
                <w:rStyle w:val="a6"/>
                <w:sz w:val="22"/>
                <w:szCs w:val="22"/>
              </w:rPr>
              <w:footnoteReference w:id="143"/>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14</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14</w:t>
            </w:r>
            <w:r w:rsidRPr="00DF5F50">
              <w:rPr>
                <w:rStyle w:val="a6"/>
                <w:rFonts w:ascii="Times New Roman" w:hAnsi="Times New Roman"/>
                <w:color w:val="auto"/>
                <w:sz w:val="22"/>
                <w:szCs w:val="22"/>
              </w:rPr>
              <w:footnoteReference w:id="144"/>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r>
      <w:tr w:rsidR="00F8057B" w:rsidRPr="00DF5F50" w:rsidTr="00726F52">
        <w:trPr>
          <w:trHeight w:val="397"/>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32</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Тамбовская 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r>
      <w:tr w:rsidR="00BF3090" w:rsidRPr="00DF5F50" w:rsidTr="00FF4308">
        <w:trPr>
          <w:trHeight w:val="238"/>
          <w:jc w:val="center"/>
        </w:trPr>
        <w:tc>
          <w:tcPr>
            <w:tcW w:w="0" w:type="auto"/>
            <w:shd w:val="clear" w:color="auto" w:fill="auto"/>
            <w:vAlign w:val="center"/>
          </w:tcPr>
          <w:p w:rsidR="00BF3090" w:rsidRPr="00DF5F50" w:rsidRDefault="00BF3090" w:rsidP="00BF3090">
            <w:pPr>
              <w:keepNext/>
              <w:spacing w:before="100" w:beforeAutospacing="1" w:after="100" w:afterAutospacing="1"/>
              <w:jc w:val="center"/>
              <w:rPr>
                <w:rFonts w:eastAsia="Times New Roman"/>
                <w:sz w:val="18"/>
                <w:szCs w:val="18"/>
              </w:rPr>
            </w:pPr>
            <w:r w:rsidRPr="00DF5F50">
              <w:rPr>
                <w:rFonts w:eastAsia="Times New Roman"/>
                <w:sz w:val="18"/>
                <w:szCs w:val="18"/>
              </w:rPr>
              <w:lastRenderedPageBreak/>
              <w:t>1</w:t>
            </w:r>
          </w:p>
        </w:tc>
        <w:tc>
          <w:tcPr>
            <w:tcW w:w="0" w:type="auto"/>
            <w:shd w:val="clear" w:color="auto" w:fill="auto"/>
            <w:vAlign w:val="center"/>
          </w:tcPr>
          <w:p w:rsidR="00BF3090" w:rsidRPr="00DF5F50" w:rsidRDefault="00BF3090" w:rsidP="00BF3090">
            <w:pPr>
              <w:keepNext/>
              <w:spacing w:before="100" w:beforeAutospacing="1" w:after="100" w:afterAutospacing="1"/>
              <w:jc w:val="center"/>
              <w:rPr>
                <w:rFonts w:eastAsia="Times New Roman"/>
                <w:sz w:val="18"/>
                <w:szCs w:val="18"/>
              </w:rPr>
            </w:pPr>
            <w:r w:rsidRPr="00DF5F50">
              <w:rPr>
                <w:rFonts w:eastAsia="Times New Roman"/>
                <w:sz w:val="18"/>
                <w:szCs w:val="18"/>
              </w:rPr>
              <w:t>2</w:t>
            </w:r>
          </w:p>
        </w:tc>
        <w:tc>
          <w:tcPr>
            <w:tcW w:w="0" w:type="auto"/>
            <w:shd w:val="clear" w:color="auto" w:fill="auto"/>
            <w:vAlign w:val="center"/>
          </w:tcPr>
          <w:p w:rsidR="00BF3090" w:rsidRPr="00DF5F50" w:rsidRDefault="00BF3090" w:rsidP="00FF4308">
            <w:pPr>
              <w:keepNext/>
              <w:spacing w:before="100" w:beforeAutospacing="1" w:after="100" w:afterAutospacing="1"/>
              <w:jc w:val="center"/>
              <w:rPr>
                <w:rFonts w:eastAsia="Times New Roman"/>
                <w:sz w:val="18"/>
                <w:szCs w:val="18"/>
              </w:rPr>
            </w:pPr>
            <w:r w:rsidRPr="00DF5F50">
              <w:rPr>
                <w:rFonts w:eastAsia="Times New Roman"/>
                <w:sz w:val="18"/>
                <w:szCs w:val="18"/>
              </w:rPr>
              <w:t>3</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4</w:t>
            </w:r>
          </w:p>
        </w:tc>
        <w:tc>
          <w:tcPr>
            <w:tcW w:w="0" w:type="auto"/>
            <w:shd w:val="clear" w:color="auto" w:fill="auto"/>
            <w:vAlign w:val="center"/>
          </w:tcPr>
          <w:p w:rsidR="00BF3090" w:rsidRPr="00DF5F50" w:rsidRDefault="00BF3090" w:rsidP="00FF4308">
            <w:pPr>
              <w:keepNext/>
              <w:spacing w:before="100" w:beforeAutospacing="1" w:after="100" w:afterAutospacing="1"/>
              <w:jc w:val="center"/>
              <w:rPr>
                <w:rFonts w:eastAsia="Times New Roman"/>
                <w:sz w:val="18"/>
                <w:szCs w:val="18"/>
              </w:rPr>
            </w:pPr>
            <w:r w:rsidRPr="00DF5F50">
              <w:rPr>
                <w:rFonts w:eastAsia="Times New Roman"/>
                <w:sz w:val="18"/>
                <w:szCs w:val="18"/>
              </w:rPr>
              <w:t>5</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6</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7</w:t>
            </w:r>
          </w:p>
        </w:tc>
        <w:tc>
          <w:tcPr>
            <w:tcW w:w="0" w:type="auto"/>
            <w:shd w:val="clear" w:color="auto" w:fill="auto"/>
            <w:vAlign w:val="center"/>
          </w:tcPr>
          <w:p w:rsidR="00BF3090" w:rsidRPr="00DF5F50" w:rsidRDefault="00BF3090" w:rsidP="00FF4308">
            <w:pPr>
              <w:keepNext/>
              <w:jc w:val="center"/>
              <w:rPr>
                <w:sz w:val="18"/>
                <w:szCs w:val="18"/>
              </w:rPr>
            </w:pPr>
            <w:r w:rsidRPr="00DF5F50">
              <w:rPr>
                <w:sz w:val="18"/>
                <w:szCs w:val="18"/>
              </w:rPr>
              <w:t>8</w:t>
            </w:r>
          </w:p>
        </w:tc>
      </w:tr>
      <w:tr w:rsidR="00F8057B" w:rsidRPr="00DF5F50" w:rsidTr="00726F52">
        <w:trPr>
          <w:trHeight w:val="174"/>
          <w:jc w:val="center"/>
        </w:trPr>
        <w:tc>
          <w:tcPr>
            <w:tcW w:w="0" w:type="auto"/>
            <w:shd w:val="clear" w:color="auto" w:fill="auto"/>
            <w:vAlign w:val="center"/>
          </w:tcPr>
          <w:p w:rsidR="00F8057B" w:rsidRPr="00DF5F50" w:rsidRDefault="00F8057B" w:rsidP="00BF3090">
            <w:pPr>
              <w:keepNext/>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33</w:t>
            </w:r>
          </w:p>
        </w:tc>
        <w:tc>
          <w:tcPr>
            <w:tcW w:w="0" w:type="auto"/>
            <w:shd w:val="clear" w:color="auto" w:fill="auto"/>
            <w:vAlign w:val="center"/>
          </w:tcPr>
          <w:p w:rsidR="00F8057B" w:rsidRPr="00DF5F50" w:rsidRDefault="00F8057B" w:rsidP="00BF3090">
            <w:pPr>
              <w:keepNext/>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Тверской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39569E">
            <w:pPr>
              <w:shd w:val="clear" w:color="auto" w:fill="FFFFFF"/>
              <w:jc w:val="center"/>
              <w:rPr>
                <w:b/>
                <w:sz w:val="22"/>
                <w:szCs w:val="22"/>
              </w:rPr>
            </w:pPr>
            <w:r w:rsidRPr="00DF5F50">
              <w:rPr>
                <w:b/>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39569E" w:rsidRDefault="00F8057B" w:rsidP="00B87074">
            <w:pPr>
              <w:pStyle w:val="ac"/>
              <w:jc w:val="center"/>
              <w:rPr>
                <w:rFonts w:ascii="Times New Roman" w:hAnsi="Times New Roman"/>
                <w:b/>
                <w:color w:val="auto"/>
                <w:sz w:val="22"/>
                <w:szCs w:val="22"/>
              </w:rPr>
            </w:pPr>
            <w:r w:rsidRPr="0039569E">
              <w:rPr>
                <w:rFonts w:ascii="Times New Roman" w:hAnsi="Times New Roman"/>
                <w:b/>
                <w:color w:val="auto"/>
                <w:sz w:val="22"/>
                <w:szCs w:val="22"/>
              </w:rPr>
              <w:t>6</w:t>
            </w:r>
            <w:r w:rsidR="0039569E" w:rsidRPr="0039569E">
              <w:rPr>
                <w:rStyle w:val="a6"/>
                <w:rFonts w:ascii="Times New Roman" w:hAnsi="Times New Roman"/>
                <w:sz w:val="22"/>
                <w:szCs w:val="22"/>
              </w:rPr>
              <w:footnoteReference w:id="145"/>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34</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Законодательная Дума Томской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r>
      <w:tr w:rsidR="00F8057B" w:rsidRPr="00DF5F50" w:rsidTr="00726F52">
        <w:trPr>
          <w:trHeight w:val="397"/>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35</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Тюменская областная Дума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36</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Санкт-Петербурга</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14</w:t>
            </w:r>
          </w:p>
        </w:tc>
        <w:tc>
          <w:tcPr>
            <w:tcW w:w="0" w:type="auto"/>
            <w:shd w:val="clear" w:color="auto" w:fill="auto"/>
            <w:vAlign w:val="center"/>
          </w:tcPr>
          <w:p w:rsidR="00F8057B" w:rsidRPr="00DF5F50" w:rsidRDefault="003A403D" w:rsidP="00B87074">
            <w:pPr>
              <w:shd w:val="clear" w:color="auto" w:fill="FFFFFF"/>
              <w:jc w:val="center"/>
              <w:rPr>
                <w:b/>
                <w:sz w:val="22"/>
                <w:szCs w:val="22"/>
              </w:rPr>
            </w:pPr>
            <w:r>
              <w:rPr>
                <w:b/>
                <w:sz w:val="22"/>
                <w:szCs w:val="22"/>
              </w:rPr>
              <w:t>8</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15</w:t>
            </w:r>
          </w:p>
        </w:tc>
        <w:tc>
          <w:tcPr>
            <w:tcW w:w="0" w:type="auto"/>
            <w:shd w:val="clear" w:color="auto" w:fill="auto"/>
            <w:vAlign w:val="center"/>
          </w:tcPr>
          <w:p w:rsidR="00F8057B" w:rsidRPr="00DF5F50" w:rsidRDefault="00BF3090" w:rsidP="00B87074">
            <w:pPr>
              <w:pStyle w:val="ac"/>
              <w:jc w:val="center"/>
              <w:rPr>
                <w:rFonts w:ascii="Times New Roman" w:hAnsi="Times New Roman"/>
                <w:b/>
                <w:color w:val="auto"/>
                <w:sz w:val="22"/>
                <w:szCs w:val="22"/>
              </w:rPr>
            </w:pPr>
            <w:r>
              <w:rPr>
                <w:rFonts w:ascii="Times New Roman" w:hAnsi="Times New Roman"/>
                <w:b/>
                <w:color w:val="auto"/>
                <w:sz w:val="22"/>
                <w:szCs w:val="22"/>
              </w:rPr>
              <w:t>9</w:t>
            </w:r>
          </w:p>
        </w:tc>
      </w:tr>
      <w:tr w:rsidR="00F8057B" w:rsidRPr="00DF5F50" w:rsidTr="00726F52">
        <w:trPr>
          <w:trHeight w:val="174"/>
          <w:jc w:val="center"/>
        </w:trPr>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37</w:t>
            </w:r>
          </w:p>
        </w:tc>
        <w:tc>
          <w:tcPr>
            <w:tcW w:w="0" w:type="auto"/>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Законодательное Собрание Еврейской автономной области</w:t>
            </w:r>
          </w:p>
        </w:tc>
        <w:tc>
          <w:tcPr>
            <w:tcW w:w="0" w:type="auto"/>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4</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r>
      <w:tr w:rsidR="00F8057B" w:rsidRPr="00DF5F50" w:rsidTr="00726F52">
        <w:trPr>
          <w:trHeight w:val="174"/>
          <w:jc w:val="center"/>
        </w:trPr>
        <w:tc>
          <w:tcPr>
            <w:tcW w:w="0" w:type="auto"/>
            <w:tcBorders>
              <w:bottom w:val="single" w:sz="4" w:space="0" w:color="auto"/>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38</w:t>
            </w:r>
          </w:p>
        </w:tc>
        <w:tc>
          <w:tcPr>
            <w:tcW w:w="0" w:type="auto"/>
            <w:tcBorders>
              <w:bottom w:val="single" w:sz="4" w:space="0" w:color="auto"/>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 xml:space="preserve">Дума Ханты-Мансийского автономного округа – </w:t>
            </w:r>
            <w:proofErr w:type="spellStart"/>
            <w:r w:rsidRPr="00DF5F50">
              <w:rPr>
                <w:rFonts w:eastAsia="Times New Roman"/>
                <w:b/>
                <w:sz w:val="20"/>
                <w:szCs w:val="20"/>
              </w:rPr>
              <w:t>Югры</w:t>
            </w:r>
            <w:proofErr w:type="spellEnd"/>
          </w:p>
        </w:tc>
        <w:tc>
          <w:tcPr>
            <w:tcW w:w="0" w:type="auto"/>
            <w:tcBorders>
              <w:bottom w:val="single" w:sz="4" w:space="0" w:color="auto"/>
            </w:tcBorders>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0" w:type="auto"/>
            <w:tcBorders>
              <w:bottom w:val="single" w:sz="4" w:space="0" w:color="auto"/>
            </w:tcBorders>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6</w:t>
            </w:r>
          </w:p>
        </w:tc>
        <w:tc>
          <w:tcPr>
            <w:tcW w:w="0" w:type="auto"/>
            <w:tcBorders>
              <w:bottom w:val="single" w:sz="4" w:space="0" w:color="auto"/>
            </w:tcBorders>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0" w:type="auto"/>
            <w:tcBorders>
              <w:bottom w:val="single" w:sz="4" w:space="0" w:color="auto"/>
            </w:tcBorders>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0" w:type="auto"/>
            <w:tcBorders>
              <w:bottom w:val="single" w:sz="4" w:space="0" w:color="auto"/>
            </w:tcBorders>
            <w:shd w:val="clear" w:color="auto" w:fill="auto"/>
            <w:vAlign w:val="center"/>
          </w:tcPr>
          <w:p w:rsidR="00F8057B" w:rsidRPr="00DF5F50" w:rsidRDefault="00D5008D" w:rsidP="00B87074">
            <w:pPr>
              <w:pStyle w:val="ac"/>
              <w:jc w:val="center"/>
              <w:rPr>
                <w:rFonts w:ascii="Times New Roman" w:hAnsi="Times New Roman"/>
                <w:b/>
                <w:color w:val="auto"/>
                <w:sz w:val="22"/>
                <w:szCs w:val="22"/>
              </w:rPr>
            </w:pPr>
            <w:r>
              <w:rPr>
                <w:rFonts w:ascii="Times New Roman" w:hAnsi="Times New Roman"/>
                <w:b/>
                <w:color w:val="auto"/>
                <w:sz w:val="22"/>
                <w:szCs w:val="22"/>
              </w:rPr>
              <w:t>9</w:t>
            </w:r>
          </w:p>
        </w:tc>
        <w:tc>
          <w:tcPr>
            <w:tcW w:w="0" w:type="auto"/>
            <w:tcBorders>
              <w:bottom w:val="single" w:sz="4" w:space="0" w:color="auto"/>
            </w:tcBorders>
            <w:shd w:val="clear" w:color="auto" w:fill="auto"/>
            <w:vAlign w:val="center"/>
          </w:tcPr>
          <w:p w:rsidR="00F8057B" w:rsidRPr="00DF5F50" w:rsidRDefault="00D5008D" w:rsidP="00B87074">
            <w:pPr>
              <w:pStyle w:val="ac"/>
              <w:jc w:val="center"/>
              <w:rPr>
                <w:rFonts w:ascii="Times New Roman" w:hAnsi="Times New Roman"/>
                <w:b/>
                <w:color w:val="auto"/>
                <w:sz w:val="22"/>
                <w:szCs w:val="22"/>
              </w:rPr>
            </w:pPr>
            <w:r>
              <w:rPr>
                <w:rFonts w:ascii="Times New Roman" w:hAnsi="Times New Roman"/>
                <w:b/>
                <w:color w:val="auto"/>
                <w:sz w:val="22"/>
                <w:szCs w:val="22"/>
              </w:rPr>
              <w:t>7</w:t>
            </w:r>
          </w:p>
        </w:tc>
      </w:tr>
      <w:tr w:rsidR="00F8057B" w:rsidRPr="00DF5F50" w:rsidTr="00726F52">
        <w:trPr>
          <w:trHeight w:val="174"/>
          <w:jc w:val="center"/>
        </w:trPr>
        <w:tc>
          <w:tcPr>
            <w:tcW w:w="0" w:type="auto"/>
            <w:tcBorders>
              <w:bottom w:val="single" w:sz="4" w:space="0" w:color="auto"/>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39</w:t>
            </w:r>
          </w:p>
        </w:tc>
        <w:tc>
          <w:tcPr>
            <w:tcW w:w="0" w:type="auto"/>
            <w:tcBorders>
              <w:bottom w:val="single" w:sz="4" w:space="0" w:color="auto"/>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Дума Чукотского автономного округа</w:t>
            </w:r>
          </w:p>
        </w:tc>
        <w:tc>
          <w:tcPr>
            <w:tcW w:w="0" w:type="auto"/>
            <w:tcBorders>
              <w:bottom w:val="single" w:sz="4" w:space="0" w:color="auto"/>
            </w:tcBorders>
            <w:shd w:val="clear" w:color="auto" w:fill="auto"/>
            <w:vAlign w:val="center"/>
          </w:tcPr>
          <w:p w:rsidR="00F8057B" w:rsidRPr="00DF5F50" w:rsidRDefault="00F8057B" w:rsidP="00B87074">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tcBorders>
              <w:bottom w:val="single" w:sz="4" w:space="0" w:color="auto"/>
            </w:tcBorders>
            <w:shd w:val="clear" w:color="auto" w:fill="auto"/>
            <w:vAlign w:val="center"/>
          </w:tcPr>
          <w:p w:rsidR="00F8057B" w:rsidRPr="00DF5F50" w:rsidRDefault="00F8057B" w:rsidP="00B87074">
            <w:pPr>
              <w:shd w:val="clear" w:color="auto" w:fill="FFFFFF"/>
              <w:jc w:val="center"/>
              <w:rPr>
                <w:b/>
                <w:sz w:val="22"/>
                <w:szCs w:val="22"/>
              </w:rPr>
            </w:pPr>
            <w:r w:rsidRPr="00DF5F50">
              <w:rPr>
                <w:b/>
                <w:sz w:val="22"/>
                <w:szCs w:val="22"/>
              </w:rPr>
              <w:t>4</w:t>
            </w:r>
          </w:p>
        </w:tc>
        <w:tc>
          <w:tcPr>
            <w:tcW w:w="0" w:type="auto"/>
            <w:tcBorders>
              <w:bottom w:val="single" w:sz="4" w:space="0" w:color="auto"/>
            </w:tcBorders>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tcBorders>
              <w:bottom w:val="single" w:sz="4" w:space="0" w:color="auto"/>
            </w:tcBorders>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tcBorders>
              <w:bottom w:val="single" w:sz="4" w:space="0" w:color="auto"/>
            </w:tcBorders>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0" w:type="auto"/>
            <w:tcBorders>
              <w:bottom w:val="single" w:sz="4" w:space="0" w:color="auto"/>
            </w:tcBorders>
            <w:shd w:val="clear" w:color="auto" w:fill="auto"/>
            <w:vAlign w:val="center"/>
          </w:tcPr>
          <w:p w:rsidR="00F8057B" w:rsidRPr="00DF5F50" w:rsidRDefault="00F8057B" w:rsidP="00B87074">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r>
      <w:tr w:rsidR="00F8057B" w:rsidRPr="00DF5F50" w:rsidTr="00726F52">
        <w:trPr>
          <w:trHeight w:val="174"/>
          <w:jc w:val="center"/>
        </w:trPr>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pStyle w:val="ac"/>
              <w:shd w:val="clear" w:color="auto" w:fill="FFFFFF"/>
              <w:jc w:val="center"/>
              <w:rPr>
                <w:rFonts w:ascii="Times New Roman" w:hAnsi="Times New Roman"/>
                <w:b/>
                <w:color w:val="auto"/>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shd w:val="clear" w:color="auto" w:fill="FFFFFF"/>
              <w:jc w:val="center"/>
              <w:rPr>
                <w:b/>
                <w:sz w:val="20"/>
                <w:szCs w:val="20"/>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pStyle w:val="ac"/>
              <w:jc w:val="center"/>
              <w:rPr>
                <w:rFonts w:ascii="Times New Roman" w:hAnsi="Times New Roman"/>
                <w:b/>
                <w:color w:val="auto"/>
                <w:sz w:val="18"/>
                <w:szCs w:val="18"/>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pStyle w:val="ac"/>
              <w:jc w:val="center"/>
              <w:rPr>
                <w:rFonts w:ascii="Times New Roman" w:hAnsi="Times New Roman"/>
                <w:b/>
                <w:color w:val="auto"/>
                <w:sz w:val="18"/>
                <w:szCs w:val="18"/>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pStyle w:val="ac"/>
              <w:jc w:val="center"/>
              <w:rPr>
                <w:rFonts w:ascii="Times New Roman" w:hAnsi="Times New Roman"/>
                <w:b/>
                <w:color w:val="auto"/>
                <w:sz w:val="18"/>
                <w:szCs w:val="18"/>
              </w:rPr>
            </w:pPr>
          </w:p>
        </w:tc>
        <w:tc>
          <w:tcPr>
            <w:tcW w:w="0" w:type="auto"/>
            <w:tcBorders>
              <w:top w:val="single" w:sz="4" w:space="0" w:color="auto"/>
              <w:left w:val="nil"/>
              <w:bottom w:val="single" w:sz="4" w:space="0" w:color="auto"/>
              <w:right w:val="nil"/>
            </w:tcBorders>
            <w:shd w:val="clear" w:color="auto" w:fill="auto"/>
            <w:vAlign w:val="center"/>
          </w:tcPr>
          <w:p w:rsidR="00F8057B" w:rsidRPr="00DF5F50" w:rsidRDefault="00F8057B" w:rsidP="002B55F9">
            <w:pPr>
              <w:pStyle w:val="ac"/>
              <w:jc w:val="center"/>
              <w:rPr>
                <w:rFonts w:ascii="Times New Roman" w:hAnsi="Times New Roman"/>
                <w:b/>
                <w:color w:val="auto"/>
                <w:sz w:val="18"/>
                <w:szCs w:val="18"/>
              </w:rPr>
            </w:pPr>
          </w:p>
        </w:tc>
      </w:tr>
      <w:tr w:rsidR="00F8057B" w:rsidRPr="00DF5F50" w:rsidTr="00726F52">
        <w:trPr>
          <w:trHeight w:val="664"/>
          <w:jc w:val="center"/>
        </w:trPr>
        <w:tc>
          <w:tcPr>
            <w:tcW w:w="0" w:type="auto"/>
            <w:tcBorders>
              <w:top w:val="single" w:sz="4" w:space="0" w:color="auto"/>
              <w:right w:val="nil"/>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sz w:val="20"/>
                <w:szCs w:val="20"/>
              </w:rPr>
            </w:pPr>
          </w:p>
        </w:tc>
        <w:tc>
          <w:tcPr>
            <w:tcW w:w="0" w:type="auto"/>
            <w:tcBorders>
              <w:top w:val="single" w:sz="4" w:space="0" w:color="auto"/>
              <w:left w:val="nil"/>
            </w:tcBorders>
            <w:shd w:val="clear" w:color="auto" w:fill="auto"/>
            <w:vAlign w:val="center"/>
          </w:tcPr>
          <w:p w:rsidR="00F8057B" w:rsidRPr="00DF5F50" w:rsidRDefault="00F8057B" w:rsidP="002B55F9">
            <w:pPr>
              <w:shd w:val="clear" w:color="auto" w:fill="FFFFFF"/>
              <w:spacing w:before="100" w:beforeAutospacing="1" w:after="100" w:afterAutospacing="1"/>
              <w:jc w:val="center"/>
              <w:rPr>
                <w:rFonts w:eastAsia="Times New Roman"/>
                <w:b/>
                <w:sz w:val="20"/>
                <w:szCs w:val="20"/>
              </w:rPr>
            </w:pPr>
            <w:r w:rsidRPr="00DF5F50">
              <w:rPr>
                <w:rFonts w:eastAsia="Times New Roman"/>
                <w:b/>
                <w:sz w:val="20"/>
                <w:szCs w:val="20"/>
              </w:rPr>
              <w:t>ИТОГО:</w:t>
            </w:r>
          </w:p>
        </w:tc>
        <w:tc>
          <w:tcPr>
            <w:tcW w:w="0" w:type="auto"/>
            <w:tcBorders>
              <w:top w:val="single" w:sz="4" w:space="0" w:color="auto"/>
            </w:tcBorders>
            <w:shd w:val="clear" w:color="auto" w:fill="auto"/>
            <w:vAlign w:val="center"/>
          </w:tcPr>
          <w:p w:rsidR="00F8057B" w:rsidRPr="00DF5F50" w:rsidRDefault="00F8057B" w:rsidP="002B55F9">
            <w:pPr>
              <w:pStyle w:val="ac"/>
              <w:shd w:val="clear" w:color="auto" w:fill="FFFFFF"/>
              <w:jc w:val="center"/>
              <w:rPr>
                <w:rFonts w:ascii="Times New Roman" w:hAnsi="Times New Roman"/>
                <w:b/>
                <w:color w:val="auto"/>
                <w:sz w:val="24"/>
                <w:szCs w:val="24"/>
              </w:rPr>
            </w:pPr>
            <w:r w:rsidRPr="00DF5F50">
              <w:rPr>
                <w:rFonts w:ascii="Times New Roman" w:hAnsi="Times New Roman"/>
                <w:b/>
                <w:color w:val="auto"/>
                <w:sz w:val="24"/>
                <w:szCs w:val="24"/>
              </w:rPr>
              <w:t>37</w:t>
            </w:r>
          </w:p>
        </w:tc>
        <w:tc>
          <w:tcPr>
            <w:tcW w:w="0" w:type="auto"/>
            <w:tcBorders>
              <w:top w:val="single" w:sz="4" w:space="0" w:color="auto"/>
            </w:tcBorders>
            <w:shd w:val="clear" w:color="auto" w:fill="auto"/>
            <w:vAlign w:val="center"/>
          </w:tcPr>
          <w:p w:rsidR="00F8057B" w:rsidRPr="00DF5F50" w:rsidRDefault="00F8057B" w:rsidP="002B55F9">
            <w:pPr>
              <w:shd w:val="clear" w:color="auto" w:fill="FFFFFF"/>
              <w:jc w:val="center"/>
              <w:rPr>
                <w:b/>
              </w:rPr>
            </w:pPr>
            <w:r w:rsidRPr="00DF5F50">
              <w:rPr>
                <w:b/>
              </w:rPr>
              <w:t>29</w:t>
            </w:r>
          </w:p>
        </w:tc>
        <w:tc>
          <w:tcPr>
            <w:tcW w:w="0" w:type="auto"/>
            <w:tcBorders>
              <w:top w:val="single" w:sz="4" w:space="0" w:color="auto"/>
            </w:tcBorders>
            <w:shd w:val="clear" w:color="auto" w:fill="auto"/>
            <w:vAlign w:val="center"/>
          </w:tcPr>
          <w:p w:rsidR="00F8057B" w:rsidRPr="00DF5F50" w:rsidRDefault="00F8057B" w:rsidP="002B55F9">
            <w:pPr>
              <w:pStyle w:val="ac"/>
              <w:jc w:val="center"/>
              <w:rPr>
                <w:rFonts w:ascii="Times New Roman" w:hAnsi="Times New Roman"/>
                <w:b/>
                <w:color w:val="auto"/>
                <w:sz w:val="24"/>
                <w:szCs w:val="24"/>
              </w:rPr>
            </w:pPr>
            <w:r w:rsidRPr="00DF5F50">
              <w:rPr>
                <w:rFonts w:ascii="Times New Roman" w:hAnsi="Times New Roman"/>
                <w:b/>
                <w:color w:val="auto"/>
                <w:sz w:val="24"/>
                <w:szCs w:val="24"/>
              </w:rPr>
              <w:t>36</w:t>
            </w:r>
          </w:p>
        </w:tc>
        <w:tc>
          <w:tcPr>
            <w:tcW w:w="0" w:type="auto"/>
            <w:tcBorders>
              <w:top w:val="single" w:sz="4" w:space="0" w:color="auto"/>
            </w:tcBorders>
            <w:shd w:val="clear" w:color="auto" w:fill="auto"/>
            <w:vAlign w:val="center"/>
          </w:tcPr>
          <w:p w:rsidR="00F8057B" w:rsidRPr="00DF5F50" w:rsidRDefault="00F8057B" w:rsidP="002B55F9">
            <w:pPr>
              <w:pStyle w:val="ac"/>
              <w:jc w:val="center"/>
              <w:rPr>
                <w:rFonts w:ascii="Times New Roman" w:hAnsi="Times New Roman"/>
                <w:b/>
                <w:color w:val="auto"/>
                <w:sz w:val="24"/>
                <w:szCs w:val="24"/>
              </w:rPr>
            </w:pPr>
            <w:r w:rsidRPr="00DF5F50">
              <w:rPr>
                <w:rFonts w:ascii="Times New Roman" w:hAnsi="Times New Roman"/>
                <w:b/>
                <w:color w:val="auto"/>
                <w:sz w:val="24"/>
                <w:szCs w:val="24"/>
              </w:rPr>
              <w:t>22</w:t>
            </w:r>
          </w:p>
        </w:tc>
        <w:tc>
          <w:tcPr>
            <w:tcW w:w="0" w:type="auto"/>
            <w:tcBorders>
              <w:top w:val="single" w:sz="4" w:space="0" w:color="auto"/>
            </w:tcBorders>
            <w:shd w:val="clear" w:color="auto" w:fill="auto"/>
            <w:vAlign w:val="center"/>
          </w:tcPr>
          <w:p w:rsidR="00F8057B" w:rsidRPr="00DF5F50" w:rsidRDefault="00E61569" w:rsidP="002B55F9">
            <w:pPr>
              <w:pStyle w:val="ac"/>
              <w:jc w:val="center"/>
              <w:rPr>
                <w:rFonts w:ascii="Times New Roman" w:hAnsi="Times New Roman"/>
                <w:b/>
                <w:color w:val="auto"/>
                <w:sz w:val="24"/>
                <w:szCs w:val="24"/>
                <w:lang w:val="en-US"/>
              </w:rPr>
            </w:pPr>
            <w:r w:rsidRPr="00DF5F50">
              <w:rPr>
                <w:rFonts w:ascii="Times New Roman" w:hAnsi="Times New Roman"/>
                <w:b/>
                <w:color w:val="auto"/>
                <w:sz w:val="24"/>
                <w:szCs w:val="24"/>
              </w:rPr>
              <w:t>4</w:t>
            </w:r>
            <w:r w:rsidR="002E2372" w:rsidRPr="00DF5F50">
              <w:rPr>
                <w:rFonts w:ascii="Times New Roman" w:hAnsi="Times New Roman"/>
                <w:b/>
                <w:color w:val="auto"/>
                <w:sz w:val="24"/>
                <w:szCs w:val="24"/>
                <w:lang w:val="en-US"/>
              </w:rPr>
              <w:t>1</w:t>
            </w:r>
            <w:r w:rsidR="002E2372" w:rsidRPr="00DF5F50">
              <w:rPr>
                <w:rStyle w:val="a6"/>
                <w:rFonts w:ascii="Times New Roman" w:hAnsi="Times New Roman"/>
                <w:color w:val="auto"/>
                <w:sz w:val="24"/>
                <w:szCs w:val="24"/>
                <w:lang w:val="en-US"/>
              </w:rPr>
              <w:footnoteReference w:id="146"/>
            </w:r>
          </w:p>
        </w:tc>
        <w:tc>
          <w:tcPr>
            <w:tcW w:w="0" w:type="auto"/>
            <w:tcBorders>
              <w:top w:val="single" w:sz="4" w:space="0" w:color="auto"/>
            </w:tcBorders>
            <w:shd w:val="clear" w:color="auto" w:fill="auto"/>
            <w:vAlign w:val="center"/>
          </w:tcPr>
          <w:p w:rsidR="00F8057B" w:rsidRPr="00DF5F50" w:rsidRDefault="00D5008D" w:rsidP="002B55F9">
            <w:pPr>
              <w:pStyle w:val="ac"/>
              <w:jc w:val="center"/>
              <w:rPr>
                <w:rFonts w:ascii="Times New Roman" w:hAnsi="Times New Roman"/>
                <w:b/>
                <w:color w:val="auto"/>
                <w:sz w:val="24"/>
                <w:szCs w:val="24"/>
              </w:rPr>
            </w:pPr>
            <w:r>
              <w:rPr>
                <w:rFonts w:ascii="Times New Roman" w:hAnsi="Times New Roman"/>
                <w:b/>
                <w:color w:val="auto"/>
                <w:sz w:val="24"/>
                <w:szCs w:val="24"/>
              </w:rPr>
              <w:t>31</w:t>
            </w:r>
          </w:p>
        </w:tc>
      </w:tr>
    </w:tbl>
    <w:p w:rsidR="00B610D6" w:rsidRPr="00DF5F50" w:rsidRDefault="00B610D6" w:rsidP="0033336F">
      <w:pPr>
        <w:jc w:val="both"/>
        <w:rPr>
          <w:rFonts w:eastAsia="Times New Roman"/>
          <w:bCs/>
          <w:kern w:val="24"/>
          <w:vertAlign w:val="superscript"/>
        </w:rPr>
      </w:pPr>
    </w:p>
    <w:p w:rsidR="0033336F" w:rsidRPr="00DF5F50" w:rsidRDefault="0033336F" w:rsidP="0033336F">
      <w:pPr>
        <w:jc w:val="both"/>
        <w:rPr>
          <w:rFonts w:eastAsia="Times New Roman"/>
          <w:bCs/>
          <w:kern w:val="24"/>
        </w:rPr>
      </w:pPr>
    </w:p>
    <w:p w:rsidR="0033336F" w:rsidRPr="00DF5F50" w:rsidRDefault="0033336F" w:rsidP="0033336F">
      <w:pPr>
        <w:rPr>
          <w:rFonts w:eastAsia="Times New Roman"/>
          <w:b/>
          <w:bCs/>
          <w:kern w:val="24"/>
        </w:rPr>
        <w:sectPr w:rsidR="0033336F" w:rsidRPr="00DF5F50" w:rsidSect="001E2113">
          <w:pgSz w:w="16838" w:h="11906" w:orient="landscape"/>
          <w:pgMar w:top="1134" w:right="851" w:bottom="1134" w:left="1134" w:header="709" w:footer="709" w:gutter="0"/>
          <w:cols w:space="708"/>
          <w:docGrid w:linePitch="360"/>
        </w:sectPr>
      </w:pPr>
    </w:p>
    <w:p w:rsidR="0033336F" w:rsidRPr="00DF5F50" w:rsidRDefault="0034132F" w:rsidP="0033336F">
      <w:pPr>
        <w:spacing w:line="360" w:lineRule="auto"/>
        <w:ind w:firstLine="709"/>
        <w:jc w:val="right"/>
        <w:rPr>
          <w:sz w:val="28"/>
          <w:szCs w:val="28"/>
        </w:rPr>
      </w:pPr>
      <w:r w:rsidRPr="00DF5F50">
        <w:rPr>
          <w:sz w:val="28"/>
          <w:szCs w:val="28"/>
        </w:rPr>
        <w:lastRenderedPageBreak/>
        <w:t>Таблица 3.4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3"/>
        <w:gridCol w:w="2666"/>
        <w:gridCol w:w="1847"/>
        <w:gridCol w:w="1908"/>
        <w:gridCol w:w="2299"/>
        <w:gridCol w:w="2206"/>
        <w:gridCol w:w="2429"/>
        <w:gridCol w:w="1211"/>
      </w:tblGrid>
      <w:tr w:rsidR="00D5008D" w:rsidRPr="00DF5F50" w:rsidTr="00D5008D">
        <w:tc>
          <w:tcPr>
            <w:tcW w:w="503" w:type="dxa"/>
            <w:shd w:val="clear" w:color="auto" w:fill="auto"/>
          </w:tcPr>
          <w:p w:rsidR="0052630D" w:rsidRPr="00DF5F50" w:rsidRDefault="0052630D" w:rsidP="00FF7D45">
            <w:pPr>
              <w:jc w:val="center"/>
              <w:rPr>
                <w:b/>
                <w:sz w:val="20"/>
                <w:szCs w:val="20"/>
              </w:rPr>
            </w:pPr>
            <w:r w:rsidRPr="00DF5F50">
              <w:rPr>
                <w:b/>
                <w:sz w:val="20"/>
                <w:szCs w:val="20"/>
              </w:rPr>
              <w:t>№</w:t>
            </w:r>
            <w:r w:rsidRPr="00DF5F50">
              <w:rPr>
                <w:b/>
                <w:sz w:val="20"/>
                <w:szCs w:val="20"/>
              </w:rPr>
              <w:br/>
              <w:t>п/п</w:t>
            </w:r>
          </w:p>
        </w:tc>
        <w:tc>
          <w:tcPr>
            <w:tcW w:w="2666" w:type="dxa"/>
            <w:shd w:val="clear" w:color="auto" w:fill="auto"/>
            <w:vAlign w:val="center"/>
          </w:tcPr>
          <w:p w:rsidR="0052630D" w:rsidRPr="00DF5F50" w:rsidRDefault="0052630D" w:rsidP="00FF7D45">
            <w:pPr>
              <w:jc w:val="center"/>
              <w:rPr>
                <w:b/>
                <w:sz w:val="20"/>
                <w:szCs w:val="20"/>
              </w:rPr>
            </w:pPr>
            <w:r w:rsidRPr="00DF5F50">
              <w:rPr>
                <w:rFonts w:eastAsia="Times New Roman"/>
                <w:b/>
                <w:sz w:val="20"/>
                <w:szCs w:val="20"/>
              </w:rPr>
              <w:t>Наименование законодательного (представительного) органа государственной власти субъекта Российской Федерации</w:t>
            </w:r>
          </w:p>
        </w:tc>
        <w:tc>
          <w:tcPr>
            <w:tcW w:w="1847" w:type="dxa"/>
            <w:shd w:val="clear" w:color="auto" w:fill="auto"/>
            <w:vAlign w:val="center"/>
          </w:tcPr>
          <w:p w:rsidR="0052630D" w:rsidRPr="00DF5F50" w:rsidRDefault="0052630D" w:rsidP="00FF7D45">
            <w:pPr>
              <w:jc w:val="center"/>
              <w:rPr>
                <w:b/>
                <w:sz w:val="20"/>
                <w:szCs w:val="20"/>
              </w:rPr>
            </w:pPr>
            <w:r w:rsidRPr="00DF5F50">
              <w:rPr>
                <w:b/>
                <w:sz w:val="20"/>
                <w:szCs w:val="20"/>
              </w:rPr>
              <w:t>Количество политических партий, имевших право участ</w:t>
            </w:r>
            <w:r w:rsidRPr="00DF5F50">
              <w:rPr>
                <w:sz w:val="18"/>
                <w:szCs w:val="18"/>
              </w:rPr>
              <w:softHyphen/>
            </w:r>
            <w:r w:rsidRPr="00DF5F50">
              <w:rPr>
                <w:b/>
                <w:sz w:val="20"/>
                <w:szCs w:val="20"/>
              </w:rPr>
              <w:t>вовать в выборах</w:t>
            </w:r>
          </w:p>
          <w:p w:rsidR="0052630D" w:rsidRPr="00DF5F50" w:rsidRDefault="0052630D" w:rsidP="00FF7D45">
            <w:pPr>
              <w:jc w:val="center"/>
              <w:rPr>
                <w:b/>
                <w:sz w:val="20"/>
                <w:szCs w:val="20"/>
              </w:rPr>
            </w:pPr>
            <w:r w:rsidRPr="00DF5F50">
              <w:rPr>
                <w:b/>
                <w:sz w:val="20"/>
                <w:szCs w:val="20"/>
              </w:rPr>
              <w:t>(</w:t>
            </w:r>
            <w:r w:rsidRPr="00DF5F50">
              <w:rPr>
                <w:b/>
                <w:sz w:val="20"/>
                <w:szCs w:val="20"/>
                <w:lang w:val="en-US"/>
              </w:rPr>
              <w:t>N</w:t>
            </w:r>
            <w:r w:rsidRPr="00DF5F50">
              <w:rPr>
                <w:b/>
                <w:sz w:val="20"/>
                <w:szCs w:val="20"/>
              </w:rPr>
              <w:t>)*</w:t>
            </w:r>
          </w:p>
        </w:tc>
        <w:tc>
          <w:tcPr>
            <w:tcW w:w="1908" w:type="dxa"/>
            <w:shd w:val="clear" w:color="auto" w:fill="auto"/>
            <w:vAlign w:val="center"/>
          </w:tcPr>
          <w:p w:rsidR="0052630D" w:rsidRPr="00DF5F50" w:rsidRDefault="0052630D" w:rsidP="00FF7D45">
            <w:pPr>
              <w:jc w:val="center"/>
              <w:rPr>
                <w:b/>
                <w:sz w:val="20"/>
                <w:szCs w:val="20"/>
              </w:rPr>
            </w:pPr>
            <w:r w:rsidRPr="00DF5F50">
              <w:rPr>
                <w:b/>
                <w:sz w:val="20"/>
                <w:szCs w:val="20"/>
              </w:rPr>
              <w:t>Количество политических партий, выдвину</w:t>
            </w:r>
            <w:r w:rsidR="00706387">
              <w:rPr>
                <w:b/>
                <w:sz w:val="20"/>
                <w:szCs w:val="20"/>
              </w:rPr>
              <w:t>вших</w:t>
            </w:r>
            <w:r w:rsidRPr="00DF5F50">
              <w:rPr>
                <w:b/>
                <w:sz w:val="20"/>
                <w:szCs w:val="20"/>
              </w:rPr>
              <w:t xml:space="preserve"> кандидатов</w:t>
            </w:r>
            <w:r w:rsidR="00D5008D">
              <w:rPr>
                <w:b/>
                <w:sz w:val="20"/>
                <w:szCs w:val="20"/>
              </w:rPr>
              <w:t>, списки кандидатов</w:t>
            </w:r>
          </w:p>
          <w:p w:rsidR="0052630D" w:rsidRPr="00DF5F50" w:rsidRDefault="0052630D" w:rsidP="00FF7D45">
            <w:pPr>
              <w:jc w:val="center"/>
              <w:rPr>
                <w:b/>
                <w:sz w:val="20"/>
                <w:szCs w:val="20"/>
                <w:lang w:val="en-US"/>
              </w:rPr>
            </w:pPr>
            <w:r w:rsidRPr="00DF5F50">
              <w:rPr>
                <w:b/>
                <w:sz w:val="20"/>
                <w:szCs w:val="20"/>
                <w:lang w:val="en-US"/>
              </w:rPr>
              <w:t>(K)</w:t>
            </w:r>
          </w:p>
        </w:tc>
        <w:tc>
          <w:tcPr>
            <w:tcW w:w="2299" w:type="dxa"/>
            <w:shd w:val="clear" w:color="auto" w:fill="auto"/>
            <w:vAlign w:val="center"/>
          </w:tcPr>
          <w:p w:rsidR="0052630D" w:rsidRPr="00DF5F50" w:rsidRDefault="0052630D" w:rsidP="00FF7D45">
            <w:pPr>
              <w:jc w:val="center"/>
              <w:rPr>
                <w:b/>
                <w:sz w:val="20"/>
                <w:szCs w:val="20"/>
              </w:rPr>
            </w:pPr>
            <w:r w:rsidRPr="00DF5F50">
              <w:rPr>
                <w:b/>
                <w:sz w:val="20"/>
                <w:szCs w:val="20"/>
              </w:rPr>
              <w:t>Коэффициент участия полити</w:t>
            </w:r>
            <w:r w:rsidRPr="00DF5F50">
              <w:rPr>
                <w:sz w:val="18"/>
                <w:szCs w:val="18"/>
              </w:rPr>
              <w:softHyphen/>
            </w:r>
            <w:r w:rsidRPr="00DF5F50">
              <w:rPr>
                <w:b/>
                <w:sz w:val="20"/>
                <w:szCs w:val="20"/>
              </w:rPr>
              <w:t>ческих партий в избирательных кампаниях</w:t>
            </w:r>
          </w:p>
          <w:p w:rsidR="0052630D" w:rsidRPr="00DF5F50" w:rsidRDefault="0052630D" w:rsidP="00FF7D45">
            <w:pPr>
              <w:jc w:val="center"/>
              <w:rPr>
                <w:b/>
                <w:sz w:val="20"/>
                <w:szCs w:val="20"/>
              </w:rPr>
            </w:pPr>
            <w:r w:rsidRPr="00DF5F50">
              <w:rPr>
                <w:b/>
                <w:sz w:val="20"/>
                <w:szCs w:val="20"/>
              </w:rPr>
              <w:t>(</w:t>
            </w:r>
            <w:r w:rsidR="00706387">
              <w:rPr>
                <w:b/>
                <w:sz w:val="20"/>
                <w:szCs w:val="20"/>
              </w:rPr>
              <w:t xml:space="preserve">доля политических парий, </w:t>
            </w:r>
            <w:r w:rsidRPr="00DF5F50">
              <w:rPr>
                <w:b/>
                <w:sz w:val="20"/>
                <w:szCs w:val="20"/>
              </w:rPr>
              <w:t>выдвину</w:t>
            </w:r>
            <w:r w:rsidR="00706387">
              <w:rPr>
                <w:b/>
                <w:sz w:val="20"/>
                <w:szCs w:val="20"/>
              </w:rPr>
              <w:t>вших</w:t>
            </w:r>
            <w:r w:rsidRPr="00DF5F50">
              <w:rPr>
                <w:b/>
                <w:sz w:val="20"/>
                <w:szCs w:val="20"/>
              </w:rPr>
              <w:t xml:space="preserve"> кандидатов</w:t>
            </w:r>
            <w:r w:rsidR="00D5008D">
              <w:rPr>
                <w:b/>
                <w:sz w:val="20"/>
                <w:szCs w:val="20"/>
              </w:rPr>
              <w:t>,</w:t>
            </w:r>
            <w:r w:rsidR="00706387">
              <w:rPr>
                <w:b/>
                <w:sz w:val="20"/>
                <w:szCs w:val="20"/>
              </w:rPr>
              <w:t xml:space="preserve"> списки кандидатов</w:t>
            </w:r>
            <w:r w:rsidRPr="00DF5F50">
              <w:rPr>
                <w:b/>
                <w:sz w:val="20"/>
                <w:szCs w:val="20"/>
              </w:rPr>
              <w:t>)</w:t>
            </w:r>
          </w:p>
          <w:p w:rsidR="0052630D" w:rsidRPr="001B7BC7" w:rsidRDefault="0052630D" w:rsidP="001B7BC7">
            <w:pPr>
              <w:jc w:val="center"/>
              <w:rPr>
                <w:b/>
                <w:sz w:val="28"/>
                <w:szCs w:val="28"/>
              </w:rPr>
            </w:pPr>
            <w:r w:rsidRPr="00DF5F50">
              <w:rPr>
                <w:b/>
                <w:sz w:val="28"/>
                <w:szCs w:val="28"/>
              </w:rPr>
              <w:t>(φ)</w:t>
            </w:r>
          </w:p>
          <w:p w:rsidR="0052630D" w:rsidRPr="00DF5F50" w:rsidRDefault="0052630D" w:rsidP="00FF7D45">
            <w:pPr>
              <w:jc w:val="center"/>
              <w:rPr>
                <w:b/>
                <w:sz w:val="28"/>
                <w:szCs w:val="28"/>
              </w:rPr>
            </w:pPr>
            <w:r w:rsidRPr="00DF5F50">
              <w:rPr>
                <w:bCs/>
                <w:sz w:val="22"/>
                <w:szCs w:val="22"/>
              </w:rPr>
              <w:t>(</w:t>
            </w:r>
            <w:r w:rsidRPr="00706387">
              <w:rPr>
                <w:bCs/>
                <w:sz w:val="22"/>
                <w:szCs w:val="22"/>
              </w:rPr>
              <w:t>&lt;4&gt;</w:t>
            </w:r>
            <w:r w:rsidRPr="00DF5F50">
              <w:rPr>
                <w:bCs/>
                <w:sz w:val="22"/>
                <w:szCs w:val="22"/>
              </w:rPr>
              <w:t>/</w:t>
            </w:r>
            <w:r w:rsidRPr="00706387">
              <w:rPr>
                <w:bCs/>
                <w:sz w:val="22"/>
                <w:szCs w:val="22"/>
              </w:rPr>
              <w:t>&lt;</w:t>
            </w:r>
            <w:r w:rsidRPr="00DF5F50">
              <w:rPr>
                <w:bCs/>
                <w:sz w:val="22"/>
                <w:szCs w:val="22"/>
              </w:rPr>
              <w:t>3</w:t>
            </w:r>
            <w:r w:rsidRPr="00706387">
              <w:rPr>
                <w:bCs/>
                <w:sz w:val="22"/>
                <w:szCs w:val="22"/>
              </w:rPr>
              <w:t>&gt;</w:t>
            </w:r>
            <w:r w:rsidRPr="00DF5F50">
              <w:rPr>
                <w:bCs/>
                <w:sz w:val="22"/>
                <w:szCs w:val="22"/>
              </w:rPr>
              <w:t>) (</w:t>
            </w:r>
            <w:r w:rsidRPr="00DF5F50">
              <w:rPr>
                <w:sz w:val="20"/>
                <w:szCs w:val="20"/>
              </w:rPr>
              <w:t>%</w:t>
            </w:r>
            <w:r w:rsidRPr="00DF5F50">
              <w:rPr>
                <w:bCs/>
                <w:sz w:val="22"/>
                <w:szCs w:val="22"/>
              </w:rPr>
              <w:t>)</w:t>
            </w:r>
          </w:p>
        </w:tc>
        <w:tc>
          <w:tcPr>
            <w:tcW w:w="2206" w:type="dxa"/>
            <w:shd w:val="clear" w:color="auto" w:fill="auto"/>
            <w:vAlign w:val="center"/>
          </w:tcPr>
          <w:p w:rsidR="0052630D" w:rsidRPr="00DF5F50" w:rsidRDefault="0052630D" w:rsidP="001B7BC7">
            <w:pPr>
              <w:jc w:val="center"/>
              <w:rPr>
                <w:b/>
                <w:sz w:val="20"/>
                <w:szCs w:val="20"/>
              </w:rPr>
            </w:pPr>
            <w:r w:rsidRPr="00DF5F50">
              <w:rPr>
                <w:b/>
                <w:sz w:val="20"/>
                <w:szCs w:val="20"/>
              </w:rPr>
              <w:t xml:space="preserve">Количество политических партий, </w:t>
            </w:r>
            <w:r w:rsidR="00706387">
              <w:rPr>
                <w:b/>
                <w:sz w:val="20"/>
                <w:szCs w:val="20"/>
              </w:rPr>
              <w:t>чьи кандидаты, списки кандидатов были зарегистрированы на день голосования</w:t>
            </w:r>
            <w:r w:rsidR="00706387" w:rsidRPr="00DF5F50">
              <w:rPr>
                <w:b/>
                <w:sz w:val="20"/>
                <w:szCs w:val="20"/>
              </w:rPr>
              <w:t xml:space="preserve"> </w:t>
            </w:r>
          </w:p>
          <w:p w:rsidR="0052630D" w:rsidRPr="001B7BC7" w:rsidRDefault="0052630D" w:rsidP="00FF7D45">
            <w:pPr>
              <w:jc w:val="center"/>
              <w:rPr>
                <w:b/>
                <w:sz w:val="28"/>
                <w:szCs w:val="28"/>
              </w:rPr>
            </w:pPr>
            <w:r w:rsidRPr="001B7BC7">
              <w:rPr>
                <w:b/>
                <w:sz w:val="28"/>
                <w:szCs w:val="28"/>
              </w:rPr>
              <w:t>(</w:t>
            </w:r>
            <w:r w:rsidRPr="001B7BC7">
              <w:rPr>
                <w:b/>
                <w:sz w:val="28"/>
                <w:szCs w:val="28"/>
                <w:lang w:val="en-US"/>
              </w:rPr>
              <w:t>W</w:t>
            </w:r>
            <w:r w:rsidRPr="001B7BC7">
              <w:rPr>
                <w:b/>
                <w:sz w:val="28"/>
                <w:szCs w:val="28"/>
              </w:rPr>
              <w:t>)</w:t>
            </w:r>
          </w:p>
        </w:tc>
        <w:tc>
          <w:tcPr>
            <w:tcW w:w="2429" w:type="dxa"/>
            <w:shd w:val="clear" w:color="auto" w:fill="auto"/>
            <w:vAlign w:val="center"/>
          </w:tcPr>
          <w:p w:rsidR="001B7BC7" w:rsidRPr="001B7BC7" w:rsidRDefault="0052630D" w:rsidP="001B7BC7">
            <w:pPr>
              <w:jc w:val="center"/>
              <w:rPr>
                <w:b/>
                <w:sz w:val="20"/>
                <w:szCs w:val="20"/>
              </w:rPr>
            </w:pPr>
            <w:r w:rsidRPr="00DF5F50">
              <w:rPr>
                <w:b/>
                <w:sz w:val="20"/>
                <w:szCs w:val="20"/>
              </w:rPr>
              <w:t>Количество полити</w:t>
            </w:r>
            <w:r w:rsidRPr="00DF5F50">
              <w:rPr>
                <w:sz w:val="18"/>
                <w:szCs w:val="18"/>
              </w:rPr>
              <w:softHyphen/>
            </w:r>
            <w:r w:rsidRPr="00DF5F50">
              <w:rPr>
                <w:b/>
                <w:sz w:val="20"/>
                <w:szCs w:val="20"/>
              </w:rPr>
              <w:t xml:space="preserve">ческих партий, чьи кандидаты, списки кандидатов не </w:t>
            </w:r>
            <w:r w:rsidR="00706387">
              <w:rPr>
                <w:b/>
                <w:sz w:val="20"/>
                <w:szCs w:val="20"/>
              </w:rPr>
              <w:t>были зарегистрированы на день голосования</w:t>
            </w:r>
          </w:p>
          <w:p w:rsidR="00C045A7" w:rsidRDefault="0052630D" w:rsidP="00D5008D">
            <w:pPr>
              <w:jc w:val="center"/>
              <w:rPr>
                <w:b/>
                <w:bCs/>
                <w:sz w:val="28"/>
                <w:szCs w:val="28"/>
              </w:rPr>
            </w:pPr>
            <w:r w:rsidRPr="00DF5F50">
              <w:rPr>
                <w:b/>
                <w:bCs/>
                <w:sz w:val="28"/>
                <w:szCs w:val="28"/>
                <w:lang w:val="en-US"/>
              </w:rPr>
              <w:t>(</w:t>
            </w:r>
            <w:r w:rsidRPr="00DF5F50">
              <w:rPr>
                <w:b/>
                <w:bCs/>
                <w:sz w:val="28"/>
                <w:szCs w:val="28"/>
              </w:rPr>
              <w:t>А</w:t>
            </w:r>
            <w:r w:rsidRPr="00DF5F50">
              <w:rPr>
                <w:b/>
                <w:bCs/>
                <w:sz w:val="28"/>
                <w:szCs w:val="28"/>
                <w:lang w:val="en-US"/>
              </w:rPr>
              <w:t>)</w:t>
            </w:r>
          </w:p>
          <w:p w:rsidR="00D5008D" w:rsidRPr="00D5008D" w:rsidRDefault="00D5008D" w:rsidP="00D5008D">
            <w:pPr>
              <w:jc w:val="center"/>
              <w:rPr>
                <w:b/>
                <w:bCs/>
                <w:sz w:val="28"/>
                <w:szCs w:val="28"/>
              </w:rPr>
            </w:pPr>
          </w:p>
          <w:p w:rsidR="0052630D" w:rsidRPr="00DF5F50" w:rsidRDefault="0052630D" w:rsidP="00FF7D45">
            <w:pPr>
              <w:jc w:val="center"/>
              <w:rPr>
                <w:b/>
                <w:bCs/>
                <w:sz w:val="20"/>
                <w:szCs w:val="20"/>
              </w:rPr>
            </w:pPr>
            <w:r w:rsidRPr="00DF5F50">
              <w:rPr>
                <w:bCs/>
                <w:sz w:val="22"/>
                <w:szCs w:val="22"/>
              </w:rPr>
              <w:t>(</w:t>
            </w:r>
            <w:r w:rsidRPr="00DF5F50">
              <w:rPr>
                <w:bCs/>
                <w:sz w:val="22"/>
                <w:szCs w:val="22"/>
                <w:lang w:val="en-US"/>
              </w:rPr>
              <w:t>&lt;</w:t>
            </w:r>
            <w:r w:rsidRPr="00DF5F50">
              <w:rPr>
                <w:bCs/>
                <w:sz w:val="22"/>
                <w:szCs w:val="22"/>
              </w:rPr>
              <w:t>4</w:t>
            </w:r>
            <w:r w:rsidRPr="00DF5F50">
              <w:rPr>
                <w:bCs/>
                <w:sz w:val="22"/>
                <w:szCs w:val="22"/>
                <w:lang w:val="en-US"/>
              </w:rPr>
              <w:t xml:space="preserve">&gt; </w:t>
            </w:r>
            <w:r w:rsidRPr="00DF5F50">
              <w:rPr>
                <w:bCs/>
                <w:sz w:val="22"/>
                <w:szCs w:val="22"/>
              </w:rPr>
              <w:noBreakHyphen/>
              <w:t xml:space="preserve"> </w:t>
            </w:r>
            <w:r w:rsidRPr="00DF5F50">
              <w:rPr>
                <w:bCs/>
                <w:sz w:val="22"/>
                <w:szCs w:val="22"/>
                <w:lang w:val="en-US"/>
              </w:rPr>
              <w:t>&lt;</w:t>
            </w:r>
            <w:r w:rsidRPr="00DF5F50">
              <w:rPr>
                <w:bCs/>
                <w:sz w:val="22"/>
                <w:szCs w:val="22"/>
              </w:rPr>
              <w:t>6</w:t>
            </w:r>
            <w:r w:rsidRPr="00DF5F50">
              <w:rPr>
                <w:bCs/>
                <w:sz w:val="22"/>
                <w:szCs w:val="22"/>
                <w:lang w:val="en-US"/>
              </w:rPr>
              <w:t>&gt;</w:t>
            </w:r>
            <w:r w:rsidRPr="00DF5F50">
              <w:rPr>
                <w:bCs/>
                <w:sz w:val="22"/>
                <w:szCs w:val="22"/>
              </w:rPr>
              <w:t>)</w:t>
            </w:r>
          </w:p>
        </w:tc>
        <w:tc>
          <w:tcPr>
            <w:tcW w:w="1211" w:type="dxa"/>
            <w:shd w:val="clear" w:color="auto" w:fill="auto"/>
            <w:vAlign w:val="center"/>
          </w:tcPr>
          <w:p w:rsidR="0052630D" w:rsidRPr="00DF5F50" w:rsidRDefault="0052630D" w:rsidP="00FF7D45">
            <w:pPr>
              <w:jc w:val="center"/>
              <w:rPr>
                <w:b/>
                <w:sz w:val="20"/>
                <w:szCs w:val="20"/>
              </w:rPr>
            </w:pPr>
            <w:r w:rsidRPr="00DF5F50">
              <w:rPr>
                <w:b/>
                <w:sz w:val="20"/>
                <w:szCs w:val="20"/>
              </w:rPr>
              <w:t>Коэффи</w:t>
            </w:r>
            <w:r w:rsidRPr="00DF5F50">
              <w:rPr>
                <w:sz w:val="18"/>
                <w:szCs w:val="18"/>
              </w:rPr>
              <w:softHyphen/>
            </w:r>
            <w:r w:rsidRPr="00DF5F50">
              <w:rPr>
                <w:b/>
                <w:sz w:val="20"/>
                <w:szCs w:val="20"/>
              </w:rPr>
              <w:t>циент выбытия</w:t>
            </w:r>
          </w:p>
          <w:p w:rsidR="0052630D" w:rsidRPr="001B7BC7" w:rsidRDefault="0052630D" w:rsidP="001B7BC7">
            <w:pPr>
              <w:jc w:val="center"/>
              <w:rPr>
                <w:b/>
                <w:bCs/>
                <w:sz w:val="28"/>
                <w:szCs w:val="28"/>
              </w:rPr>
            </w:pPr>
            <w:r w:rsidRPr="00DF5F50">
              <w:rPr>
                <w:b/>
                <w:bCs/>
                <w:sz w:val="28"/>
                <w:szCs w:val="28"/>
              </w:rPr>
              <w:t>(λ)</w:t>
            </w:r>
          </w:p>
          <w:p w:rsidR="00C045A7" w:rsidRDefault="00C045A7" w:rsidP="00FF7D45">
            <w:pPr>
              <w:jc w:val="center"/>
              <w:rPr>
                <w:bCs/>
                <w:sz w:val="20"/>
                <w:szCs w:val="20"/>
              </w:rPr>
            </w:pPr>
          </w:p>
          <w:p w:rsidR="00C045A7" w:rsidRDefault="00C045A7" w:rsidP="00FF7D45">
            <w:pPr>
              <w:jc w:val="center"/>
              <w:rPr>
                <w:bCs/>
                <w:sz w:val="20"/>
                <w:szCs w:val="20"/>
              </w:rPr>
            </w:pPr>
          </w:p>
          <w:p w:rsidR="0052630D" w:rsidRPr="00DF5F50" w:rsidRDefault="0052630D" w:rsidP="00FF7D45">
            <w:pPr>
              <w:jc w:val="center"/>
              <w:rPr>
                <w:b/>
                <w:sz w:val="20"/>
                <w:szCs w:val="20"/>
              </w:rPr>
            </w:pPr>
            <w:r w:rsidRPr="00DF5F50">
              <w:rPr>
                <w:bCs/>
                <w:sz w:val="20"/>
                <w:szCs w:val="20"/>
              </w:rPr>
              <w:t>(</w:t>
            </w:r>
            <w:r w:rsidRPr="00DF5F50">
              <w:rPr>
                <w:bCs/>
                <w:sz w:val="20"/>
                <w:szCs w:val="20"/>
                <w:lang w:val="en-US"/>
              </w:rPr>
              <w:t>&lt;</w:t>
            </w:r>
            <w:r w:rsidRPr="00DF5F50">
              <w:rPr>
                <w:bCs/>
                <w:sz w:val="20"/>
                <w:szCs w:val="20"/>
              </w:rPr>
              <w:t>7</w:t>
            </w:r>
            <w:r w:rsidRPr="00DF5F50">
              <w:rPr>
                <w:bCs/>
                <w:sz w:val="20"/>
                <w:szCs w:val="20"/>
                <w:lang w:val="en-US"/>
              </w:rPr>
              <w:t>&gt;</w:t>
            </w:r>
            <w:r w:rsidRPr="00DF5F50">
              <w:rPr>
                <w:bCs/>
                <w:sz w:val="20"/>
                <w:szCs w:val="20"/>
              </w:rPr>
              <w:t>/</w:t>
            </w:r>
            <w:r w:rsidRPr="00DF5F50">
              <w:rPr>
                <w:bCs/>
                <w:sz w:val="20"/>
                <w:szCs w:val="20"/>
                <w:lang w:val="en-US"/>
              </w:rPr>
              <w:t>&lt;</w:t>
            </w:r>
            <w:r w:rsidRPr="00DF5F50">
              <w:rPr>
                <w:bCs/>
                <w:sz w:val="20"/>
                <w:szCs w:val="20"/>
              </w:rPr>
              <w:t>4</w:t>
            </w:r>
            <w:r w:rsidRPr="00DF5F50">
              <w:rPr>
                <w:bCs/>
                <w:sz w:val="20"/>
                <w:szCs w:val="20"/>
                <w:lang w:val="en-US"/>
              </w:rPr>
              <w:t>&gt;</w:t>
            </w:r>
            <w:r w:rsidRPr="00DF5F50">
              <w:rPr>
                <w:bCs/>
                <w:sz w:val="20"/>
                <w:szCs w:val="20"/>
              </w:rPr>
              <w:t xml:space="preserve">) </w:t>
            </w:r>
            <w:r w:rsidRPr="00DF5F50">
              <w:rPr>
                <w:bCs/>
                <w:sz w:val="22"/>
                <w:szCs w:val="22"/>
              </w:rPr>
              <w:t>(</w:t>
            </w:r>
            <w:r w:rsidRPr="00DF5F50">
              <w:rPr>
                <w:sz w:val="20"/>
                <w:szCs w:val="20"/>
              </w:rPr>
              <w:t>%</w:t>
            </w:r>
            <w:r w:rsidRPr="00DF5F50">
              <w:rPr>
                <w:bCs/>
                <w:sz w:val="22"/>
                <w:szCs w:val="22"/>
              </w:rPr>
              <w:t>)</w:t>
            </w:r>
          </w:p>
        </w:tc>
      </w:tr>
      <w:tr w:rsidR="00D5008D" w:rsidRPr="00DF5F50" w:rsidTr="00D5008D">
        <w:tc>
          <w:tcPr>
            <w:tcW w:w="503" w:type="dxa"/>
            <w:shd w:val="clear" w:color="auto" w:fill="auto"/>
          </w:tcPr>
          <w:p w:rsidR="0052630D" w:rsidRPr="00DF5F50" w:rsidRDefault="0052630D" w:rsidP="00FF7D45">
            <w:pPr>
              <w:jc w:val="center"/>
              <w:rPr>
                <w:sz w:val="20"/>
                <w:szCs w:val="20"/>
              </w:rPr>
            </w:pPr>
            <w:r w:rsidRPr="00DF5F50">
              <w:rPr>
                <w:sz w:val="20"/>
                <w:szCs w:val="20"/>
              </w:rPr>
              <w:t>1</w:t>
            </w:r>
          </w:p>
        </w:tc>
        <w:tc>
          <w:tcPr>
            <w:tcW w:w="2666" w:type="dxa"/>
            <w:shd w:val="clear" w:color="auto" w:fill="auto"/>
            <w:vAlign w:val="center"/>
          </w:tcPr>
          <w:p w:rsidR="0052630D" w:rsidRPr="00DF5F50" w:rsidRDefault="0052630D" w:rsidP="00FF7D45">
            <w:pPr>
              <w:ind w:right="253"/>
              <w:jc w:val="center"/>
              <w:rPr>
                <w:sz w:val="20"/>
                <w:szCs w:val="20"/>
              </w:rPr>
            </w:pPr>
            <w:r w:rsidRPr="00DF5F50">
              <w:rPr>
                <w:sz w:val="20"/>
                <w:szCs w:val="20"/>
              </w:rPr>
              <w:t>2</w:t>
            </w:r>
          </w:p>
        </w:tc>
        <w:tc>
          <w:tcPr>
            <w:tcW w:w="1847" w:type="dxa"/>
            <w:shd w:val="clear" w:color="auto" w:fill="auto"/>
            <w:vAlign w:val="center"/>
          </w:tcPr>
          <w:p w:rsidR="0052630D" w:rsidRPr="00DF5F50" w:rsidRDefault="0052630D" w:rsidP="00FF7D45">
            <w:pPr>
              <w:jc w:val="center"/>
              <w:rPr>
                <w:sz w:val="20"/>
                <w:szCs w:val="20"/>
              </w:rPr>
            </w:pPr>
            <w:r w:rsidRPr="00DF5F50">
              <w:rPr>
                <w:sz w:val="20"/>
                <w:szCs w:val="20"/>
              </w:rPr>
              <w:t>3</w:t>
            </w:r>
          </w:p>
        </w:tc>
        <w:tc>
          <w:tcPr>
            <w:tcW w:w="1908" w:type="dxa"/>
            <w:shd w:val="clear" w:color="auto" w:fill="auto"/>
            <w:vAlign w:val="center"/>
          </w:tcPr>
          <w:p w:rsidR="0052630D" w:rsidRPr="00DF5F50" w:rsidRDefault="0052630D" w:rsidP="00FF7D45">
            <w:pPr>
              <w:jc w:val="center"/>
              <w:rPr>
                <w:sz w:val="20"/>
                <w:szCs w:val="20"/>
              </w:rPr>
            </w:pPr>
            <w:r w:rsidRPr="00DF5F50">
              <w:rPr>
                <w:sz w:val="20"/>
                <w:szCs w:val="20"/>
              </w:rPr>
              <w:t>4</w:t>
            </w:r>
          </w:p>
        </w:tc>
        <w:tc>
          <w:tcPr>
            <w:tcW w:w="2299" w:type="dxa"/>
            <w:shd w:val="clear" w:color="auto" w:fill="auto"/>
            <w:vAlign w:val="center"/>
          </w:tcPr>
          <w:p w:rsidR="0052630D" w:rsidRPr="00DF5F50" w:rsidRDefault="0052630D" w:rsidP="00FF7D45">
            <w:pPr>
              <w:jc w:val="center"/>
              <w:rPr>
                <w:sz w:val="20"/>
                <w:szCs w:val="20"/>
              </w:rPr>
            </w:pPr>
            <w:r w:rsidRPr="00DF5F50">
              <w:rPr>
                <w:sz w:val="20"/>
                <w:szCs w:val="20"/>
              </w:rPr>
              <w:t>5</w:t>
            </w:r>
          </w:p>
        </w:tc>
        <w:tc>
          <w:tcPr>
            <w:tcW w:w="2206" w:type="dxa"/>
            <w:shd w:val="clear" w:color="auto" w:fill="auto"/>
            <w:vAlign w:val="center"/>
          </w:tcPr>
          <w:p w:rsidR="0052630D" w:rsidRPr="00DF5F50" w:rsidRDefault="0052630D" w:rsidP="00FF7D45">
            <w:pPr>
              <w:jc w:val="center"/>
              <w:rPr>
                <w:sz w:val="20"/>
                <w:szCs w:val="20"/>
              </w:rPr>
            </w:pPr>
            <w:r w:rsidRPr="00DF5F50">
              <w:rPr>
                <w:sz w:val="20"/>
                <w:szCs w:val="20"/>
              </w:rPr>
              <w:t>6</w:t>
            </w:r>
          </w:p>
        </w:tc>
        <w:tc>
          <w:tcPr>
            <w:tcW w:w="2429" w:type="dxa"/>
            <w:shd w:val="clear" w:color="auto" w:fill="auto"/>
            <w:vAlign w:val="center"/>
          </w:tcPr>
          <w:p w:rsidR="0052630D" w:rsidRPr="00DF5F50" w:rsidRDefault="0052630D" w:rsidP="00FF7D45">
            <w:pPr>
              <w:jc w:val="center"/>
              <w:rPr>
                <w:sz w:val="20"/>
                <w:szCs w:val="20"/>
              </w:rPr>
            </w:pPr>
            <w:r w:rsidRPr="00DF5F50">
              <w:rPr>
                <w:sz w:val="20"/>
                <w:szCs w:val="20"/>
              </w:rPr>
              <w:t>7</w:t>
            </w:r>
          </w:p>
        </w:tc>
        <w:tc>
          <w:tcPr>
            <w:tcW w:w="1211" w:type="dxa"/>
            <w:shd w:val="clear" w:color="auto" w:fill="auto"/>
            <w:vAlign w:val="center"/>
          </w:tcPr>
          <w:p w:rsidR="0052630D" w:rsidRPr="00DF5F50" w:rsidRDefault="0052630D" w:rsidP="00FF7D45">
            <w:pPr>
              <w:jc w:val="center"/>
              <w:rPr>
                <w:sz w:val="20"/>
                <w:szCs w:val="20"/>
              </w:rPr>
            </w:pPr>
            <w:r w:rsidRPr="00DF5F50">
              <w:rPr>
                <w:sz w:val="20"/>
                <w:szCs w:val="20"/>
              </w:rPr>
              <w:t>8</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 xml:space="preserve">Государственный Совет – </w:t>
            </w:r>
            <w:proofErr w:type="spellStart"/>
            <w:r w:rsidRPr="00DF5F50">
              <w:rPr>
                <w:rFonts w:eastAsia="Times New Roman"/>
                <w:b/>
                <w:sz w:val="20"/>
                <w:szCs w:val="20"/>
              </w:rPr>
              <w:t>Хасэ</w:t>
            </w:r>
            <w:proofErr w:type="spellEnd"/>
            <w:r w:rsidRPr="00DF5F50">
              <w:rPr>
                <w:rFonts w:eastAsia="Times New Roman"/>
                <w:b/>
                <w:sz w:val="20"/>
                <w:szCs w:val="20"/>
              </w:rPr>
              <w:t xml:space="preserve"> Республики Адыгея</w:t>
            </w:r>
          </w:p>
        </w:tc>
        <w:tc>
          <w:tcPr>
            <w:tcW w:w="1847" w:type="dxa"/>
            <w:shd w:val="clear" w:color="auto" w:fill="auto"/>
            <w:vAlign w:val="center"/>
          </w:tcPr>
          <w:p w:rsidR="007A4798" w:rsidRPr="00DF5F50" w:rsidRDefault="007A4798" w:rsidP="00FF7D45">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13,51 %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20,00 %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Народное Собрание Республики Дагестан</w:t>
            </w:r>
          </w:p>
        </w:tc>
        <w:tc>
          <w:tcPr>
            <w:tcW w:w="1847" w:type="dxa"/>
            <w:shd w:val="clear" w:color="auto" w:fill="auto"/>
            <w:vAlign w:val="center"/>
          </w:tcPr>
          <w:p w:rsidR="007A4798" w:rsidRPr="00DF5F50" w:rsidRDefault="007A4798" w:rsidP="00FF7D45">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16</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21,62 %</w:t>
            </w:r>
          </w:p>
        </w:tc>
        <w:tc>
          <w:tcPr>
            <w:tcW w:w="2206" w:type="dxa"/>
            <w:shd w:val="clear" w:color="auto" w:fill="auto"/>
            <w:vAlign w:val="center"/>
          </w:tcPr>
          <w:p w:rsidR="007A4798" w:rsidRPr="00DF5F50" w:rsidRDefault="007A4798" w:rsidP="007A4798">
            <w:pPr>
              <w:shd w:val="clear" w:color="auto" w:fill="FFFFFF"/>
              <w:jc w:val="center"/>
              <w:rPr>
                <w:b/>
                <w:sz w:val="22"/>
                <w:szCs w:val="22"/>
              </w:rPr>
            </w:pPr>
            <w:r w:rsidRPr="00DF5F50">
              <w:rPr>
                <w:b/>
                <w:sz w:val="22"/>
                <w:szCs w:val="22"/>
              </w:rPr>
              <w:t>10</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6</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37,50 %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w:t>
            </w:r>
          </w:p>
        </w:tc>
        <w:tc>
          <w:tcPr>
            <w:tcW w:w="2666" w:type="dxa"/>
            <w:shd w:val="clear" w:color="auto" w:fill="auto"/>
            <w:vAlign w:val="center"/>
          </w:tcPr>
          <w:p w:rsidR="007A4798" w:rsidRPr="00DF5F50" w:rsidRDefault="007A4798" w:rsidP="0092653B">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Народное Собрание Республики Ингушетия</w:t>
            </w:r>
          </w:p>
        </w:tc>
        <w:tc>
          <w:tcPr>
            <w:tcW w:w="1847" w:type="dxa"/>
            <w:shd w:val="clear" w:color="auto" w:fill="auto"/>
            <w:vAlign w:val="center"/>
          </w:tcPr>
          <w:p w:rsidR="007A4798" w:rsidRPr="00DF5F50" w:rsidRDefault="007A4798" w:rsidP="00FF7D45">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299" w:type="dxa"/>
            <w:shd w:val="clear" w:color="auto" w:fill="auto"/>
            <w:vAlign w:val="center"/>
          </w:tcPr>
          <w:p w:rsidR="007A4798" w:rsidRPr="00DF5F50" w:rsidRDefault="006E1384" w:rsidP="006E1384">
            <w:pPr>
              <w:jc w:val="center"/>
              <w:rPr>
                <w:sz w:val="20"/>
                <w:szCs w:val="20"/>
              </w:rPr>
            </w:pPr>
            <w:r w:rsidRPr="00DF5F50">
              <w:rPr>
                <w:sz w:val="20"/>
                <w:szCs w:val="20"/>
              </w:rPr>
              <w:t>9,46 %</w:t>
            </w:r>
          </w:p>
        </w:tc>
        <w:tc>
          <w:tcPr>
            <w:tcW w:w="2206" w:type="dxa"/>
            <w:shd w:val="clear" w:color="auto" w:fill="auto"/>
            <w:vAlign w:val="center"/>
          </w:tcPr>
          <w:p w:rsidR="007A4798" w:rsidRPr="00DF5F50" w:rsidRDefault="007A4798" w:rsidP="007A4798">
            <w:pPr>
              <w:shd w:val="clear" w:color="auto" w:fill="FFFFFF"/>
              <w:jc w:val="center"/>
              <w:rPr>
                <w:b/>
                <w:sz w:val="22"/>
                <w:szCs w:val="22"/>
              </w:rPr>
            </w:pPr>
            <w:r w:rsidRPr="00DF5F50">
              <w:rPr>
                <w:b/>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0</w:t>
            </w:r>
          </w:p>
        </w:tc>
        <w:tc>
          <w:tcPr>
            <w:tcW w:w="1211" w:type="dxa"/>
            <w:shd w:val="clear" w:color="auto" w:fill="auto"/>
            <w:vAlign w:val="center"/>
          </w:tcPr>
          <w:p w:rsidR="007A4798" w:rsidRPr="00DF5F50" w:rsidRDefault="00547D5D" w:rsidP="00FF7D45">
            <w:pPr>
              <w:jc w:val="center"/>
              <w:rPr>
                <w:b/>
                <w:sz w:val="20"/>
                <w:szCs w:val="20"/>
              </w:rPr>
            </w:pPr>
            <w:r w:rsidRPr="00DF5F50">
              <w:rPr>
                <w:b/>
                <w:sz w:val="20"/>
                <w:szCs w:val="20"/>
              </w:rPr>
              <w:t>0,00 %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4</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Республики Карелия</w:t>
            </w:r>
          </w:p>
        </w:tc>
        <w:tc>
          <w:tcPr>
            <w:tcW w:w="1847" w:type="dxa"/>
            <w:shd w:val="clear" w:color="auto" w:fill="auto"/>
            <w:vAlign w:val="center"/>
          </w:tcPr>
          <w:p w:rsidR="007A4798" w:rsidRPr="00DF5F50" w:rsidRDefault="007A4798" w:rsidP="00FF7D45">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16,22 %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4</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33,33 %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5</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Государственное Собрание Республики Мордовия</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9,46 %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28,57 %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6</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Парламент Чеченской Республики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shd w:val="clear" w:color="auto" w:fill="FFFFFF"/>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5,41 %</w:t>
            </w:r>
          </w:p>
        </w:tc>
        <w:tc>
          <w:tcPr>
            <w:tcW w:w="2206" w:type="dxa"/>
            <w:shd w:val="clear" w:color="auto" w:fill="auto"/>
            <w:vAlign w:val="center"/>
          </w:tcPr>
          <w:p w:rsidR="007A4798" w:rsidRPr="00DF5F50" w:rsidRDefault="007A4798" w:rsidP="007A4798">
            <w:pPr>
              <w:shd w:val="clear" w:color="auto" w:fill="FFFFFF"/>
              <w:jc w:val="center"/>
              <w:rPr>
                <w:b/>
                <w:sz w:val="22"/>
                <w:szCs w:val="22"/>
              </w:rPr>
            </w:pPr>
            <w:r w:rsidRPr="00DF5F50">
              <w:rPr>
                <w:b/>
                <w:sz w:val="22"/>
                <w:szCs w:val="22"/>
              </w:rPr>
              <w:t>4</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0</w:t>
            </w:r>
          </w:p>
        </w:tc>
        <w:tc>
          <w:tcPr>
            <w:tcW w:w="1211" w:type="dxa"/>
            <w:shd w:val="clear" w:color="auto" w:fill="auto"/>
            <w:vAlign w:val="center"/>
          </w:tcPr>
          <w:p w:rsidR="007A4798" w:rsidRPr="00DF5F50" w:rsidRDefault="00547D5D" w:rsidP="00FF7D45">
            <w:pPr>
              <w:jc w:val="center"/>
              <w:rPr>
                <w:b/>
                <w:sz w:val="20"/>
                <w:szCs w:val="20"/>
              </w:rPr>
            </w:pPr>
            <w:r w:rsidRPr="00DF5F50">
              <w:rPr>
                <w:b/>
                <w:sz w:val="20"/>
                <w:szCs w:val="20"/>
              </w:rPr>
              <w:t>0,00 %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7</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Государственный Совет Чувашской Республики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12,16 %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22,22 %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8</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Алтайское краевое Законодательное Собрание</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37,50 %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9</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Камчатского края</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r w:rsidRPr="00DF5F50">
              <w:rPr>
                <w:rStyle w:val="a6"/>
                <w:rFonts w:ascii="Times New Roman" w:hAnsi="Times New Roman"/>
                <w:color w:val="auto"/>
                <w:sz w:val="22"/>
                <w:szCs w:val="22"/>
              </w:rPr>
              <w:footnoteReference w:id="147"/>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37,50 %</w:t>
            </w:r>
          </w:p>
        </w:tc>
      </w:tr>
      <w:tr w:rsidR="000D677A" w:rsidRPr="00DF5F50" w:rsidTr="00011D7B">
        <w:tc>
          <w:tcPr>
            <w:tcW w:w="503" w:type="dxa"/>
            <w:shd w:val="clear" w:color="auto" w:fill="auto"/>
          </w:tcPr>
          <w:p w:rsidR="000D677A" w:rsidRPr="00DF5F50" w:rsidRDefault="000D677A" w:rsidP="000D677A">
            <w:pPr>
              <w:keepNext/>
              <w:jc w:val="center"/>
              <w:rPr>
                <w:sz w:val="20"/>
                <w:szCs w:val="20"/>
              </w:rPr>
            </w:pPr>
            <w:r w:rsidRPr="00DF5F50">
              <w:rPr>
                <w:sz w:val="20"/>
                <w:szCs w:val="20"/>
              </w:rPr>
              <w:lastRenderedPageBreak/>
              <w:t>1</w:t>
            </w:r>
          </w:p>
        </w:tc>
        <w:tc>
          <w:tcPr>
            <w:tcW w:w="2666" w:type="dxa"/>
            <w:shd w:val="clear" w:color="auto" w:fill="auto"/>
            <w:vAlign w:val="center"/>
          </w:tcPr>
          <w:p w:rsidR="000D677A" w:rsidRPr="00DF5F50" w:rsidRDefault="000D677A" w:rsidP="000D677A">
            <w:pPr>
              <w:keepNext/>
              <w:ind w:right="253"/>
              <w:jc w:val="center"/>
              <w:rPr>
                <w:sz w:val="20"/>
                <w:szCs w:val="20"/>
              </w:rPr>
            </w:pPr>
            <w:r w:rsidRPr="00DF5F50">
              <w:rPr>
                <w:sz w:val="20"/>
                <w:szCs w:val="20"/>
              </w:rPr>
              <w:t>2</w:t>
            </w:r>
          </w:p>
        </w:tc>
        <w:tc>
          <w:tcPr>
            <w:tcW w:w="1847" w:type="dxa"/>
            <w:shd w:val="clear" w:color="auto" w:fill="auto"/>
            <w:vAlign w:val="center"/>
          </w:tcPr>
          <w:p w:rsidR="000D677A" w:rsidRPr="00DF5F50" w:rsidRDefault="000D677A" w:rsidP="00011D7B">
            <w:pPr>
              <w:jc w:val="center"/>
              <w:rPr>
                <w:sz w:val="20"/>
                <w:szCs w:val="20"/>
              </w:rPr>
            </w:pPr>
            <w:r w:rsidRPr="00DF5F50">
              <w:rPr>
                <w:sz w:val="20"/>
                <w:szCs w:val="20"/>
              </w:rPr>
              <w:t>3</w:t>
            </w:r>
          </w:p>
        </w:tc>
        <w:tc>
          <w:tcPr>
            <w:tcW w:w="1908" w:type="dxa"/>
            <w:shd w:val="clear" w:color="auto" w:fill="auto"/>
            <w:vAlign w:val="center"/>
          </w:tcPr>
          <w:p w:rsidR="000D677A" w:rsidRPr="00DF5F50" w:rsidRDefault="000D677A" w:rsidP="00011D7B">
            <w:pPr>
              <w:jc w:val="center"/>
              <w:rPr>
                <w:sz w:val="20"/>
                <w:szCs w:val="20"/>
              </w:rPr>
            </w:pPr>
            <w:r w:rsidRPr="00DF5F50">
              <w:rPr>
                <w:sz w:val="20"/>
                <w:szCs w:val="20"/>
              </w:rPr>
              <w:t>4</w:t>
            </w:r>
          </w:p>
        </w:tc>
        <w:tc>
          <w:tcPr>
            <w:tcW w:w="2299" w:type="dxa"/>
            <w:shd w:val="clear" w:color="auto" w:fill="auto"/>
            <w:vAlign w:val="center"/>
          </w:tcPr>
          <w:p w:rsidR="000D677A" w:rsidRPr="00DF5F50" w:rsidRDefault="000D677A" w:rsidP="00011D7B">
            <w:pPr>
              <w:jc w:val="center"/>
              <w:rPr>
                <w:sz w:val="20"/>
                <w:szCs w:val="20"/>
              </w:rPr>
            </w:pPr>
            <w:r w:rsidRPr="00DF5F50">
              <w:rPr>
                <w:sz w:val="20"/>
                <w:szCs w:val="20"/>
              </w:rPr>
              <w:t>5</w:t>
            </w:r>
          </w:p>
        </w:tc>
        <w:tc>
          <w:tcPr>
            <w:tcW w:w="2206" w:type="dxa"/>
            <w:shd w:val="clear" w:color="auto" w:fill="auto"/>
            <w:vAlign w:val="center"/>
          </w:tcPr>
          <w:p w:rsidR="000D677A" w:rsidRPr="00DF5F50" w:rsidRDefault="000D677A" w:rsidP="00011D7B">
            <w:pPr>
              <w:jc w:val="center"/>
              <w:rPr>
                <w:sz w:val="20"/>
                <w:szCs w:val="20"/>
              </w:rPr>
            </w:pPr>
            <w:r w:rsidRPr="00DF5F50">
              <w:rPr>
                <w:sz w:val="20"/>
                <w:szCs w:val="20"/>
              </w:rPr>
              <w:t>6</w:t>
            </w:r>
          </w:p>
        </w:tc>
        <w:tc>
          <w:tcPr>
            <w:tcW w:w="2429" w:type="dxa"/>
            <w:shd w:val="clear" w:color="auto" w:fill="auto"/>
            <w:vAlign w:val="center"/>
          </w:tcPr>
          <w:p w:rsidR="000D677A" w:rsidRPr="00DF5F50" w:rsidRDefault="000D677A" w:rsidP="00011D7B">
            <w:pPr>
              <w:jc w:val="center"/>
              <w:rPr>
                <w:sz w:val="20"/>
                <w:szCs w:val="20"/>
              </w:rPr>
            </w:pPr>
            <w:r w:rsidRPr="00DF5F50">
              <w:rPr>
                <w:sz w:val="20"/>
                <w:szCs w:val="20"/>
              </w:rPr>
              <w:t>7</w:t>
            </w:r>
          </w:p>
        </w:tc>
        <w:tc>
          <w:tcPr>
            <w:tcW w:w="1211" w:type="dxa"/>
            <w:shd w:val="clear" w:color="auto" w:fill="auto"/>
            <w:vAlign w:val="center"/>
          </w:tcPr>
          <w:p w:rsidR="000D677A" w:rsidRPr="00DF5F50" w:rsidRDefault="000D677A" w:rsidP="00011D7B">
            <w:pPr>
              <w:jc w:val="center"/>
              <w:rPr>
                <w:sz w:val="20"/>
                <w:szCs w:val="20"/>
              </w:rPr>
            </w:pPr>
            <w:r w:rsidRPr="00DF5F50">
              <w:rPr>
                <w:sz w:val="20"/>
                <w:szCs w:val="20"/>
              </w:rPr>
              <w:t>8</w:t>
            </w:r>
          </w:p>
        </w:tc>
      </w:tr>
      <w:tr w:rsidR="00D5008D" w:rsidRPr="00DF5F50" w:rsidTr="00D5008D">
        <w:tc>
          <w:tcPr>
            <w:tcW w:w="503" w:type="dxa"/>
            <w:shd w:val="clear" w:color="auto" w:fill="auto"/>
            <w:vAlign w:val="center"/>
          </w:tcPr>
          <w:p w:rsidR="007A4798" w:rsidRPr="00DF5F50" w:rsidRDefault="007A4798" w:rsidP="000D677A">
            <w:pPr>
              <w:keepNext/>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10</w:t>
            </w:r>
          </w:p>
        </w:tc>
        <w:tc>
          <w:tcPr>
            <w:tcW w:w="2666" w:type="dxa"/>
            <w:shd w:val="clear" w:color="auto" w:fill="auto"/>
            <w:vAlign w:val="center"/>
          </w:tcPr>
          <w:p w:rsidR="007A4798" w:rsidRPr="00DF5F50" w:rsidRDefault="007A4798" w:rsidP="000D677A">
            <w:pPr>
              <w:keepNext/>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Красноярского края</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17</w:t>
            </w:r>
          </w:p>
        </w:tc>
        <w:tc>
          <w:tcPr>
            <w:tcW w:w="2299" w:type="dxa"/>
            <w:shd w:val="clear" w:color="auto" w:fill="auto"/>
            <w:vAlign w:val="center"/>
          </w:tcPr>
          <w:p w:rsidR="007A4798" w:rsidRPr="00DF5F50" w:rsidRDefault="00A77F58" w:rsidP="00FF7D45">
            <w:pPr>
              <w:jc w:val="center"/>
              <w:rPr>
                <w:sz w:val="20"/>
                <w:szCs w:val="20"/>
              </w:rPr>
            </w:pPr>
            <w:r>
              <w:rPr>
                <w:sz w:val="20"/>
                <w:szCs w:val="20"/>
              </w:rPr>
              <w:t>22,97</w:t>
            </w:r>
            <w:r w:rsidR="006E1384" w:rsidRPr="00DF5F50">
              <w:rPr>
                <w:sz w:val="20"/>
                <w:szCs w:val="20"/>
              </w:rPr>
              <w:t>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2429" w:type="dxa"/>
            <w:shd w:val="clear" w:color="auto" w:fill="auto"/>
            <w:vAlign w:val="center"/>
          </w:tcPr>
          <w:p w:rsidR="007A4798" w:rsidRPr="00DF5F50" w:rsidRDefault="00A77F58" w:rsidP="00FF7D45">
            <w:pPr>
              <w:jc w:val="center"/>
              <w:rPr>
                <w:b/>
                <w:sz w:val="20"/>
                <w:szCs w:val="20"/>
              </w:rPr>
            </w:pPr>
            <w:r>
              <w:rPr>
                <w:b/>
                <w:sz w:val="20"/>
                <w:szCs w:val="20"/>
              </w:rPr>
              <w:t>4</w:t>
            </w:r>
          </w:p>
        </w:tc>
        <w:tc>
          <w:tcPr>
            <w:tcW w:w="1211" w:type="dxa"/>
            <w:shd w:val="clear" w:color="auto" w:fill="auto"/>
            <w:vAlign w:val="center"/>
          </w:tcPr>
          <w:p w:rsidR="007A4798" w:rsidRPr="00DF5F50" w:rsidRDefault="00A77F58" w:rsidP="00FF7D45">
            <w:pPr>
              <w:jc w:val="center"/>
              <w:rPr>
                <w:sz w:val="20"/>
                <w:szCs w:val="20"/>
              </w:rPr>
            </w:pPr>
            <w:r>
              <w:rPr>
                <w:sz w:val="20"/>
                <w:szCs w:val="20"/>
              </w:rPr>
              <w:t>23,53</w:t>
            </w:r>
            <w:r w:rsidR="00547D5D" w:rsidRPr="00DF5F50">
              <w:rPr>
                <w:sz w:val="20"/>
                <w:szCs w:val="20"/>
              </w:rPr>
              <w:t> %</w:t>
            </w:r>
          </w:p>
        </w:tc>
      </w:tr>
      <w:tr w:rsidR="00D5008D"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11</w:t>
            </w:r>
          </w:p>
        </w:tc>
        <w:tc>
          <w:tcPr>
            <w:tcW w:w="2666" w:type="dxa"/>
            <w:shd w:val="clear" w:color="auto" w:fill="auto"/>
            <w:vAlign w:val="center"/>
          </w:tcPr>
          <w:p w:rsidR="001D131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Пермского края</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13,51 %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4</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40,00 %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12</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Приморского края</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13,51 %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4</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40,00 %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13</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Дума Ставропольского края</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13,51 %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30,00 %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14</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Амурской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14,86 %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18,18 %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15</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Дума Астраханской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13,51 %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30,00 %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16</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Вологодской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1</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12,50 %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17</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Калининградская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12</w:t>
            </w:r>
          </w:p>
        </w:tc>
        <w:tc>
          <w:tcPr>
            <w:tcW w:w="2299" w:type="dxa"/>
            <w:shd w:val="clear" w:color="auto" w:fill="auto"/>
            <w:vAlign w:val="center"/>
          </w:tcPr>
          <w:p w:rsidR="007A4798" w:rsidRPr="00DF5F50" w:rsidRDefault="00A77F58" w:rsidP="00FF7D45">
            <w:pPr>
              <w:jc w:val="center"/>
              <w:rPr>
                <w:sz w:val="20"/>
                <w:szCs w:val="20"/>
              </w:rPr>
            </w:pPr>
            <w:r>
              <w:rPr>
                <w:sz w:val="20"/>
                <w:szCs w:val="20"/>
              </w:rPr>
              <w:t>16,22</w:t>
            </w:r>
            <w:r w:rsidR="00030872" w:rsidRPr="00DF5F50">
              <w:rPr>
                <w:sz w:val="20"/>
                <w:szCs w:val="20"/>
              </w:rPr>
              <w:t>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2429" w:type="dxa"/>
            <w:shd w:val="clear" w:color="auto" w:fill="auto"/>
            <w:vAlign w:val="center"/>
          </w:tcPr>
          <w:p w:rsidR="007A4798" w:rsidRPr="00DF5F50" w:rsidRDefault="00A77F58" w:rsidP="00FF7D45">
            <w:pPr>
              <w:jc w:val="center"/>
              <w:rPr>
                <w:b/>
                <w:sz w:val="20"/>
                <w:szCs w:val="20"/>
              </w:rPr>
            </w:pPr>
            <w:r>
              <w:rPr>
                <w:b/>
                <w:sz w:val="20"/>
                <w:szCs w:val="20"/>
              </w:rPr>
              <w:t>3</w:t>
            </w:r>
          </w:p>
        </w:tc>
        <w:tc>
          <w:tcPr>
            <w:tcW w:w="1211" w:type="dxa"/>
            <w:shd w:val="clear" w:color="auto" w:fill="auto"/>
            <w:vAlign w:val="center"/>
          </w:tcPr>
          <w:p w:rsidR="007A4798" w:rsidRPr="00DF5F50" w:rsidRDefault="00A77F58" w:rsidP="00FF7D45">
            <w:pPr>
              <w:jc w:val="center"/>
              <w:rPr>
                <w:sz w:val="20"/>
                <w:szCs w:val="20"/>
              </w:rPr>
            </w:pPr>
            <w:r>
              <w:rPr>
                <w:sz w:val="20"/>
                <w:szCs w:val="20"/>
              </w:rPr>
              <w:t>25,00</w:t>
            </w:r>
            <w:r w:rsidR="00547D5D" w:rsidRPr="00DF5F50">
              <w:rPr>
                <w:sz w:val="20"/>
                <w:szCs w:val="20"/>
              </w:rPr>
              <w:t>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18</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Кировской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299" w:type="dxa"/>
            <w:shd w:val="clear" w:color="auto" w:fill="auto"/>
            <w:vAlign w:val="center"/>
          </w:tcPr>
          <w:p w:rsidR="007A4798" w:rsidRPr="00DF5F50" w:rsidRDefault="006E1384" w:rsidP="00FF7D45">
            <w:pPr>
              <w:jc w:val="center"/>
              <w:rPr>
                <w:sz w:val="20"/>
                <w:szCs w:val="20"/>
              </w:rPr>
            </w:pPr>
            <w:r w:rsidRPr="00DF5F50">
              <w:rPr>
                <w:sz w:val="20"/>
                <w:szCs w:val="20"/>
              </w:rPr>
              <w:t>13,51 %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4</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40,00 %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19</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Курская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14,86 %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27,27 %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20</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Ленинградской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14,86 %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4</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36,36 %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21</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Липецкий областной Совет депутатов</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14,86 %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2429" w:type="dxa"/>
            <w:shd w:val="clear" w:color="auto" w:fill="auto"/>
            <w:vAlign w:val="center"/>
          </w:tcPr>
          <w:p w:rsidR="007A4798" w:rsidRPr="00DF5F50" w:rsidRDefault="00547D5D"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18,18 %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22</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Московская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19</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25,68 %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2429" w:type="dxa"/>
            <w:shd w:val="clear" w:color="auto" w:fill="auto"/>
            <w:vAlign w:val="center"/>
          </w:tcPr>
          <w:p w:rsidR="007A4798" w:rsidRPr="00DF5F50" w:rsidRDefault="00547D5D" w:rsidP="00FF7D45">
            <w:pPr>
              <w:jc w:val="center"/>
              <w:rPr>
                <w:b/>
                <w:sz w:val="20"/>
                <w:szCs w:val="20"/>
              </w:rPr>
            </w:pPr>
            <w:r w:rsidRPr="00DF5F50">
              <w:rPr>
                <w:b/>
                <w:sz w:val="20"/>
                <w:szCs w:val="20"/>
              </w:rPr>
              <w:t>6</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31,58 %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23</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Мурманская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16,22 %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10</w:t>
            </w:r>
          </w:p>
        </w:tc>
        <w:tc>
          <w:tcPr>
            <w:tcW w:w="2429" w:type="dxa"/>
            <w:shd w:val="clear" w:color="auto" w:fill="auto"/>
            <w:vAlign w:val="center"/>
          </w:tcPr>
          <w:p w:rsidR="007A4798" w:rsidRPr="00DF5F50" w:rsidRDefault="00547D5D"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16,67 %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24</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Нижегородской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13</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17,57 %</w:t>
            </w:r>
          </w:p>
        </w:tc>
        <w:tc>
          <w:tcPr>
            <w:tcW w:w="2206"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12</w:t>
            </w:r>
          </w:p>
        </w:tc>
        <w:tc>
          <w:tcPr>
            <w:tcW w:w="2429" w:type="dxa"/>
            <w:shd w:val="clear" w:color="auto" w:fill="auto"/>
            <w:vAlign w:val="center"/>
          </w:tcPr>
          <w:p w:rsidR="007A4798" w:rsidRPr="00DF5F50" w:rsidRDefault="00A77F58" w:rsidP="00FF7D45">
            <w:pPr>
              <w:jc w:val="center"/>
              <w:rPr>
                <w:b/>
                <w:sz w:val="20"/>
                <w:szCs w:val="20"/>
              </w:rPr>
            </w:pPr>
            <w:r>
              <w:rPr>
                <w:b/>
                <w:sz w:val="20"/>
                <w:szCs w:val="20"/>
              </w:rPr>
              <w:t>1</w:t>
            </w:r>
          </w:p>
        </w:tc>
        <w:tc>
          <w:tcPr>
            <w:tcW w:w="1211" w:type="dxa"/>
            <w:shd w:val="clear" w:color="auto" w:fill="auto"/>
            <w:vAlign w:val="center"/>
          </w:tcPr>
          <w:p w:rsidR="007A4798" w:rsidRPr="00DF5F50" w:rsidRDefault="00A77F58" w:rsidP="00FF7D45">
            <w:pPr>
              <w:jc w:val="center"/>
              <w:rPr>
                <w:sz w:val="20"/>
                <w:szCs w:val="20"/>
              </w:rPr>
            </w:pPr>
            <w:r>
              <w:rPr>
                <w:sz w:val="20"/>
                <w:szCs w:val="20"/>
              </w:rPr>
              <w:t>7,69</w:t>
            </w:r>
            <w:r w:rsidR="00547D5D" w:rsidRPr="00DF5F50">
              <w:rPr>
                <w:sz w:val="20"/>
                <w:szCs w:val="20"/>
              </w:rPr>
              <w:t>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25</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Новгородская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11</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14,86 %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2429" w:type="dxa"/>
            <w:shd w:val="clear" w:color="auto" w:fill="auto"/>
            <w:vAlign w:val="center"/>
          </w:tcPr>
          <w:p w:rsidR="007A4798" w:rsidRPr="00DF5F50" w:rsidRDefault="00547D5D" w:rsidP="00FF7D45">
            <w:pPr>
              <w:jc w:val="center"/>
              <w:rPr>
                <w:b/>
                <w:sz w:val="20"/>
                <w:szCs w:val="20"/>
              </w:rPr>
            </w:pPr>
            <w:r w:rsidRPr="00DF5F50">
              <w:rPr>
                <w:b/>
                <w:sz w:val="20"/>
                <w:szCs w:val="20"/>
              </w:rPr>
              <w:t>6</w:t>
            </w:r>
          </w:p>
        </w:tc>
        <w:tc>
          <w:tcPr>
            <w:tcW w:w="1211" w:type="dxa"/>
            <w:shd w:val="clear" w:color="auto" w:fill="auto"/>
            <w:vAlign w:val="center"/>
          </w:tcPr>
          <w:p w:rsidR="007A4798" w:rsidRPr="00DF5F50" w:rsidRDefault="00547D5D" w:rsidP="00FF7D45">
            <w:pPr>
              <w:jc w:val="center"/>
              <w:rPr>
                <w:b/>
                <w:sz w:val="20"/>
                <w:szCs w:val="20"/>
              </w:rPr>
            </w:pPr>
            <w:r w:rsidRPr="00DF5F50">
              <w:rPr>
                <w:b/>
                <w:sz w:val="20"/>
                <w:szCs w:val="20"/>
              </w:rPr>
              <w:t>54,55 %</w:t>
            </w:r>
          </w:p>
        </w:tc>
      </w:tr>
      <w:tr w:rsidR="000D677A" w:rsidRPr="00DF5F50" w:rsidTr="00011D7B">
        <w:tc>
          <w:tcPr>
            <w:tcW w:w="503" w:type="dxa"/>
            <w:shd w:val="clear" w:color="auto" w:fill="auto"/>
          </w:tcPr>
          <w:p w:rsidR="000D677A" w:rsidRPr="00DF5F50" w:rsidRDefault="000D677A" w:rsidP="00011D7B">
            <w:pPr>
              <w:keepNext/>
              <w:jc w:val="center"/>
              <w:rPr>
                <w:sz w:val="20"/>
                <w:szCs w:val="20"/>
              </w:rPr>
            </w:pPr>
            <w:r w:rsidRPr="00DF5F50">
              <w:rPr>
                <w:sz w:val="20"/>
                <w:szCs w:val="20"/>
              </w:rPr>
              <w:lastRenderedPageBreak/>
              <w:t>1</w:t>
            </w:r>
          </w:p>
        </w:tc>
        <w:tc>
          <w:tcPr>
            <w:tcW w:w="2666" w:type="dxa"/>
            <w:shd w:val="clear" w:color="auto" w:fill="auto"/>
            <w:vAlign w:val="center"/>
          </w:tcPr>
          <w:p w:rsidR="000D677A" w:rsidRPr="00DF5F50" w:rsidRDefault="000D677A" w:rsidP="00011D7B">
            <w:pPr>
              <w:keepNext/>
              <w:ind w:right="253"/>
              <w:jc w:val="center"/>
              <w:rPr>
                <w:sz w:val="20"/>
                <w:szCs w:val="20"/>
              </w:rPr>
            </w:pPr>
            <w:r w:rsidRPr="00DF5F50">
              <w:rPr>
                <w:sz w:val="20"/>
                <w:szCs w:val="20"/>
              </w:rPr>
              <w:t>2</w:t>
            </w:r>
          </w:p>
        </w:tc>
        <w:tc>
          <w:tcPr>
            <w:tcW w:w="1847" w:type="dxa"/>
            <w:shd w:val="clear" w:color="auto" w:fill="auto"/>
            <w:vAlign w:val="center"/>
          </w:tcPr>
          <w:p w:rsidR="000D677A" w:rsidRPr="00DF5F50" w:rsidRDefault="000D677A" w:rsidP="00011D7B">
            <w:pPr>
              <w:jc w:val="center"/>
              <w:rPr>
                <w:sz w:val="20"/>
                <w:szCs w:val="20"/>
              </w:rPr>
            </w:pPr>
            <w:r w:rsidRPr="00DF5F50">
              <w:rPr>
                <w:sz w:val="20"/>
                <w:szCs w:val="20"/>
              </w:rPr>
              <w:t>3</w:t>
            </w:r>
          </w:p>
        </w:tc>
        <w:tc>
          <w:tcPr>
            <w:tcW w:w="1908" w:type="dxa"/>
            <w:shd w:val="clear" w:color="auto" w:fill="auto"/>
            <w:vAlign w:val="center"/>
          </w:tcPr>
          <w:p w:rsidR="000D677A" w:rsidRPr="00DF5F50" w:rsidRDefault="000D677A" w:rsidP="00011D7B">
            <w:pPr>
              <w:jc w:val="center"/>
              <w:rPr>
                <w:sz w:val="20"/>
                <w:szCs w:val="20"/>
              </w:rPr>
            </w:pPr>
            <w:r w:rsidRPr="00DF5F50">
              <w:rPr>
                <w:sz w:val="20"/>
                <w:szCs w:val="20"/>
              </w:rPr>
              <w:t>4</w:t>
            </w:r>
          </w:p>
        </w:tc>
        <w:tc>
          <w:tcPr>
            <w:tcW w:w="2299" w:type="dxa"/>
            <w:shd w:val="clear" w:color="auto" w:fill="auto"/>
            <w:vAlign w:val="center"/>
          </w:tcPr>
          <w:p w:rsidR="000D677A" w:rsidRPr="00DF5F50" w:rsidRDefault="000D677A" w:rsidP="00011D7B">
            <w:pPr>
              <w:jc w:val="center"/>
              <w:rPr>
                <w:sz w:val="20"/>
                <w:szCs w:val="20"/>
              </w:rPr>
            </w:pPr>
            <w:r w:rsidRPr="00DF5F50">
              <w:rPr>
                <w:sz w:val="20"/>
                <w:szCs w:val="20"/>
              </w:rPr>
              <w:t>5</w:t>
            </w:r>
          </w:p>
        </w:tc>
        <w:tc>
          <w:tcPr>
            <w:tcW w:w="2206" w:type="dxa"/>
            <w:shd w:val="clear" w:color="auto" w:fill="auto"/>
            <w:vAlign w:val="center"/>
          </w:tcPr>
          <w:p w:rsidR="000D677A" w:rsidRPr="00DF5F50" w:rsidRDefault="000D677A" w:rsidP="00011D7B">
            <w:pPr>
              <w:jc w:val="center"/>
              <w:rPr>
                <w:sz w:val="20"/>
                <w:szCs w:val="20"/>
              </w:rPr>
            </w:pPr>
            <w:r w:rsidRPr="00DF5F50">
              <w:rPr>
                <w:sz w:val="20"/>
                <w:szCs w:val="20"/>
              </w:rPr>
              <w:t>6</w:t>
            </w:r>
          </w:p>
        </w:tc>
        <w:tc>
          <w:tcPr>
            <w:tcW w:w="2429" w:type="dxa"/>
            <w:shd w:val="clear" w:color="auto" w:fill="auto"/>
            <w:vAlign w:val="center"/>
          </w:tcPr>
          <w:p w:rsidR="000D677A" w:rsidRPr="00DF5F50" w:rsidRDefault="000D677A" w:rsidP="00011D7B">
            <w:pPr>
              <w:jc w:val="center"/>
              <w:rPr>
                <w:sz w:val="20"/>
                <w:szCs w:val="20"/>
              </w:rPr>
            </w:pPr>
            <w:r w:rsidRPr="00DF5F50">
              <w:rPr>
                <w:sz w:val="20"/>
                <w:szCs w:val="20"/>
              </w:rPr>
              <w:t>7</w:t>
            </w:r>
          </w:p>
        </w:tc>
        <w:tc>
          <w:tcPr>
            <w:tcW w:w="1211" w:type="dxa"/>
            <w:shd w:val="clear" w:color="auto" w:fill="auto"/>
            <w:vAlign w:val="center"/>
          </w:tcPr>
          <w:p w:rsidR="000D677A" w:rsidRPr="00DF5F50" w:rsidRDefault="000D677A" w:rsidP="00011D7B">
            <w:pPr>
              <w:jc w:val="center"/>
              <w:rPr>
                <w:sz w:val="20"/>
                <w:szCs w:val="20"/>
              </w:rPr>
            </w:pPr>
            <w:r w:rsidRPr="00DF5F50">
              <w:rPr>
                <w:sz w:val="20"/>
                <w:szCs w:val="20"/>
              </w:rPr>
              <w:t>8</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26</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Омской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12,16 %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429" w:type="dxa"/>
            <w:shd w:val="clear" w:color="auto" w:fill="auto"/>
            <w:vAlign w:val="center"/>
          </w:tcPr>
          <w:p w:rsidR="007A4798" w:rsidRPr="00DF5F50" w:rsidRDefault="00547D5D"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547D5D" w:rsidP="00FF7D45">
            <w:pPr>
              <w:jc w:val="center"/>
              <w:rPr>
                <w:sz w:val="20"/>
                <w:szCs w:val="20"/>
              </w:rPr>
            </w:pPr>
            <w:r w:rsidRPr="00DF5F50">
              <w:rPr>
                <w:sz w:val="20"/>
                <w:szCs w:val="20"/>
              </w:rPr>
              <w:t>33,33 %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27</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Оренбургской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8</w:t>
            </w:r>
          </w:p>
        </w:tc>
        <w:tc>
          <w:tcPr>
            <w:tcW w:w="2429" w:type="dxa"/>
            <w:shd w:val="clear" w:color="auto" w:fill="auto"/>
            <w:vAlign w:val="center"/>
          </w:tcPr>
          <w:p w:rsidR="007A4798" w:rsidRPr="00DF5F50" w:rsidRDefault="00D5008D" w:rsidP="00FF7D45">
            <w:pPr>
              <w:jc w:val="center"/>
              <w:rPr>
                <w:b/>
                <w:sz w:val="20"/>
                <w:szCs w:val="20"/>
              </w:rPr>
            </w:pPr>
            <w:r>
              <w:rPr>
                <w:b/>
                <w:sz w:val="20"/>
                <w:szCs w:val="20"/>
              </w:rPr>
              <w:t>0</w:t>
            </w:r>
          </w:p>
        </w:tc>
        <w:tc>
          <w:tcPr>
            <w:tcW w:w="1211" w:type="dxa"/>
            <w:shd w:val="clear" w:color="auto" w:fill="auto"/>
            <w:vAlign w:val="center"/>
          </w:tcPr>
          <w:p w:rsidR="007A4798" w:rsidRPr="00A77F58" w:rsidRDefault="00A77F58" w:rsidP="00FF7D45">
            <w:pPr>
              <w:jc w:val="center"/>
              <w:rPr>
                <w:b/>
                <w:sz w:val="20"/>
                <w:szCs w:val="20"/>
              </w:rPr>
            </w:pPr>
            <w:r w:rsidRPr="00A77F58">
              <w:rPr>
                <w:b/>
                <w:sz w:val="20"/>
                <w:szCs w:val="20"/>
              </w:rPr>
              <w:t>0,00</w:t>
            </w:r>
            <w:r w:rsidR="00547D5D" w:rsidRPr="00A77F58">
              <w:rPr>
                <w:b/>
                <w:sz w:val="20"/>
                <w:szCs w:val="20"/>
              </w:rPr>
              <w:t>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28</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Орловский областной Совет народных депутатов</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5</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3</w:t>
            </w:r>
          </w:p>
        </w:tc>
        <w:tc>
          <w:tcPr>
            <w:tcW w:w="1211" w:type="dxa"/>
            <w:shd w:val="clear" w:color="auto" w:fill="auto"/>
            <w:vAlign w:val="center"/>
          </w:tcPr>
          <w:p w:rsidR="007A4798" w:rsidRPr="00DF5F50" w:rsidRDefault="00422C6F" w:rsidP="00FF7D45">
            <w:pPr>
              <w:jc w:val="center"/>
              <w:rPr>
                <w:sz w:val="20"/>
                <w:szCs w:val="20"/>
              </w:rPr>
            </w:pPr>
            <w:r w:rsidRPr="00DF5F50">
              <w:rPr>
                <w:sz w:val="20"/>
                <w:szCs w:val="20"/>
              </w:rPr>
              <w:t>37,50 %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29</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Псковское областное Собрание депутатов</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1</w:t>
            </w:r>
          </w:p>
        </w:tc>
        <w:tc>
          <w:tcPr>
            <w:tcW w:w="1211" w:type="dxa"/>
            <w:shd w:val="clear" w:color="auto" w:fill="auto"/>
            <w:vAlign w:val="center"/>
          </w:tcPr>
          <w:p w:rsidR="007A4798" w:rsidRPr="00DF5F50" w:rsidRDefault="00422C6F" w:rsidP="00FF7D45">
            <w:pPr>
              <w:jc w:val="center"/>
              <w:rPr>
                <w:sz w:val="20"/>
                <w:szCs w:val="20"/>
              </w:rPr>
            </w:pPr>
            <w:r w:rsidRPr="00DF5F50">
              <w:rPr>
                <w:sz w:val="20"/>
                <w:szCs w:val="20"/>
              </w:rPr>
              <w:t>12,50 %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30</w:t>
            </w:r>
          </w:p>
        </w:tc>
        <w:tc>
          <w:tcPr>
            <w:tcW w:w="2666" w:type="dxa"/>
            <w:shd w:val="clear" w:color="auto" w:fill="auto"/>
            <w:vAlign w:val="center"/>
          </w:tcPr>
          <w:p w:rsidR="0037739C"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Самарская Губернская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12</w:t>
            </w:r>
          </w:p>
        </w:tc>
        <w:tc>
          <w:tcPr>
            <w:tcW w:w="2299" w:type="dxa"/>
            <w:shd w:val="clear" w:color="auto" w:fill="auto"/>
            <w:vAlign w:val="center"/>
          </w:tcPr>
          <w:p w:rsidR="007A4798" w:rsidRPr="00DF5F50" w:rsidRDefault="00531F99" w:rsidP="00FF7D45">
            <w:pPr>
              <w:jc w:val="center"/>
              <w:rPr>
                <w:sz w:val="20"/>
                <w:szCs w:val="20"/>
              </w:rPr>
            </w:pPr>
            <w:r>
              <w:rPr>
                <w:sz w:val="20"/>
                <w:szCs w:val="20"/>
              </w:rPr>
              <w:t>16,22</w:t>
            </w:r>
            <w:r w:rsidR="00030872" w:rsidRPr="00DF5F50">
              <w:rPr>
                <w:sz w:val="20"/>
                <w:szCs w:val="20"/>
              </w:rPr>
              <w:t>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429" w:type="dxa"/>
            <w:shd w:val="clear" w:color="auto" w:fill="auto"/>
            <w:vAlign w:val="center"/>
          </w:tcPr>
          <w:p w:rsidR="007A4798" w:rsidRPr="00DF5F50" w:rsidRDefault="00A77F58" w:rsidP="00FF7D45">
            <w:pPr>
              <w:jc w:val="center"/>
              <w:rPr>
                <w:b/>
                <w:sz w:val="20"/>
                <w:szCs w:val="20"/>
              </w:rPr>
            </w:pPr>
            <w:r>
              <w:rPr>
                <w:b/>
                <w:sz w:val="20"/>
                <w:szCs w:val="20"/>
              </w:rPr>
              <w:t>4</w:t>
            </w:r>
          </w:p>
        </w:tc>
        <w:tc>
          <w:tcPr>
            <w:tcW w:w="1211" w:type="dxa"/>
            <w:shd w:val="clear" w:color="auto" w:fill="auto"/>
            <w:vAlign w:val="center"/>
          </w:tcPr>
          <w:p w:rsidR="007A4798" w:rsidRPr="00DF5F50" w:rsidRDefault="00A77F58" w:rsidP="00FF7D45">
            <w:pPr>
              <w:jc w:val="center"/>
              <w:rPr>
                <w:sz w:val="20"/>
                <w:szCs w:val="20"/>
              </w:rPr>
            </w:pPr>
            <w:r>
              <w:rPr>
                <w:sz w:val="20"/>
                <w:szCs w:val="20"/>
              </w:rPr>
              <w:t>33,33</w:t>
            </w:r>
            <w:r w:rsidR="00422C6F" w:rsidRPr="00DF5F50">
              <w:rPr>
                <w:sz w:val="20"/>
                <w:szCs w:val="20"/>
              </w:rPr>
              <w:t>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31</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Свердловской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14</w:t>
            </w:r>
            <w:r w:rsidRPr="00DF5F50">
              <w:rPr>
                <w:rStyle w:val="a6"/>
                <w:rFonts w:ascii="Times New Roman" w:hAnsi="Times New Roman"/>
                <w:color w:val="auto"/>
                <w:sz w:val="22"/>
                <w:szCs w:val="22"/>
              </w:rPr>
              <w:footnoteReference w:id="148"/>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18,92 %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422C6F" w:rsidP="00FF7D45">
            <w:pPr>
              <w:jc w:val="center"/>
              <w:rPr>
                <w:sz w:val="20"/>
                <w:szCs w:val="20"/>
              </w:rPr>
            </w:pPr>
            <w:r w:rsidRPr="00DF5F50">
              <w:rPr>
                <w:sz w:val="20"/>
                <w:szCs w:val="20"/>
              </w:rPr>
              <w:t>14,29 %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32</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Тамбовская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8,11 %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0</w:t>
            </w:r>
          </w:p>
        </w:tc>
        <w:tc>
          <w:tcPr>
            <w:tcW w:w="1211" w:type="dxa"/>
            <w:shd w:val="clear" w:color="auto" w:fill="auto"/>
            <w:vAlign w:val="center"/>
          </w:tcPr>
          <w:p w:rsidR="007A4798" w:rsidRPr="00DF5F50" w:rsidRDefault="00547D5D" w:rsidP="00FF7D45">
            <w:pPr>
              <w:jc w:val="center"/>
              <w:rPr>
                <w:b/>
                <w:sz w:val="20"/>
                <w:szCs w:val="20"/>
              </w:rPr>
            </w:pPr>
            <w:r w:rsidRPr="00DF5F50">
              <w:rPr>
                <w:b/>
                <w:sz w:val="20"/>
                <w:szCs w:val="20"/>
              </w:rPr>
              <w:t>0,00 %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33</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Тверской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10,81 %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422C6F" w:rsidP="00FF7D45">
            <w:pPr>
              <w:jc w:val="center"/>
              <w:rPr>
                <w:sz w:val="20"/>
                <w:szCs w:val="20"/>
              </w:rPr>
            </w:pPr>
            <w:r w:rsidRPr="00DF5F50">
              <w:rPr>
                <w:sz w:val="20"/>
                <w:szCs w:val="20"/>
              </w:rPr>
              <w:t>25,00 %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34</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Законодательная Дума Томской области</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9</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12,16 %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8</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1</w:t>
            </w:r>
          </w:p>
        </w:tc>
        <w:tc>
          <w:tcPr>
            <w:tcW w:w="1211" w:type="dxa"/>
            <w:shd w:val="clear" w:color="auto" w:fill="auto"/>
            <w:vAlign w:val="center"/>
          </w:tcPr>
          <w:p w:rsidR="007A4798" w:rsidRPr="00DF5F50" w:rsidRDefault="00422C6F" w:rsidP="00422C6F">
            <w:pPr>
              <w:jc w:val="center"/>
              <w:rPr>
                <w:sz w:val="20"/>
                <w:szCs w:val="20"/>
              </w:rPr>
            </w:pPr>
            <w:r w:rsidRPr="00DF5F50">
              <w:rPr>
                <w:sz w:val="20"/>
                <w:szCs w:val="20"/>
              </w:rPr>
              <w:t>11,11 %</w:t>
            </w:r>
          </w:p>
        </w:tc>
      </w:tr>
      <w:tr w:rsidR="007A4798" w:rsidRPr="00DF5F50" w:rsidTr="00D5008D">
        <w:trPr>
          <w:trHeight w:val="397"/>
        </w:trPr>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35</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Тюменская областная Дума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12</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16,22 %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7</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5</w:t>
            </w:r>
          </w:p>
        </w:tc>
        <w:tc>
          <w:tcPr>
            <w:tcW w:w="1211" w:type="dxa"/>
            <w:shd w:val="clear" w:color="auto" w:fill="auto"/>
            <w:vAlign w:val="center"/>
          </w:tcPr>
          <w:p w:rsidR="007A4798" w:rsidRPr="00DF5F50" w:rsidRDefault="00422C6F" w:rsidP="00FF7D45">
            <w:pPr>
              <w:jc w:val="center"/>
              <w:rPr>
                <w:sz w:val="20"/>
                <w:szCs w:val="20"/>
              </w:rPr>
            </w:pPr>
            <w:r w:rsidRPr="00DF5F50">
              <w:rPr>
                <w:sz w:val="20"/>
                <w:szCs w:val="20"/>
              </w:rPr>
              <w:t>41,67 %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36</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Санкт-Петербурга</w:t>
            </w:r>
          </w:p>
        </w:tc>
        <w:tc>
          <w:tcPr>
            <w:tcW w:w="1847" w:type="dxa"/>
            <w:shd w:val="clear" w:color="auto" w:fill="auto"/>
            <w:vAlign w:val="center"/>
          </w:tcPr>
          <w:p w:rsidR="007A4798" w:rsidRPr="00DF5F50" w:rsidRDefault="007A4798" w:rsidP="00894602">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15</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20,27 %</w:t>
            </w:r>
          </w:p>
        </w:tc>
        <w:tc>
          <w:tcPr>
            <w:tcW w:w="2206"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9</w:t>
            </w:r>
          </w:p>
        </w:tc>
        <w:tc>
          <w:tcPr>
            <w:tcW w:w="2429" w:type="dxa"/>
            <w:shd w:val="clear" w:color="auto" w:fill="auto"/>
            <w:vAlign w:val="center"/>
          </w:tcPr>
          <w:p w:rsidR="007A4798" w:rsidRPr="00DF5F50" w:rsidRDefault="000D677A" w:rsidP="00FF7D45">
            <w:pPr>
              <w:jc w:val="center"/>
              <w:rPr>
                <w:b/>
                <w:sz w:val="20"/>
                <w:szCs w:val="20"/>
              </w:rPr>
            </w:pPr>
            <w:r>
              <w:rPr>
                <w:b/>
                <w:sz w:val="20"/>
                <w:szCs w:val="20"/>
              </w:rPr>
              <w:t>6</w:t>
            </w:r>
          </w:p>
        </w:tc>
        <w:tc>
          <w:tcPr>
            <w:tcW w:w="1211" w:type="dxa"/>
            <w:shd w:val="clear" w:color="auto" w:fill="auto"/>
            <w:vAlign w:val="center"/>
          </w:tcPr>
          <w:p w:rsidR="007A4798" w:rsidRPr="00DF5F50" w:rsidRDefault="000D677A" w:rsidP="00FF7D45">
            <w:pPr>
              <w:jc w:val="center"/>
              <w:rPr>
                <w:sz w:val="20"/>
                <w:szCs w:val="20"/>
              </w:rPr>
            </w:pPr>
            <w:r>
              <w:rPr>
                <w:sz w:val="20"/>
                <w:szCs w:val="20"/>
              </w:rPr>
              <w:t>40,00</w:t>
            </w:r>
            <w:r w:rsidR="00422C6F" w:rsidRPr="00DF5F50">
              <w:rPr>
                <w:sz w:val="20"/>
                <w:szCs w:val="20"/>
              </w:rPr>
              <w:t> %</w:t>
            </w:r>
          </w:p>
        </w:tc>
      </w:tr>
      <w:tr w:rsidR="007A4798" w:rsidRPr="00DF5F50" w:rsidTr="00D5008D">
        <w:tc>
          <w:tcPr>
            <w:tcW w:w="503" w:type="dxa"/>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37</w:t>
            </w:r>
          </w:p>
        </w:tc>
        <w:tc>
          <w:tcPr>
            <w:tcW w:w="2666" w:type="dxa"/>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Законодательное Собрание Еврейской автономной области</w:t>
            </w:r>
          </w:p>
        </w:tc>
        <w:tc>
          <w:tcPr>
            <w:tcW w:w="1847" w:type="dxa"/>
            <w:shd w:val="clear" w:color="auto" w:fill="auto"/>
            <w:vAlign w:val="center"/>
          </w:tcPr>
          <w:p w:rsidR="007A4798" w:rsidRPr="00DF5F50" w:rsidRDefault="007A4798" w:rsidP="00FF7D45">
            <w:pPr>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6</w:t>
            </w:r>
          </w:p>
        </w:tc>
        <w:tc>
          <w:tcPr>
            <w:tcW w:w="2299" w:type="dxa"/>
            <w:shd w:val="clear" w:color="auto" w:fill="auto"/>
            <w:vAlign w:val="center"/>
          </w:tcPr>
          <w:p w:rsidR="007A4798" w:rsidRPr="00DF5F50" w:rsidRDefault="00030872" w:rsidP="00FF7D45">
            <w:pPr>
              <w:jc w:val="center"/>
              <w:rPr>
                <w:sz w:val="20"/>
                <w:szCs w:val="20"/>
              </w:rPr>
            </w:pPr>
            <w:r w:rsidRPr="00DF5F50">
              <w:rPr>
                <w:sz w:val="20"/>
                <w:szCs w:val="20"/>
              </w:rPr>
              <w:t>8,11 %</w:t>
            </w:r>
          </w:p>
        </w:tc>
        <w:tc>
          <w:tcPr>
            <w:tcW w:w="2206" w:type="dxa"/>
            <w:shd w:val="clear" w:color="auto" w:fill="auto"/>
            <w:vAlign w:val="center"/>
          </w:tcPr>
          <w:p w:rsidR="007A4798" w:rsidRPr="00DF5F50" w:rsidRDefault="007A4798" w:rsidP="007A4798">
            <w:pPr>
              <w:pStyle w:val="ac"/>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2429" w:type="dxa"/>
            <w:shd w:val="clear" w:color="auto" w:fill="auto"/>
            <w:vAlign w:val="center"/>
          </w:tcPr>
          <w:p w:rsidR="007A4798" w:rsidRPr="00DF5F50" w:rsidRDefault="007A4798" w:rsidP="00FF7D45">
            <w:pPr>
              <w:jc w:val="center"/>
              <w:rPr>
                <w:b/>
                <w:sz w:val="20"/>
                <w:szCs w:val="20"/>
              </w:rPr>
            </w:pPr>
            <w:r w:rsidRPr="00DF5F50">
              <w:rPr>
                <w:b/>
                <w:sz w:val="20"/>
                <w:szCs w:val="20"/>
              </w:rPr>
              <w:t>2</w:t>
            </w:r>
          </w:p>
        </w:tc>
        <w:tc>
          <w:tcPr>
            <w:tcW w:w="1211" w:type="dxa"/>
            <w:shd w:val="clear" w:color="auto" w:fill="auto"/>
            <w:vAlign w:val="center"/>
          </w:tcPr>
          <w:p w:rsidR="007A4798" w:rsidRPr="00DF5F50" w:rsidRDefault="00422C6F" w:rsidP="00FF7D45">
            <w:pPr>
              <w:jc w:val="center"/>
              <w:rPr>
                <w:sz w:val="20"/>
                <w:szCs w:val="20"/>
              </w:rPr>
            </w:pPr>
            <w:r w:rsidRPr="00DF5F50">
              <w:rPr>
                <w:sz w:val="20"/>
                <w:szCs w:val="20"/>
              </w:rPr>
              <w:t>33,33</w:t>
            </w:r>
            <w:r w:rsidR="00547D5D" w:rsidRPr="00DF5F50">
              <w:rPr>
                <w:sz w:val="20"/>
                <w:szCs w:val="20"/>
              </w:rPr>
              <w:t> %</w:t>
            </w:r>
          </w:p>
        </w:tc>
      </w:tr>
      <w:tr w:rsidR="007A4798" w:rsidRPr="00DF5F50" w:rsidTr="00D5008D">
        <w:tc>
          <w:tcPr>
            <w:tcW w:w="503" w:type="dxa"/>
            <w:tcBorders>
              <w:bottom w:val="single" w:sz="4" w:space="0" w:color="auto"/>
            </w:tcBorders>
            <w:shd w:val="clear" w:color="auto" w:fill="auto"/>
            <w:vAlign w:val="center"/>
          </w:tcPr>
          <w:p w:rsidR="007A4798" w:rsidRPr="00DF5F50" w:rsidRDefault="007A4798" w:rsidP="00FF7D45">
            <w:pPr>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38</w:t>
            </w:r>
          </w:p>
        </w:tc>
        <w:tc>
          <w:tcPr>
            <w:tcW w:w="2666" w:type="dxa"/>
            <w:tcBorders>
              <w:bottom w:val="single" w:sz="4" w:space="0" w:color="auto"/>
            </w:tcBorders>
            <w:shd w:val="clear" w:color="auto" w:fill="auto"/>
            <w:vAlign w:val="center"/>
          </w:tcPr>
          <w:p w:rsidR="007A4798" w:rsidRPr="00DF5F50" w:rsidRDefault="007A4798" w:rsidP="00FF7D45">
            <w:pPr>
              <w:shd w:val="clear" w:color="auto" w:fill="FFFFFF"/>
              <w:spacing w:before="100" w:beforeAutospacing="1" w:after="100" w:afterAutospacing="1"/>
              <w:rPr>
                <w:rFonts w:eastAsia="Times New Roman"/>
                <w:b/>
                <w:sz w:val="20"/>
                <w:szCs w:val="20"/>
              </w:rPr>
            </w:pPr>
            <w:r w:rsidRPr="00DF5F50">
              <w:rPr>
                <w:rFonts w:eastAsia="Times New Roman"/>
                <w:b/>
                <w:sz w:val="20"/>
                <w:szCs w:val="20"/>
              </w:rPr>
              <w:t xml:space="preserve">Дума Ханты-Мансийского автономного округа – </w:t>
            </w:r>
            <w:proofErr w:type="spellStart"/>
            <w:r w:rsidRPr="00DF5F50">
              <w:rPr>
                <w:rFonts w:eastAsia="Times New Roman"/>
                <w:b/>
                <w:sz w:val="20"/>
                <w:szCs w:val="20"/>
              </w:rPr>
              <w:t>Югры</w:t>
            </w:r>
            <w:proofErr w:type="spellEnd"/>
          </w:p>
        </w:tc>
        <w:tc>
          <w:tcPr>
            <w:tcW w:w="1847" w:type="dxa"/>
            <w:shd w:val="clear" w:color="auto" w:fill="auto"/>
            <w:vAlign w:val="center"/>
          </w:tcPr>
          <w:p w:rsidR="007A4798" w:rsidRPr="00DF5F50" w:rsidRDefault="007A4798" w:rsidP="00FF7D45">
            <w:pPr>
              <w:jc w:val="center"/>
              <w:rPr>
                <w:b/>
                <w:sz w:val="20"/>
                <w:szCs w:val="20"/>
              </w:rPr>
            </w:pPr>
            <w:r w:rsidRPr="00DF5F50">
              <w:rPr>
                <w:b/>
                <w:sz w:val="20"/>
                <w:szCs w:val="20"/>
              </w:rPr>
              <w:t>74</w:t>
            </w:r>
          </w:p>
        </w:tc>
        <w:tc>
          <w:tcPr>
            <w:tcW w:w="1908" w:type="dxa"/>
            <w:shd w:val="clear" w:color="auto" w:fill="auto"/>
            <w:vAlign w:val="center"/>
          </w:tcPr>
          <w:p w:rsidR="007A4798" w:rsidRPr="00DF5F50" w:rsidRDefault="00D5008D" w:rsidP="007A4798">
            <w:pPr>
              <w:pStyle w:val="ac"/>
              <w:jc w:val="center"/>
              <w:rPr>
                <w:rFonts w:ascii="Times New Roman" w:hAnsi="Times New Roman"/>
                <w:b/>
                <w:color w:val="auto"/>
                <w:sz w:val="22"/>
                <w:szCs w:val="22"/>
              </w:rPr>
            </w:pPr>
            <w:r>
              <w:rPr>
                <w:rFonts w:ascii="Times New Roman" w:hAnsi="Times New Roman"/>
                <w:b/>
                <w:color w:val="auto"/>
                <w:sz w:val="22"/>
                <w:szCs w:val="22"/>
              </w:rPr>
              <w:t>9</w:t>
            </w:r>
          </w:p>
        </w:tc>
        <w:tc>
          <w:tcPr>
            <w:tcW w:w="2299" w:type="dxa"/>
            <w:shd w:val="clear" w:color="auto" w:fill="auto"/>
            <w:vAlign w:val="center"/>
          </w:tcPr>
          <w:p w:rsidR="007A4798" w:rsidRPr="00531F99" w:rsidRDefault="00531F99" w:rsidP="00FF7D45">
            <w:pPr>
              <w:jc w:val="center"/>
              <w:rPr>
                <w:sz w:val="20"/>
                <w:szCs w:val="20"/>
                <w:highlight w:val="yellow"/>
              </w:rPr>
            </w:pPr>
            <w:r w:rsidRPr="00531F99">
              <w:rPr>
                <w:sz w:val="20"/>
                <w:szCs w:val="20"/>
              </w:rPr>
              <w:t>12,1</w:t>
            </w:r>
            <w:r w:rsidR="006E1384" w:rsidRPr="00531F99">
              <w:rPr>
                <w:sz w:val="20"/>
                <w:szCs w:val="20"/>
              </w:rPr>
              <w:t>6 %</w:t>
            </w:r>
          </w:p>
        </w:tc>
        <w:tc>
          <w:tcPr>
            <w:tcW w:w="2206" w:type="dxa"/>
            <w:shd w:val="clear" w:color="auto" w:fill="auto"/>
            <w:vAlign w:val="center"/>
          </w:tcPr>
          <w:p w:rsidR="007A4798" w:rsidRPr="00531F99" w:rsidRDefault="00D5008D" w:rsidP="007A4798">
            <w:pPr>
              <w:pStyle w:val="ac"/>
              <w:jc w:val="center"/>
              <w:rPr>
                <w:rFonts w:ascii="Times New Roman" w:hAnsi="Times New Roman"/>
                <w:b/>
                <w:color w:val="auto"/>
                <w:sz w:val="22"/>
                <w:szCs w:val="22"/>
                <w:highlight w:val="yellow"/>
              </w:rPr>
            </w:pPr>
            <w:r w:rsidRPr="00531F99">
              <w:rPr>
                <w:rFonts w:ascii="Times New Roman" w:hAnsi="Times New Roman"/>
                <w:b/>
                <w:color w:val="auto"/>
                <w:sz w:val="22"/>
                <w:szCs w:val="22"/>
              </w:rPr>
              <w:t>7</w:t>
            </w:r>
          </w:p>
        </w:tc>
        <w:tc>
          <w:tcPr>
            <w:tcW w:w="2429" w:type="dxa"/>
            <w:shd w:val="clear" w:color="auto" w:fill="auto"/>
            <w:vAlign w:val="center"/>
          </w:tcPr>
          <w:p w:rsidR="007A4798" w:rsidRPr="00DF5F50" w:rsidRDefault="000D677A" w:rsidP="00FF7D45">
            <w:pPr>
              <w:jc w:val="center"/>
              <w:rPr>
                <w:b/>
                <w:sz w:val="20"/>
                <w:szCs w:val="20"/>
              </w:rPr>
            </w:pPr>
            <w:r>
              <w:rPr>
                <w:b/>
                <w:sz w:val="20"/>
                <w:szCs w:val="20"/>
              </w:rPr>
              <w:t>2</w:t>
            </w:r>
          </w:p>
        </w:tc>
        <w:tc>
          <w:tcPr>
            <w:tcW w:w="1211" w:type="dxa"/>
            <w:shd w:val="clear" w:color="auto" w:fill="auto"/>
            <w:vAlign w:val="center"/>
          </w:tcPr>
          <w:p w:rsidR="007A4798" w:rsidRPr="00DF5F50" w:rsidRDefault="000D677A" w:rsidP="00FF7D45">
            <w:pPr>
              <w:jc w:val="center"/>
              <w:rPr>
                <w:sz w:val="20"/>
                <w:szCs w:val="20"/>
              </w:rPr>
            </w:pPr>
            <w:r>
              <w:rPr>
                <w:sz w:val="20"/>
                <w:szCs w:val="20"/>
              </w:rPr>
              <w:t>22,22</w:t>
            </w:r>
            <w:r w:rsidR="00422C6F" w:rsidRPr="00DF5F50">
              <w:rPr>
                <w:sz w:val="20"/>
                <w:szCs w:val="20"/>
              </w:rPr>
              <w:t> %</w:t>
            </w:r>
          </w:p>
        </w:tc>
      </w:tr>
      <w:tr w:rsidR="000D677A" w:rsidRPr="00DF5F50" w:rsidTr="00011D7B">
        <w:tc>
          <w:tcPr>
            <w:tcW w:w="503" w:type="dxa"/>
            <w:shd w:val="clear" w:color="auto" w:fill="auto"/>
          </w:tcPr>
          <w:p w:rsidR="000D677A" w:rsidRPr="00DF5F50" w:rsidRDefault="000D677A" w:rsidP="000D677A">
            <w:pPr>
              <w:keepNext/>
              <w:jc w:val="center"/>
              <w:rPr>
                <w:sz w:val="20"/>
                <w:szCs w:val="20"/>
              </w:rPr>
            </w:pPr>
            <w:r w:rsidRPr="00DF5F50">
              <w:rPr>
                <w:sz w:val="20"/>
                <w:szCs w:val="20"/>
              </w:rPr>
              <w:lastRenderedPageBreak/>
              <w:t>1</w:t>
            </w:r>
          </w:p>
        </w:tc>
        <w:tc>
          <w:tcPr>
            <w:tcW w:w="2666" w:type="dxa"/>
            <w:shd w:val="clear" w:color="auto" w:fill="auto"/>
            <w:vAlign w:val="center"/>
          </w:tcPr>
          <w:p w:rsidR="000D677A" w:rsidRPr="00DF5F50" w:rsidRDefault="000D677A" w:rsidP="000D677A">
            <w:pPr>
              <w:keepNext/>
              <w:ind w:right="253"/>
              <w:jc w:val="center"/>
              <w:rPr>
                <w:sz w:val="20"/>
                <w:szCs w:val="20"/>
              </w:rPr>
            </w:pPr>
            <w:r w:rsidRPr="00DF5F50">
              <w:rPr>
                <w:sz w:val="20"/>
                <w:szCs w:val="20"/>
              </w:rPr>
              <w:t>2</w:t>
            </w:r>
          </w:p>
        </w:tc>
        <w:tc>
          <w:tcPr>
            <w:tcW w:w="1847" w:type="dxa"/>
            <w:shd w:val="clear" w:color="auto" w:fill="auto"/>
            <w:vAlign w:val="center"/>
          </w:tcPr>
          <w:p w:rsidR="000D677A" w:rsidRPr="00DF5F50" w:rsidRDefault="000D677A" w:rsidP="000D677A">
            <w:pPr>
              <w:keepNext/>
              <w:jc w:val="center"/>
              <w:rPr>
                <w:sz w:val="20"/>
                <w:szCs w:val="20"/>
              </w:rPr>
            </w:pPr>
            <w:r w:rsidRPr="00DF5F50">
              <w:rPr>
                <w:sz w:val="20"/>
                <w:szCs w:val="20"/>
              </w:rPr>
              <w:t>3</w:t>
            </w:r>
          </w:p>
        </w:tc>
        <w:tc>
          <w:tcPr>
            <w:tcW w:w="1908" w:type="dxa"/>
            <w:shd w:val="clear" w:color="auto" w:fill="auto"/>
            <w:vAlign w:val="center"/>
          </w:tcPr>
          <w:p w:rsidR="000D677A" w:rsidRPr="00DF5F50" w:rsidRDefault="000D677A" w:rsidP="000D677A">
            <w:pPr>
              <w:keepNext/>
              <w:jc w:val="center"/>
              <w:rPr>
                <w:sz w:val="20"/>
                <w:szCs w:val="20"/>
              </w:rPr>
            </w:pPr>
            <w:r w:rsidRPr="00DF5F50">
              <w:rPr>
                <w:sz w:val="20"/>
                <w:szCs w:val="20"/>
              </w:rPr>
              <w:t>4</w:t>
            </w:r>
          </w:p>
        </w:tc>
        <w:tc>
          <w:tcPr>
            <w:tcW w:w="2299" w:type="dxa"/>
            <w:shd w:val="clear" w:color="auto" w:fill="auto"/>
            <w:vAlign w:val="center"/>
          </w:tcPr>
          <w:p w:rsidR="000D677A" w:rsidRPr="00DF5F50" w:rsidRDefault="000D677A" w:rsidP="000D677A">
            <w:pPr>
              <w:keepNext/>
              <w:jc w:val="center"/>
              <w:rPr>
                <w:sz w:val="20"/>
                <w:szCs w:val="20"/>
              </w:rPr>
            </w:pPr>
            <w:r w:rsidRPr="00DF5F50">
              <w:rPr>
                <w:sz w:val="20"/>
                <w:szCs w:val="20"/>
              </w:rPr>
              <w:t>5</w:t>
            </w:r>
          </w:p>
        </w:tc>
        <w:tc>
          <w:tcPr>
            <w:tcW w:w="2206" w:type="dxa"/>
            <w:shd w:val="clear" w:color="auto" w:fill="auto"/>
            <w:vAlign w:val="center"/>
          </w:tcPr>
          <w:p w:rsidR="000D677A" w:rsidRPr="00DF5F50" w:rsidRDefault="000D677A" w:rsidP="000D677A">
            <w:pPr>
              <w:keepNext/>
              <w:jc w:val="center"/>
              <w:rPr>
                <w:sz w:val="20"/>
                <w:szCs w:val="20"/>
              </w:rPr>
            </w:pPr>
            <w:r w:rsidRPr="00DF5F50">
              <w:rPr>
                <w:sz w:val="20"/>
                <w:szCs w:val="20"/>
              </w:rPr>
              <w:t>6</w:t>
            </w:r>
          </w:p>
        </w:tc>
        <w:tc>
          <w:tcPr>
            <w:tcW w:w="2429" w:type="dxa"/>
            <w:shd w:val="clear" w:color="auto" w:fill="auto"/>
            <w:vAlign w:val="center"/>
          </w:tcPr>
          <w:p w:rsidR="000D677A" w:rsidRPr="00DF5F50" w:rsidRDefault="000D677A" w:rsidP="000D677A">
            <w:pPr>
              <w:keepNext/>
              <w:jc w:val="center"/>
              <w:rPr>
                <w:sz w:val="20"/>
                <w:szCs w:val="20"/>
              </w:rPr>
            </w:pPr>
            <w:r w:rsidRPr="00DF5F50">
              <w:rPr>
                <w:sz w:val="20"/>
                <w:szCs w:val="20"/>
              </w:rPr>
              <w:t>7</w:t>
            </w:r>
          </w:p>
        </w:tc>
        <w:tc>
          <w:tcPr>
            <w:tcW w:w="1211" w:type="dxa"/>
            <w:shd w:val="clear" w:color="auto" w:fill="auto"/>
            <w:vAlign w:val="center"/>
          </w:tcPr>
          <w:p w:rsidR="000D677A" w:rsidRPr="00DF5F50" w:rsidRDefault="000D677A" w:rsidP="000D677A">
            <w:pPr>
              <w:keepNext/>
              <w:jc w:val="center"/>
              <w:rPr>
                <w:sz w:val="20"/>
                <w:szCs w:val="20"/>
              </w:rPr>
            </w:pPr>
            <w:r w:rsidRPr="00DF5F50">
              <w:rPr>
                <w:sz w:val="20"/>
                <w:szCs w:val="20"/>
              </w:rPr>
              <w:t>8</w:t>
            </w:r>
          </w:p>
        </w:tc>
      </w:tr>
      <w:tr w:rsidR="007A4798" w:rsidRPr="00DF5F50" w:rsidTr="00D5008D">
        <w:tc>
          <w:tcPr>
            <w:tcW w:w="503" w:type="dxa"/>
            <w:tcBorders>
              <w:bottom w:val="single" w:sz="4" w:space="0" w:color="auto"/>
            </w:tcBorders>
            <w:shd w:val="clear" w:color="auto" w:fill="auto"/>
            <w:vAlign w:val="center"/>
          </w:tcPr>
          <w:p w:rsidR="007A4798" w:rsidRPr="00DF5F50" w:rsidRDefault="007A4798" w:rsidP="000D677A">
            <w:pPr>
              <w:keepNext/>
              <w:shd w:val="clear" w:color="auto" w:fill="FFFFFF"/>
              <w:spacing w:before="100" w:beforeAutospacing="1" w:after="100" w:afterAutospacing="1"/>
              <w:jc w:val="center"/>
              <w:rPr>
                <w:rFonts w:eastAsia="Times New Roman"/>
                <w:sz w:val="20"/>
                <w:szCs w:val="20"/>
              </w:rPr>
            </w:pPr>
            <w:r w:rsidRPr="00DF5F50">
              <w:rPr>
                <w:rFonts w:eastAsia="Times New Roman"/>
                <w:sz w:val="20"/>
                <w:szCs w:val="20"/>
              </w:rPr>
              <w:t>39</w:t>
            </w:r>
          </w:p>
        </w:tc>
        <w:tc>
          <w:tcPr>
            <w:tcW w:w="2666" w:type="dxa"/>
            <w:tcBorders>
              <w:bottom w:val="single" w:sz="4" w:space="0" w:color="auto"/>
            </w:tcBorders>
            <w:shd w:val="clear" w:color="auto" w:fill="auto"/>
            <w:vAlign w:val="center"/>
          </w:tcPr>
          <w:p w:rsidR="007A4798" w:rsidRPr="00DF5F50" w:rsidRDefault="007A4798" w:rsidP="000D677A">
            <w:pPr>
              <w:keepNext/>
              <w:shd w:val="clear" w:color="auto" w:fill="FFFFFF"/>
              <w:spacing w:before="100" w:beforeAutospacing="1" w:after="100" w:afterAutospacing="1"/>
              <w:rPr>
                <w:rFonts w:eastAsia="Times New Roman"/>
                <w:b/>
                <w:sz w:val="20"/>
                <w:szCs w:val="20"/>
              </w:rPr>
            </w:pPr>
            <w:r w:rsidRPr="00DF5F50">
              <w:rPr>
                <w:rFonts w:eastAsia="Times New Roman"/>
                <w:b/>
                <w:sz w:val="20"/>
                <w:szCs w:val="20"/>
              </w:rPr>
              <w:t>Дума Чукотского автономного округа</w:t>
            </w:r>
          </w:p>
        </w:tc>
        <w:tc>
          <w:tcPr>
            <w:tcW w:w="1847" w:type="dxa"/>
            <w:tcBorders>
              <w:bottom w:val="single" w:sz="4" w:space="0" w:color="auto"/>
            </w:tcBorders>
            <w:shd w:val="clear" w:color="auto" w:fill="auto"/>
            <w:vAlign w:val="center"/>
          </w:tcPr>
          <w:p w:rsidR="007A4798" w:rsidRPr="00DF5F50" w:rsidRDefault="007A4798" w:rsidP="000D677A">
            <w:pPr>
              <w:keepNext/>
              <w:jc w:val="center"/>
              <w:rPr>
                <w:b/>
                <w:sz w:val="20"/>
                <w:szCs w:val="20"/>
              </w:rPr>
            </w:pPr>
            <w:r w:rsidRPr="00DF5F50">
              <w:rPr>
                <w:b/>
                <w:sz w:val="20"/>
                <w:szCs w:val="20"/>
              </w:rPr>
              <w:t>74</w:t>
            </w:r>
          </w:p>
        </w:tc>
        <w:tc>
          <w:tcPr>
            <w:tcW w:w="1908" w:type="dxa"/>
            <w:shd w:val="clear" w:color="auto" w:fill="auto"/>
            <w:vAlign w:val="center"/>
          </w:tcPr>
          <w:p w:rsidR="007A4798" w:rsidRPr="00DF5F50" w:rsidRDefault="007A4798" w:rsidP="000D677A">
            <w:pPr>
              <w:pStyle w:val="ac"/>
              <w:keepNext/>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2299" w:type="dxa"/>
            <w:shd w:val="clear" w:color="auto" w:fill="auto"/>
            <w:vAlign w:val="center"/>
          </w:tcPr>
          <w:p w:rsidR="007A4798" w:rsidRPr="00DF5F50" w:rsidRDefault="006E1384" w:rsidP="000D677A">
            <w:pPr>
              <w:keepNext/>
              <w:jc w:val="center"/>
              <w:rPr>
                <w:sz w:val="20"/>
                <w:szCs w:val="20"/>
              </w:rPr>
            </w:pPr>
            <w:r w:rsidRPr="00DF5F50">
              <w:rPr>
                <w:sz w:val="20"/>
                <w:szCs w:val="20"/>
              </w:rPr>
              <w:t>5,41 %</w:t>
            </w:r>
          </w:p>
        </w:tc>
        <w:tc>
          <w:tcPr>
            <w:tcW w:w="2206" w:type="dxa"/>
            <w:shd w:val="clear" w:color="auto" w:fill="auto"/>
            <w:vAlign w:val="center"/>
          </w:tcPr>
          <w:p w:rsidR="007A4798" w:rsidRPr="00DF5F50" w:rsidRDefault="007A4798" w:rsidP="000D677A">
            <w:pPr>
              <w:pStyle w:val="ac"/>
              <w:keepNext/>
              <w:jc w:val="center"/>
              <w:rPr>
                <w:rFonts w:ascii="Times New Roman" w:hAnsi="Times New Roman"/>
                <w:b/>
                <w:color w:val="auto"/>
                <w:sz w:val="22"/>
                <w:szCs w:val="22"/>
              </w:rPr>
            </w:pPr>
            <w:r w:rsidRPr="00DF5F50">
              <w:rPr>
                <w:rFonts w:ascii="Times New Roman" w:hAnsi="Times New Roman"/>
                <w:b/>
                <w:color w:val="auto"/>
                <w:sz w:val="22"/>
                <w:szCs w:val="22"/>
              </w:rPr>
              <w:t>4</w:t>
            </w:r>
          </w:p>
        </w:tc>
        <w:tc>
          <w:tcPr>
            <w:tcW w:w="2429" w:type="dxa"/>
            <w:shd w:val="clear" w:color="auto" w:fill="auto"/>
            <w:vAlign w:val="center"/>
          </w:tcPr>
          <w:p w:rsidR="007A4798" w:rsidRPr="00DF5F50" w:rsidRDefault="007A4798" w:rsidP="000D677A">
            <w:pPr>
              <w:keepNext/>
              <w:jc w:val="center"/>
              <w:rPr>
                <w:b/>
                <w:sz w:val="20"/>
                <w:szCs w:val="20"/>
              </w:rPr>
            </w:pPr>
            <w:r w:rsidRPr="00DF5F50">
              <w:rPr>
                <w:b/>
                <w:sz w:val="20"/>
                <w:szCs w:val="20"/>
              </w:rPr>
              <w:t>0</w:t>
            </w:r>
          </w:p>
        </w:tc>
        <w:tc>
          <w:tcPr>
            <w:tcW w:w="1211" w:type="dxa"/>
            <w:shd w:val="clear" w:color="auto" w:fill="auto"/>
            <w:vAlign w:val="center"/>
          </w:tcPr>
          <w:p w:rsidR="007A4798" w:rsidRPr="00DF5F50" w:rsidRDefault="00547D5D" w:rsidP="000D677A">
            <w:pPr>
              <w:keepNext/>
              <w:jc w:val="center"/>
              <w:rPr>
                <w:b/>
                <w:sz w:val="20"/>
                <w:szCs w:val="20"/>
              </w:rPr>
            </w:pPr>
            <w:r w:rsidRPr="00DF5F50">
              <w:rPr>
                <w:b/>
                <w:sz w:val="20"/>
                <w:szCs w:val="20"/>
              </w:rPr>
              <w:t>0,00 %</w:t>
            </w:r>
          </w:p>
        </w:tc>
      </w:tr>
      <w:tr w:rsidR="007A4798" w:rsidRPr="00DF5F50" w:rsidTr="00D5008D">
        <w:trPr>
          <w:trHeight w:val="454"/>
        </w:trPr>
        <w:tc>
          <w:tcPr>
            <w:tcW w:w="503" w:type="dxa"/>
            <w:tcBorders>
              <w:top w:val="single" w:sz="4" w:space="0" w:color="auto"/>
              <w:left w:val="nil"/>
              <w:bottom w:val="nil"/>
              <w:right w:val="nil"/>
            </w:tcBorders>
            <w:shd w:val="clear" w:color="auto" w:fill="auto"/>
            <w:vAlign w:val="center"/>
          </w:tcPr>
          <w:p w:rsidR="007A4798" w:rsidRPr="00DF5F50" w:rsidRDefault="007A4798" w:rsidP="000D677A">
            <w:pPr>
              <w:keepNext/>
              <w:rPr>
                <w:b/>
              </w:rPr>
            </w:pPr>
          </w:p>
        </w:tc>
        <w:tc>
          <w:tcPr>
            <w:tcW w:w="2666" w:type="dxa"/>
            <w:tcBorders>
              <w:top w:val="single" w:sz="4" w:space="0" w:color="auto"/>
              <w:left w:val="nil"/>
              <w:bottom w:val="nil"/>
              <w:right w:val="single" w:sz="4" w:space="0" w:color="auto"/>
            </w:tcBorders>
            <w:shd w:val="clear" w:color="auto" w:fill="auto"/>
            <w:vAlign w:val="center"/>
          </w:tcPr>
          <w:p w:rsidR="007A4798" w:rsidRPr="00DF5F50" w:rsidRDefault="007A4798" w:rsidP="000D677A">
            <w:pPr>
              <w:keepNext/>
              <w:jc w:val="both"/>
              <w:rPr>
                <w:b/>
              </w:rPr>
            </w:pPr>
          </w:p>
        </w:tc>
        <w:tc>
          <w:tcPr>
            <w:tcW w:w="1847" w:type="dxa"/>
            <w:tcBorders>
              <w:left w:val="single" w:sz="4" w:space="0" w:color="auto"/>
              <w:bottom w:val="single" w:sz="4" w:space="0" w:color="auto"/>
            </w:tcBorders>
            <w:shd w:val="clear" w:color="auto" w:fill="auto"/>
            <w:vAlign w:val="center"/>
          </w:tcPr>
          <w:p w:rsidR="007A4798" w:rsidRPr="00DF5F50" w:rsidRDefault="007A4798" w:rsidP="000D677A">
            <w:pPr>
              <w:keepNext/>
              <w:jc w:val="center"/>
              <w:rPr>
                <w:b/>
              </w:rPr>
            </w:pPr>
            <w:r w:rsidRPr="00DF5F50">
              <w:rPr>
                <w:b/>
              </w:rPr>
              <w:t>74</w:t>
            </w:r>
          </w:p>
        </w:tc>
        <w:tc>
          <w:tcPr>
            <w:tcW w:w="1908" w:type="dxa"/>
            <w:tcBorders>
              <w:bottom w:val="single" w:sz="4" w:space="0" w:color="auto"/>
            </w:tcBorders>
            <w:shd w:val="clear" w:color="auto" w:fill="auto"/>
            <w:vAlign w:val="center"/>
          </w:tcPr>
          <w:p w:rsidR="007A4798" w:rsidRPr="00DF5F50" w:rsidRDefault="00E61569" w:rsidP="000D677A">
            <w:pPr>
              <w:keepNext/>
              <w:jc w:val="center"/>
              <w:rPr>
                <w:b/>
                <w:lang w:val="en-US"/>
              </w:rPr>
            </w:pPr>
            <w:r w:rsidRPr="00DF5F50">
              <w:rPr>
                <w:b/>
              </w:rPr>
              <w:t>4</w:t>
            </w:r>
            <w:r w:rsidR="002E2372" w:rsidRPr="00DF5F50">
              <w:rPr>
                <w:b/>
                <w:lang w:val="en-US"/>
              </w:rPr>
              <w:t>1</w:t>
            </w:r>
            <w:r w:rsidR="002E2372" w:rsidRPr="00DF5F50">
              <w:rPr>
                <w:rStyle w:val="a6"/>
                <w:lang w:val="en-US"/>
              </w:rPr>
              <w:footnoteReference w:id="149"/>
            </w:r>
          </w:p>
        </w:tc>
        <w:tc>
          <w:tcPr>
            <w:tcW w:w="2299" w:type="dxa"/>
            <w:tcBorders>
              <w:bottom w:val="single" w:sz="4" w:space="0" w:color="auto"/>
            </w:tcBorders>
            <w:shd w:val="clear" w:color="auto" w:fill="auto"/>
            <w:vAlign w:val="center"/>
          </w:tcPr>
          <w:p w:rsidR="007A4798" w:rsidRPr="00DF5F50" w:rsidRDefault="005C48DF" w:rsidP="000D677A">
            <w:pPr>
              <w:keepNext/>
              <w:jc w:val="center"/>
              <w:rPr>
                <w:b/>
              </w:rPr>
            </w:pPr>
            <w:r w:rsidRPr="005C48DF">
              <w:rPr>
                <w:b/>
              </w:rPr>
              <w:t>55,4</w:t>
            </w:r>
            <w:r w:rsidR="00E61569" w:rsidRPr="005C48DF">
              <w:rPr>
                <w:b/>
              </w:rPr>
              <w:t>1</w:t>
            </w:r>
            <w:r w:rsidR="007A4798" w:rsidRPr="005C48DF">
              <w:rPr>
                <w:b/>
              </w:rPr>
              <w:t> %</w:t>
            </w:r>
          </w:p>
        </w:tc>
        <w:tc>
          <w:tcPr>
            <w:tcW w:w="2206" w:type="dxa"/>
            <w:tcBorders>
              <w:bottom w:val="single" w:sz="4" w:space="0" w:color="auto"/>
            </w:tcBorders>
            <w:shd w:val="clear" w:color="auto" w:fill="auto"/>
            <w:vAlign w:val="center"/>
          </w:tcPr>
          <w:p w:rsidR="007A4798" w:rsidRPr="00DF5F50" w:rsidRDefault="000D677A" w:rsidP="000D677A">
            <w:pPr>
              <w:keepNext/>
              <w:jc w:val="center"/>
              <w:rPr>
                <w:b/>
              </w:rPr>
            </w:pPr>
            <w:r>
              <w:rPr>
                <w:b/>
              </w:rPr>
              <w:t>31</w:t>
            </w:r>
          </w:p>
        </w:tc>
        <w:tc>
          <w:tcPr>
            <w:tcW w:w="2429" w:type="dxa"/>
            <w:tcBorders>
              <w:bottom w:val="single" w:sz="4" w:space="0" w:color="auto"/>
            </w:tcBorders>
            <w:shd w:val="clear" w:color="auto" w:fill="auto"/>
            <w:vAlign w:val="center"/>
          </w:tcPr>
          <w:p w:rsidR="007A4798" w:rsidRPr="00DF5F50" w:rsidRDefault="006B790F" w:rsidP="000D677A">
            <w:pPr>
              <w:keepNext/>
              <w:jc w:val="center"/>
              <w:rPr>
                <w:b/>
              </w:rPr>
            </w:pPr>
            <w:r w:rsidRPr="006B790F">
              <w:rPr>
                <w:b/>
              </w:rPr>
              <w:t>10</w:t>
            </w:r>
            <w:r w:rsidR="000B5E72" w:rsidRPr="006B790F">
              <w:rPr>
                <w:rStyle w:val="a6"/>
              </w:rPr>
              <w:footnoteReference w:id="150"/>
            </w:r>
          </w:p>
        </w:tc>
        <w:tc>
          <w:tcPr>
            <w:tcW w:w="1211" w:type="dxa"/>
            <w:tcBorders>
              <w:bottom w:val="single" w:sz="4" w:space="0" w:color="auto"/>
            </w:tcBorders>
            <w:shd w:val="clear" w:color="auto" w:fill="auto"/>
            <w:vAlign w:val="center"/>
          </w:tcPr>
          <w:p w:rsidR="007A4798" w:rsidRPr="00DF5F50" w:rsidRDefault="0014306D" w:rsidP="000D677A">
            <w:pPr>
              <w:keepNext/>
              <w:jc w:val="center"/>
              <w:rPr>
                <w:b/>
                <w:highlight w:val="yellow"/>
              </w:rPr>
            </w:pPr>
            <w:r w:rsidRPr="0014306D">
              <w:rPr>
                <w:b/>
              </w:rPr>
              <w:t>24,39</w:t>
            </w:r>
            <w:r w:rsidR="007A4798" w:rsidRPr="0014306D">
              <w:rPr>
                <w:b/>
              </w:rPr>
              <w:t> %</w:t>
            </w:r>
          </w:p>
        </w:tc>
      </w:tr>
      <w:tr w:rsidR="007A4798" w:rsidRPr="00DF5F50" w:rsidTr="00D5008D">
        <w:tc>
          <w:tcPr>
            <w:tcW w:w="503" w:type="dxa"/>
            <w:tcBorders>
              <w:top w:val="nil"/>
              <w:left w:val="nil"/>
              <w:bottom w:val="nil"/>
              <w:right w:val="nil"/>
            </w:tcBorders>
            <w:shd w:val="clear" w:color="auto" w:fill="auto"/>
            <w:vAlign w:val="center"/>
          </w:tcPr>
          <w:p w:rsidR="007A4798" w:rsidRPr="00DF5F50" w:rsidRDefault="007A4798" w:rsidP="001E2113">
            <w:pPr>
              <w:jc w:val="center"/>
              <w:rPr>
                <w:b/>
                <w:sz w:val="16"/>
                <w:szCs w:val="16"/>
              </w:rPr>
            </w:pPr>
          </w:p>
        </w:tc>
        <w:tc>
          <w:tcPr>
            <w:tcW w:w="2666" w:type="dxa"/>
            <w:tcBorders>
              <w:top w:val="nil"/>
              <w:left w:val="nil"/>
              <w:bottom w:val="nil"/>
              <w:right w:val="nil"/>
            </w:tcBorders>
            <w:shd w:val="clear" w:color="auto" w:fill="auto"/>
            <w:vAlign w:val="center"/>
          </w:tcPr>
          <w:p w:rsidR="007A4798" w:rsidRPr="00DF5F50" w:rsidRDefault="007A4798" w:rsidP="001E2113">
            <w:pPr>
              <w:jc w:val="both"/>
              <w:rPr>
                <w:b/>
                <w:sz w:val="16"/>
                <w:szCs w:val="16"/>
              </w:rPr>
            </w:pPr>
          </w:p>
        </w:tc>
        <w:tc>
          <w:tcPr>
            <w:tcW w:w="1847" w:type="dxa"/>
            <w:tcBorders>
              <w:top w:val="single" w:sz="4" w:space="0" w:color="auto"/>
              <w:left w:val="nil"/>
              <w:bottom w:val="nil"/>
              <w:right w:val="nil"/>
            </w:tcBorders>
            <w:shd w:val="clear" w:color="auto" w:fill="auto"/>
            <w:vAlign w:val="center"/>
          </w:tcPr>
          <w:p w:rsidR="007A4798" w:rsidRPr="00DF5F50" w:rsidRDefault="007A4798" w:rsidP="001E2113">
            <w:pPr>
              <w:jc w:val="center"/>
              <w:rPr>
                <w:b/>
                <w:sz w:val="16"/>
                <w:szCs w:val="16"/>
              </w:rPr>
            </w:pPr>
          </w:p>
        </w:tc>
        <w:tc>
          <w:tcPr>
            <w:tcW w:w="1908" w:type="dxa"/>
            <w:tcBorders>
              <w:top w:val="single" w:sz="4" w:space="0" w:color="auto"/>
              <w:left w:val="nil"/>
              <w:bottom w:val="nil"/>
              <w:right w:val="nil"/>
            </w:tcBorders>
            <w:shd w:val="clear" w:color="auto" w:fill="auto"/>
            <w:vAlign w:val="center"/>
          </w:tcPr>
          <w:p w:rsidR="007A4798" w:rsidRPr="00DF5F50" w:rsidRDefault="007A4798" w:rsidP="001E2113">
            <w:pPr>
              <w:jc w:val="center"/>
              <w:rPr>
                <w:b/>
                <w:sz w:val="16"/>
                <w:szCs w:val="16"/>
              </w:rPr>
            </w:pPr>
          </w:p>
        </w:tc>
        <w:tc>
          <w:tcPr>
            <w:tcW w:w="2299" w:type="dxa"/>
            <w:tcBorders>
              <w:top w:val="single" w:sz="4" w:space="0" w:color="auto"/>
              <w:left w:val="nil"/>
              <w:bottom w:val="nil"/>
              <w:right w:val="nil"/>
            </w:tcBorders>
            <w:shd w:val="clear" w:color="auto" w:fill="auto"/>
            <w:vAlign w:val="center"/>
          </w:tcPr>
          <w:p w:rsidR="007A4798" w:rsidRPr="00DF5F50" w:rsidRDefault="007A4798" w:rsidP="001E2113">
            <w:pPr>
              <w:jc w:val="center"/>
              <w:rPr>
                <w:b/>
                <w:sz w:val="16"/>
                <w:szCs w:val="16"/>
              </w:rPr>
            </w:pPr>
          </w:p>
        </w:tc>
        <w:tc>
          <w:tcPr>
            <w:tcW w:w="2206" w:type="dxa"/>
            <w:tcBorders>
              <w:top w:val="single" w:sz="4" w:space="0" w:color="auto"/>
              <w:left w:val="nil"/>
              <w:bottom w:val="nil"/>
              <w:right w:val="nil"/>
            </w:tcBorders>
            <w:shd w:val="clear" w:color="auto" w:fill="auto"/>
            <w:vAlign w:val="center"/>
          </w:tcPr>
          <w:p w:rsidR="007A4798" w:rsidRPr="00DF5F50" w:rsidRDefault="007A4798" w:rsidP="001E2113">
            <w:pPr>
              <w:jc w:val="center"/>
              <w:rPr>
                <w:b/>
                <w:sz w:val="16"/>
                <w:szCs w:val="16"/>
              </w:rPr>
            </w:pPr>
          </w:p>
        </w:tc>
        <w:tc>
          <w:tcPr>
            <w:tcW w:w="2429" w:type="dxa"/>
            <w:tcBorders>
              <w:top w:val="single" w:sz="4" w:space="0" w:color="auto"/>
              <w:left w:val="nil"/>
              <w:bottom w:val="nil"/>
              <w:right w:val="nil"/>
            </w:tcBorders>
            <w:shd w:val="clear" w:color="auto" w:fill="auto"/>
            <w:vAlign w:val="center"/>
          </w:tcPr>
          <w:p w:rsidR="007A4798" w:rsidRPr="00DF5F50" w:rsidRDefault="007A4798" w:rsidP="001E2113">
            <w:pPr>
              <w:jc w:val="center"/>
              <w:rPr>
                <w:b/>
                <w:sz w:val="16"/>
                <w:szCs w:val="16"/>
              </w:rPr>
            </w:pPr>
          </w:p>
        </w:tc>
        <w:tc>
          <w:tcPr>
            <w:tcW w:w="1211" w:type="dxa"/>
            <w:tcBorders>
              <w:top w:val="single" w:sz="4" w:space="0" w:color="auto"/>
              <w:left w:val="nil"/>
              <w:bottom w:val="nil"/>
              <w:right w:val="nil"/>
            </w:tcBorders>
            <w:shd w:val="clear" w:color="auto" w:fill="auto"/>
            <w:vAlign w:val="center"/>
          </w:tcPr>
          <w:p w:rsidR="007A4798" w:rsidRPr="00DF5F50" w:rsidRDefault="007A4798" w:rsidP="001E2113">
            <w:pPr>
              <w:jc w:val="center"/>
              <w:rPr>
                <w:b/>
                <w:sz w:val="16"/>
                <w:szCs w:val="16"/>
              </w:rPr>
            </w:pPr>
          </w:p>
        </w:tc>
      </w:tr>
      <w:tr w:rsidR="007A4798" w:rsidRPr="00DF5F50" w:rsidTr="00D5008D">
        <w:trPr>
          <w:gridAfter w:val="1"/>
          <w:wAfter w:w="1211" w:type="dxa"/>
        </w:trPr>
        <w:tc>
          <w:tcPr>
            <w:tcW w:w="9223" w:type="dxa"/>
            <w:gridSpan w:val="5"/>
            <w:shd w:val="clear" w:color="auto" w:fill="auto"/>
          </w:tcPr>
          <w:p w:rsidR="007A4798" w:rsidRPr="00DF5F50" w:rsidRDefault="007A4798" w:rsidP="001E2113">
            <w:pPr>
              <w:ind w:right="-108"/>
              <w:jc w:val="center"/>
              <w:rPr>
                <w:b/>
              </w:rPr>
            </w:pPr>
            <w:r w:rsidRPr="00DF5F50">
              <w:t>Шкала участия политических партий в избирательных кампаниях</w:t>
            </w:r>
          </w:p>
        </w:tc>
        <w:tc>
          <w:tcPr>
            <w:tcW w:w="4635" w:type="dxa"/>
            <w:gridSpan w:val="2"/>
            <w:shd w:val="clear" w:color="auto" w:fill="auto"/>
            <w:vAlign w:val="center"/>
          </w:tcPr>
          <w:p w:rsidR="007A4798" w:rsidRPr="00DF5F50" w:rsidRDefault="007A4798" w:rsidP="00575DDE">
            <w:pPr>
              <w:jc w:val="center"/>
              <w:rPr>
                <w:b/>
              </w:rPr>
            </w:pPr>
            <w:r w:rsidRPr="00DF5F50">
              <w:rPr>
                <w:b/>
                <w:sz w:val="22"/>
                <w:szCs w:val="22"/>
              </w:rPr>
              <w:t>от 4 до 1</w:t>
            </w:r>
            <w:r w:rsidR="000D677A">
              <w:rPr>
                <w:b/>
                <w:sz w:val="22"/>
                <w:szCs w:val="22"/>
              </w:rPr>
              <w:t>7</w:t>
            </w:r>
          </w:p>
        </w:tc>
      </w:tr>
      <w:tr w:rsidR="007A4798" w:rsidRPr="00DF5F50" w:rsidTr="00D5008D">
        <w:trPr>
          <w:gridAfter w:val="1"/>
          <w:wAfter w:w="1211" w:type="dxa"/>
        </w:trPr>
        <w:tc>
          <w:tcPr>
            <w:tcW w:w="9223" w:type="dxa"/>
            <w:gridSpan w:val="5"/>
            <w:shd w:val="clear" w:color="auto" w:fill="auto"/>
          </w:tcPr>
          <w:p w:rsidR="007A4798" w:rsidRPr="00DF5F50" w:rsidRDefault="007A4798" w:rsidP="001E2113">
            <w:pPr>
              <w:jc w:val="center"/>
            </w:pPr>
            <w:r w:rsidRPr="00DF5F50">
              <w:t>Шкала участия политических партий в выборах</w:t>
            </w:r>
          </w:p>
        </w:tc>
        <w:tc>
          <w:tcPr>
            <w:tcW w:w="4635" w:type="dxa"/>
            <w:gridSpan w:val="2"/>
            <w:shd w:val="clear" w:color="auto" w:fill="auto"/>
            <w:vAlign w:val="center"/>
          </w:tcPr>
          <w:p w:rsidR="007A4798" w:rsidRPr="00DF5F50" w:rsidRDefault="007A4798" w:rsidP="00575DDE">
            <w:pPr>
              <w:jc w:val="center"/>
              <w:rPr>
                <w:b/>
              </w:rPr>
            </w:pPr>
            <w:r w:rsidRPr="00DF5F50">
              <w:rPr>
                <w:b/>
                <w:sz w:val="22"/>
                <w:szCs w:val="22"/>
              </w:rPr>
              <w:t>от 4 до 13</w:t>
            </w:r>
          </w:p>
        </w:tc>
      </w:tr>
    </w:tbl>
    <w:p w:rsidR="0033336F" w:rsidRPr="000D677A" w:rsidRDefault="0033336F" w:rsidP="000D677A">
      <w:pPr>
        <w:spacing w:before="120"/>
        <w:jc w:val="both"/>
        <w:rPr>
          <w:bCs/>
        </w:rPr>
      </w:pPr>
      <w:r w:rsidRPr="00DF5F50">
        <w:t xml:space="preserve">* По сведениям Министерства юстиции Российской Федерации на </w:t>
      </w:r>
      <w:r w:rsidR="00575DDE" w:rsidRPr="00DF5F50">
        <w:t>17</w:t>
      </w:r>
      <w:r w:rsidRPr="00DF5F50">
        <w:t xml:space="preserve"> </w:t>
      </w:r>
      <w:r w:rsidR="00575DDE" w:rsidRPr="00DF5F50">
        <w:t>июня</w:t>
      </w:r>
      <w:r w:rsidRPr="00DF5F50">
        <w:t xml:space="preserve"> 201</w:t>
      </w:r>
      <w:r w:rsidR="00575DDE" w:rsidRPr="00DF5F50">
        <w:t>6</w:t>
      </w:r>
      <w:r w:rsidRPr="00DF5F50">
        <w:t xml:space="preserve"> года</w:t>
      </w:r>
      <w:r w:rsidRPr="00DF5F50">
        <w:rPr>
          <w:bCs/>
        </w:rPr>
        <w:t>.</w:t>
      </w:r>
    </w:p>
    <w:p w:rsidR="0033336F" w:rsidRPr="00DF5F50" w:rsidRDefault="0033336F" w:rsidP="0033336F">
      <w:pPr>
        <w:spacing w:line="360" w:lineRule="auto"/>
        <w:jc w:val="both"/>
        <w:rPr>
          <w:sz w:val="28"/>
          <w:szCs w:val="28"/>
        </w:rPr>
        <w:sectPr w:rsidR="0033336F" w:rsidRPr="00DF5F50" w:rsidSect="001E2113">
          <w:pgSz w:w="16838" w:h="11906" w:orient="landscape"/>
          <w:pgMar w:top="1134" w:right="851" w:bottom="1134" w:left="1134" w:header="709" w:footer="709" w:gutter="0"/>
          <w:cols w:space="708"/>
          <w:docGrid w:linePitch="360"/>
        </w:sectPr>
      </w:pPr>
    </w:p>
    <w:p w:rsidR="00EC58B6" w:rsidRPr="00DF5F50" w:rsidRDefault="00EC58B6" w:rsidP="00EC58B6">
      <w:pPr>
        <w:spacing w:line="360" w:lineRule="auto"/>
        <w:ind w:firstLine="708"/>
        <w:jc w:val="both"/>
        <w:rPr>
          <w:sz w:val="28"/>
        </w:rPr>
      </w:pPr>
      <w:r w:rsidRPr="00DF5F50">
        <w:rPr>
          <w:bCs/>
          <w:sz w:val="28"/>
          <w:szCs w:val="28"/>
        </w:rPr>
        <w:lastRenderedPageBreak/>
        <w:t>В целом на выборах данного уровня своих кандида</w:t>
      </w:r>
      <w:r w:rsidR="002E2372" w:rsidRPr="00DF5F50">
        <w:rPr>
          <w:bCs/>
          <w:sz w:val="28"/>
          <w:szCs w:val="28"/>
        </w:rPr>
        <w:t>тов, списки кандидатов выдвинула</w:t>
      </w:r>
      <w:r w:rsidRPr="00DF5F50">
        <w:rPr>
          <w:bCs/>
          <w:sz w:val="28"/>
          <w:szCs w:val="28"/>
        </w:rPr>
        <w:t xml:space="preserve"> </w:t>
      </w:r>
      <w:r w:rsidRPr="00DF5F50">
        <w:rPr>
          <w:b/>
          <w:sz w:val="28"/>
          <w:szCs w:val="28"/>
        </w:rPr>
        <w:t>4</w:t>
      </w:r>
      <w:r w:rsidR="002E2372" w:rsidRPr="00DF5F50">
        <w:rPr>
          <w:b/>
          <w:sz w:val="28"/>
          <w:szCs w:val="28"/>
        </w:rPr>
        <w:t>1</w:t>
      </w:r>
      <w:r w:rsidR="002E2372" w:rsidRPr="00DF5F50">
        <w:rPr>
          <w:rStyle w:val="a6"/>
          <w:sz w:val="28"/>
          <w:szCs w:val="28"/>
        </w:rPr>
        <w:footnoteReference w:id="151"/>
      </w:r>
      <w:r w:rsidRPr="00DF5F50">
        <w:rPr>
          <w:sz w:val="28"/>
          <w:szCs w:val="28"/>
        </w:rPr>
        <w:t xml:space="preserve"> </w:t>
      </w:r>
      <w:r w:rsidR="002E2372" w:rsidRPr="00DF5F50">
        <w:rPr>
          <w:sz w:val="28"/>
          <w:szCs w:val="28"/>
        </w:rPr>
        <w:t>политическая партия</w:t>
      </w:r>
      <w:r w:rsidRPr="00DF5F50">
        <w:rPr>
          <w:sz w:val="28"/>
          <w:szCs w:val="28"/>
        </w:rPr>
        <w:t xml:space="preserve"> </w:t>
      </w:r>
      <w:r w:rsidRPr="00DF5F50">
        <w:rPr>
          <w:bCs/>
          <w:sz w:val="28"/>
          <w:szCs w:val="28"/>
        </w:rPr>
        <w:t>(региональные отделения</w:t>
      </w:r>
      <w:r w:rsidR="002E2372" w:rsidRPr="00DF5F50">
        <w:rPr>
          <w:bCs/>
          <w:sz w:val="28"/>
          <w:szCs w:val="28"/>
        </w:rPr>
        <w:t xml:space="preserve"> политических партий</w:t>
      </w:r>
      <w:r w:rsidRPr="00DF5F50">
        <w:rPr>
          <w:bCs/>
          <w:sz w:val="28"/>
          <w:szCs w:val="28"/>
        </w:rPr>
        <w:t>), что составляет (</w:t>
      </w:r>
      <w:r w:rsidRPr="00DF5F50">
        <w:rPr>
          <w:b/>
          <w:sz w:val="28"/>
          <w:szCs w:val="28"/>
        </w:rPr>
        <w:t>φ)</w:t>
      </w:r>
      <w:r w:rsidRPr="00DF5F50">
        <w:rPr>
          <w:bCs/>
          <w:sz w:val="28"/>
          <w:szCs w:val="28"/>
        </w:rPr>
        <w:t xml:space="preserve"> </w:t>
      </w:r>
      <w:r w:rsidR="00011D7B">
        <w:rPr>
          <w:b/>
          <w:bCs/>
          <w:sz w:val="28"/>
          <w:szCs w:val="28"/>
        </w:rPr>
        <w:t>55</w:t>
      </w:r>
      <w:r w:rsidRPr="00DF5F50">
        <w:rPr>
          <w:b/>
          <w:bCs/>
          <w:sz w:val="28"/>
          <w:szCs w:val="28"/>
        </w:rPr>
        <w:t>,</w:t>
      </w:r>
      <w:r w:rsidR="00011D7B">
        <w:rPr>
          <w:b/>
          <w:bCs/>
          <w:sz w:val="28"/>
          <w:szCs w:val="28"/>
        </w:rPr>
        <w:t>41</w:t>
      </w:r>
      <w:r w:rsidRPr="00DF5F50">
        <w:rPr>
          <w:b/>
          <w:bCs/>
          <w:sz w:val="28"/>
          <w:szCs w:val="28"/>
        </w:rPr>
        <w:t> %</w:t>
      </w:r>
      <w:r w:rsidRPr="00DF5F50">
        <w:rPr>
          <w:bCs/>
          <w:sz w:val="28"/>
          <w:szCs w:val="28"/>
        </w:rPr>
        <w:t xml:space="preserve"> от количества политических партий, имевших право участвовать в выборах в единый день голосования 1</w:t>
      </w:r>
      <w:r w:rsidR="000A12D3" w:rsidRPr="00DF5F50">
        <w:rPr>
          <w:bCs/>
          <w:sz w:val="28"/>
          <w:szCs w:val="28"/>
        </w:rPr>
        <w:t>8 сентября 2016</w:t>
      </w:r>
      <w:r w:rsidRPr="00DF5F50">
        <w:rPr>
          <w:bCs/>
          <w:sz w:val="28"/>
          <w:szCs w:val="28"/>
        </w:rPr>
        <w:t xml:space="preserve"> года (</w:t>
      </w:r>
      <w:r w:rsidRPr="00DF5F50">
        <w:rPr>
          <w:b/>
          <w:bCs/>
          <w:sz w:val="28"/>
          <w:szCs w:val="28"/>
        </w:rPr>
        <w:t>74</w:t>
      </w:r>
      <w:r w:rsidRPr="00DF5F50">
        <w:rPr>
          <w:bCs/>
          <w:sz w:val="28"/>
          <w:szCs w:val="28"/>
        </w:rPr>
        <w:t>), в том числе</w:t>
      </w:r>
      <w:r w:rsidRPr="00DF5F50">
        <w:rPr>
          <w:sz w:val="28"/>
          <w:szCs w:val="28"/>
        </w:rPr>
        <w:t xml:space="preserve"> </w:t>
      </w:r>
      <w:r w:rsidRPr="00DF5F50">
        <w:rPr>
          <w:b/>
          <w:sz w:val="28"/>
          <w:szCs w:val="28"/>
        </w:rPr>
        <w:t>3</w:t>
      </w:r>
      <w:r w:rsidR="000A12D3" w:rsidRPr="00DF5F50">
        <w:rPr>
          <w:b/>
          <w:sz w:val="28"/>
          <w:szCs w:val="28"/>
        </w:rPr>
        <w:t>7</w:t>
      </w:r>
      <w:r w:rsidRPr="00DF5F50">
        <w:rPr>
          <w:sz w:val="28"/>
          <w:szCs w:val="28"/>
        </w:rPr>
        <w:t xml:space="preserve"> политических партий </w:t>
      </w:r>
      <w:r w:rsidRPr="00DF5F50">
        <w:rPr>
          <w:sz w:val="28"/>
        </w:rPr>
        <w:t xml:space="preserve">выдвинули списки кандидатов по единым избирательным округам, </w:t>
      </w:r>
      <w:r w:rsidR="000A12D3" w:rsidRPr="00DF5F50">
        <w:rPr>
          <w:b/>
          <w:sz w:val="28"/>
        </w:rPr>
        <w:t>36</w:t>
      </w:r>
      <w:r w:rsidRPr="00DF5F50">
        <w:rPr>
          <w:sz w:val="28"/>
        </w:rPr>
        <w:t xml:space="preserve"> политических партий </w:t>
      </w:r>
      <w:r w:rsidRPr="00DF5F50">
        <w:rPr>
          <w:sz w:val="28"/>
          <w:szCs w:val="28"/>
        </w:rPr>
        <w:t xml:space="preserve">– </w:t>
      </w:r>
      <w:r w:rsidRPr="00DF5F50">
        <w:rPr>
          <w:sz w:val="28"/>
        </w:rPr>
        <w:t>по одномандатным избирательным округам.</w:t>
      </w:r>
    </w:p>
    <w:p w:rsidR="000A12D3" w:rsidRPr="00DF5F50" w:rsidRDefault="000A12D3" w:rsidP="00826D16">
      <w:pPr>
        <w:spacing w:line="360" w:lineRule="auto"/>
        <w:ind w:firstLine="708"/>
        <w:jc w:val="both"/>
        <w:rPr>
          <w:sz w:val="28"/>
          <w:szCs w:val="28"/>
        </w:rPr>
      </w:pPr>
      <w:r w:rsidRPr="00DF5F50">
        <w:rPr>
          <w:bCs/>
          <w:sz w:val="28"/>
          <w:szCs w:val="28"/>
        </w:rPr>
        <w:t>Наибольший интерес политические партии проявили к выборам в Московскую областную Думу:</w:t>
      </w:r>
      <w:r w:rsidRPr="00DF5F50">
        <w:rPr>
          <w:sz w:val="28"/>
          <w:szCs w:val="28"/>
        </w:rPr>
        <w:t xml:space="preserve"> </w:t>
      </w:r>
      <w:r w:rsidRPr="00DF5F50">
        <w:rPr>
          <w:b/>
          <w:sz w:val="28"/>
          <w:szCs w:val="28"/>
        </w:rPr>
        <w:t>19</w:t>
      </w:r>
      <w:r w:rsidRPr="00DF5F50">
        <w:rPr>
          <w:sz w:val="28"/>
          <w:szCs w:val="28"/>
        </w:rPr>
        <w:t xml:space="preserve"> политических партий из </w:t>
      </w:r>
      <w:r w:rsidRPr="00DF5F50">
        <w:rPr>
          <w:b/>
          <w:sz w:val="28"/>
          <w:szCs w:val="28"/>
        </w:rPr>
        <w:t>74</w:t>
      </w:r>
      <w:r w:rsidRPr="00DF5F50">
        <w:rPr>
          <w:sz w:val="28"/>
          <w:szCs w:val="28"/>
        </w:rPr>
        <w:t xml:space="preserve">, </w:t>
      </w:r>
      <w:r w:rsidRPr="00DF5F50">
        <w:rPr>
          <w:bCs/>
          <w:sz w:val="28"/>
          <w:szCs w:val="28"/>
        </w:rPr>
        <w:t>имевших право участвовать в выборах,</w:t>
      </w:r>
      <w:r w:rsidRPr="00DF5F50">
        <w:rPr>
          <w:sz w:val="28"/>
          <w:szCs w:val="28"/>
        </w:rPr>
        <w:t xml:space="preserve"> выдвинули своих кандидатов</w:t>
      </w:r>
      <w:r w:rsidRPr="00DF5F50">
        <w:rPr>
          <w:bCs/>
          <w:sz w:val="28"/>
          <w:szCs w:val="28"/>
        </w:rPr>
        <w:t>, списки кандидатов</w:t>
      </w:r>
      <w:r w:rsidR="005A3F06">
        <w:rPr>
          <w:bCs/>
          <w:sz w:val="28"/>
          <w:szCs w:val="28"/>
        </w:rPr>
        <w:t>,</w:t>
      </w:r>
      <w:r w:rsidRPr="00DF5F50">
        <w:rPr>
          <w:bCs/>
          <w:sz w:val="28"/>
          <w:szCs w:val="28"/>
        </w:rPr>
        <w:t xml:space="preserve"> что составляет (</w:t>
      </w:r>
      <w:r w:rsidRPr="00DF5F50">
        <w:rPr>
          <w:b/>
          <w:sz w:val="28"/>
          <w:szCs w:val="28"/>
        </w:rPr>
        <w:t>φ</w:t>
      </w:r>
      <w:r w:rsidRPr="00DF5F50">
        <w:rPr>
          <w:bCs/>
          <w:sz w:val="28"/>
          <w:szCs w:val="28"/>
        </w:rPr>
        <w:t xml:space="preserve">) </w:t>
      </w:r>
      <w:r w:rsidRPr="00DF5F50">
        <w:rPr>
          <w:b/>
          <w:sz w:val="28"/>
          <w:szCs w:val="28"/>
        </w:rPr>
        <w:t xml:space="preserve">25,68 % </w:t>
      </w:r>
      <w:r w:rsidRPr="00DF5F50">
        <w:rPr>
          <w:sz w:val="28"/>
          <w:szCs w:val="28"/>
        </w:rPr>
        <w:t xml:space="preserve">(в том числе по </w:t>
      </w:r>
      <w:r w:rsidRPr="00DF5F50">
        <w:rPr>
          <w:b/>
          <w:sz w:val="28"/>
          <w:szCs w:val="28"/>
        </w:rPr>
        <w:t xml:space="preserve">17 </w:t>
      </w:r>
      <w:r w:rsidRPr="00DF5F50">
        <w:rPr>
          <w:sz w:val="28"/>
          <w:szCs w:val="28"/>
        </w:rPr>
        <w:t xml:space="preserve">политических партий выдвинули списки кандидатов и кандидатов по одномандатным избирательным округам). Меньше всего политических партий – по </w:t>
      </w:r>
      <w:r w:rsidRPr="00011D7B">
        <w:rPr>
          <w:b/>
          <w:sz w:val="28"/>
          <w:szCs w:val="28"/>
        </w:rPr>
        <w:t>4</w:t>
      </w:r>
      <w:r w:rsidRPr="00DF5F50">
        <w:rPr>
          <w:sz w:val="28"/>
          <w:szCs w:val="28"/>
        </w:rPr>
        <w:t xml:space="preserve"> – выдвинули своих кандидатов, списки кандидатов на выборах в </w:t>
      </w:r>
      <w:r w:rsidRPr="00DF5F50">
        <w:rPr>
          <w:rFonts w:eastAsia="Times New Roman"/>
          <w:b/>
          <w:sz w:val="28"/>
          <w:szCs w:val="28"/>
        </w:rPr>
        <w:t>Парламент Чеченской Республики</w:t>
      </w:r>
      <w:r w:rsidRPr="00DF5F50">
        <w:rPr>
          <w:rFonts w:eastAsia="Times New Roman"/>
          <w:sz w:val="28"/>
          <w:szCs w:val="28"/>
        </w:rPr>
        <w:t xml:space="preserve"> и </w:t>
      </w:r>
      <w:r w:rsidR="00826D16" w:rsidRPr="00DF5F50">
        <w:rPr>
          <w:rFonts w:eastAsia="Times New Roman"/>
          <w:b/>
          <w:sz w:val="28"/>
          <w:szCs w:val="28"/>
        </w:rPr>
        <w:t>Думу</w:t>
      </w:r>
      <w:r w:rsidRPr="00DF5F50">
        <w:rPr>
          <w:rFonts w:eastAsia="Times New Roman"/>
          <w:b/>
          <w:sz w:val="28"/>
          <w:szCs w:val="28"/>
        </w:rPr>
        <w:t xml:space="preserve"> Чукотского автономного округа</w:t>
      </w:r>
      <w:r w:rsidRPr="00DF5F50">
        <w:rPr>
          <w:sz w:val="28"/>
          <w:szCs w:val="28"/>
        </w:rPr>
        <w:t xml:space="preserve">, что составляет </w:t>
      </w:r>
      <w:r w:rsidRPr="00DF5F50">
        <w:rPr>
          <w:bCs/>
          <w:sz w:val="28"/>
          <w:szCs w:val="28"/>
        </w:rPr>
        <w:t>(</w:t>
      </w:r>
      <w:r w:rsidRPr="00DF5F50">
        <w:rPr>
          <w:sz w:val="28"/>
          <w:szCs w:val="28"/>
        </w:rPr>
        <w:t>φ</w:t>
      </w:r>
      <w:r w:rsidRPr="00DF5F50">
        <w:rPr>
          <w:bCs/>
          <w:sz w:val="28"/>
          <w:szCs w:val="28"/>
        </w:rPr>
        <w:t xml:space="preserve">) </w:t>
      </w:r>
      <w:r w:rsidR="00011D7B">
        <w:rPr>
          <w:b/>
          <w:sz w:val="28"/>
          <w:szCs w:val="28"/>
        </w:rPr>
        <w:t>5</w:t>
      </w:r>
      <w:r w:rsidR="00826D16" w:rsidRPr="00DF5F50">
        <w:rPr>
          <w:b/>
          <w:sz w:val="28"/>
          <w:szCs w:val="28"/>
        </w:rPr>
        <w:t>,</w:t>
      </w:r>
      <w:r w:rsidR="00011D7B">
        <w:rPr>
          <w:b/>
          <w:sz w:val="28"/>
          <w:szCs w:val="28"/>
        </w:rPr>
        <w:t>41</w:t>
      </w:r>
      <w:r w:rsidRPr="00DF5F50">
        <w:rPr>
          <w:b/>
          <w:sz w:val="28"/>
          <w:szCs w:val="28"/>
        </w:rPr>
        <w:t xml:space="preserve"> % </w:t>
      </w:r>
      <w:r w:rsidRPr="00DF5F50">
        <w:rPr>
          <w:sz w:val="28"/>
          <w:szCs w:val="28"/>
        </w:rPr>
        <w:t xml:space="preserve">от </w:t>
      </w:r>
      <w:r w:rsidRPr="00DF5F50">
        <w:rPr>
          <w:b/>
          <w:sz w:val="28"/>
          <w:szCs w:val="28"/>
        </w:rPr>
        <w:t>74</w:t>
      </w:r>
      <w:r w:rsidRPr="00DF5F50">
        <w:rPr>
          <w:sz w:val="28"/>
          <w:szCs w:val="28"/>
        </w:rPr>
        <w:t xml:space="preserve"> политических партий, </w:t>
      </w:r>
      <w:r w:rsidRPr="00DF5F50">
        <w:rPr>
          <w:bCs/>
          <w:sz w:val="28"/>
          <w:szCs w:val="28"/>
        </w:rPr>
        <w:t>имевших право участвовать в выборах.</w:t>
      </w:r>
    </w:p>
    <w:p w:rsidR="00826D16" w:rsidRPr="00DF5F50" w:rsidRDefault="000A12D3" w:rsidP="00826D16">
      <w:pPr>
        <w:spacing w:line="360" w:lineRule="auto"/>
        <w:ind w:firstLine="708"/>
        <w:jc w:val="both"/>
        <w:rPr>
          <w:sz w:val="28"/>
          <w:szCs w:val="28"/>
        </w:rPr>
      </w:pPr>
      <w:proofErr w:type="gramStart"/>
      <w:r w:rsidRPr="00DF5F50">
        <w:rPr>
          <w:bCs/>
          <w:sz w:val="28"/>
          <w:szCs w:val="28"/>
        </w:rPr>
        <w:t xml:space="preserve">На выборах </w:t>
      </w:r>
      <w:r w:rsidR="00C12E61">
        <w:rPr>
          <w:bCs/>
          <w:sz w:val="28"/>
          <w:szCs w:val="28"/>
        </w:rPr>
        <w:t xml:space="preserve">в </w:t>
      </w:r>
      <w:r w:rsidRPr="00DF5F50">
        <w:rPr>
          <w:bCs/>
          <w:sz w:val="28"/>
          <w:szCs w:val="28"/>
        </w:rPr>
        <w:t>един</w:t>
      </w:r>
      <w:r w:rsidR="00C12E61">
        <w:rPr>
          <w:bCs/>
          <w:sz w:val="28"/>
          <w:szCs w:val="28"/>
        </w:rPr>
        <w:t>ый</w:t>
      </w:r>
      <w:r w:rsidRPr="00DF5F50">
        <w:rPr>
          <w:bCs/>
          <w:sz w:val="28"/>
          <w:szCs w:val="28"/>
        </w:rPr>
        <w:t xml:space="preserve"> д</w:t>
      </w:r>
      <w:r w:rsidR="00C12E61">
        <w:rPr>
          <w:bCs/>
          <w:sz w:val="28"/>
          <w:szCs w:val="28"/>
        </w:rPr>
        <w:t xml:space="preserve">ень </w:t>
      </w:r>
      <w:r w:rsidRPr="00DF5F50">
        <w:rPr>
          <w:bCs/>
          <w:sz w:val="28"/>
          <w:szCs w:val="28"/>
        </w:rPr>
        <w:t>голосования 13 сент</w:t>
      </w:r>
      <w:r w:rsidR="00826D16" w:rsidRPr="00DF5F50">
        <w:rPr>
          <w:bCs/>
          <w:sz w:val="28"/>
          <w:szCs w:val="28"/>
        </w:rPr>
        <w:t>ября 2015</w:t>
      </w:r>
      <w:r w:rsidRPr="00DF5F50">
        <w:rPr>
          <w:bCs/>
          <w:sz w:val="28"/>
          <w:szCs w:val="28"/>
        </w:rPr>
        <w:t xml:space="preserve"> года </w:t>
      </w:r>
      <w:r w:rsidR="0033336F" w:rsidRPr="00DF5F50">
        <w:rPr>
          <w:bCs/>
          <w:sz w:val="28"/>
          <w:szCs w:val="28"/>
        </w:rPr>
        <w:t xml:space="preserve">кандидатов, списки кандидатов выдвинули </w:t>
      </w:r>
      <w:r w:rsidR="0033336F" w:rsidRPr="00DF5F50">
        <w:rPr>
          <w:b/>
          <w:sz w:val="28"/>
          <w:szCs w:val="28"/>
        </w:rPr>
        <w:t xml:space="preserve">36 </w:t>
      </w:r>
      <w:r w:rsidR="0033336F" w:rsidRPr="00DF5F50">
        <w:rPr>
          <w:sz w:val="28"/>
          <w:szCs w:val="28"/>
        </w:rPr>
        <w:t xml:space="preserve">политических партий </w:t>
      </w:r>
      <w:r w:rsidR="0033336F" w:rsidRPr="00DF5F50">
        <w:rPr>
          <w:bCs/>
          <w:sz w:val="28"/>
          <w:szCs w:val="28"/>
        </w:rPr>
        <w:t>(их региональных отделений), что составляет (</w:t>
      </w:r>
      <w:r w:rsidR="0033336F" w:rsidRPr="00DF5F50">
        <w:rPr>
          <w:b/>
          <w:sz w:val="28"/>
          <w:szCs w:val="28"/>
        </w:rPr>
        <w:t>φ)</w:t>
      </w:r>
      <w:r w:rsidR="0033336F" w:rsidRPr="00DF5F50">
        <w:rPr>
          <w:bCs/>
          <w:sz w:val="28"/>
          <w:szCs w:val="28"/>
        </w:rPr>
        <w:t xml:space="preserve"> </w:t>
      </w:r>
      <w:r w:rsidR="0033336F" w:rsidRPr="00DF5F50">
        <w:rPr>
          <w:b/>
          <w:bCs/>
          <w:sz w:val="28"/>
          <w:szCs w:val="28"/>
        </w:rPr>
        <w:t>48,65 %</w:t>
      </w:r>
      <w:r w:rsidR="0033336F" w:rsidRPr="00DF5F50">
        <w:rPr>
          <w:bCs/>
          <w:sz w:val="28"/>
          <w:szCs w:val="28"/>
        </w:rPr>
        <w:t xml:space="preserve"> от количества политических партий, имевших право участвовать в выбор</w:t>
      </w:r>
      <w:r w:rsidR="00D812D2">
        <w:rPr>
          <w:bCs/>
          <w:sz w:val="28"/>
          <w:szCs w:val="28"/>
        </w:rPr>
        <w:t xml:space="preserve">ах в единый день голосования 13 </w:t>
      </w:r>
      <w:r w:rsidR="0033336F" w:rsidRPr="00DF5F50">
        <w:rPr>
          <w:bCs/>
          <w:sz w:val="28"/>
          <w:szCs w:val="28"/>
        </w:rPr>
        <w:t>сентября 2015 года (</w:t>
      </w:r>
      <w:r w:rsidR="0033336F" w:rsidRPr="00DF5F50">
        <w:rPr>
          <w:b/>
          <w:bCs/>
          <w:sz w:val="28"/>
          <w:szCs w:val="28"/>
        </w:rPr>
        <w:t>74</w:t>
      </w:r>
      <w:r w:rsidR="0033336F" w:rsidRPr="00DF5F50">
        <w:rPr>
          <w:bCs/>
          <w:sz w:val="28"/>
          <w:szCs w:val="28"/>
        </w:rPr>
        <w:t>), в том числе</w:t>
      </w:r>
      <w:r w:rsidR="0033336F" w:rsidRPr="00DF5F50">
        <w:rPr>
          <w:sz w:val="28"/>
          <w:szCs w:val="28"/>
        </w:rPr>
        <w:t xml:space="preserve"> </w:t>
      </w:r>
      <w:r w:rsidR="0033336F" w:rsidRPr="00DF5F50">
        <w:rPr>
          <w:b/>
          <w:sz w:val="28"/>
          <w:szCs w:val="28"/>
        </w:rPr>
        <w:t>32</w:t>
      </w:r>
      <w:r w:rsidR="005A3F06">
        <w:rPr>
          <w:sz w:val="28"/>
          <w:szCs w:val="28"/>
        </w:rPr>
        <w:t xml:space="preserve"> политические партии</w:t>
      </w:r>
      <w:r w:rsidR="0033336F" w:rsidRPr="00DF5F50">
        <w:rPr>
          <w:sz w:val="28"/>
          <w:szCs w:val="28"/>
        </w:rPr>
        <w:t xml:space="preserve"> </w:t>
      </w:r>
      <w:r w:rsidR="0033336F" w:rsidRPr="00DF5F50">
        <w:rPr>
          <w:sz w:val="28"/>
        </w:rPr>
        <w:t xml:space="preserve">выдвинули списки кандидатов по единым избирательным округам, </w:t>
      </w:r>
      <w:r w:rsidR="0033336F" w:rsidRPr="00DF5F50">
        <w:rPr>
          <w:b/>
          <w:sz w:val="28"/>
        </w:rPr>
        <w:t>25</w:t>
      </w:r>
      <w:r w:rsidR="0033336F" w:rsidRPr="00DF5F50">
        <w:rPr>
          <w:sz w:val="28"/>
        </w:rPr>
        <w:t xml:space="preserve"> политических партий </w:t>
      </w:r>
      <w:r w:rsidR="0033336F" w:rsidRPr="00DF5F50">
        <w:rPr>
          <w:sz w:val="28"/>
          <w:szCs w:val="28"/>
        </w:rPr>
        <w:t xml:space="preserve">– </w:t>
      </w:r>
      <w:r w:rsidR="0033336F" w:rsidRPr="00DF5F50">
        <w:rPr>
          <w:sz w:val="28"/>
        </w:rPr>
        <w:t>по одно</w:t>
      </w:r>
      <w:r w:rsidR="00826D16" w:rsidRPr="00DF5F50">
        <w:rPr>
          <w:sz w:val="28"/>
        </w:rPr>
        <w:t>мандатным избирательным</w:t>
      </w:r>
      <w:proofErr w:type="gramEnd"/>
      <w:r w:rsidR="00826D16" w:rsidRPr="00DF5F50">
        <w:rPr>
          <w:sz w:val="28"/>
        </w:rPr>
        <w:t xml:space="preserve"> округам, </w:t>
      </w:r>
      <w:r w:rsidR="00826D16" w:rsidRPr="00DF5F50">
        <w:rPr>
          <w:bCs/>
          <w:sz w:val="28"/>
          <w:szCs w:val="28"/>
        </w:rPr>
        <w:t xml:space="preserve">наибольшее </w:t>
      </w:r>
      <w:r w:rsidR="00826D16" w:rsidRPr="00DF5F50">
        <w:rPr>
          <w:sz w:val="28"/>
          <w:szCs w:val="28"/>
        </w:rPr>
        <w:t>значение коэффициента участия политических партий в избирательных кампаниях</w:t>
      </w:r>
      <w:proofErr w:type="gramStart"/>
      <w:r w:rsidR="00826D16" w:rsidRPr="00DF5F50">
        <w:rPr>
          <w:b/>
          <w:sz w:val="28"/>
          <w:szCs w:val="28"/>
        </w:rPr>
        <w:t xml:space="preserve"> (φ)</w:t>
      </w:r>
      <w:r w:rsidR="00826D16" w:rsidRPr="00DF5F50">
        <w:rPr>
          <w:sz w:val="28"/>
          <w:szCs w:val="28"/>
        </w:rPr>
        <w:t xml:space="preserve"> </w:t>
      </w:r>
      <w:proofErr w:type="gramEnd"/>
      <w:r w:rsidR="00826D16" w:rsidRPr="00DF5F50">
        <w:rPr>
          <w:sz w:val="28"/>
          <w:szCs w:val="28"/>
        </w:rPr>
        <w:t xml:space="preserve">зафиксировано на выборах депутатов </w:t>
      </w:r>
      <w:r w:rsidR="00826D16" w:rsidRPr="00DF5F50">
        <w:rPr>
          <w:bCs/>
          <w:sz w:val="28"/>
          <w:szCs w:val="28"/>
        </w:rPr>
        <w:t xml:space="preserve">Костромской областной Думы – </w:t>
      </w:r>
      <w:r w:rsidR="00826D16" w:rsidRPr="00DF5F50">
        <w:rPr>
          <w:b/>
          <w:sz w:val="28"/>
          <w:szCs w:val="28"/>
        </w:rPr>
        <w:t xml:space="preserve">27,03 % </w:t>
      </w:r>
      <w:r w:rsidR="00826D16" w:rsidRPr="00DF5F50">
        <w:rPr>
          <w:sz w:val="28"/>
          <w:szCs w:val="28"/>
        </w:rPr>
        <w:t>(</w:t>
      </w:r>
      <w:r w:rsidR="0033336F" w:rsidRPr="00DF5F50">
        <w:rPr>
          <w:b/>
          <w:sz w:val="28"/>
          <w:szCs w:val="28"/>
        </w:rPr>
        <w:t>20</w:t>
      </w:r>
      <w:r w:rsidR="0033336F" w:rsidRPr="00DF5F50">
        <w:rPr>
          <w:sz w:val="28"/>
          <w:szCs w:val="28"/>
        </w:rPr>
        <w:t xml:space="preserve"> из </w:t>
      </w:r>
      <w:r w:rsidR="0033336F" w:rsidRPr="00DF5F50">
        <w:rPr>
          <w:b/>
          <w:sz w:val="28"/>
          <w:szCs w:val="28"/>
        </w:rPr>
        <w:t>74</w:t>
      </w:r>
      <w:r w:rsidR="00826D16" w:rsidRPr="00DF5F50">
        <w:rPr>
          <w:sz w:val="28"/>
          <w:szCs w:val="28"/>
        </w:rPr>
        <w:t xml:space="preserve">), наименьшее значение </w:t>
      </w:r>
      <w:r w:rsidR="00826D16" w:rsidRPr="00DF5F50">
        <w:rPr>
          <w:bCs/>
          <w:sz w:val="28"/>
          <w:szCs w:val="28"/>
        </w:rPr>
        <w:t>(</w:t>
      </w:r>
      <w:r w:rsidR="00826D16" w:rsidRPr="00DF5F50">
        <w:rPr>
          <w:sz w:val="28"/>
          <w:szCs w:val="28"/>
        </w:rPr>
        <w:t>φ</w:t>
      </w:r>
      <w:r w:rsidR="00826D16" w:rsidRPr="00DF5F50">
        <w:rPr>
          <w:bCs/>
          <w:sz w:val="28"/>
          <w:szCs w:val="28"/>
        </w:rPr>
        <w:t xml:space="preserve">) – </w:t>
      </w:r>
      <w:r w:rsidR="00826D16" w:rsidRPr="00DF5F50">
        <w:rPr>
          <w:b/>
          <w:sz w:val="28"/>
          <w:szCs w:val="28"/>
        </w:rPr>
        <w:t xml:space="preserve">12,16 % </w:t>
      </w:r>
      <w:r w:rsidR="00826D16" w:rsidRPr="00DF5F50">
        <w:rPr>
          <w:sz w:val="28"/>
          <w:szCs w:val="28"/>
        </w:rPr>
        <w:t>(</w:t>
      </w:r>
      <w:r w:rsidR="00826D16" w:rsidRPr="00DF5F50">
        <w:rPr>
          <w:b/>
          <w:sz w:val="28"/>
          <w:szCs w:val="28"/>
        </w:rPr>
        <w:t xml:space="preserve">9 </w:t>
      </w:r>
      <w:r w:rsidR="00826D16" w:rsidRPr="00DF5F50">
        <w:rPr>
          <w:sz w:val="28"/>
          <w:szCs w:val="28"/>
        </w:rPr>
        <w:t>из</w:t>
      </w:r>
      <w:r w:rsidR="00826D16" w:rsidRPr="00DF5F50">
        <w:rPr>
          <w:b/>
          <w:sz w:val="28"/>
          <w:szCs w:val="28"/>
        </w:rPr>
        <w:t xml:space="preserve"> 74</w:t>
      </w:r>
      <w:r w:rsidR="00826D16" w:rsidRPr="00DF5F50">
        <w:rPr>
          <w:sz w:val="28"/>
          <w:szCs w:val="28"/>
        </w:rPr>
        <w:t>)</w:t>
      </w:r>
      <w:r w:rsidR="00826D16" w:rsidRPr="00DF5F50">
        <w:rPr>
          <w:b/>
          <w:sz w:val="28"/>
          <w:szCs w:val="28"/>
        </w:rPr>
        <w:t xml:space="preserve"> </w:t>
      </w:r>
      <w:r w:rsidR="00826D16" w:rsidRPr="00C8438B">
        <w:rPr>
          <w:sz w:val="28"/>
          <w:szCs w:val="28"/>
        </w:rPr>
        <w:t>–</w:t>
      </w:r>
      <w:r w:rsidR="00826D16" w:rsidRPr="00DF5F50">
        <w:rPr>
          <w:b/>
          <w:sz w:val="28"/>
          <w:szCs w:val="28"/>
        </w:rPr>
        <w:t xml:space="preserve"> </w:t>
      </w:r>
      <w:r w:rsidR="0033336F" w:rsidRPr="00DF5F50">
        <w:rPr>
          <w:sz w:val="28"/>
          <w:szCs w:val="28"/>
        </w:rPr>
        <w:t>на выборах в Законодательное Собрание Ямало-Ненецкого автономного округа</w:t>
      </w:r>
      <w:r w:rsidR="00826D16" w:rsidRPr="00DF5F50">
        <w:rPr>
          <w:sz w:val="28"/>
          <w:szCs w:val="28"/>
        </w:rPr>
        <w:t>.</w:t>
      </w:r>
    </w:p>
    <w:p w:rsidR="0033336F" w:rsidRPr="00DF5F50" w:rsidRDefault="0033336F" w:rsidP="0033336F">
      <w:pPr>
        <w:spacing w:line="360" w:lineRule="auto"/>
        <w:ind w:firstLine="709"/>
        <w:jc w:val="both"/>
        <w:rPr>
          <w:bCs/>
          <w:sz w:val="28"/>
          <w:szCs w:val="28"/>
        </w:rPr>
      </w:pPr>
      <w:r w:rsidRPr="00DF5F50">
        <w:rPr>
          <w:bCs/>
          <w:sz w:val="28"/>
          <w:szCs w:val="28"/>
        </w:rPr>
        <w:lastRenderedPageBreak/>
        <w:t xml:space="preserve">На выборах в единый день голосования 14 сентября 2014 года наибольшее </w:t>
      </w:r>
      <w:r w:rsidRPr="00DF5F50">
        <w:rPr>
          <w:sz w:val="28"/>
          <w:szCs w:val="28"/>
        </w:rPr>
        <w:t>значение коэффициента участия политических партий в избирательных кампаниях</w:t>
      </w:r>
      <w:r w:rsidRPr="00DF5F50">
        <w:rPr>
          <w:b/>
          <w:sz w:val="28"/>
          <w:szCs w:val="28"/>
        </w:rPr>
        <w:t xml:space="preserve"> (φ)</w:t>
      </w:r>
      <w:r w:rsidRPr="00DF5F50">
        <w:rPr>
          <w:sz w:val="28"/>
          <w:szCs w:val="28"/>
        </w:rPr>
        <w:t xml:space="preserve"> зафиксировано на выборах депутатов </w:t>
      </w:r>
      <w:r w:rsidRPr="00DF5F50">
        <w:rPr>
          <w:b/>
          <w:bCs/>
          <w:sz w:val="28"/>
          <w:szCs w:val="28"/>
        </w:rPr>
        <w:t>Московской городской Думы –</w:t>
      </w:r>
      <w:r w:rsidRPr="00DF5F50">
        <w:rPr>
          <w:bCs/>
          <w:sz w:val="28"/>
          <w:szCs w:val="28"/>
        </w:rPr>
        <w:t xml:space="preserve"> </w:t>
      </w:r>
      <w:r w:rsidRPr="00DF5F50">
        <w:rPr>
          <w:b/>
          <w:sz w:val="28"/>
          <w:szCs w:val="28"/>
        </w:rPr>
        <w:t>24,64 %</w:t>
      </w:r>
      <w:r w:rsidRPr="00DF5F50">
        <w:rPr>
          <w:sz w:val="28"/>
          <w:szCs w:val="28"/>
        </w:rPr>
        <w:t xml:space="preserve"> (17 из 69), наименьшее – на выборах депутатов Верховного Хурала (парламента) Республики Тыва – </w:t>
      </w:r>
      <w:r w:rsidRPr="00DF5F50">
        <w:rPr>
          <w:b/>
          <w:sz w:val="28"/>
          <w:szCs w:val="28"/>
        </w:rPr>
        <w:t>10,14 %</w:t>
      </w:r>
      <w:r w:rsidRPr="00DF5F50">
        <w:rPr>
          <w:sz w:val="28"/>
          <w:szCs w:val="28"/>
        </w:rPr>
        <w:t xml:space="preserve"> (7 из 69).</w:t>
      </w:r>
    </w:p>
    <w:p w:rsidR="001D4F65" w:rsidRPr="00DF5F50" w:rsidRDefault="0033336F" w:rsidP="00C525DE">
      <w:pPr>
        <w:spacing w:line="360" w:lineRule="auto"/>
        <w:ind w:firstLine="708"/>
        <w:jc w:val="both"/>
        <w:rPr>
          <w:sz w:val="28"/>
          <w:szCs w:val="28"/>
        </w:rPr>
      </w:pPr>
      <w:proofErr w:type="gramStart"/>
      <w:r w:rsidRPr="00DF5F50">
        <w:rPr>
          <w:sz w:val="28"/>
          <w:szCs w:val="28"/>
        </w:rPr>
        <w:t xml:space="preserve">В абсолютных величинах </w:t>
      </w:r>
      <w:r w:rsidR="00C525DE" w:rsidRPr="00DF5F50">
        <w:rPr>
          <w:b/>
          <w:sz w:val="28"/>
          <w:szCs w:val="28"/>
        </w:rPr>
        <w:t>максимальные</w:t>
      </w:r>
      <w:r w:rsidR="00C525DE" w:rsidRPr="00DF5F50">
        <w:rPr>
          <w:sz w:val="28"/>
          <w:szCs w:val="28"/>
        </w:rPr>
        <w:t xml:space="preserve"> </w:t>
      </w:r>
      <w:r w:rsidRPr="00DF5F50">
        <w:rPr>
          <w:sz w:val="28"/>
          <w:szCs w:val="28"/>
        </w:rPr>
        <w:t xml:space="preserve">значения количества политических партий, выдвинувших своих кандидатов, списки кандидатов на выборах депутатов законодательных (представительных) органов государственной власти субъектов Российской Федерации, голосование по которым состоялось в единые дни голосования </w:t>
      </w:r>
      <w:r w:rsidR="001D4F65" w:rsidRPr="00DF5F50">
        <w:rPr>
          <w:sz w:val="28"/>
          <w:szCs w:val="28"/>
        </w:rPr>
        <w:t xml:space="preserve">18 сентября 2016 года, </w:t>
      </w:r>
      <w:r w:rsidRPr="00DF5F50">
        <w:rPr>
          <w:sz w:val="28"/>
          <w:szCs w:val="28"/>
        </w:rPr>
        <w:t>13</w:t>
      </w:r>
      <w:r w:rsidR="001D4F65" w:rsidRPr="00DF5F50">
        <w:rPr>
          <w:sz w:val="28"/>
          <w:szCs w:val="28"/>
        </w:rPr>
        <w:t> </w:t>
      </w:r>
      <w:r w:rsidRPr="00DF5F50">
        <w:rPr>
          <w:sz w:val="28"/>
          <w:szCs w:val="28"/>
        </w:rPr>
        <w:t>сентября 2015 года и 14 сентября 2014 года, сопоставимы: максимум –</w:t>
      </w:r>
      <w:r w:rsidR="001D4F65" w:rsidRPr="00DF5F50">
        <w:rPr>
          <w:sz w:val="28"/>
          <w:szCs w:val="28"/>
        </w:rPr>
        <w:t xml:space="preserve"> 19,</w:t>
      </w:r>
      <w:r w:rsidR="00D812D2">
        <w:rPr>
          <w:sz w:val="28"/>
          <w:szCs w:val="28"/>
        </w:rPr>
        <w:t> </w:t>
      </w:r>
      <w:r w:rsidRPr="00DF5F50">
        <w:rPr>
          <w:sz w:val="28"/>
          <w:szCs w:val="28"/>
        </w:rPr>
        <w:t xml:space="preserve">20 и </w:t>
      </w:r>
      <w:r w:rsidR="00C525DE" w:rsidRPr="00DF5F50">
        <w:rPr>
          <w:sz w:val="28"/>
          <w:szCs w:val="28"/>
        </w:rPr>
        <w:t>17.</w:t>
      </w:r>
      <w:proofErr w:type="gramEnd"/>
      <w:r w:rsidR="00C525DE" w:rsidRPr="00DF5F50">
        <w:rPr>
          <w:sz w:val="28"/>
          <w:szCs w:val="28"/>
        </w:rPr>
        <w:t xml:space="preserve"> </w:t>
      </w:r>
      <w:proofErr w:type="gramStart"/>
      <w:r w:rsidR="00C525DE" w:rsidRPr="00DF5F50">
        <w:rPr>
          <w:sz w:val="28"/>
          <w:szCs w:val="28"/>
        </w:rPr>
        <w:t>И если значение минимального количества политических партий, выдвинувших кандидатов, списки кандидатов</w:t>
      </w:r>
      <w:r w:rsidR="006E4E44" w:rsidRPr="00DF5F50">
        <w:rPr>
          <w:sz w:val="28"/>
          <w:szCs w:val="28"/>
        </w:rPr>
        <w:t xml:space="preserve"> </w:t>
      </w:r>
      <w:r w:rsidR="00011D7B">
        <w:rPr>
          <w:sz w:val="28"/>
          <w:szCs w:val="28"/>
        </w:rPr>
        <w:t>на выборах 18 сентября 2016 </w:t>
      </w:r>
      <w:r w:rsidR="00C525DE" w:rsidRPr="00DF5F50">
        <w:rPr>
          <w:sz w:val="28"/>
          <w:szCs w:val="28"/>
        </w:rPr>
        <w:t>года</w:t>
      </w:r>
      <w:r w:rsidR="005A3F06">
        <w:rPr>
          <w:sz w:val="28"/>
          <w:szCs w:val="28"/>
        </w:rPr>
        <w:t>,</w:t>
      </w:r>
      <w:r w:rsidR="006619FC" w:rsidRPr="00DF5F50">
        <w:rPr>
          <w:sz w:val="28"/>
          <w:szCs w:val="28"/>
        </w:rPr>
        <w:t xml:space="preserve"> – 4</w:t>
      </w:r>
      <w:r w:rsidR="005A3F06">
        <w:rPr>
          <w:sz w:val="28"/>
          <w:szCs w:val="28"/>
        </w:rPr>
        <w:t xml:space="preserve"> –</w:t>
      </w:r>
      <w:r w:rsidR="001D4F65" w:rsidRPr="00DF5F50">
        <w:rPr>
          <w:sz w:val="28"/>
          <w:szCs w:val="28"/>
        </w:rPr>
        <w:t xml:space="preserve"> </w:t>
      </w:r>
      <w:r w:rsidR="00C525DE" w:rsidRPr="00DF5F50">
        <w:rPr>
          <w:sz w:val="28"/>
          <w:szCs w:val="28"/>
        </w:rPr>
        <w:t>отличается от аналогичного минимального количества политических партий на выборах 13 сентября 2015 года и 14 </w:t>
      </w:r>
      <w:r w:rsidR="006619FC" w:rsidRPr="00DF5F50">
        <w:rPr>
          <w:sz w:val="28"/>
          <w:szCs w:val="28"/>
        </w:rPr>
        <w:t>сентября 2014 </w:t>
      </w:r>
      <w:r w:rsidR="00C525DE" w:rsidRPr="00DF5F50">
        <w:rPr>
          <w:sz w:val="28"/>
          <w:szCs w:val="28"/>
        </w:rPr>
        <w:t xml:space="preserve">года – </w:t>
      </w:r>
      <w:r w:rsidRPr="00DF5F50">
        <w:rPr>
          <w:sz w:val="28"/>
          <w:szCs w:val="28"/>
        </w:rPr>
        <w:t>9 и 7 соответственно</w:t>
      </w:r>
      <w:r w:rsidR="006619FC" w:rsidRPr="00DF5F50">
        <w:rPr>
          <w:sz w:val="28"/>
          <w:szCs w:val="28"/>
        </w:rPr>
        <w:t>, то с</w:t>
      </w:r>
      <w:r w:rsidR="00C525DE" w:rsidRPr="00DF5F50">
        <w:rPr>
          <w:sz w:val="28"/>
          <w:szCs w:val="28"/>
        </w:rPr>
        <w:t xml:space="preserve">ледует отметить, что </w:t>
      </w:r>
      <w:r w:rsidR="006619FC" w:rsidRPr="00DF5F50">
        <w:rPr>
          <w:sz w:val="28"/>
          <w:szCs w:val="28"/>
        </w:rPr>
        <w:t xml:space="preserve">на выборах указанного уровня в </w:t>
      </w:r>
      <w:r w:rsidR="00C525DE" w:rsidRPr="00DF5F50">
        <w:rPr>
          <w:sz w:val="28"/>
          <w:szCs w:val="28"/>
        </w:rPr>
        <w:t>единый день голосования 18 сентября 2016 года от 7 до 9</w:t>
      </w:r>
      <w:proofErr w:type="gramEnd"/>
      <w:r w:rsidR="00C525DE" w:rsidRPr="00DF5F50">
        <w:rPr>
          <w:sz w:val="28"/>
          <w:szCs w:val="28"/>
        </w:rPr>
        <w:t xml:space="preserve"> политических партий </w:t>
      </w:r>
      <w:r w:rsidR="006619FC" w:rsidRPr="00DF5F50">
        <w:rPr>
          <w:sz w:val="28"/>
          <w:szCs w:val="28"/>
        </w:rPr>
        <w:t xml:space="preserve">выдвинули кандидатов, списки кандидатов </w:t>
      </w:r>
      <w:r w:rsidR="00C525DE" w:rsidRPr="00DF5F50">
        <w:rPr>
          <w:sz w:val="28"/>
          <w:szCs w:val="28"/>
        </w:rPr>
        <w:t>в 1/3</w:t>
      </w:r>
      <w:r w:rsidR="006619FC" w:rsidRPr="00DF5F50">
        <w:rPr>
          <w:sz w:val="28"/>
          <w:szCs w:val="28"/>
        </w:rPr>
        <w:t> </w:t>
      </w:r>
      <w:r w:rsidR="00C525DE" w:rsidRPr="00DF5F50">
        <w:rPr>
          <w:sz w:val="28"/>
          <w:szCs w:val="28"/>
        </w:rPr>
        <w:t>субъектов Российской Федерации, в которых проводились выборы данного уровня.</w:t>
      </w:r>
    </w:p>
    <w:p w:rsidR="006619FC" w:rsidRPr="00DF5F50" w:rsidRDefault="00011D7B" w:rsidP="006619FC">
      <w:pPr>
        <w:spacing w:line="360" w:lineRule="auto"/>
        <w:ind w:firstLine="720"/>
        <w:contextualSpacing/>
        <w:jc w:val="both"/>
        <w:rPr>
          <w:sz w:val="28"/>
        </w:rPr>
      </w:pPr>
      <w:r>
        <w:rPr>
          <w:bCs/>
          <w:sz w:val="28"/>
          <w:szCs w:val="28"/>
        </w:rPr>
        <w:t>В</w:t>
      </w:r>
      <w:r w:rsidR="006619FC" w:rsidRPr="00DF5F50">
        <w:rPr>
          <w:bCs/>
          <w:sz w:val="28"/>
          <w:szCs w:val="28"/>
        </w:rPr>
        <w:t xml:space="preserve"> </w:t>
      </w:r>
      <w:r>
        <w:rPr>
          <w:bCs/>
          <w:sz w:val="28"/>
          <w:szCs w:val="28"/>
        </w:rPr>
        <w:t xml:space="preserve">единый </w:t>
      </w:r>
      <w:r w:rsidR="006619FC" w:rsidRPr="00DF5F50">
        <w:rPr>
          <w:bCs/>
          <w:sz w:val="28"/>
          <w:szCs w:val="28"/>
        </w:rPr>
        <w:t xml:space="preserve">день голосования 18 сентября 2016 года </w:t>
      </w:r>
      <w:r w:rsidRPr="00DF5F50">
        <w:rPr>
          <w:sz w:val="28"/>
          <w:szCs w:val="28"/>
        </w:rPr>
        <w:t xml:space="preserve">на </w:t>
      </w:r>
      <w:r>
        <w:rPr>
          <w:bCs/>
          <w:sz w:val="28"/>
          <w:szCs w:val="28"/>
        </w:rPr>
        <w:t>основных</w:t>
      </w:r>
      <w:r w:rsidRPr="00DF5F50">
        <w:rPr>
          <w:sz w:val="28"/>
          <w:szCs w:val="28"/>
        </w:rPr>
        <w:t xml:space="preserve"> выборах депутатов законодательных (представительных) органов государственной власти субъектов Российской Федерации</w:t>
      </w:r>
      <w:r>
        <w:rPr>
          <w:bCs/>
          <w:sz w:val="28"/>
          <w:szCs w:val="28"/>
        </w:rPr>
        <w:t xml:space="preserve"> были зарегистрированы кандидаты, списки кандидатов от</w:t>
      </w:r>
      <w:r w:rsidR="006619FC" w:rsidRPr="00DF5F50">
        <w:rPr>
          <w:sz w:val="28"/>
          <w:szCs w:val="28"/>
        </w:rPr>
        <w:t xml:space="preserve"> </w:t>
      </w:r>
      <w:r>
        <w:rPr>
          <w:b/>
          <w:sz w:val="28"/>
          <w:szCs w:val="28"/>
        </w:rPr>
        <w:t>31</w:t>
      </w:r>
      <w:r w:rsidR="006619FC" w:rsidRPr="00DF5F50">
        <w:rPr>
          <w:b/>
          <w:sz w:val="28"/>
          <w:szCs w:val="28"/>
        </w:rPr>
        <w:t xml:space="preserve"> </w:t>
      </w:r>
      <w:r>
        <w:rPr>
          <w:sz w:val="28"/>
          <w:szCs w:val="28"/>
        </w:rPr>
        <w:t>политической партии</w:t>
      </w:r>
      <w:r w:rsidR="006619FC" w:rsidRPr="00DF5F50">
        <w:rPr>
          <w:sz w:val="28"/>
          <w:szCs w:val="28"/>
        </w:rPr>
        <w:t xml:space="preserve">, что составляет </w:t>
      </w:r>
      <w:r>
        <w:rPr>
          <w:b/>
          <w:sz w:val="28"/>
          <w:szCs w:val="28"/>
        </w:rPr>
        <w:t>75,</w:t>
      </w:r>
      <w:r w:rsidR="006619FC" w:rsidRPr="00DF5F50">
        <w:rPr>
          <w:b/>
          <w:sz w:val="28"/>
          <w:szCs w:val="28"/>
        </w:rPr>
        <w:t>6</w:t>
      </w:r>
      <w:r>
        <w:rPr>
          <w:b/>
          <w:sz w:val="28"/>
          <w:szCs w:val="28"/>
        </w:rPr>
        <w:t>1</w:t>
      </w:r>
      <w:r w:rsidR="006619FC" w:rsidRPr="00DF5F50">
        <w:rPr>
          <w:sz w:val="28"/>
          <w:szCs w:val="28"/>
        </w:rPr>
        <w:t> </w:t>
      </w:r>
      <w:r w:rsidR="006619FC" w:rsidRPr="005A3F06">
        <w:rPr>
          <w:b/>
          <w:sz w:val="28"/>
          <w:szCs w:val="28"/>
        </w:rPr>
        <w:t>%</w:t>
      </w:r>
      <w:r w:rsidR="006619FC" w:rsidRPr="00DF5F50">
        <w:rPr>
          <w:sz w:val="28"/>
          <w:szCs w:val="28"/>
        </w:rPr>
        <w:t xml:space="preserve"> от </w:t>
      </w:r>
      <w:r>
        <w:rPr>
          <w:b/>
          <w:sz w:val="28"/>
          <w:szCs w:val="28"/>
        </w:rPr>
        <w:t>41</w:t>
      </w:r>
      <w:r w:rsidR="006619FC" w:rsidRPr="00DF5F50">
        <w:rPr>
          <w:sz w:val="28"/>
          <w:szCs w:val="28"/>
        </w:rPr>
        <w:t xml:space="preserve"> политическ</w:t>
      </w:r>
      <w:r>
        <w:rPr>
          <w:sz w:val="28"/>
          <w:szCs w:val="28"/>
        </w:rPr>
        <w:t>ой партии</w:t>
      </w:r>
      <w:r w:rsidR="006619FC" w:rsidRPr="00DF5F50">
        <w:rPr>
          <w:sz w:val="28"/>
          <w:szCs w:val="28"/>
        </w:rPr>
        <w:t>, выдвинувш</w:t>
      </w:r>
      <w:r>
        <w:rPr>
          <w:sz w:val="28"/>
          <w:szCs w:val="28"/>
        </w:rPr>
        <w:t>ей</w:t>
      </w:r>
      <w:r w:rsidR="006619FC" w:rsidRPr="00DF5F50">
        <w:rPr>
          <w:sz w:val="28"/>
          <w:szCs w:val="28"/>
        </w:rPr>
        <w:t xml:space="preserve"> кандидатов, списки кандидатов. В том числе </w:t>
      </w:r>
      <w:r w:rsidR="006619FC" w:rsidRPr="00DF5F50">
        <w:rPr>
          <w:sz w:val="28"/>
        </w:rPr>
        <w:t>по единым избирательным округам</w:t>
      </w:r>
      <w:r w:rsidR="006619FC" w:rsidRPr="00DF5F50">
        <w:rPr>
          <w:sz w:val="28"/>
          <w:szCs w:val="28"/>
        </w:rPr>
        <w:t xml:space="preserve"> были </w:t>
      </w:r>
      <w:r>
        <w:rPr>
          <w:sz w:val="28"/>
          <w:szCs w:val="28"/>
        </w:rPr>
        <w:t>зарегистрированы списки кандидатов, выдвинутые</w:t>
      </w:r>
      <w:r w:rsidR="006619FC" w:rsidRPr="00DF5F50">
        <w:rPr>
          <w:sz w:val="28"/>
          <w:szCs w:val="28"/>
        </w:rPr>
        <w:t xml:space="preserve"> </w:t>
      </w:r>
      <w:r w:rsidR="006619FC" w:rsidRPr="00DF5F50">
        <w:rPr>
          <w:b/>
          <w:sz w:val="28"/>
        </w:rPr>
        <w:t>29</w:t>
      </w:r>
      <w:r>
        <w:rPr>
          <w:sz w:val="28"/>
        </w:rPr>
        <w:t> </w:t>
      </w:r>
      <w:r w:rsidR="006619FC" w:rsidRPr="00DF5F50">
        <w:rPr>
          <w:sz w:val="28"/>
          <w:szCs w:val="28"/>
        </w:rPr>
        <w:t>политически</w:t>
      </w:r>
      <w:r>
        <w:rPr>
          <w:sz w:val="28"/>
          <w:szCs w:val="28"/>
        </w:rPr>
        <w:t>ми партиями</w:t>
      </w:r>
      <w:r w:rsidR="006619FC" w:rsidRPr="00DF5F50">
        <w:rPr>
          <w:sz w:val="28"/>
        </w:rPr>
        <w:t xml:space="preserve">, по одномандатным </w:t>
      </w:r>
      <w:r>
        <w:rPr>
          <w:sz w:val="28"/>
        </w:rPr>
        <w:t xml:space="preserve">(многомандатным) </w:t>
      </w:r>
      <w:r w:rsidR="006619FC" w:rsidRPr="00DF5F50">
        <w:rPr>
          <w:sz w:val="28"/>
        </w:rPr>
        <w:lastRenderedPageBreak/>
        <w:t>избирательным округам –</w:t>
      </w:r>
      <w:r>
        <w:rPr>
          <w:sz w:val="28"/>
        </w:rPr>
        <w:t xml:space="preserve"> </w:t>
      </w:r>
      <w:r w:rsidR="006619FC" w:rsidRPr="00DF5F50">
        <w:rPr>
          <w:sz w:val="28"/>
        </w:rPr>
        <w:t>кандидат</w:t>
      </w:r>
      <w:r>
        <w:rPr>
          <w:sz w:val="28"/>
        </w:rPr>
        <w:t>ы</w:t>
      </w:r>
      <w:r w:rsidR="006619FC" w:rsidRPr="00DF5F50">
        <w:rPr>
          <w:sz w:val="28"/>
        </w:rPr>
        <w:t>, выдвинуты</w:t>
      </w:r>
      <w:r>
        <w:rPr>
          <w:sz w:val="28"/>
        </w:rPr>
        <w:t>е</w:t>
      </w:r>
      <w:r w:rsidR="006619FC" w:rsidRPr="00DF5F50">
        <w:rPr>
          <w:sz w:val="28"/>
        </w:rPr>
        <w:t xml:space="preserve"> </w:t>
      </w:r>
      <w:r w:rsidR="006619FC" w:rsidRPr="00DF5F50">
        <w:rPr>
          <w:b/>
          <w:sz w:val="28"/>
        </w:rPr>
        <w:t>22</w:t>
      </w:r>
      <w:r w:rsidR="002E2372" w:rsidRPr="00DF5F50">
        <w:rPr>
          <w:sz w:val="28"/>
        </w:rPr>
        <w:t xml:space="preserve"> </w:t>
      </w:r>
      <w:r w:rsidR="006619FC" w:rsidRPr="00DF5F50">
        <w:rPr>
          <w:sz w:val="28"/>
          <w:szCs w:val="28"/>
        </w:rPr>
        <w:t xml:space="preserve">политическими партиями </w:t>
      </w:r>
      <w:r w:rsidR="006619FC" w:rsidRPr="00DF5F50">
        <w:rPr>
          <w:sz w:val="28"/>
        </w:rPr>
        <w:t>(см.</w:t>
      </w:r>
      <w:r w:rsidR="006619FC" w:rsidRPr="00DF5F50">
        <w:rPr>
          <w:sz w:val="28"/>
          <w:lang w:val="en-US"/>
        </w:rPr>
        <w:t> </w:t>
      </w:r>
      <w:r w:rsidR="006619FC" w:rsidRPr="00DF5F50">
        <w:rPr>
          <w:sz w:val="28"/>
        </w:rPr>
        <w:t>таблицу 3.2).</w:t>
      </w:r>
    </w:p>
    <w:p w:rsidR="00851EF6" w:rsidRPr="00DF5F50" w:rsidRDefault="00851EF6" w:rsidP="00851EF6">
      <w:pPr>
        <w:spacing w:line="360" w:lineRule="auto"/>
        <w:ind w:firstLine="709"/>
        <w:contextualSpacing/>
        <w:jc w:val="both"/>
        <w:rPr>
          <w:sz w:val="28"/>
          <w:szCs w:val="28"/>
        </w:rPr>
      </w:pPr>
      <w:r w:rsidRPr="00DF5F50">
        <w:rPr>
          <w:sz w:val="28"/>
          <w:szCs w:val="28"/>
        </w:rPr>
        <w:t xml:space="preserve">На выборах депутатов законодательных (представительных) органов государственной власти субъектов Российской </w:t>
      </w:r>
      <w:proofErr w:type="gramStart"/>
      <w:r w:rsidRPr="00DF5F50">
        <w:rPr>
          <w:sz w:val="28"/>
          <w:szCs w:val="28"/>
        </w:rPr>
        <w:t>Федерации</w:t>
      </w:r>
      <w:proofErr w:type="gramEnd"/>
      <w:r w:rsidRPr="00DF5F50">
        <w:rPr>
          <w:sz w:val="28"/>
          <w:szCs w:val="28"/>
        </w:rPr>
        <w:t xml:space="preserve"> следующие политические партии выдвинули кандидатов, списки кандидатов:</w:t>
      </w:r>
    </w:p>
    <w:p w:rsidR="00851EF6" w:rsidRPr="00DF5F50" w:rsidRDefault="00851EF6" w:rsidP="00851EF6">
      <w:pPr>
        <w:spacing w:line="360" w:lineRule="auto"/>
        <w:ind w:firstLine="709"/>
        <w:contextualSpacing/>
        <w:jc w:val="both"/>
        <w:rPr>
          <w:sz w:val="28"/>
          <w:szCs w:val="28"/>
        </w:rPr>
      </w:pPr>
      <w:r w:rsidRPr="00DF5F50">
        <w:rPr>
          <w:b/>
          <w:sz w:val="28"/>
          <w:szCs w:val="28"/>
        </w:rPr>
        <w:t>Партия «ЕДИНАЯ РОССИЯ»</w:t>
      </w:r>
      <w:r w:rsidRPr="00DF5F50">
        <w:rPr>
          <w:sz w:val="28"/>
          <w:szCs w:val="28"/>
        </w:rPr>
        <w:t>,</w:t>
      </w:r>
      <w:r w:rsidRPr="00DF5F50">
        <w:rPr>
          <w:b/>
          <w:sz w:val="28"/>
          <w:szCs w:val="28"/>
        </w:rPr>
        <w:t xml:space="preserve"> КПРФ</w:t>
      </w:r>
      <w:r w:rsidRPr="00DF5F50">
        <w:rPr>
          <w:sz w:val="28"/>
          <w:szCs w:val="28"/>
        </w:rPr>
        <w:t>,</w:t>
      </w:r>
      <w:r w:rsidRPr="00DF5F50">
        <w:rPr>
          <w:b/>
          <w:sz w:val="28"/>
          <w:szCs w:val="28"/>
        </w:rPr>
        <w:t xml:space="preserve"> Партия СПРАВЕДЛИВАЯ РОССИЯ</w:t>
      </w:r>
      <w:r w:rsidRPr="00DF5F50">
        <w:rPr>
          <w:sz w:val="28"/>
          <w:szCs w:val="28"/>
        </w:rPr>
        <w:t xml:space="preserve"> –</w:t>
      </w:r>
      <w:r w:rsidR="00372667" w:rsidRPr="00DF5F50">
        <w:rPr>
          <w:sz w:val="28"/>
          <w:szCs w:val="28"/>
        </w:rPr>
        <w:t xml:space="preserve"> </w:t>
      </w:r>
      <w:r w:rsidRPr="00DF5F50">
        <w:rPr>
          <w:sz w:val="28"/>
          <w:szCs w:val="28"/>
        </w:rPr>
        <w:t xml:space="preserve">в </w:t>
      </w:r>
      <w:r w:rsidRPr="00DF5F50">
        <w:rPr>
          <w:b/>
          <w:sz w:val="28"/>
          <w:szCs w:val="28"/>
        </w:rPr>
        <w:t>39</w:t>
      </w:r>
      <w:r w:rsidRPr="00DF5F50">
        <w:rPr>
          <w:sz w:val="28"/>
          <w:szCs w:val="28"/>
        </w:rPr>
        <w:t xml:space="preserve"> субъектах Российской Федерации;</w:t>
      </w:r>
    </w:p>
    <w:p w:rsidR="00851EF6" w:rsidRPr="00DF5F50" w:rsidRDefault="00851EF6" w:rsidP="00851EF6">
      <w:pPr>
        <w:spacing w:line="360" w:lineRule="auto"/>
        <w:ind w:firstLine="709"/>
        <w:contextualSpacing/>
        <w:jc w:val="both"/>
        <w:rPr>
          <w:sz w:val="28"/>
          <w:szCs w:val="28"/>
        </w:rPr>
      </w:pPr>
      <w:r w:rsidRPr="00DF5F50">
        <w:rPr>
          <w:b/>
          <w:sz w:val="28"/>
          <w:szCs w:val="28"/>
        </w:rPr>
        <w:t>ЛДПР</w:t>
      </w:r>
      <w:r w:rsidRPr="00DF5F50">
        <w:rPr>
          <w:sz w:val="28"/>
          <w:szCs w:val="28"/>
        </w:rPr>
        <w:t xml:space="preserve"> – в </w:t>
      </w:r>
      <w:r w:rsidRPr="00DF5F50">
        <w:rPr>
          <w:b/>
          <w:sz w:val="28"/>
          <w:szCs w:val="28"/>
        </w:rPr>
        <w:t>38</w:t>
      </w:r>
      <w:r w:rsidRPr="00DF5F50">
        <w:rPr>
          <w:sz w:val="28"/>
          <w:szCs w:val="28"/>
        </w:rPr>
        <w:t xml:space="preserve"> субъектах Российской Федерации (за исключением Чеченской Республики);</w:t>
      </w:r>
    </w:p>
    <w:p w:rsidR="00851EF6" w:rsidRDefault="00851EF6" w:rsidP="00851EF6">
      <w:pPr>
        <w:spacing w:line="360" w:lineRule="auto"/>
        <w:ind w:firstLine="709"/>
        <w:contextualSpacing/>
        <w:jc w:val="both"/>
        <w:rPr>
          <w:sz w:val="28"/>
          <w:szCs w:val="28"/>
        </w:rPr>
      </w:pPr>
      <w:proofErr w:type="gramStart"/>
      <w:r w:rsidRPr="00DF5F50">
        <w:rPr>
          <w:b/>
          <w:sz w:val="28"/>
          <w:szCs w:val="28"/>
        </w:rPr>
        <w:t>Партия «ЯБЛОКО»</w:t>
      </w:r>
      <w:r w:rsidRPr="00DF5F50">
        <w:rPr>
          <w:sz w:val="28"/>
          <w:szCs w:val="28"/>
        </w:rPr>
        <w:t xml:space="preserve"> – в </w:t>
      </w:r>
      <w:r w:rsidRPr="00DF5F50">
        <w:rPr>
          <w:b/>
          <w:sz w:val="28"/>
          <w:szCs w:val="28"/>
        </w:rPr>
        <w:t>3</w:t>
      </w:r>
      <w:r w:rsidR="0088413C">
        <w:rPr>
          <w:b/>
          <w:sz w:val="28"/>
          <w:szCs w:val="28"/>
        </w:rPr>
        <w:t>1</w:t>
      </w:r>
      <w:r w:rsidRPr="00DF5F50">
        <w:rPr>
          <w:sz w:val="28"/>
          <w:szCs w:val="28"/>
        </w:rPr>
        <w:t xml:space="preserve"> суб</w:t>
      </w:r>
      <w:r w:rsidR="0088413C">
        <w:rPr>
          <w:sz w:val="28"/>
          <w:szCs w:val="28"/>
        </w:rPr>
        <w:t>ъекте</w:t>
      </w:r>
      <w:r w:rsidR="00755BB5">
        <w:rPr>
          <w:sz w:val="28"/>
          <w:szCs w:val="28"/>
        </w:rPr>
        <w:t xml:space="preserve"> Российской Федерации (за </w:t>
      </w:r>
      <w:r w:rsidRPr="00DF5F50">
        <w:rPr>
          <w:sz w:val="28"/>
          <w:szCs w:val="28"/>
        </w:rPr>
        <w:t xml:space="preserve">исключением </w:t>
      </w:r>
      <w:r w:rsidR="0088413C">
        <w:rPr>
          <w:sz w:val="28"/>
          <w:szCs w:val="28"/>
        </w:rPr>
        <w:t xml:space="preserve">Республики Дагестан, Республики Ингушетия, </w:t>
      </w:r>
      <w:r w:rsidRPr="00DF5F50">
        <w:rPr>
          <w:sz w:val="28"/>
          <w:szCs w:val="28"/>
        </w:rPr>
        <w:t xml:space="preserve">Республики Мордовия, </w:t>
      </w:r>
      <w:r w:rsidR="0088413C">
        <w:rPr>
          <w:sz w:val="28"/>
          <w:szCs w:val="28"/>
        </w:rPr>
        <w:t xml:space="preserve">Чеченской Республики, </w:t>
      </w:r>
      <w:r w:rsidRPr="00DF5F50">
        <w:rPr>
          <w:sz w:val="28"/>
          <w:szCs w:val="28"/>
        </w:rPr>
        <w:t xml:space="preserve">Камчатского края, Амурской области, </w:t>
      </w:r>
      <w:r w:rsidR="0088413C">
        <w:rPr>
          <w:sz w:val="28"/>
          <w:szCs w:val="28"/>
        </w:rPr>
        <w:t xml:space="preserve">Еврейской автономной области, </w:t>
      </w:r>
      <w:r w:rsidRPr="00DF5F50">
        <w:rPr>
          <w:sz w:val="28"/>
          <w:szCs w:val="28"/>
        </w:rPr>
        <w:t>Чукотского автономного округа);</w:t>
      </w:r>
      <w:proofErr w:type="gramEnd"/>
    </w:p>
    <w:p w:rsidR="0088413C" w:rsidRPr="00DF5F50" w:rsidRDefault="0088413C" w:rsidP="00DC29CC">
      <w:pPr>
        <w:spacing w:line="360" w:lineRule="auto"/>
        <w:ind w:firstLine="709"/>
        <w:contextualSpacing/>
        <w:jc w:val="both"/>
        <w:rPr>
          <w:sz w:val="28"/>
          <w:szCs w:val="28"/>
        </w:rPr>
      </w:pPr>
      <w:proofErr w:type="gramStart"/>
      <w:r w:rsidRPr="00DC29CC">
        <w:rPr>
          <w:b/>
          <w:sz w:val="28"/>
          <w:szCs w:val="28"/>
        </w:rPr>
        <w:t>Политическая партия «ПАРТИЯ РОСТА»</w:t>
      </w:r>
      <w:r>
        <w:rPr>
          <w:sz w:val="28"/>
          <w:szCs w:val="28"/>
        </w:rPr>
        <w:t xml:space="preserve"> – в </w:t>
      </w:r>
      <w:r w:rsidRPr="00B667CB">
        <w:rPr>
          <w:b/>
          <w:sz w:val="28"/>
          <w:szCs w:val="28"/>
        </w:rPr>
        <w:t>27</w:t>
      </w:r>
      <w:r>
        <w:rPr>
          <w:sz w:val="28"/>
          <w:szCs w:val="28"/>
        </w:rPr>
        <w:t xml:space="preserve"> субъектах Российской Федераци</w:t>
      </w:r>
      <w:r w:rsidR="00DC29CC">
        <w:rPr>
          <w:sz w:val="28"/>
          <w:szCs w:val="28"/>
        </w:rPr>
        <w:t>и (з</w:t>
      </w:r>
      <w:r w:rsidR="00DC29CC" w:rsidRPr="00DC29CC">
        <w:rPr>
          <w:sz w:val="28"/>
          <w:szCs w:val="28"/>
        </w:rPr>
        <w:t xml:space="preserve">а исключением </w:t>
      </w:r>
      <w:r w:rsidR="00DC29CC">
        <w:rPr>
          <w:sz w:val="28"/>
          <w:szCs w:val="28"/>
        </w:rPr>
        <w:t>Республики</w:t>
      </w:r>
      <w:r w:rsidR="00DC29CC" w:rsidRPr="00DC29CC">
        <w:rPr>
          <w:sz w:val="28"/>
          <w:szCs w:val="28"/>
        </w:rPr>
        <w:t xml:space="preserve"> Мордовия, Чеченск</w:t>
      </w:r>
      <w:r w:rsidR="00DC29CC">
        <w:rPr>
          <w:sz w:val="28"/>
          <w:szCs w:val="28"/>
        </w:rPr>
        <w:t>ой Республики</w:t>
      </w:r>
      <w:r w:rsidR="00DC29CC" w:rsidRPr="00DC29CC">
        <w:rPr>
          <w:sz w:val="28"/>
          <w:szCs w:val="28"/>
        </w:rPr>
        <w:t>, Алтайск</w:t>
      </w:r>
      <w:r w:rsidR="00DC29CC">
        <w:rPr>
          <w:sz w:val="28"/>
          <w:szCs w:val="28"/>
        </w:rPr>
        <w:t>ого края</w:t>
      </w:r>
      <w:r w:rsidR="00DC29CC" w:rsidRPr="00DC29CC">
        <w:rPr>
          <w:sz w:val="28"/>
          <w:szCs w:val="28"/>
        </w:rPr>
        <w:t>, Амурск</w:t>
      </w:r>
      <w:r w:rsidR="00DC29CC">
        <w:rPr>
          <w:sz w:val="28"/>
          <w:szCs w:val="28"/>
        </w:rPr>
        <w:t>ой,</w:t>
      </w:r>
      <w:r w:rsidR="00DC29CC" w:rsidRPr="00DC29CC">
        <w:rPr>
          <w:sz w:val="28"/>
          <w:szCs w:val="28"/>
        </w:rPr>
        <w:t xml:space="preserve"> Вологодск</w:t>
      </w:r>
      <w:r w:rsidR="00DC29CC">
        <w:rPr>
          <w:sz w:val="28"/>
          <w:szCs w:val="28"/>
        </w:rPr>
        <w:t>ой,</w:t>
      </w:r>
      <w:r w:rsidR="00DC29CC" w:rsidRPr="00DC29CC">
        <w:rPr>
          <w:sz w:val="28"/>
          <w:szCs w:val="28"/>
        </w:rPr>
        <w:t xml:space="preserve"> Кировск</w:t>
      </w:r>
      <w:r w:rsidR="00DC29CC">
        <w:rPr>
          <w:sz w:val="28"/>
          <w:szCs w:val="28"/>
        </w:rPr>
        <w:t>ой,</w:t>
      </w:r>
      <w:r w:rsidR="00DC29CC" w:rsidRPr="00DC29CC">
        <w:rPr>
          <w:sz w:val="28"/>
          <w:szCs w:val="28"/>
        </w:rPr>
        <w:t xml:space="preserve"> Ленинградск</w:t>
      </w:r>
      <w:r w:rsidR="00DC29CC">
        <w:rPr>
          <w:sz w:val="28"/>
          <w:szCs w:val="28"/>
        </w:rPr>
        <w:t>ой,</w:t>
      </w:r>
      <w:r w:rsidR="00DC29CC" w:rsidRPr="00DC29CC">
        <w:rPr>
          <w:sz w:val="28"/>
          <w:szCs w:val="28"/>
        </w:rPr>
        <w:t xml:space="preserve"> Липецк</w:t>
      </w:r>
      <w:r w:rsidR="00DC29CC">
        <w:rPr>
          <w:sz w:val="28"/>
          <w:szCs w:val="28"/>
        </w:rPr>
        <w:t>ой,</w:t>
      </w:r>
      <w:r w:rsidR="00DC29CC" w:rsidRPr="00DC29CC">
        <w:rPr>
          <w:sz w:val="28"/>
          <w:szCs w:val="28"/>
        </w:rPr>
        <w:t xml:space="preserve"> Мурманск</w:t>
      </w:r>
      <w:r w:rsidR="00DC29CC">
        <w:rPr>
          <w:sz w:val="28"/>
          <w:szCs w:val="28"/>
        </w:rPr>
        <w:t>ой,</w:t>
      </w:r>
      <w:r w:rsidR="00DC29CC" w:rsidRPr="00DC29CC">
        <w:rPr>
          <w:sz w:val="28"/>
          <w:szCs w:val="28"/>
        </w:rPr>
        <w:t xml:space="preserve"> Тамбовск</w:t>
      </w:r>
      <w:r w:rsidR="00DC29CC">
        <w:rPr>
          <w:sz w:val="28"/>
          <w:szCs w:val="28"/>
        </w:rPr>
        <w:t>ой, Тверской областей, Еврейской автономной</w:t>
      </w:r>
      <w:r w:rsidR="00DC29CC" w:rsidRPr="00DC29CC">
        <w:rPr>
          <w:sz w:val="28"/>
          <w:szCs w:val="28"/>
        </w:rPr>
        <w:t xml:space="preserve"> облас</w:t>
      </w:r>
      <w:r w:rsidR="00DC29CC">
        <w:rPr>
          <w:sz w:val="28"/>
          <w:szCs w:val="28"/>
        </w:rPr>
        <w:t>ти и Чукотского автономного</w:t>
      </w:r>
      <w:r w:rsidR="00DC29CC" w:rsidRPr="00DC29CC">
        <w:rPr>
          <w:sz w:val="28"/>
          <w:szCs w:val="28"/>
        </w:rPr>
        <w:t xml:space="preserve"> округ</w:t>
      </w:r>
      <w:r w:rsidR="00DC29CC">
        <w:rPr>
          <w:sz w:val="28"/>
          <w:szCs w:val="28"/>
        </w:rPr>
        <w:t>а);</w:t>
      </w:r>
      <w:proofErr w:type="gramEnd"/>
    </w:p>
    <w:p w:rsidR="00851EF6" w:rsidRPr="00DF5F50" w:rsidRDefault="00851EF6" w:rsidP="00851EF6">
      <w:pPr>
        <w:spacing w:line="360" w:lineRule="auto"/>
        <w:ind w:firstLine="709"/>
        <w:contextualSpacing/>
        <w:jc w:val="both"/>
        <w:rPr>
          <w:sz w:val="28"/>
          <w:szCs w:val="28"/>
        </w:rPr>
      </w:pPr>
      <w:proofErr w:type="gramStart"/>
      <w:r w:rsidRPr="00DF5F50">
        <w:rPr>
          <w:b/>
          <w:sz w:val="28"/>
          <w:szCs w:val="28"/>
        </w:rPr>
        <w:t>ПАРТИЯ «РОДИНА»</w:t>
      </w:r>
      <w:r w:rsidR="00372667" w:rsidRPr="00DF5F50">
        <w:rPr>
          <w:sz w:val="28"/>
          <w:szCs w:val="28"/>
        </w:rPr>
        <w:t xml:space="preserve"> – в </w:t>
      </w:r>
      <w:r w:rsidR="00372667" w:rsidRPr="00DF5F50">
        <w:rPr>
          <w:b/>
          <w:sz w:val="28"/>
          <w:szCs w:val="28"/>
        </w:rPr>
        <w:t>26</w:t>
      </w:r>
      <w:r w:rsidR="00372667" w:rsidRPr="00DF5F50">
        <w:rPr>
          <w:sz w:val="28"/>
          <w:szCs w:val="28"/>
        </w:rPr>
        <w:t xml:space="preserve"> </w:t>
      </w:r>
      <w:r w:rsidRPr="00DF5F50">
        <w:rPr>
          <w:sz w:val="28"/>
          <w:szCs w:val="28"/>
        </w:rPr>
        <w:t>суб</w:t>
      </w:r>
      <w:r w:rsidR="00755BB5">
        <w:rPr>
          <w:sz w:val="28"/>
          <w:szCs w:val="28"/>
        </w:rPr>
        <w:t>ъектах Российской Федерации (за </w:t>
      </w:r>
      <w:r w:rsidRPr="00DF5F50">
        <w:rPr>
          <w:sz w:val="28"/>
          <w:szCs w:val="28"/>
        </w:rPr>
        <w:t xml:space="preserve">исключением </w:t>
      </w:r>
      <w:r w:rsidR="004B0B1F">
        <w:rPr>
          <w:sz w:val="28"/>
          <w:szCs w:val="28"/>
        </w:rPr>
        <w:t xml:space="preserve">Чеченской Республики, </w:t>
      </w:r>
      <w:r w:rsidRPr="00DF5F50">
        <w:rPr>
          <w:sz w:val="28"/>
          <w:szCs w:val="28"/>
        </w:rPr>
        <w:t>Чувашской Республики, Камчатского края, Астраханской, Вологодской, Липецкой, Н</w:t>
      </w:r>
      <w:r w:rsidR="004B0B1F">
        <w:rPr>
          <w:sz w:val="28"/>
          <w:szCs w:val="28"/>
        </w:rPr>
        <w:t>овгород</w:t>
      </w:r>
      <w:r w:rsidRPr="00DF5F50">
        <w:rPr>
          <w:sz w:val="28"/>
          <w:szCs w:val="28"/>
        </w:rPr>
        <w:t>ской, Оренбургской, Орловской, Томской, Тюменской областей, Еврейской автономной области и Чукотского автономного округа);</w:t>
      </w:r>
      <w:proofErr w:type="gramEnd"/>
    </w:p>
    <w:p w:rsidR="00851EF6" w:rsidRPr="00DF5F50" w:rsidRDefault="00851EF6" w:rsidP="00851EF6">
      <w:pPr>
        <w:spacing w:line="360" w:lineRule="auto"/>
        <w:ind w:firstLine="709"/>
        <w:contextualSpacing/>
        <w:jc w:val="both"/>
        <w:rPr>
          <w:sz w:val="28"/>
          <w:szCs w:val="28"/>
        </w:rPr>
      </w:pPr>
      <w:proofErr w:type="gramStart"/>
      <w:r w:rsidRPr="00DF5F50">
        <w:rPr>
          <w:b/>
          <w:sz w:val="28"/>
          <w:szCs w:val="28"/>
        </w:rPr>
        <w:t>КОММУНИСТЫ РОССИИ</w:t>
      </w:r>
      <w:r w:rsidRPr="00DF5F50">
        <w:rPr>
          <w:sz w:val="28"/>
          <w:szCs w:val="28"/>
        </w:rPr>
        <w:t xml:space="preserve"> – в </w:t>
      </w:r>
      <w:r w:rsidRPr="00DF5F50">
        <w:rPr>
          <w:b/>
          <w:sz w:val="28"/>
          <w:szCs w:val="28"/>
        </w:rPr>
        <w:t>26</w:t>
      </w:r>
      <w:r w:rsidR="00372667" w:rsidRPr="00DF5F50">
        <w:rPr>
          <w:sz w:val="28"/>
          <w:szCs w:val="28"/>
        </w:rPr>
        <w:t xml:space="preserve"> </w:t>
      </w:r>
      <w:r w:rsidRPr="00DF5F50">
        <w:rPr>
          <w:sz w:val="28"/>
          <w:szCs w:val="28"/>
        </w:rPr>
        <w:t>субъектах Российской Федерации (за исключением Республики Ингушетия, Республики Карелия, Чеченской Республики, Чувашской Республики, Пермского, Приморского, Ставропольского краев, Оренбургской, Орловской, Псковской, Тамбовской областей, Еврейской автономной области, Чукотского автономного округа);</w:t>
      </w:r>
      <w:proofErr w:type="gramEnd"/>
    </w:p>
    <w:p w:rsidR="00851EF6" w:rsidRPr="00DF5F50" w:rsidRDefault="00851EF6" w:rsidP="00851EF6">
      <w:pPr>
        <w:spacing w:line="360" w:lineRule="auto"/>
        <w:ind w:firstLine="709"/>
        <w:contextualSpacing/>
        <w:jc w:val="both"/>
        <w:rPr>
          <w:sz w:val="28"/>
          <w:szCs w:val="28"/>
        </w:rPr>
      </w:pPr>
      <w:proofErr w:type="gramStart"/>
      <w:r w:rsidRPr="00DF5F50">
        <w:rPr>
          <w:b/>
          <w:sz w:val="28"/>
          <w:szCs w:val="28"/>
        </w:rPr>
        <w:t>«ПАТРИОТЫ РОССИИ»</w:t>
      </w:r>
      <w:r w:rsidRPr="00DF5F50">
        <w:rPr>
          <w:sz w:val="28"/>
          <w:szCs w:val="28"/>
        </w:rPr>
        <w:t xml:space="preserve"> – в </w:t>
      </w:r>
      <w:r w:rsidRPr="00DF5F50">
        <w:rPr>
          <w:b/>
          <w:sz w:val="28"/>
          <w:szCs w:val="28"/>
        </w:rPr>
        <w:t>25</w:t>
      </w:r>
      <w:r w:rsidRPr="00DF5F50">
        <w:rPr>
          <w:sz w:val="28"/>
          <w:szCs w:val="28"/>
        </w:rPr>
        <w:t xml:space="preserve"> суб</w:t>
      </w:r>
      <w:r w:rsidR="00755BB5">
        <w:rPr>
          <w:sz w:val="28"/>
          <w:szCs w:val="28"/>
        </w:rPr>
        <w:t>ъектах Российской Федерации (за </w:t>
      </w:r>
      <w:r w:rsidRPr="00DF5F50">
        <w:rPr>
          <w:sz w:val="28"/>
          <w:szCs w:val="28"/>
        </w:rPr>
        <w:t xml:space="preserve">исключением Республики Мордовия, Алтайского, Пермского, </w:t>
      </w:r>
      <w:r w:rsidRPr="00DF5F50">
        <w:rPr>
          <w:sz w:val="28"/>
          <w:szCs w:val="28"/>
        </w:rPr>
        <w:lastRenderedPageBreak/>
        <w:t>Приморского краев, Астраханской, Вологодской, Ленинградской, Н</w:t>
      </w:r>
      <w:r w:rsidR="002078F6">
        <w:rPr>
          <w:sz w:val="28"/>
          <w:szCs w:val="28"/>
        </w:rPr>
        <w:t>овгород</w:t>
      </w:r>
      <w:r w:rsidRPr="00DF5F50">
        <w:rPr>
          <w:sz w:val="28"/>
          <w:szCs w:val="28"/>
        </w:rPr>
        <w:t>ской, Омской, Самарской, Тамбовской, Тверской областей, Еврейской автономной области и Чукотского автономного округа);</w:t>
      </w:r>
      <w:proofErr w:type="gramEnd"/>
    </w:p>
    <w:p w:rsidR="00321C78" w:rsidRPr="00DF5F50" w:rsidRDefault="00851EF6" w:rsidP="00851EF6">
      <w:pPr>
        <w:spacing w:line="360" w:lineRule="auto"/>
        <w:ind w:firstLine="709"/>
        <w:contextualSpacing/>
        <w:jc w:val="both"/>
        <w:rPr>
          <w:sz w:val="28"/>
          <w:szCs w:val="28"/>
        </w:rPr>
      </w:pPr>
      <w:proofErr w:type="gramStart"/>
      <w:r w:rsidRPr="00DF5F50">
        <w:rPr>
          <w:b/>
          <w:sz w:val="28"/>
          <w:szCs w:val="28"/>
        </w:rPr>
        <w:t>«ПАРТИЯ ПЕНСИОНЕРОВ»</w:t>
      </w:r>
      <w:r w:rsidRPr="00DF5F50">
        <w:rPr>
          <w:sz w:val="28"/>
          <w:szCs w:val="28"/>
        </w:rPr>
        <w:t xml:space="preserve"> – в </w:t>
      </w:r>
      <w:r w:rsidRPr="00DF5F50">
        <w:rPr>
          <w:b/>
          <w:sz w:val="28"/>
          <w:szCs w:val="28"/>
        </w:rPr>
        <w:t>1</w:t>
      </w:r>
      <w:r w:rsidR="004B0B1F">
        <w:rPr>
          <w:b/>
          <w:sz w:val="28"/>
          <w:szCs w:val="28"/>
        </w:rPr>
        <w:t>6</w:t>
      </w:r>
      <w:r w:rsidRPr="00DF5F50">
        <w:rPr>
          <w:sz w:val="28"/>
          <w:szCs w:val="28"/>
        </w:rPr>
        <w:t xml:space="preserve"> субъектах Российской Федерации (в Республике Карелия, Чувашской Республике, Красноярском, Пермском и Приморском краях, Амурской, Вологодской, Калининградской, Липецкой, Московской, Мурманской, Нижегородской, </w:t>
      </w:r>
      <w:r w:rsidR="004B0B1F">
        <w:rPr>
          <w:sz w:val="28"/>
          <w:szCs w:val="28"/>
        </w:rPr>
        <w:t xml:space="preserve">Омской, </w:t>
      </w:r>
      <w:r w:rsidRPr="00DF5F50">
        <w:rPr>
          <w:sz w:val="28"/>
          <w:szCs w:val="28"/>
        </w:rPr>
        <w:t>Орловской, Свердловской, Тверской областях</w:t>
      </w:r>
      <w:r w:rsidR="00321C78" w:rsidRPr="00DF5F50">
        <w:rPr>
          <w:sz w:val="28"/>
          <w:szCs w:val="28"/>
        </w:rPr>
        <w:t>);</w:t>
      </w:r>
      <w:proofErr w:type="gramEnd"/>
    </w:p>
    <w:p w:rsidR="00BC504F" w:rsidRPr="00DF5F50" w:rsidRDefault="00321C78" w:rsidP="00BC504F">
      <w:pPr>
        <w:spacing w:line="360" w:lineRule="auto"/>
        <w:ind w:firstLine="709"/>
        <w:contextualSpacing/>
        <w:jc w:val="both"/>
        <w:rPr>
          <w:sz w:val="28"/>
          <w:szCs w:val="28"/>
          <w:vertAlign w:val="superscript"/>
        </w:rPr>
      </w:pPr>
      <w:proofErr w:type="gramStart"/>
      <w:r w:rsidRPr="00DF5F50">
        <w:rPr>
          <w:b/>
          <w:sz w:val="28"/>
          <w:szCs w:val="28"/>
        </w:rPr>
        <w:t>ПАРТИЯ ВЕЛИКОЕ ОТЕЧЕСТВО</w:t>
      </w:r>
      <w:r w:rsidRPr="00DF5F50">
        <w:rPr>
          <w:sz w:val="28"/>
          <w:szCs w:val="28"/>
        </w:rPr>
        <w:t xml:space="preserve"> – в </w:t>
      </w:r>
      <w:r w:rsidRPr="00DF5F50">
        <w:rPr>
          <w:b/>
          <w:sz w:val="28"/>
          <w:szCs w:val="28"/>
        </w:rPr>
        <w:t>11</w:t>
      </w:r>
      <w:r w:rsidR="008B2283" w:rsidRPr="00DF5F50">
        <w:rPr>
          <w:sz w:val="28"/>
          <w:szCs w:val="28"/>
        </w:rPr>
        <w:t xml:space="preserve"> субъектах Российской Федерации (</w:t>
      </w:r>
      <w:r w:rsidR="00D812D2">
        <w:rPr>
          <w:sz w:val="28"/>
          <w:szCs w:val="28"/>
        </w:rPr>
        <w:t>в Республике Мордовия, Алтайском и Пермском</w:t>
      </w:r>
      <w:r w:rsidR="00BC504F" w:rsidRPr="00DF5F50">
        <w:rPr>
          <w:sz w:val="28"/>
          <w:szCs w:val="28"/>
        </w:rPr>
        <w:t xml:space="preserve"> края</w:t>
      </w:r>
      <w:r w:rsidR="00D812D2">
        <w:rPr>
          <w:sz w:val="28"/>
          <w:szCs w:val="28"/>
        </w:rPr>
        <w:t>х</w:t>
      </w:r>
      <w:r w:rsidR="00BC504F" w:rsidRPr="00DF5F50">
        <w:rPr>
          <w:sz w:val="28"/>
          <w:szCs w:val="28"/>
        </w:rPr>
        <w:t>, Вологодск</w:t>
      </w:r>
      <w:r w:rsidR="00D812D2">
        <w:rPr>
          <w:sz w:val="28"/>
          <w:szCs w:val="28"/>
        </w:rPr>
        <w:t>ой</w:t>
      </w:r>
      <w:r w:rsidR="00BC504F" w:rsidRPr="00DF5F50">
        <w:rPr>
          <w:sz w:val="28"/>
          <w:szCs w:val="28"/>
        </w:rPr>
        <w:t>, Калининградск</w:t>
      </w:r>
      <w:r w:rsidR="00D812D2">
        <w:rPr>
          <w:sz w:val="28"/>
          <w:szCs w:val="28"/>
        </w:rPr>
        <w:t>ой</w:t>
      </w:r>
      <w:r w:rsidR="00BC504F" w:rsidRPr="00DF5F50">
        <w:rPr>
          <w:sz w:val="28"/>
          <w:szCs w:val="28"/>
        </w:rPr>
        <w:t>, Ленинградск</w:t>
      </w:r>
      <w:r w:rsidR="00D812D2">
        <w:rPr>
          <w:sz w:val="28"/>
          <w:szCs w:val="28"/>
        </w:rPr>
        <w:t>ой</w:t>
      </w:r>
      <w:r w:rsidR="00BC504F" w:rsidRPr="00DF5F50">
        <w:rPr>
          <w:sz w:val="28"/>
          <w:szCs w:val="28"/>
        </w:rPr>
        <w:t>, Московск</w:t>
      </w:r>
      <w:r w:rsidR="00D812D2">
        <w:rPr>
          <w:sz w:val="28"/>
          <w:szCs w:val="28"/>
        </w:rPr>
        <w:t>ой</w:t>
      </w:r>
      <w:r w:rsidR="00BC504F" w:rsidRPr="00DF5F50">
        <w:rPr>
          <w:sz w:val="28"/>
          <w:szCs w:val="28"/>
        </w:rPr>
        <w:t>, Нижегородск</w:t>
      </w:r>
      <w:r w:rsidR="00D812D2">
        <w:rPr>
          <w:sz w:val="28"/>
          <w:szCs w:val="28"/>
        </w:rPr>
        <w:t>ой</w:t>
      </w:r>
      <w:r w:rsidR="00BC504F" w:rsidRPr="00DF5F50">
        <w:rPr>
          <w:sz w:val="28"/>
          <w:szCs w:val="28"/>
        </w:rPr>
        <w:t>, Новгородск</w:t>
      </w:r>
      <w:r w:rsidR="00D812D2">
        <w:rPr>
          <w:sz w:val="28"/>
          <w:szCs w:val="28"/>
        </w:rPr>
        <w:t>ой</w:t>
      </w:r>
      <w:r w:rsidR="00BC504F" w:rsidRPr="00DF5F50">
        <w:rPr>
          <w:sz w:val="28"/>
          <w:szCs w:val="28"/>
        </w:rPr>
        <w:t>, Тюменск</w:t>
      </w:r>
      <w:r w:rsidR="00D812D2">
        <w:rPr>
          <w:sz w:val="28"/>
          <w:szCs w:val="28"/>
        </w:rPr>
        <w:t>ой областях</w:t>
      </w:r>
      <w:r w:rsidR="00BC504F" w:rsidRPr="00DF5F50">
        <w:rPr>
          <w:sz w:val="28"/>
          <w:szCs w:val="28"/>
        </w:rPr>
        <w:t>, город</w:t>
      </w:r>
      <w:r w:rsidR="00D812D2">
        <w:rPr>
          <w:sz w:val="28"/>
          <w:szCs w:val="28"/>
        </w:rPr>
        <w:t>е</w:t>
      </w:r>
      <w:r w:rsidR="00BC504F" w:rsidRPr="00DF5F50">
        <w:rPr>
          <w:sz w:val="28"/>
          <w:szCs w:val="28"/>
        </w:rPr>
        <w:t xml:space="preserve"> Санкт-Петербург</w:t>
      </w:r>
      <w:r w:rsidR="00D812D2">
        <w:rPr>
          <w:sz w:val="28"/>
          <w:szCs w:val="28"/>
        </w:rPr>
        <w:t>е</w:t>
      </w:r>
      <w:r w:rsidR="00BC504F" w:rsidRPr="00DF5F50">
        <w:rPr>
          <w:sz w:val="28"/>
          <w:szCs w:val="28"/>
        </w:rPr>
        <w:t>);</w:t>
      </w:r>
      <w:proofErr w:type="gramEnd"/>
    </w:p>
    <w:p w:rsidR="00321C78" w:rsidRPr="00DF5F50" w:rsidRDefault="00321C78" w:rsidP="00851EF6">
      <w:pPr>
        <w:spacing w:line="360" w:lineRule="auto"/>
        <w:ind w:firstLine="709"/>
        <w:contextualSpacing/>
        <w:jc w:val="both"/>
        <w:rPr>
          <w:sz w:val="28"/>
          <w:szCs w:val="28"/>
        </w:rPr>
      </w:pPr>
      <w:proofErr w:type="spellStart"/>
      <w:proofErr w:type="gramStart"/>
      <w:r w:rsidRPr="00DF5F50">
        <w:rPr>
          <w:b/>
          <w:sz w:val="28"/>
          <w:szCs w:val="28"/>
        </w:rPr>
        <w:t>РЭП</w:t>
      </w:r>
      <w:proofErr w:type="spellEnd"/>
      <w:r w:rsidRPr="00DF5F50">
        <w:rPr>
          <w:b/>
          <w:sz w:val="28"/>
          <w:szCs w:val="28"/>
        </w:rPr>
        <w:t xml:space="preserve"> «Зелёные»</w:t>
      </w:r>
      <w:r w:rsidRPr="00DF5F50">
        <w:rPr>
          <w:sz w:val="28"/>
          <w:szCs w:val="28"/>
        </w:rPr>
        <w:t xml:space="preserve"> – в </w:t>
      </w:r>
      <w:r w:rsidRPr="00755BB5">
        <w:rPr>
          <w:b/>
          <w:sz w:val="28"/>
          <w:szCs w:val="28"/>
        </w:rPr>
        <w:t>8</w:t>
      </w:r>
      <w:r w:rsidR="008B2283" w:rsidRPr="00DF5F50">
        <w:rPr>
          <w:sz w:val="28"/>
          <w:szCs w:val="28"/>
        </w:rPr>
        <w:t xml:space="preserve"> субъектах Российской Федерации (</w:t>
      </w:r>
      <w:r w:rsidR="00D812D2">
        <w:rPr>
          <w:sz w:val="28"/>
          <w:szCs w:val="28"/>
        </w:rPr>
        <w:t>в Республике</w:t>
      </w:r>
      <w:r w:rsidR="00BC504F" w:rsidRPr="00DF5F50">
        <w:rPr>
          <w:sz w:val="28"/>
          <w:szCs w:val="28"/>
        </w:rPr>
        <w:t xml:space="preserve"> Дагестан, Красноярск</w:t>
      </w:r>
      <w:r w:rsidR="00D812D2">
        <w:rPr>
          <w:sz w:val="28"/>
          <w:szCs w:val="28"/>
        </w:rPr>
        <w:t>ом</w:t>
      </w:r>
      <w:r w:rsidR="00BC504F" w:rsidRPr="00DF5F50">
        <w:rPr>
          <w:sz w:val="28"/>
          <w:szCs w:val="28"/>
        </w:rPr>
        <w:t xml:space="preserve"> и Ставропольск</w:t>
      </w:r>
      <w:r w:rsidR="00D812D2">
        <w:rPr>
          <w:sz w:val="28"/>
          <w:szCs w:val="28"/>
        </w:rPr>
        <w:t>ом</w:t>
      </w:r>
      <w:r w:rsidR="00BC504F" w:rsidRPr="00DF5F50">
        <w:rPr>
          <w:sz w:val="28"/>
          <w:szCs w:val="28"/>
        </w:rPr>
        <w:t xml:space="preserve"> края</w:t>
      </w:r>
      <w:r w:rsidR="00D812D2">
        <w:rPr>
          <w:sz w:val="28"/>
          <w:szCs w:val="28"/>
        </w:rPr>
        <w:t>х</w:t>
      </w:r>
      <w:r w:rsidR="00BC504F" w:rsidRPr="00DF5F50">
        <w:rPr>
          <w:sz w:val="28"/>
          <w:szCs w:val="28"/>
        </w:rPr>
        <w:t>, Кировск</w:t>
      </w:r>
      <w:r w:rsidR="00D812D2">
        <w:rPr>
          <w:sz w:val="28"/>
          <w:szCs w:val="28"/>
        </w:rPr>
        <w:t>ой</w:t>
      </w:r>
      <w:r w:rsidR="00BC504F" w:rsidRPr="00DF5F50">
        <w:rPr>
          <w:sz w:val="28"/>
          <w:szCs w:val="28"/>
        </w:rPr>
        <w:t>, Курск</w:t>
      </w:r>
      <w:r w:rsidR="00D812D2">
        <w:rPr>
          <w:sz w:val="28"/>
          <w:szCs w:val="28"/>
        </w:rPr>
        <w:t>ой</w:t>
      </w:r>
      <w:r w:rsidR="00BC504F" w:rsidRPr="00DF5F50">
        <w:rPr>
          <w:sz w:val="28"/>
          <w:szCs w:val="28"/>
        </w:rPr>
        <w:t>, Московск</w:t>
      </w:r>
      <w:r w:rsidR="00D812D2">
        <w:rPr>
          <w:sz w:val="28"/>
          <w:szCs w:val="28"/>
        </w:rPr>
        <w:t>ой</w:t>
      </w:r>
      <w:r w:rsidR="00BC504F" w:rsidRPr="00DF5F50">
        <w:rPr>
          <w:sz w:val="28"/>
          <w:szCs w:val="28"/>
        </w:rPr>
        <w:t>, Свердловск</w:t>
      </w:r>
      <w:r w:rsidR="00D812D2">
        <w:rPr>
          <w:sz w:val="28"/>
          <w:szCs w:val="28"/>
        </w:rPr>
        <w:t>ой</w:t>
      </w:r>
      <w:r w:rsidR="00BC504F" w:rsidRPr="00DF5F50">
        <w:rPr>
          <w:sz w:val="28"/>
          <w:szCs w:val="28"/>
        </w:rPr>
        <w:t xml:space="preserve"> и Томск</w:t>
      </w:r>
      <w:r w:rsidR="00D812D2">
        <w:rPr>
          <w:sz w:val="28"/>
          <w:szCs w:val="28"/>
        </w:rPr>
        <w:t>ой областях</w:t>
      </w:r>
      <w:r w:rsidR="00BC504F" w:rsidRPr="00DF5F50">
        <w:rPr>
          <w:sz w:val="28"/>
          <w:szCs w:val="28"/>
        </w:rPr>
        <w:t>);</w:t>
      </w:r>
      <w:proofErr w:type="gramEnd"/>
    </w:p>
    <w:p w:rsidR="00321C78" w:rsidRPr="00DF5F50" w:rsidRDefault="00755BB5" w:rsidP="00851EF6">
      <w:pPr>
        <w:spacing w:line="360" w:lineRule="auto"/>
        <w:ind w:firstLine="709"/>
        <w:contextualSpacing/>
        <w:jc w:val="both"/>
        <w:rPr>
          <w:sz w:val="28"/>
          <w:szCs w:val="28"/>
        </w:rPr>
      </w:pPr>
      <w:proofErr w:type="spellStart"/>
      <w:r>
        <w:rPr>
          <w:b/>
          <w:sz w:val="28"/>
          <w:szCs w:val="28"/>
        </w:rPr>
        <w:t>ПРБ</w:t>
      </w:r>
      <w:proofErr w:type="spellEnd"/>
      <w:r w:rsidR="00321C78" w:rsidRPr="00DF5F50">
        <w:rPr>
          <w:sz w:val="28"/>
          <w:szCs w:val="28"/>
        </w:rPr>
        <w:t xml:space="preserve"> – </w:t>
      </w:r>
      <w:r w:rsidR="008B2283" w:rsidRPr="00DF5F50">
        <w:rPr>
          <w:sz w:val="28"/>
          <w:szCs w:val="28"/>
        </w:rPr>
        <w:t xml:space="preserve">в </w:t>
      </w:r>
      <w:r w:rsidR="00321C78" w:rsidRPr="00755BB5">
        <w:rPr>
          <w:b/>
          <w:sz w:val="28"/>
          <w:szCs w:val="28"/>
        </w:rPr>
        <w:t>8</w:t>
      </w:r>
      <w:r>
        <w:rPr>
          <w:rStyle w:val="a6"/>
          <w:sz w:val="28"/>
          <w:szCs w:val="28"/>
        </w:rPr>
        <w:footnoteReference w:id="152"/>
      </w:r>
      <w:r w:rsidR="008B2283" w:rsidRPr="00DF5F50">
        <w:rPr>
          <w:sz w:val="28"/>
          <w:szCs w:val="28"/>
        </w:rPr>
        <w:t xml:space="preserve"> субъектах Российской Федерации (</w:t>
      </w:r>
      <w:r w:rsidR="00D812D2">
        <w:rPr>
          <w:sz w:val="28"/>
          <w:szCs w:val="28"/>
        </w:rPr>
        <w:t>в Республике</w:t>
      </w:r>
      <w:r w:rsidR="00BC504F" w:rsidRPr="00DF5F50">
        <w:rPr>
          <w:sz w:val="28"/>
          <w:szCs w:val="28"/>
        </w:rPr>
        <w:t xml:space="preserve"> Дагестан, Красноярск</w:t>
      </w:r>
      <w:r w:rsidR="00D812D2">
        <w:rPr>
          <w:sz w:val="28"/>
          <w:szCs w:val="28"/>
        </w:rPr>
        <w:t>ом</w:t>
      </w:r>
      <w:r w:rsidR="00BC504F" w:rsidRPr="00DF5F50">
        <w:rPr>
          <w:sz w:val="28"/>
          <w:szCs w:val="28"/>
        </w:rPr>
        <w:t>, Пермск</w:t>
      </w:r>
      <w:r w:rsidR="00D812D2">
        <w:rPr>
          <w:sz w:val="28"/>
          <w:szCs w:val="28"/>
        </w:rPr>
        <w:t>ом</w:t>
      </w:r>
      <w:r w:rsidR="00BC504F" w:rsidRPr="00DF5F50">
        <w:rPr>
          <w:sz w:val="28"/>
          <w:szCs w:val="28"/>
        </w:rPr>
        <w:t xml:space="preserve"> и Ставропольск</w:t>
      </w:r>
      <w:r w:rsidR="00D812D2">
        <w:rPr>
          <w:sz w:val="28"/>
          <w:szCs w:val="28"/>
        </w:rPr>
        <w:t>ом</w:t>
      </w:r>
      <w:r w:rsidR="00BC504F" w:rsidRPr="00DF5F50">
        <w:rPr>
          <w:sz w:val="28"/>
          <w:szCs w:val="28"/>
        </w:rPr>
        <w:t xml:space="preserve"> края</w:t>
      </w:r>
      <w:r w:rsidR="00D812D2">
        <w:rPr>
          <w:sz w:val="28"/>
          <w:szCs w:val="28"/>
        </w:rPr>
        <w:t>х</w:t>
      </w:r>
      <w:r w:rsidR="00BC504F" w:rsidRPr="00DF5F50">
        <w:rPr>
          <w:sz w:val="28"/>
          <w:szCs w:val="28"/>
        </w:rPr>
        <w:t>, Московск</w:t>
      </w:r>
      <w:r w:rsidR="00D812D2">
        <w:rPr>
          <w:sz w:val="28"/>
          <w:szCs w:val="28"/>
        </w:rPr>
        <w:t>ой</w:t>
      </w:r>
      <w:r>
        <w:rPr>
          <w:sz w:val="28"/>
          <w:szCs w:val="28"/>
        </w:rPr>
        <w:t>, Самарск</w:t>
      </w:r>
      <w:r w:rsidR="00D812D2">
        <w:rPr>
          <w:sz w:val="28"/>
          <w:szCs w:val="28"/>
        </w:rPr>
        <w:t>ой</w:t>
      </w:r>
      <w:r w:rsidR="00297DF8">
        <w:rPr>
          <w:sz w:val="28"/>
          <w:szCs w:val="28"/>
        </w:rPr>
        <w:t>, Тверск</w:t>
      </w:r>
      <w:r w:rsidR="00D812D2">
        <w:rPr>
          <w:sz w:val="28"/>
          <w:szCs w:val="28"/>
        </w:rPr>
        <w:t>ой</w:t>
      </w:r>
      <w:r>
        <w:rPr>
          <w:sz w:val="28"/>
          <w:szCs w:val="28"/>
        </w:rPr>
        <w:t xml:space="preserve"> и Тюменск</w:t>
      </w:r>
      <w:r w:rsidR="00D812D2">
        <w:rPr>
          <w:sz w:val="28"/>
          <w:szCs w:val="28"/>
        </w:rPr>
        <w:t>ой областях</w:t>
      </w:r>
      <w:r w:rsidR="00BC504F" w:rsidRPr="00DF5F50">
        <w:rPr>
          <w:sz w:val="28"/>
          <w:szCs w:val="28"/>
        </w:rPr>
        <w:t>);</w:t>
      </w:r>
    </w:p>
    <w:p w:rsidR="00321C78" w:rsidRPr="00DF5F50" w:rsidRDefault="00321C78" w:rsidP="00851EF6">
      <w:pPr>
        <w:spacing w:line="360" w:lineRule="auto"/>
        <w:ind w:firstLine="709"/>
        <w:contextualSpacing/>
        <w:jc w:val="both"/>
        <w:rPr>
          <w:sz w:val="28"/>
          <w:szCs w:val="28"/>
        </w:rPr>
      </w:pPr>
      <w:proofErr w:type="gramStart"/>
      <w:r w:rsidRPr="00DF5F50">
        <w:rPr>
          <w:b/>
          <w:sz w:val="28"/>
          <w:szCs w:val="28"/>
        </w:rPr>
        <w:t>Партия «Гражданская Платформа»</w:t>
      </w:r>
      <w:r w:rsidRPr="00DF5F50">
        <w:rPr>
          <w:sz w:val="28"/>
          <w:szCs w:val="28"/>
        </w:rPr>
        <w:t xml:space="preserve"> – в </w:t>
      </w:r>
      <w:r w:rsidRPr="00755BB5">
        <w:rPr>
          <w:b/>
          <w:sz w:val="28"/>
          <w:szCs w:val="28"/>
        </w:rPr>
        <w:t>7</w:t>
      </w:r>
      <w:r w:rsidR="008B2283" w:rsidRPr="00DF5F50">
        <w:rPr>
          <w:sz w:val="28"/>
          <w:szCs w:val="28"/>
        </w:rPr>
        <w:t xml:space="preserve"> субъектах Российской Федерации (</w:t>
      </w:r>
      <w:r w:rsidR="00D812D2">
        <w:rPr>
          <w:sz w:val="28"/>
          <w:szCs w:val="28"/>
        </w:rPr>
        <w:t xml:space="preserve">в </w:t>
      </w:r>
      <w:r w:rsidR="004979BD" w:rsidRPr="00DF5F50">
        <w:rPr>
          <w:sz w:val="28"/>
          <w:szCs w:val="28"/>
        </w:rPr>
        <w:t>Республик</w:t>
      </w:r>
      <w:r w:rsidR="00D812D2">
        <w:rPr>
          <w:sz w:val="28"/>
          <w:szCs w:val="28"/>
        </w:rPr>
        <w:t>е</w:t>
      </w:r>
      <w:r w:rsidR="004979BD" w:rsidRPr="00DF5F50">
        <w:rPr>
          <w:sz w:val="28"/>
          <w:szCs w:val="28"/>
        </w:rPr>
        <w:t xml:space="preserve"> Карелия, Чувашск</w:t>
      </w:r>
      <w:r w:rsidR="00D812D2">
        <w:rPr>
          <w:sz w:val="28"/>
          <w:szCs w:val="28"/>
        </w:rPr>
        <w:t>ой Республике</w:t>
      </w:r>
      <w:r w:rsidR="004979BD" w:rsidRPr="00DF5F50">
        <w:rPr>
          <w:sz w:val="28"/>
          <w:szCs w:val="28"/>
        </w:rPr>
        <w:t>, Красноярск</w:t>
      </w:r>
      <w:r w:rsidR="00D812D2">
        <w:rPr>
          <w:sz w:val="28"/>
          <w:szCs w:val="28"/>
        </w:rPr>
        <w:t>ом крае, Мурманской, Самарской</w:t>
      </w:r>
      <w:r w:rsidR="004979BD" w:rsidRPr="00DF5F50">
        <w:rPr>
          <w:sz w:val="28"/>
          <w:szCs w:val="28"/>
        </w:rPr>
        <w:t>, Свер</w:t>
      </w:r>
      <w:r w:rsidR="00D812D2">
        <w:rPr>
          <w:sz w:val="28"/>
          <w:szCs w:val="28"/>
        </w:rPr>
        <w:t>дловской областях</w:t>
      </w:r>
      <w:r w:rsidR="004979BD" w:rsidRPr="00DF5F50">
        <w:rPr>
          <w:sz w:val="28"/>
          <w:szCs w:val="28"/>
        </w:rPr>
        <w:t>, город</w:t>
      </w:r>
      <w:r w:rsidR="00D812D2">
        <w:rPr>
          <w:sz w:val="28"/>
          <w:szCs w:val="28"/>
        </w:rPr>
        <w:t>е</w:t>
      </w:r>
      <w:r w:rsidR="004979BD" w:rsidRPr="00DF5F50">
        <w:rPr>
          <w:sz w:val="28"/>
          <w:szCs w:val="28"/>
        </w:rPr>
        <w:t xml:space="preserve"> Санкт-Петербург</w:t>
      </w:r>
      <w:r w:rsidR="00D812D2">
        <w:rPr>
          <w:sz w:val="28"/>
          <w:szCs w:val="28"/>
        </w:rPr>
        <w:t>е</w:t>
      </w:r>
      <w:r w:rsidR="004979BD" w:rsidRPr="00DF5F50">
        <w:rPr>
          <w:sz w:val="28"/>
          <w:szCs w:val="28"/>
        </w:rPr>
        <w:t>);</w:t>
      </w:r>
      <w:proofErr w:type="gramEnd"/>
    </w:p>
    <w:p w:rsidR="00321C78" w:rsidRPr="00DF5F50" w:rsidRDefault="00321C78" w:rsidP="00321C78">
      <w:pPr>
        <w:spacing w:line="360" w:lineRule="auto"/>
        <w:ind w:firstLine="709"/>
        <w:contextualSpacing/>
        <w:jc w:val="both"/>
        <w:rPr>
          <w:sz w:val="28"/>
          <w:szCs w:val="28"/>
        </w:rPr>
      </w:pPr>
      <w:r w:rsidRPr="00DF5F50">
        <w:rPr>
          <w:b/>
          <w:sz w:val="28"/>
          <w:szCs w:val="28"/>
        </w:rPr>
        <w:t>Партия «Союз Труда»</w:t>
      </w:r>
      <w:r w:rsidRPr="00DF5F50">
        <w:rPr>
          <w:sz w:val="28"/>
          <w:szCs w:val="28"/>
        </w:rPr>
        <w:t xml:space="preserve"> –</w:t>
      </w:r>
      <w:r w:rsidR="008B2283" w:rsidRPr="00DF5F50">
        <w:rPr>
          <w:sz w:val="28"/>
          <w:szCs w:val="28"/>
        </w:rPr>
        <w:t xml:space="preserve"> в</w:t>
      </w:r>
      <w:r w:rsidRPr="00DF5F50">
        <w:rPr>
          <w:sz w:val="28"/>
          <w:szCs w:val="28"/>
        </w:rPr>
        <w:t xml:space="preserve"> </w:t>
      </w:r>
      <w:r w:rsidRPr="00755BB5">
        <w:rPr>
          <w:b/>
          <w:sz w:val="28"/>
          <w:szCs w:val="28"/>
        </w:rPr>
        <w:t>6</w:t>
      </w:r>
      <w:r w:rsidRPr="00DF5F50">
        <w:rPr>
          <w:sz w:val="28"/>
          <w:szCs w:val="28"/>
        </w:rPr>
        <w:t xml:space="preserve"> </w:t>
      </w:r>
      <w:r w:rsidR="008B2283" w:rsidRPr="00DF5F50">
        <w:rPr>
          <w:sz w:val="28"/>
          <w:szCs w:val="28"/>
        </w:rPr>
        <w:t>субъектах Российской Федерации (</w:t>
      </w:r>
      <w:r w:rsidR="00D812D2">
        <w:rPr>
          <w:sz w:val="28"/>
          <w:szCs w:val="28"/>
        </w:rPr>
        <w:t>в Республике</w:t>
      </w:r>
      <w:r w:rsidR="004979BD" w:rsidRPr="00DF5F50">
        <w:rPr>
          <w:sz w:val="28"/>
          <w:szCs w:val="28"/>
        </w:rPr>
        <w:t xml:space="preserve"> Дагестан, Камчатск</w:t>
      </w:r>
      <w:r w:rsidR="00D812D2">
        <w:rPr>
          <w:sz w:val="28"/>
          <w:szCs w:val="28"/>
        </w:rPr>
        <w:t>ом</w:t>
      </w:r>
      <w:r w:rsidR="004979BD" w:rsidRPr="00DF5F50">
        <w:rPr>
          <w:sz w:val="28"/>
          <w:szCs w:val="28"/>
        </w:rPr>
        <w:t xml:space="preserve"> и Приморск</w:t>
      </w:r>
      <w:r w:rsidR="00D812D2">
        <w:rPr>
          <w:sz w:val="28"/>
          <w:szCs w:val="28"/>
        </w:rPr>
        <w:t>ом</w:t>
      </w:r>
      <w:r w:rsidR="004979BD" w:rsidRPr="00DF5F50">
        <w:rPr>
          <w:sz w:val="28"/>
          <w:szCs w:val="28"/>
        </w:rPr>
        <w:t xml:space="preserve"> края</w:t>
      </w:r>
      <w:r w:rsidR="00D812D2">
        <w:rPr>
          <w:sz w:val="28"/>
          <w:szCs w:val="28"/>
        </w:rPr>
        <w:t>х</w:t>
      </w:r>
      <w:r w:rsidR="004979BD" w:rsidRPr="00DF5F50">
        <w:rPr>
          <w:sz w:val="28"/>
          <w:szCs w:val="28"/>
        </w:rPr>
        <w:t>, Ленинградск</w:t>
      </w:r>
      <w:r w:rsidR="00D812D2">
        <w:rPr>
          <w:sz w:val="28"/>
          <w:szCs w:val="28"/>
        </w:rPr>
        <w:t>ой</w:t>
      </w:r>
      <w:r w:rsidR="004979BD" w:rsidRPr="00DF5F50">
        <w:rPr>
          <w:sz w:val="28"/>
          <w:szCs w:val="28"/>
        </w:rPr>
        <w:t xml:space="preserve"> и Новгородск</w:t>
      </w:r>
      <w:r w:rsidR="00D812D2">
        <w:rPr>
          <w:sz w:val="28"/>
          <w:szCs w:val="28"/>
        </w:rPr>
        <w:t>ой областях</w:t>
      </w:r>
      <w:r w:rsidR="004979BD" w:rsidRPr="00DF5F50">
        <w:rPr>
          <w:sz w:val="28"/>
          <w:szCs w:val="28"/>
        </w:rPr>
        <w:t>, город</w:t>
      </w:r>
      <w:r w:rsidR="00D812D2">
        <w:rPr>
          <w:sz w:val="28"/>
          <w:szCs w:val="28"/>
        </w:rPr>
        <w:t>е</w:t>
      </w:r>
      <w:r w:rsidR="004979BD" w:rsidRPr="00DF5F50">
        <w:rPr>
          <w:sz w:val="28"/>
          <w:szCs w:val="28"/>
        </w:rPr>
        <w:t xml:space="preserve"> Санкт-Петербург</w:t>
      </w:r>
      <w:r w:rsidR="00D812D2">
        <w:rPr>
          <w:sz w:val="28"/>
          <w:szCs w:val="28"/>
        </w:rPr>
        <w:t>е</w:t>
      </w:r>
      <w:r w:rsidR="004979BD" w:rsidRPr="00DF5F50">
        <w:rPr>
          <w:sz w:val="28"/>
          <w:szCs w:val="28"/>
        </w:rPr>
        <w:t>);</w:t>
      </w:r>
    </w:p>
    <w:p w:rsidR="00321C78" w:rsidRPr="00DF5F50" w:rsidRDefault="00321C78" w:rsidP="00321C78">
      <w:pPr>
        <w:spacing w:line="360" w:lineRule="auto"/>
        <w:ind w:firstLine="709"/>
        <w:contextualSpacing/>
        <w:jc w:val="both"/>
        <w:rPr>
          <w:sz w:val="28"/>
          <w:szCs w:val="28"/>
        </w:rPr>
      </w:pPr>
      <w:r w:rsidRPr="00DF5F50">
        <w:rPr>
          <w:b/>
          <w:sz w:val="28"/>
          <w:szCs w:val="28"/>
        </w:rPr>
        <w:lastRenderedPageBreak/>
        <w:t>Партия «Добрых дел»</w:t>
      </w:r>
      <w:r w:rsidRPr="00DF5F50">
        <w:rPr>
          <w:sz w:val="28"/>
          <w:szCs w:val="28"/>
        </w:rPr>
        <w:t xml:space="preserve"> – </w:t>
      </w:r>
      <w:r w:rsidR="008B2283" w:rsidRPr="00DF5F50">
        <w:rPr>
          <w:sz w:val="28"/>
          <w:szCs w:val="28"/>
        </w:rPr>
        <w:t xml:space="preserve">в </w:t>
      </w:r>
      <w:r w:rsidRPr="00755BB5">
        <w:rPr>
          <w:b/>
          <w:sz w:val="28"/>
          <w:szCs w:val="28"/>
        </w:rPr>
        <w:t>6</w:t>
      </w:r>
      <w:r w:rsidR="008B2283" w:rsidRPr="00DF5F50">
        <w:rPr>
          <w:sz w:val="28"/>
          <w:szCs w:val="28"/>
        </w:rPr>
        <w:t xml:space="preserve"> субъектах Российской Федерации (</w:t>
      </w:r>
      <w:r w:rsidR="00D812D2">
        <w:rPr>
          <w:sz w:val="28"/>
          <w:szCs w:val="28"/>
        </w:rPr>
        <w:t>в Республике</w:t>
      </w:r>
      <w:r w:rsidR="004979BD" w:rsidRPr="00DF5F50">
        <w:rPr>
          <w:sz w:val="28"/>
          <w:szCs w:val="28"/>
        </w:rPr>
        <w:t xml:space="preserve"> Карелия, Приморск</w:t>
      </w:r>
      <w:r w:rsidR="00D812D2">
        <w:rPr>
          <w:sz w:val="28"/>
          <w:szCs w:val="28"/>
        </w:rPr>
        <w:t>ом крае</w:t>
      </w:r>
      <w:r w:rsidR="004979BD" w:rsidRPr="00DF5F50">
        <w:rPr>
          <w:sz w:val="28"/>
          <w:szCs w:val="28"/>
        </w:rPr>
        <w:t>, Астраханск</w:t>
      </w:r>
      <w:r w:rsidR="00D812D2">
        <w:rPr>
          <w:sz w:val="28"/>
          <w:szCs w:val="28"/>
        </w:rPr>
        <w:t>ой</w:t>
      </w:r>
      <w:r w:rsidR="004979BD" w:rsidRPr="00DF5F50">
        <w:rPr>
          <w:sz w:val="28"/>
          <w:szCs w:val="28"/>
        </w:rPr>
        <w:t>, Липецк</w:t>
      </w:r>
      <w:r w:rsidR="00D812D2">
        <w:rPr>
          <w:sz w:val="28"/>
          <w:szCs w:val="28"/>
        </w:rPr>
        <w:t>ой</w:t>
      </w:r>
      <w:r w:rsidR="004979BD" w:rsidRPr="00DF5F50">
        <w:rPr>
          <w:sz w:val="28"/>
          <w:szCs w:val="28"/>
        </w:rPr>
        <w:t>, Новгородск</w:t>
      </w:r>
      <w:r w:rsidR="00D812D2">
        <w:rPr>
          <w:sz w:val="28"/>
          <w:szCs w:val="28"/>
        </w:rPr>
        <w:t>ой областях</w:t>
      </w:r>
      <w:r w:rsidR="004979BD" w:rsidRPr="00DF5F50">
        <w:rPr>
          <w:sz w:val="28"/>
          <w:szCs w:val="28"/>
        </w:rPr>
        <w:t>, Еврейск</w:t>
      </w:r>
      <w:r w:rsidR="00D812D2">
        <w:rPr>
          <w:sz w:val="28"/>
          <w:szCs w:val="28"/>
        </w:rPr>
        <w:t>ой автономной области</w:t>
      </w:r>
      <w:r w:rsidR="004979BD" w:rsidRPr="00DF5F50">
        <w:rPr>
          <w:sz w:val="28"/>
          <w:szCs w:val="28"/>
        </w:rPr>
        <w:t>);</w:t>
      </w:r>
    </w:p>
    <w:p w:rsidR="00321C78" w:rsidRPr="00DF5F50" w:rsidRDefault="00321C78" w:rsidP="00321C78">
      <w:pPr>
        <w:spacing w:line="360" w:lineRule="auto"/>
        <w:ind w:firstLine="709"/>
        <w:contextualSpacing/>
        <w:jc w:val="both"/>
        <w:rPr>
          <w:sz w:val="28"/>
          <w:szCs w:val="28"/>
        </w:rPr>
      </w:pPr>
      <w:r w:rsidRPr="00DF5F50">
        <w:rPr>
          <w:b/>
          <w:sz w:val="28"/>
          <w:szCs w:val="28"/>
        </w:rPr>
        <w:t>Партия пенсионеров России</w:t>
      </w:r>
      <w:r w:rsidRPr="00DF5F50">
        <w:rPr>
          <w:sz w:val="28"/>
          <w:szCs w:val="28"/>
        </w:rPr>
        <w:t xml:space="preserve"> – </w:t>
      </w:r>
      <w:r w:rsidR="008B2283" w:rsidRPr="00DF5F50">
        <w:rPr>
          <w:sz w:val="28"/>
          <w:szCs w:val="28"/>
        </w:rPr>
        <w:t xml:space="preserve">в </w:t>
      </w:r>
      <w:r w:rsidRPr="00755BB5">
        <w:rPr>
          <w:b/>
          <w:sz w:val="28"/>
          <w:szCs w:val="28"/>
        </w:rPr>
        <w:t>5</w:t>
      </w:r>
      <w:r w:rsidR="008B2283" w:rsidRPr="00DF5F50">
        <w:rPr>
          <w:sz w:val="28"/>
          <w:szCs w:val="28"/>
        </w:rPr>
        <w:t xml:space="preserve"> субъектах Российской Федерации (</w:t>
      </w:r>
      <w:r w:rsidR="00D812D2">
        <w:rPr>
          <w:sz w:val="28"/>
          <w:szCs w:val="28"/>
        </w:rPr>
        <w:t xml:space="preserve">в </w:t>
      </w:r>
      <w:r w:rsidR="00C953DE" w:rsidRPr="00DF5F50">
        <w:rPr>
          <w:sz w:val="28"/>
          <w:szCs w:val="28"/>
        </w:rPr>
        <w:t>Амурск</w:t>
      </w:r>
      <w:r w:rsidR="00D812D2">
        <w:rPr>
          <w:sz w:val="28"/>
          <w:szCs w:val="28"/>
        </w:rPr>
        <w:t>ой, Липецкой</w:t>
      </w:r>
      <w:r w:rsidR="004B3DBB">
        <w:rPr>
          <w:sz w:val="28"/>
          <w:szCs w:val="28"/>
        </w:rPr>
        <w:t>,</w:t>
      </w:r>
      <w:r w:rsidR="00D812D2">
        <w:rPr>
          <w:sz w:val="28"/>
          <w:szCs w:val="28"/>
        </w:rPr>
        <w:t xml:space="preserve"> Мурманской и Свердловской областях</w:t>
      </w:r>
      <w:r w:rsidR="00C953DE" w:rsidRPr="00DF5F50">
        <w:rPr>
          <w:sz w:val="28"/>
          <w:szCs w:val="28"/>
        </w:rPr>
        <w:t>, Еврейск</w:t>
      </w:r>
      <w:r w:rsidR="00D812D2">
        <w:rPr>
          <w:sz w:val="28"/>
          <w:szCs w:val="28"/>
        </w:rPr>
        <w:t>ой автономной области</w:t>
      </w:r>
      <w:r w:rsidR="00C953DE" w:rsidRPr="00DF5F50">
        <w:rPr>
          <w:sz w:val="28"/>
          <w:szCs w:val="28"/>
        </w:rPr>
        <w:t>);</w:t>
      </w:r>
    </w:p>
    <w:p w:rsidR="00321C78" w:rsidRPr="00DF5F50" w:rsidRDefault="00321C78" w:rsidP="00321C78">
      <w:pPr>
        <w:spacing w:line="360" w:lineRule="auto"/>
        <w:ind w:firstLine="709"/>
        <w:contextualSpacing/>
        <w:jc w:val="both"/>
        <w:rPr>
          <w:sz w:val="28"/>
          <w:szCs w:val="28"/>
        </w:rPr>
      </w:pPr>
      <w:r w:rsidRPr="00DF5F50">
        <w:rPr>
          <w:b/>
          <w:sz w:val="28"/>
          <w:szCs w:val="28"/>
        </w:rPr>
        <w:t>«РОТ ФРОНТ»</w:t>
      </w:r>
      <w:r w:rsidRPr="00DF5F50">
        <w:rPr>
          <w:sz w:val="28"/>
          <w:szCs w:val="28"/>
        </w:rPr>
        <w:t xml:space="preserve"> – </w:t>
      </w:r>
      <w:r w:rsidR="008B2283" w:rsidRPr="00DF5F50">
        <w:rPr>
          <w:sz w:val="28"/>
          <w:szCs w:val="28"/>
        </w:rPr>
        <w:t xml:space="preserve">в </w:t>
      </w:r>
      <w:r w:rsidRPr="00755BB5">
        <w:rPr>
          <w:b/>
          <w:sz w:val="28"/>
          <w:szCs w:val="28"/>
        </w:rPr>
        <w:t>5</w:t>
      </w:r>
      <w:r w:rsidR="008B2283" w:rsidRPr="00DF5F50">
        <w:rPr>
          <w:sz w:val="28"/>
          <w:szCs w:val="28"/>
        </w:rPr>
        <w:t xml:space="preserve"> субъектах Российской Федерации (</w:t>
      </w:r>
      <w:r w:rsidR="00D812D2">
        <w:rPr>
          <w:sz w:val="28"/>
          <w:szCs w:val="28"/>
        </w:rPr>
        <w:t>в Республике</w:t>
      </w:r>
      <w:r w:rsidR="00A62757" w:rsidRPr="00DF5F50">
        <w:rPr>
          <w:sz w:val="28"/>
          <w:szCs w:val="28"/>
        </w:rPr>
        <w:t xml:space="preserve"> Дагестан, Ленинградск</w:t>
      </w:r>
      <w:r w:rsidR="00D812D2">
        <w:rPr>
          <w:sz w:val="28"/>
          <w:szCs w:val="28"/>
        </w:rPr>
        <w:t>ой</w:t>
      </w:r>
      <w:r w:rsidR="00A62757" w:rsidRPr="00DF5F50">
        <w:rPr>
          <w:sz w:val="28"/>
          <w:szCs w:val="28"/>
        </w:rPr>
        <w:t>, Кировск</w:t>
      </w:r>
      <w:r w:rsidR="00D812D2">
        <w:rPr>
          <w:sz w:val="28"/>
          <w:szCs w:val="28"/>
        </w:rPr>
        <w:t>ой</w:t>
      </w:r>
      <w:r w:rsidR="00A62757" w:rsidRPr="00DF5F50">
        <w:rPr>
          <w:sz w:val="28"/>
          <w:szCs w:val="28"/>
        </w:rPr>
        <w:t>, Тюменск</w:t>
      </w:r>
      <w:r w:rsidR="00D812D2">
        <w:rPr>
          <w:sz w:val="28"/>
          <w:szCs w:val="28"/>
        </w:rPr>
        <w:t>ой областях</w:t>
      </w:r>
      <w:r w:rsidR="00A62757" w:rsidRPr="00DF5F50">
        <w:rPr>
          <w:sz w:val="28"/>
          <w:szCs w:val="28"/>
        </w:rPr>
        <w:t>, город</w:t>
      </w:r>
      <w:r w:rsidR="00D812D2">
        <w:rPr>
          <w:sz w:val="28"/>
          <w:szCs w:val="28"/>
        </w:rPr>
        <w:t>е</w:t>
      </w:r>
      <w:r w:rsidR="00A62757" w:rsidRPr="00DF5F50">
        <w:rPr>
          <w:sz w:val="28"/>
          <w:szCs w:val="28"/>
        </w:rPr>
        <w:t xml:space="preserve"> Санкт-Петербург</w:t>
      </w:r>
      <w:r w:rsidR="00D812D2">
        <w:rPr>
          <w:sz w:val="28"/>
          <w:szCs w:val="28"/>
        </w:rPr>
        <w:t>е</w:t>
      </w:r>
      <w:r w:rsidR="00A62757" w:rsidRPr="00DF5F50">
        <w:rPr>
          <w:sz w:val="28"/>
          <w:szCs w:val="28"/>
        </w:rPr>
        <w:t>);</w:t>
      </w:r>
    </w:p>
    <w:p w:rsidR="00321C78" w:rsidRPr="00DF5F50" w:rsidRDefault="00755BB5" w:rsidP="00321C78">
      <w:pPr>
        <w:spacing w:line="360" w:lineRule="auto"/>
        <w:ind w:firstLine="709"/>
        <w:contextualSpacing/>
        <w:jc w:val="both"/>
        <w:rPr>
          <w:sz w:val="28"/>
          <w:szCs w:val="28"/>
        </w:rPr>
      </w:pPr>
      <w:r>
        <w:rPr>
          <w:b/>
          <w:sz w:val="28"/>
          <w:szCs w:val="28"/>
        </w:rPr>
        <w:t xml:space="preserve">Партия </w:t>
      </w:r>
      <w:r w:rsidR="00321C78" w:rsidRPr="00DF5F50">
        <w:rPr>
          <w:b/>
          <w:sz w:val="28"/>
          <w:szCs w:val="28"/>
        </w:rPr>
        <w:t>«Национальный курс»</w:t>
      </w:r>
      <w:r w:rsidR="00321C78" w:rsidRPr="00DF5F50">
        <w:rPr>
          <w:sz w:val="28"/>
          <w:szCs w:val="28"/>
        </w:rPr>
        <w:t xml:space="preserve"> – </w:t>
      </w:r>
      <w:r w:rsidR="008B2283" w:rsidRPr="00DF5F50">
        <w:rPr>
          <w:sz w:val="28"/>
          <w:szCs w:val="28"/>
        </w:rPr>
        <w:t xml:space="preserve">в </w:t>
      </w:r>
      <w:r w:rsidR="00321C78" w:rsidRPr="00755BB5">
        <w:rPr>
          <w:b/>
          <w:sz w:val="28"/>
          <w:szCs w:val="28"/>
        </w:rPr>
        <w:t>5</w:t>
      </w:r>
      <w:r w:rsidRPr="00E130A2">
        <w:rPr>
          <w:rStyle w:val="a6"/>
          <w:sz w:val="28"/>
          <w:szCs w:val="28"/>
        </w:rPr>
        <w:footnoteReference w:id="153"/>
      </w:r>
      <w:r w:rsidR="008B2283" w:rsidRPr="00DF5F50">
        <w:rPr>
          <w:sz w:val="28"/>
          <w:szCs w:val="28"/>
        </w:rPr>
        <w:t xml:space="preserve"> субъектах Российской Федерации (</w:t>
      </w:r>
      <w:r w:rsidR="00D812D2">
        <w:rPr>
          <w:sz w:val="28"/>
          <w:szCs w:val="28"/>
        </w:rPr>
        <w:t>в Республике</w:t>
      </w:r>
      <w:r w:rsidR="00BF5B2F" w:rsidRPr="00DF5F50">
        <w:rPr>
          <w:sz w:val="28"/>
          <w:szCs w:val="28"/>
        </w:rPr>
        <w:t xml:space="preserve"> Адыгея, Республи</w:t>
      </w:r>
      <w:r w:rsidR="00D812D2">
        <w:rPr>
          <w:sz w:val="28"/>
          <w:szCs w:val="28"/>
        </w:rPr>
        <w:t>ке</w:t>
      </w:r>
      <w:r w:rsidR="00BF5B2F" w:rsidRPr="00DF5F50">
        <w:rPr>
          <w:sz w:val="28"/>
          <w:szCs w:val="28"/>
        </w:rPr>
        <w:t xml:space="preserve"> Карелия, Нижег</w:t>
      </w:r>
      <w:r w:rsidR="00E130A2">
        <w:rPr>
          <w:sz w:val="28"/>
          <w:szCs w:val="28"/>
        </w:rPr>
        <w:t>ородск</w:t>
      </w:r>
      <w:r w:rsidR="00D812D2">
        <w:rPr>
          <w:sz w:val="28"/>
          <w:szCs w:val="28"/>
        </w:rPr>
        <w:t>ой</w:t>
      </w:r>
      <w:r w:rsidR="00E130A2">
        <w:rPr>
          <w:sz w:val="28"/>
          <w:szCs w:val="28"/>
        </w:rPr>
        <w:t xml:space="preserve">, </w:t>
      </w:r>
      <w:r>
        <w:rPr>
          <w:sz w:val="28"/>
          <w:szCs w:val="28"/>
        </w:rPr>
        <w:t>Новгородск</w:t>
      </w:r>
      <w:r w:rsidR="00D812D2">
        <w:rPr>
          <w:sz w:val="28"/>
          <w:szCs w:val="28"/>
        </w:rPr>
        <w:t>ой</w:t>
      </w:r>
      <w:r>
        <w:rPr>
          <w:sz w:val="28"/>
          <w:szCs w:val="28"/>
        </w:rPr>
        <w:t xml:space="preserve"> </w:t>
      </w:r>
      <w:r w:rsidR="00D812D2">
        <w:rPr>
          <w:sz w:val="28"/>
          <w:szCs w:val="28"/>
        </w:rPr>
        <w:t>и Тверской</w:t>
      </w:r>
      <w:r w:rsidR="00E130A2">
        <w:rPr>
          <w:sz w:val="28"/>
          <w:szCs w:val="28"/>
        </w:rPr>
        <w:t xml:space="preserve"> </w:t>
      </w:r>
      <w:r w:rsidR="00D812D2">
        <w:rPr>
          <w:sz w:val="28"/>
          <w:szCs w:val="28"/>
        </w:rPr>
        <w:t>областях</w:t>
      </w:r>
      <w:r w:rsidR="00BF5B2F" w:rsidRPr="00DF5F50">
        <w:rPr>
          <w:sz w:val="28"/>
          <w:szCs w:val="28"/>
        </w:rPr>
        <w:t>);</w:t>
      </w:r>
    </w:p>
    <w:p w:rsidR="00321C78" w:rsidRPr="00DF5F50" w:rsidRDefault="00321C78" w:rsidP="00321C78">
      <w:pPr>
        <w:spacing w:line="360" w:lineRule="auto"/>
        <w:ind w:firstLine="709"/>
        <w:contextualSpacing/>
        <w:jc w:val="both"/>
        <w:rPr>
          <w:sz w:val="28"/>
          <w:szCs w:val="28"/>
        </w:rPr>
      </w:pPr>
      <w:r w:rsidRPr="00DF5F50">
        <w:rPr>
          <w:b/>
          <w:sz w:val="28"/>
          <w:szCs w:val="28"/>
        </w:rPr>
        <w:t>КПСС</w:t>
      </w:r>
      <w:r w:rsidRPr="00DF5F50">
        <w:rPr>
          <w:sz w:val="28"/>
          <w:szCs w:val="28"/>
        </w:rPr>
        <w:t xml:space="preserve"> –</w:t>
      </w:r>
      <w:r w:rsidR="008B2283" w:rsidRPr="00DF5F50">
        <w:rPr>
          <w:sz w:val="28"/>
          <w:szCs w:val="28"/>
        </w:rPr>
        <w:t xml:space="preserve"> в </w:t>
      </w:r>
      <w:r w:rsidRPr="00B22972">
        <w:rPr>
          <w:b/>
          <w:sz w:val="28"/>
          <w:szCs w:val="28"/>
        </w:rPr>
        <w:t>4</w:t>
      </w:r>
      <w:r w:rsidR="008B2283" w:rsidRPr="00DF5F50">
        <w:rPr>
          <w:sz w:val="28"/>
          <w:szCs w:val="28"/>
        </w:rPr>
        <w:t xml:space="preserve"> субъектах Российской Федерации (</w:t>
      </w:r>
      <w:r w:rsidR="00D812D2">
        <w:rPr>
          <w:sz w:val="28"/>
          <w:szCs w:val="28"/>
        </w:rPr>
        <w:t xml:space="preserve">в </w:t>
      </w:r>
      <w:r w:rsidR="00992C76" w:rsidRPr="00DF5F50">
        <w:rPr>
          <w:sz w:val="28"/>
          <w:szCs w:val="28"/>
        </w:rPr>
        <w:t>Красноярск</w:t>
      </w:r>
      <w:r w:rsidR="00D812D2">
        <w:rPr>
          <w:sz w:val="28"/>
          <w:szCs w:val="28"/>
        </w:rPr>
        <w:t>ом крае, Амурской</w:t>
      </w:r>
      <w:r w:rsidR="00992C76" w:rsidRPr="00DF5F50">
        <w:rPr>
          <w:sz w:val="28"/>
          <w:szCs w:val="28"/>
        </w:rPr>
        <w:t>, Калининградск</w:t>
      </w:r>
      <w:r w:rsidR="00D812D2">
        <w:rPr>
          <w:sz w:val="28"/>
          <w:szCs w:val="28"/>
        </w:rPr>
        <w:t>ой</w:t>
      </w:r>
      <w:r w:rsidR="00992C76" w:rsidRPr="00DF5F50">
        <w:rPr>
          <w:sz w:val="28"/>
          <w:szCs w:val="28"/>
        </w:rPr>
        <w:t xml:space="preserve"> и Московск</w:t>
      </w:r>
      <w:r w:rsidR="00D812D2">
        <w:rPr>
          <w:sz w:val="28"/>
          <w:szCs w:val="28"/>
        </w:rPr>
        <w:t>ой областях</w:t>
      </w:r>
      <w:r w:rsidR="00992C76" w:rsidRPr="00DF5F50">
        <w:rPr>
          <w:sz w:val="28"/>
          <w:szCs w:val="28"/>
        </w:rPr>
        <w:t>);</w:t>
      </w:r>
    </w:p>
    <w:p w:rsidR="00321C78" w:rsidRPr="00DF5F50" w:rsidRDefault="00321C78" w:rsidP="00321C78">
      <w:pPr>
        <w:spacing w:line="360" w:lineRule="auto"/>
        <w:ind w:firstLine="709"/>
        <w:contextualSpacing/>
        <w:jc w:val="both"/>
        <w:rPr>
          <w:b/>
          <w:sz w:val="28"/>
          <w:szCs w:val="28"/>
        </w:rPr>
      </w:pPr>
      <w:r w:rsidRPr="00DF5F50">
        <w:rPr>
          <w:b/>
          <w:sz w:val="28"/>
          <w:szCs w:val="28"/>
        </w:rPr>
        <w:t>ПАРТИЯ «НАРОД ПРОТИВ КОРРУПЦИИ»</w:t>
      </w:r>
      <w:r w:rsidR="002E2372" w:rsidRPr="00DF5F50">
        <w:rPr>
          <w:b/>
          <w:sz w:val="28"/>
          <w:szCs w:val="28"/>
        </w:rPr>
        <w:t xml:space="preserve"> </w:t>
      </w:r>
      <w:r w:rsidR="002E2372" w:rsidRPr="00B22972">
        <w:rPr>
          <w:sz w:val="28"/>
          <w:szCs w:val="28"/>
        </w:rPr>
        <w:t xml:space="preserve">– </w:t>
      </w:r>
      <w:r w:rsidR="002E2372" w:rsidRPr="00DF5F50">
        <w:rPr>
          <w:sz w:val="28"/>
          <w:szCs w:val="28"/>
        </w:rPr>
        <w:t xml:space="preserve">в </w:t>
      </w:r>
      <w:r w:rsidR="002E2372" w:rsidRPr="00B22972">
        <w:rPr>
          <w:b/>
          <w:sz w:val="28"/>
          <w:szCs w:val="28"/>
        </w:rPr>
        <w:t>3</w:t>
      </w:r>
      <w:r w:rsidR="002E2372" w:rsidRPr="00DF5F50">
        <w:rPr>
          <w:sz w:val="28"/>
          <w:szCs w:val="28"/>
        </w:rPr>
        <w:t xml:space="preserve"> субъектах Российской Федерации (</w:t>
      </w:r>
      <w:r w:rsidR="00D812D2">
        <w:rPr>
          <w:sz w:val="28"/>
          <w:szCs w:val="28"/>
        </w:rPr>
        <w:t>в Республике</w:t>
      </w:r>
      <w:r w:rsidR="00992C76" w:rsidRPr="00DF5F50">
        <w:rPr>
          <w:sz w:val="28"/>
          <w:szCs w:val="28"/>
        </w:rPr>
        <w:t xml:space="preserve"> Дагестан, Московск</w:t>
      </w:r>
      <w:r w:rsidR="00D812D2">
        <w:rPr>
          <w:sz w:val="28"/>
          <w:szCs w:val="28"/>
        </w:rPr>
        <w:t>ой</w:t>
      </w:r>
      <w:r w:rsidR="00992C76" w:rsidRPr="00DF5F50">
        <w:rPr>
          <w:sz w:val="28"/>
          <w:szCs w:val="28"/>
        </w:rPr>
        <w:t xml:space="preserve"> и Орловск</w:t>
      </w:r>
      <w:r w:rsidR="00D812D2">
        <w:rPr>
          <w:sz w:val="28"/>
          <w:szCs w:val="28"/>
        </w:rPr>
        <w:t>ой областях</w:t>
      </w:r>
      <w:r w:rsidR="00992C76" w:rsidRPr="00DF5F50">
        <w:rPr>
          <w:sz w:val="28"/>
          <w:szCs w:val="28"/>
        </w:rPr>
        <w:t>);</w:t>
      </w:r>
    </w:p>
    <w:p w:rsidR="00321C78" w:rsidRPr="00DF5F50" w:rsidRDefault="00321C78" w:rsidP="00321C78">
      <w:pPr>
        <w:spacing w:line="360" w:lineRule="auto"/>
        <w:ind w:firstLine="709"/>
        <w:contextualSpacing/>
        <w:jc w:val="both"/>
        <w:rPr>
          <w:b/>
          <w:sz w:val="28"/>
          <w:szCs w:val="28"/>
        </w:rPr>
      </w:pPr>
      <w:r w:rsidRPr="00DF5F50">
        <w:rPr>
          <w:b/>
          <w:sz w:val="28"/>
          <w:szCs w:val="28"/>
        </w:rPr>
        <w:t>Народная партия «За женщин России»</w:t>
      </w:r>
      <w:r w:rsidR="002E2372" w:rsidRPr="00DF5F50">
        <w:rPr>
          <w:b/>
          <w:sz w:val="28"/>
          <w:szCs w:val="28"/>
        </w:rPr>
        <w:t xml:space="preserve"> </w:t>
      </w:r>
      <w:r w:rsidR="002E2372" w:rsidRPr="00B22972">
        <w:rPr>
          <w:sz w:val="28"/>
          <w:szCs w:val="28"/>
        </w:rPr>
        <w:t xml:space="preserve">– </w:t>
      </w:r>
      <w:r w:rsidR="002E2372" w:rsidRPr="00DF5F50">
        <w:rPr>
          <w:sz w:val="28"/>
          <w:szCs w:val="28"/>
        </w:rPr>
        <w:t xml:space="preserve">в </w:t>
      </w:r>
      <w:r w:rsidR="002E2372" w:rsidRPr="00B22972">
        <w:rPr>
          <w:b/>
          <w:sz w:val="28"/>
          <w:szCs w:val="28"/>
        </w:rPr>
        <w:t>3</w:t>
      </w:r>
      <w:r w:rsidR="002E2372" w:rsidRPr="00DF5F50">
        <w:rPr>
          <w:sz w:val="28"/>
          <w:szCs w:val="28"/>
        </w:rPr>
        <w:t xml:space="preserve"> субъектах Российской Федерации (</w:t>
      </w:r>
      <w:r w:rsidR="00D812D2">
        <w:rPr>
          <w:sz w:val="28"/>
          <w:szCs w:val="28"/>
        </w:rPr>
        <w:t xml:space="preserve">в </w:t>
      </w:r>
      <w:r w:rsidR="000048AA" w:rsidRPr="00DF5F50">
        <w:rPr>
          <w:sz w:val="28"/>
          <w:szCs w:val="28"/>
        </w:rPr>
        <w:t>Амурск</w:t>
      </w:r>
      <w:r w:rsidR="00D812D2">
        <w:rPr>
          <w:sz w:val="28"/>
          <w:szCs w:val="28"/>
        </w:rPr>
        <w:t>ой, Московской и Свердловской областях</w:t>
      </w:r>
      <w:r w:rsidR="000048AA" w:rsidRPr="00DF5F50">
        <w:rPr>
          <w:sz w:val="28"/>
          <w:szCs w:val="28"/>
        </w:rPr>
        <w:t>);</w:t>
      </w:r>
    </w:p>
    <w:p w:rsidR="00321C78" w:rsidRPr="00DF5F50" w:rsidRDefault="00011D7B" w:rsidP="002E2372">
      <w:pPr>
        <w:spacing w:line="360" w:lineRule="auto"/>
        <w:ind w:firstLine="709"/>
        <w:contextualSpacing/>
        <w:jc w:val="both"/>
        <w:rPr>
          <w:b/>
          <w:sz w:val="28"/>
          <w:szCs w:val="28"/>
        </w:rPr>
      </w:pPr>
      <w:proofErr w:type="gramStart"/>
      <w:r>
        <w:rPr>
          <w:b/>
          <w:sz w:val="28"/>
          <w:szCs w:val="28"/>
        </w:rPr>
        <w:t>Казачья П</w:t>
      </w:r>
      <w:r w:rsidR="00321C78" w:rsidRPr="00DF5F50">
        <w:rPr>
          <w:b/>
          <w:sz w:val="28"/>
          <w:szCs w:val="28"/>
        </w:rPr>
        <w:t>артия Российской Федерации</w:t>
      </w:r>
      <w:r w:rsidR="002E2372" w:rsidRPr="00DF5F50">
        <w:rPr>
          <w:b/>
          <w:sz w:val="28"/>
          <w:szCs w:val="28"/>
        </w:rPr>
        <w:t xml:space="preserve"> </w:t>
      </w:r>
      <w:r w:rsidR="002E2372" w:rsidRPr="00B22972">
        <w:rPr>
          <w:sz w:val="28"/>
          <w:szCs w:val="28"/>
        </w:rPr>
        <w:t xml:space="preserve">– </w:t>
      </w:r>
      <w:r w:rsidR="002E2372" w:rsidRPr="00DF5F50">
        <w:rPr>
          <w:sz w:val="28"/>
          <w:szCs w:val="28"/>
        </w:rPr>
        <w:t xml:space="preserve">в </w:t>
      </w:r>
      <w:r w:rsidR="002E2372" w:rsidRPr="00B22972">
        <w:rPr>
          <w:b/>
          <w:sz w:val="28"/>
          <w:szCs w:val="28"/>
        </w:rPr>
        <w:t>3</w:t>
      </w:r>
      <w:r w:rsidR="002E2372" w:rsidRPr="00DF5F50">
        <w:rPr>
          <w:sz w:val="28"/>
          <w:szCs w:val="28"/>
        </w:rPr>
        <w:t xml:space="preserve"> субъектах Российской Федерации </w:t>
      </w:r>
      <w:r w:rsidR="008B2283" w:rsidRPr="00DF5F50">
        <w:rPr>
          <w:sz w:val="28"/>
          <w:szCs w:val="28"/>
        </w:rPr>
        <w:t>(</w:t>
      </w:r>
      <w:r w:rsidR="00D812D2">
        <w:rPr>
          <w:sz w:val="28"/>
          <w:szCs w:val="28"/>
        </w:rPr>
        <w:t xml:space="preserve">в </w:t>
      </w:r>
      <w:r w:rsidR="000048AA" w:rsidRPr="00DF5F50">
        <w:rPr>
          <w:sz w:val="28"/>
          <w:szCs w:val="28"/>
        </w:rPr>
        <w:t>Ленинградск</w:t>
      </w:r>
      <w:r w:rsidR="00D812D2">
        <w:rPr>
          <w:sz w:val="28"/>
          <w:szCs w:val="28"/>
        </w:rPr>
        <w:t>ой</w:t>
      </w:r>
      <w:r w:rsidR="000048AA" w:rsidRPr="00DF5F50">
        <w:rPr>
          <w:sz w:val="28"/>
          <w:szCs w:val="28"/>
        </w:rPr>
        <w:t>, Липецк</w:t>
      </w:r>
      <w:r w:rsidR="00D812D2">
        <w:rPr>
          <w:sz w:val="28"/>
          <w:szCs w:val="28"/>
        </w:rPr>
        <w:t>ой</w:t>
      </w:r>
      <w:r w:rsidR="000048AA" w:rsidRPr="00DF5F50">
        <w:rPr>
          <w:sz w:val="28"/>
          <w:szCs w:val="28"/>
        </w:rPr>
        <w:t xml:space="preserve"> и Самарск</w:t>
      </w:r>
      <w:r w:rsidR="00D812D2">
        <w:rPr>
          <w:sz w:val="28"/>
          <w:szCs w:val="28"/>
        </w:rPr>
        <w:t>ой областях</w:t>
      </w:r>
      <w:r w:rsidR="000048AA" w:rsidRPr="00DF5F50">
        <w:rPr>
          <w:sz w:val="28"/>
          <w:szCs w:val="28"/>
        </w:rPr>
        <w:t>);</w:t>
      </w:r>
      <w:proofErr w:type="gramEnd"/>
    </w:p>
    <w:p w:rsidR="00321C78" w:rsidRPr="00DF5F50" w:rsidRDefault="00B73810" w:rsidP="00321C78">
      <w:pPr>
        <w:spacing w:line="360" w:lineRule="auto"/>
        <w:ind w:firstLine="709"/>
        <w:contextualSpacing/>
        <w:jc w:val="both"/>
        <w:rPr>
          <w:sz w:val="28"/>
          <w:szCs w:val="28"/>
        </w:rPr>
      </w:pPr>
      <w:proofErr w:type="gramStart"/>
      <w:r w:rsidRPr="00DF5F50">
        <w:rPr>
          <w:b/>
          <w:sz w:val="28"/>
          <w:szCs w:val="28"/>
        </w:rPr>
        <w:t>АЛЬЯНС ЗЕЛЁНЫХ</w:t>
      </w:r>
      <w:r w:rsidR="00321C78" w:rsidRPr="00DF5F50">
        <w:rPr>
          <w:sz w:val="28"/>
          <w:szCs w:val="28"/>
        </w:rPr>
        <w:t xml:space="preserve"> –</w:t>
      </w:r>
      <w:r w:rsidR="008B2283" w:rsidRPr="00DF5F50">
        <w:rPr>
          <w:sz w:val="28"/>
          <w:szCs w:val="28"/>
        </w:rPr>
        <w:t xml:space="preserve"> в </w:t>
      </w:r>
      <w:r w:rsidR="00321C78" w:rsidRPr="00B22972">
        <w:rPr>
          <w:b/>
          <w:sz w:val="28"/>
          <w:szCs w:val="28"/>
        </w:rPr>
        <w:t>2</w:t>
      </w:r>
      <w:r w:rsidR="008B2283" w:rsidRPr="00DF5F50">
        <w:rPr>
          <w:sz w:val="28"/>
          <w:szCs w:val="28"/>
        </w:rPr>
        <w:t xml:space="preserve"> субъектах Российской Федерации (</w:t>
      </w:r>
      <w:r w:rsidR="00D812D2">
        <w:rPr>
          <w:sz w:val="28"/>
          <w:szCs w:val="28"/>
        </w:rPr>
        <w:t>в Московской и Мурманской областях</w:t>
      </w:r>
      <w:r w:rsidR="000048AA" w:rsidRPr="00DF5F50">
        <w:rPr>
          <w:sz w:val="28"/>
          <w:szCs w:val="28"/>
        </w:rPr>
        <w:t>);</w:t>
      </w:r>
      <w:proofErr w:type="gramEnd"/>
    </w:p>
    <w:p w:rsidR="00321C78" w:rsidRPr="00DF5F50" w:rsidRDefault="008A234F" w:rsidP="00321C78">
      <w:pPr>
        <w:spacing w:line="360" w:lineRule="auto"/>
        <w:ind w:firstLine="709"/>
        <w:contextualSpacing/>
        <w:jc w:val="both"/>
        <w:rPr>
          <w:sz w:val="28"/>
          <w:szCs w:val="28"/>
        </w:rPr>
      </w:pPr>
      <w:r>
        <w:rPr>
          <w:b/>
          <w:sz w:val="28"/>
          <w:szCs w:val="28"/>
        </w:rPr>
        <w:t>«НАРОДНЫЙ СОЮЗ»</w:t>
      </w:r>
      <w:r w:rsidR="00321C78" w:rsidRPr="00DF5F50">
        <w:rPr>
          <w:sz w:val="28"/>
          <w:szCs w:val="28"/>
        </w:rPr>
        <w:t xml:space="preserve"> – </w:t>
      </w:r>
      <w:r w:rsidR="008B2283" w:rsidRPr="00DF5F50">
        <w:rPr>
          <w:sz w:val="28"/>
          <w:szCs w:val="28"/>
        </w:rPr>
        <w:t xml:space="preserve">в </w:t>
      </w:r>
      <w:r w:rsidR="00321C78" w:rsidRPr="00B22972">
        <w:rPr>
          <w:b/>
          <w:sz w:val="28"/>
          <w:szCs w:val="28"/>
        </w:rPr>
        <w:t>2</w:t>
      </w:r>
      <w:r w:rsidR="00B22972" w:rsidRPr="00B22972">
        <w:rPr>
          <w:rStyle w:val="a6"/>
          <w:sz w:val="28"/>
          <w:szCs w:val="28"/>
        </w:rPr>
        <w:footnoteReference w:id="154"/>
      </w:r>
      <w:r w:rsidR="008B2283" w:rsidRPr="00DF5F50">
        <w:rPr>
          <w:sz w:val="28"/>
          <w:szCs w:val="28"/>
        </w:rPr>
        <w:t xml:space="preserve"> субъектах Российской Федерации (</w:t>
      </w:r>
      <w:r w:rsidR="00D812D2">
        <w:rPr>
          <w:sz w:val="28"/>
          <w:szCs w:val="28"/>
        </w:rPr>
        <w:t>в Республике</w:t>
      </w:r>
      <w:r w:rsidR="0060534B">
        <w:rPr>
          <w:sz w:val="28"/>
          <w:szCs w:val="28"/>
        </w:rPr>
        <w:t xml:space="preserve"> Ингушетия, </w:t>
      </w:r>
      <w:r w:rsidR="00D812D2">
        <w:rPr>
          <w:sz w:val="28"/>
          <w:szCs w:val="28"/>
        </w:rPr>
        <w:t>Курской области</w:t>
      </w:r>
      <w:r w:rsidR="008B2283" w:rsidRPr="00DF5F50">
        <w:rPr>
          <w:sz w:val="28"/>
          <w:szCs w:val="28"/>
        </w:rPr>
        <w:t>).</w:t>
      </w:r>
    </w:p>
    <w:p w:rsidR="0033336F" w:rsidRPr="00DF5F50" w:rsidRDefault="0033336F" w:rsidP="00CA58D5">
      <w:pPr>
        <w:spacing w:line="360" w:lineRule="auto"/>
        <w:ind w:firstLine="709"/>
        <w:jc w:val="both"/>
        <w:rPr>
          <w:sz w:val="28"/>
          <w:szCs w:val="28"/>
        </w:rPr>
      </w:pPr>
      <w:r w:rsidRPr="00DF5F50">
        <w:rPr>
          <w:sz w:val="28"/>
          <w:szCs w:val="28"/>
        </w:rPr>
        <w:lastRenderedPageBreak/>
        <w:t>Сведения о количестве субъектов Российской Федерации, в которых политические партии выдвинули своих кандидатов, списки кандидатов, а также о количестве депутатских мандатов, полученных политическими партиями по результатам выборов депутатов законодательных (представительных) органов государственной власти с</w:t>
      </w:r>
      <w:r w:rsidR="00755DA6">
        <w:rPr>
          <w:sz w:val="28"/>
          <w:szCs w:val="28"/>
        </w:rPr>
        <w:t>убъектов Российской Федерации 18 сентября 2016</w:t>
      </w:r>
      <w:r w:rsidRPr="00DF5F50">
        <w:rPr>
          <w:sz w:val="28"/>
          <w:szCs w:val="28"/>
        </w:rPr>
        <w:t xml:space="preserve"> г</w:t>
      </w:r>
      <w:r w:rsidR="005402E2" w:rsidRPr="00DF5F50">
        <w:rPr>
          <w:sz w:val="28"/>
          <w:szCs w:val="28"/>
        </w:rPr>
        <w:t>ода, представлены в таблице 3.5.</w:t>
      </w:r>
    </w:p>
    <w:p w:rsidR="0033336F" w:rsidRPr="00DF5F50" w:rsidRDefault="005402E2" w:rsidP="000F5500">
      <w:pPr>
        <w:spacing w:after="200" w:line="276" w:lineRule="auto"/>
        <w:jc w:val="right"/>
        <w:rPr>
          <w:sz w:val="28"/>
          <w:szCs w:val="28"/>
        </w:rPr>
      </w:pPr>
      <w:r w:rsidRPr="00DF5F50">
        <w:rPr>
          <w:sz w:val="28"/>
          <w:szCs w:val="28"/>
        </w:rPr>
        <w:t>Таблица 3.5</w:t>
      </w:r>
    </w:p>
    <w:p w:rsidR="0033336F" w:rsidRPr="00DF5F50" w:rsidRDefault="0033336F" w:rsidP="0033336F">
      <w:pPr>
        <w:jc w:val="center"/>
        <w:rPr>
          <w:b/>
          <w:sz w:val="28"/>
          <w:szCs w:val="28"/>
        </w:rPr>
      </w:pPr>
      <w:r w:rsidRPr="00DF5F50">
        <w:rPr>
          <w:b/>
          <w:sz w:val="28"/>
          <w:szCs w:val="28"/>
        </w:rPr>
        <w:t xml:space="preserve">СВЕДЕНИЯ </w:t>
      </w:r>
      <w:r w:rsidRPr="00DF5F50">
        <w:rPr>
          <w:b/>
          <w:sz w:val="28"/>
          <w:szCs w:val="28"/>
        </w:rPr>
        <w:br/>
        <w:t xml:space="preserve">о количестве субъектов Российской Федерации, в которых политические партии выдвинули кандидатов, списки кандидатов, а также о количестве депутатских мандатов, полученных политическими партиями по результатам выборов депутатов законодательных (представительных) органов государственной власти </w:t>
      </w:r>
      <w:r w:rsidRPr="00DF5F50">
        <w:rPr>
          <w:b/>
          <w:sz w:val="28"/>
          <w:szCs w:val="28"/>
        </w:rPr>
        <w:br/>
        <w:t>с</w:t>
      </w:r>
      <w:r w:rsidR="002078F6">
        <w:rPr>
          <w:b/>
          <w:sz w:val="28"/>
          <w:szCs w:val="28"/>
        </w:rPr>
        <w:t>убъектов Российской Федерации 18 сентября 2016</w:t>
      </w:r>
      <w:r w:rsidRPr="00DF5F50">
        <w:rPr>
          <w:b/>
          <w:sz w:val="28"/>
          <w:szCs w:val="28"/>
        </w:rPr>
        <w:t xml:space="preserve"> года</w:t>
      </w:r>
    </w:p>
    <w:p w:rsidR="0033336F" w:rsidRPr="00DF5F50" w:rsidRDefault="0033336F" w:rsidP="0033336F">
      <w:pPr>
        <w:jc w:val="center"/>
        <w:rPr>
          <w:sz w:val="28"/>
          <w:szCs w:val="28"/>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534"/>
        <w:gridCol w:w="3685"/>
        <w:gridCol w:w="1134"/>
        <w:gridCol w:w="1559"/>
        <w:gridCol w:w="1560"/>
        <w:gridCol w:w="1099"/>
      </w:tblGrid>
      <w:tr w:rsidR="0033336F" w:rsidRPr="00DF5F50" w:rsidTr="00185199">
        <w:trPr>
          <w:trHeight w:val="789"/>
        </w:trPr>
        <w:tc>
          <w:tcPr>
            <w:tcW w:w="534" w:type="dxa"/>
            <w:vMerge w:val="restart"/>
            <w:tcBorders>
              <w:top w:val="single" w:sz="4" w:space="0" w:color="000000"/>
              <w:left w:val="single" w:sz="4" w:space="0" w:color="000000"/>
              <w:right w:val="single" w:sz="4" w:space="0" w:color="000000"/>
            </w:tcBorders>
            <w:vAlign w:val="center"/>
          </w:tcPr>
          <w:p w:rsidR="0033336F" w:rsidRPr="00DF5F50" w:rsidRDefault="0033336F" w:rsidP="001E2113">
            <w:pPr>
              <w:jc w:val="center"/>
              <w:rPr>
                <w:b/>
                <w:sz w:val="20"/>
                <w:szCs w:val="20"/>
              </w:rPr>
            </w:pPr>
            <w:r w:rsidRPr="00DF5F50">
              <w:rPr>
                <w:b/>
                <w:sz w:val="20"/>
                <w:szCs w:val="20"/>
              </w:rPr>
              <w:t>№ п/п</w:t>
            </w:r>
          </w:p>
        </w:tc>
        <w:tc>
          <w:tcPr>
            <w:tcW w:w="3685" w:type="dxa"/>
            <w:vMerge w:val="restart"/>
            <w:tcBorders>
              <w:top w:val="single" w:sz="4" w:space="0" w:color="000000"/>
              <w:left w:val="single" w:sz="4" w:space="0" w:color="000000"/>
              <w:right w:val="single" w:sz="4" w:space="0" w:color="auto"/>
            </w:tcBorders>
            <w:vAlign w:val="center"/>
          </w:tcPr>
          <w:p w:rsidR="0033336F" w:rsidRPr="00DF5F50" w:rsidRDefault="00653D0D" w:rsidP="001E2113">
            <w:pPr>
              <w:jc w:val="center"/>
              <w:rPr>
                <w:b/>
                <w:sz w:val="20"/>
                <w:szCs w:val="20"/>
              </w:rPr>
            </w:pPr>
            <w:r w:rsidRPr="00DF5F50">
              <w:rPr>
                <w:b/>
                <w:sz w:val="20"/>
                <w:szCs w:val="20"/>
              </w:rPr>
              <w:t>Сокращенное н</w:t>
            </w:r>
            <w:r w:rsidR="0033336F" w:rsidRPr="00DF5F50">
              <w:rPr>
                <w:b/>
                <w:sz w:val="20"/>
                <w:szCs w:val="20"/>
              </w:rPr>
              <w:t>аименование политической партии</w:t>
            </w:r>
          </w:p>
        </w:tc>
        <w:tc>
          <w:tcPr>
            <w:tcW w:w="1134" w:type="dxa"/>
            <w:vMerge w:val="restart"/>
            <w:tcBorders>
              <w:top w:val="single" w:sz="4" w:space="0" w:color="auto"/>
              <w:left w:val="single" w:sz="4" w:space="0" w:color="auto"/>
              <w:bottom w:val="single" w:sz="4" w:space="0" w:color="auto"/>
              <w:right w:val="single" w:sz="4" w:space="0" w:color="auto"/>
            </w:tcBorders>
            <w:textDirection w:val="btLr"/>
            <w:vAlign w:val="center"/>
          </w:tcPr>
          <w:p w:rsidR="0033336F" w:rsidRPr="00DF5F50" w:rsidRDefault="0033336F" w:rsidP="001E2113">
            <w:pPr>
              <w:jc w:val="center"/>
              <w:rPr>
                <w:b/>
                <w:sz w:val="20"/>
                <w:szCs w:val="20"/>
              </w:rPr>
            </w:pPr>
            <w:r w:rsidRPr="00DF5F50">
              <w:rPr>
                <w:b/>
                <w:sz w:val="20"/>
                <w:szCs w:val="20"/>
              </w:rPr>
              <w:t>Количество субъектов Российской Федерации, в которых политическая партия выдвинула кандидатов, списки кандидатов на выборах данного уровня*</w:t>
            </w:r>
          </w:p>
        </w:tc>
        <w:tc>
          <w:tcPr>
            <w:tcW w:w="1559" w:type="dxa"/>
            <w:vMerge w:val="restart"/>
            <w:tcBorders>
              <w:top w:val="single" w:sz="4" w:space="0" w:color="auto"/>
              <w:left w:val="single" w:sz="4" w:space="0" w:color="auto"/>
              <w:bottom w:val="single" w:sz="4" w:space="0" w:color="auto"/>
              <w:right w:val="single" w:sz="4" w:space="0" w:color="auto"/>
            </w:tcBorders>
            <w:textDirection w:val="btLr"/>
            <w:vAlign w:val="center"/>
          </w:tcPr>
          <w:p w:rsidR="0033336F" w:rsidRPr="00DF5F50" w:rsidRDefault="0033336F" w:rsidP="001E2113">
            <w:pPr>
              <w:ind w:left="113" w:right="113"/>
              <w:jc w:val="center"/>
              <w:rPr>
                <w:b/>
                <w:sz w:val="20"/>
                <w:szCs w:val="20"/>
              </w:rPr>
            </w:pPr>
            <w:r w:rsidRPr="00DF5F50">
              <w:rPr>
                <w:b/>
                <w:sz w:val="20"/>
                <w:szCs w:val="20"/>
              </w:rPr>
              <w:t>Доля субъектов Российской Федерации, в которых политическая партия выдвинула кандидатов, списки кандидатов, от общего количества субъектов, в которых состоялись выборы данного уровня* (11)</w:t>
            </w:r>
          </w:p>
        </w:tc>
        <w:tc>
          <w:tcPr>
            <w:tcW w:w="2659" w:type="dxa"/>
            <w:gridSpan w:val="2"/>
            <w:tcBorders>
              <w:top w:val="single" w:sz="4" w:space="0" w:color="000000"/>
              <w:left w:val="single" w:sz="4" w:space="0" w:color="auto"/>
              <w:bottom w:val="single" w:sz="4" w:space="0" w:color="000000"/>
              <w:right w:val="single" w:sz="4" w:space="0" w:color="000000"/>
            </w:tcBorders>
          </w:tcPr>
          <w:p w:rsidR="0033336F" w:rsidRPr="00DF5F50" w:rsidRDefault="0033336F" w:rsidP="001E2113">
            <w:pPr>
              <w:jc w:val="center"/>
              <w:rPr>
                <w:b/>
                <w:sz w:val="20"/>
                <w:szCs w:val="20"/>
              </w:rPr>
            </w:pPr>
            <w:r w:rsidRPr="00DF5F50">
              <w:rPr>
                <w:b/>
                <w:sz w:val="20"/>
                <w:szCs w:val="20"/>
              </w:rPr>
              <w:t>Количество субъектов Российской Федерации, в которых</w:t>
            </w:r>
          </w:p>
        </w:tc>
      </w:tr>
      <w:tr w:rsidR="0033336F" w:rsidRPr="00DF5F50" w:rsidTr="00185199">
        <w:trPr>
          <w:cantSplit/>
          <w:trHeight w:val="3069"/>
        </w:trPr>
        <w:tc>
          <w:tcPr>
            <w:tcW w:w="534" w:type="dxa"/>
            <w:vMerge/>
            <w:tcBorders>
              <w:left w:val="single" w:sz="4" w:space="0" w:color="000000"/>
              <w:bottom w:val="single" w:sz="4" w:space="0" w:color="000000"/>
              <w:right w:val="single" w:sz="4" w:space="0" w:color="000000"/>
            </w:tcBorders>
            <w:vAlign w:val="center"/>
          </w:tcPr>
          <w:p w:rsidR="0033336F" w:rsidRPr="00DF5F50" w:rsidRDefault="0033336F" w:rsidP="001E2113">
            <w:pPr>
              <w:pStyle w:val="11"/>
              <w:spacing w:line="240" w:lineRule="auto"/>
              <w:ind w:left="0"/>
              <w:jc w:val="center"/>
              <w:rPr>
                <w:b/>
                <w:sz w:val="20"/>
                <w:szCs w:val="20"/>
              </w:rPr>
            </w:pPr>
          </w:p>
        </w:tc>
        <w:tc>
          <w:tcPr>
            <w:tcW w:w="3685" w:type="dxa"/>
            <w:vMerge/>
            <w:tcBorders>
              <w:left w:val="single" w:sz="4" w:space="0" w:color="000000"/>
              <w:bottom w:val="single" w:sz="4" w:space="0" w:color="000000"/>
              <w:right w:val="single" w:sz="4" w:space="0" w:color="auto"/>
            </w:tcBorders>
            <w:vAlign w:val="center"/>
          </w:tcPr>
          <w:p w:rsidR="0033336F" w:rsidRPr="00DF5F50" w:rsidRDefault="0033336F" w:rsidP="001E2113">
            <w:pPr>
              <w:jc w:val="center"/>
              <w:rPr>
                <w:b/>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3336F" w:rsidRPr="00DF5F50" w:rsidRDefault="0033336F" w:rsidP="001E2113">
            <w:pPr>
              <w:jc w:val="center"/>
              <w:rPr>
                <w:b/>
                <w:sz w:val="20"/>
                <w:szCs w:val="20"/>
              </w:rPr>
            </w:pPr>
          </w:p>
        </w:tc>
        <w:tc>
          <w:tcPr>
            <w:tcW w:w="1559" w:type="dxa"/>
            <w:vMerge/>
            <w:tcBorders>
              <w:top w:val="single" w:sz="4" w:space="0" w:color="auto"/>
              <w:left w:val="single" w:sz="4" w:space="0" w:color="auto"/>
              <w:bottom w:val="single" w:sz="4" w:space="0" w:color="auto"/>
              <w:right w:val="single" w:sz="4" w:space="0" w:color="auto"/>
            </w:tcBorders>
            <w:textDirection w:val="btLr"/>
            <w:vAlign w:val="center"/>
          </w:tcPr>
          <w:p w:rsidR="0033336F" w:rsidRPr="00DF5F50" w:rsidRDefault="0033336F" w:rsidP="001E2113">
            <w:pPr>
              <w:ind w:left="113" w:right="113"/>
              <w:jc w:val="center"/>
              <w:rPr>
                <w:b/>
                <w:sz w:val="20"/>
                <w:szCs w:val="20"/>
              </w:rPr>
            </w:pPr>
          </w:p>
        </w:tc>
        <w:tc>
          <w:tcPr>
            <w:tcW w:w="1560" w:type="dxa"/>
            <w:tcBorders>
              <w:top w:val="single" w:sz="4" w:space="0" w:color="000000"/>
              <w:left w:val="single" w:sz="4" w:space="0" w:color="auto"/>
              <w:bottom w:val="single" w:sz="4" w:space="0" w:color="000000"/>
              <w:right w:val="single" w:sz="4" w:space="0" w:color="000000"/>
            </w:tcBorders>
            <w:textDirection w:val="btLr"/>
          </w:tcPr>
          <w:p w:rsidR="0033336F" w:rsidRPr="00DF5F50" w:rsidRDefault="0033336F" w:rsidP="001E2113">
            <w:pPr>
              <w:ind w:left="113" w:right="113"/>
              <w:jc w:val="center"/>
              <w:rPr>
                <w:b/>
                <w:sz w:val="20"/>
                <w:szCs w:val="20"/>
              </w:rPr>
            </w:pPr>
            <w:r w:rsidRPr="00DF5F50">
              <w:rPr>
                <w:b/>
                <w:sz w:val="20"/>
                <w:szCs w:val="20"/>
              </w:rPr>
              <w:t xml:space="preserve">кандидаты, списки кандидатов, выдвинутые политической партией, были </w:t>
            </w:r>
            <w:r w:rsidRPr="00DF5F50">
              <w:rPr>
                <w:b/>
                <w:sz w:val="20"/>
                <w:szCs w:val="20"/>
                <w:u w:val="single"/>
              </w:rPr>
              <w:t>зарегистрированы</w:t>
            </w:r>
            <w:r w:rsidRPr="00185199">
              <w:rPr>
                <w:b/>
                <w:sz w:val="20"/>
                <w:szCs w:val="20"/>
                <w:u w:val="single"/>
              </w:rPr>
              <w:t xml:space="preserve"> </w:t>
            </w:r>
            <w:r w:rsidR="00185199" w:rsidRPr="00185199">
              <w:rPr>
                <w:b/>
                <w:sz w:val="20"/>
                <w:szCs w:val="20"/>
                <w:u w:val="single"/>
              </w:rPr>
              <w:t>на день голосования</w:t>
            </w:r>
            <w:r w:rsidR="00185199">
              <w:rPr>
                <w:b/>
                <w:sz w:val="20"/>
                <w:szCs w:val="20"/>
              </w:rPr>
              <w:t xml:space="preserve"> </w:t>
            </w:r>
            <w:r w:rsidRPr="00DF5F50">
              <w:rPr>
                <w:b/>
                <w:sz w:val="20"/>
                <w:szCs w:val="20"/>
              </w:rPr>
              <w:t>на выборах данного уровня*</w:t>
            </w:r>
          </w:p>
        </w:tc>
        <w:tc>
          <w:tcPr>
            <w:tcW w:w="1099" w:type="dxa"/>
            <w:tcBorders>
              <w:top w:val="single" w:sz="4" w:space="0" w:color="000000"/>
              <w:left w:val="single" w:sz="4" w:space="0" w:color="000000"/>
              <w:bottom w:val="single" w:sz="4" w:space="0" w:color="000000"/>
              <w:right w:val="single" w:sz="4" w:space="0" w:color="000000"/>
            </w:tcBorders>
            <w:textDirection w:val="btLr"/>
          </w:tcPr>
          <w:p w:rsidR="0033336F" w:rsidRPr="00DF5F50" w:rsidRDefault="0033336F" w:rsidP="001E2113">
            <w:pPr>
              <w:ind w:left="113" w:right="113"/>
              <w:jc w:val="center"/>
              <w:rPr>
                <w:b/>
                <w:sz w:val="20"/>
                <w:szCs w:val="20"/>
              </w:rPr>
            </w:pPr>
            <w:r w:rsidRPr="00DF5F50">
              <w:rPr>
                <w:b/>
                <w:sz w:val="20"/>
                <w:szCs w:val="20"/>
              </w:rPr>
              <w:t xml:space="preserve">кандидаты, выдвинутые политической партией, были </w:t>
            </w:r>
            <w:r w:rsidRPr="00DF5F50">
              <w:rPr>
                <w:b/>
                <w:sz w:val="20"/>
                <w:szCs w:val="20"/>
                <w:u w:val="single"/>
              </w:rPr>
              <w:t xml:space="preserve">избраны </w:t>
            </w:r>
            <w:r w:rsidRPr="00DF5F50">
              <w:rPr>
                <w:b/>
                <w:sz w:val="20"/>
                <w:szCs w:val="20"/>
              </w:rPr>
              <w:t>на выборах данного уровня*</w:t>
            </w:r>
          </w:p>
        </w:tc>
      </w:tr>
      <w:tr w:rsidR="0033336F" w:rsidRPr="00DF5F50" w:rsidTr="00185199">
        <w:tc>
          <w:tcPr>
            <w:tcW w:w="534"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33336F" w:rsidP="001E2113">
            <w:pPr>
              <w:jc w:val="center"/>
              <w:rPr>
                <w:sz w:val="20"/>
                <w:szCs w:val="20"/>
              </w:rPr>
            </w:pPr>
            <w:r w:rsidRPr="00DF5F50">
              <w:rPr>
                <w:sz w:val="20"/>
                <w:szCs w:val="20"/>
              </w:rPr>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33336F" w:rsidP="001E2113">
            <w:pPr>
              <w:jc w:val="center"/>
              <w:rPr>
                <w:sz w:val="20"/>
                <w:szCs w:val="20"/>
              </w:rPr>
            </w:pPr>
            <w:r w:rsidRPr="00DF5F50">
              <w:rPr>
                <w:sz w:val="20"/>
                <w:szCs w:val="20"/>
              </w:rPr>
              <w:t>2</w:t>
            </w:r>
          </w:p>
        </w:tc>
        <w:tc>
          <w:tcPr>
            <w:tcW w:w="1134" w:type="dxa"/>
            <w:tcBorders>
              <w:top w:val="single" w:sz="4" w:space="0" w:color="auto"/>
              <w:left w:val="single" w:sz="4" w:space="0" w:color="000000"/>
              <w:bottom w:val="single" w:sz="4" w:space="0" w:color="000000"/>
              <w:right w:val="single" w:sz="4" w:space="0" w:color="000000"/>
            </w:tcBorders>
            <w:vAlign w:val="center"/>
          </w:tcPr>
          <w:p w:rsidR="0033336F" w:rsidRPr="00DF5F50" w:rsidRDefault="0033336F" w:rsidP="001E2113">
            <w:pPr>
              <w:jc w:val="center"/>
              <w:rPr>
                <w:sz w:val="20"/>
                <w:szCs w:val="20"/>
              </w:rPr>
            </w:pPr>
            <w:r w:rsidRPr="00DF5F50">
              <w:rPr>
                <w:sz w:val="20"/>
                <w:szCs w:val="20"/>
              </w:rPr>
              <w:t>3</w:t>
            </w:r>
          </w:p>
        </w:tc>
        <w:tc>
          <w:tcPr>
            <w:tcW w:w="1559" w:type="dxa"/>
            <w:tcBorders>
              <w:top w:val="single" w:sz="4" w:space="0" w:color="auto"/>
              <w:left w:val="single" w:sz="4" w:space="0" w:color="000000"/>
              <w:bottom w:val="single" w:sz="4" w:space="0" w:color="000000"/>
              <w:right w:val="single" w:sz="4" w:space="0" w:color="000000"/>
            </w:tcBorders>
            <w:vAlign w:val="center"/>
          </w:tcPr>
          <w:p w:rsidR="0033336F" w:rsidRPr="00DF5F50" w:rsidRDefault="0033336F" w:rsidP="001E2113">
            <w:pPr>
              <w:jc w:val="center"/>
              <w:rPr>
                <w:sz w:val="20"/>
                <w:szCs w:val="20"/>
              </w:rPr>
            </w:pPr>
            <w:r w:rsidRPr="00DF5F50">
              <w:rPr>
                <w:sz w:val="20"/>
                <w:szCs w:val="20"/>
              </w:rPr>
              <w:t>4</w:t>
            </w:r>
          </w:p>
        </w:tc>
        <w:tc>
          <w:tcPr>
            <w:tcW w:w="1560"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33336F" w:rsidP="001E2113">
            <w:pPr>
              <w:jc w:val="center"/>
              <w:rPr>
                <w:sz w:val="20"/>
                <w:szCs w:val="20"/>
              </w:rPr>
            </w:pPr>
            <w:r w:rsidRPr="00DF5F50">
              <w:rPr>
                <w:sz w:val="20"/>
                <w:szCs w:val="20"/>
              </w:rPr>
              <w:t>5</w:t>
            </w:r>
          </w:p>
        </w:tc>
        <w:tc>
          <w:tcPr>
            <w:tcW w:w="1099"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33336F" w:rsidP="001E2113">
            <w:pPr>
              <w:jc w:val="center"/>
              <w:rPr>
                <w:sz w:val="20"/>
                <w:szCs w:val="20"/>
              </w:rPr>
            </w:pPr>
            <w:r w:rsidRPr="00DF5F50">
              <w:rPr>
                <w:sz w:val="20"/>
                <w:szCs w:val="20"/>
              </w:rPr>
              <w:t>6</w:t>
            </w:r>
          </w:p>
        </w:tc>
      </w:tr>
      <w:tr w:rsidR="001869D4"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1869D4" w:rsidP="000F5500">
            <w:pPr>
              <w:pStyle w:val="11"/>
              <w:numPr>
                <w:ilvl w:val="0"/>
                <w:numId w:val="27"/>
              </w:numPr>
              <w:tabs>
                <w:tab w:val="left" w:pos="99"/>
                <w:tab w:val="left" w:pos="326"/>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1869D4" w:rsidP="00653D0D">
            <w:pPr>
              <w:rPr>
                <w:sz w:val="22"/>
                <w:szCs w:val="22"/>
              </w:rPr>
            </w:pPr>
            <w:r w:rsidRPr="00DF5F50">
              <w:rPr>
                <w:sz w:val="22"/>
                <w:szCs w:val="22"/>
              </w:rPr>
              <w:t>Партия «ЕДИНАЯ РОССИЯ»</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1869D4" w:rsidRPr="00DF5F50" w:rsidRDefault="001869D4" w:rsidP="00087504">
            <w:pPr>
              <w:jc w:val="center"/>
              <w:rPr>
                <w:sz w:val="22"/>
                <w:szCs w:val="22"/>
              </w:rPr>
            </w:pPr>
            <w:r w:rsidRPr="00DF5F50">
              <w:rPr>
                <w:sz w:val="22"/>
                <w:szCs w:val="22"/>
              </w:rPr>
              <w:t>39</w:t>
            </w:r>
          </w:p>
        </w:tc>
        <w:tc>
          <w:tcPr>
            <w:tcW w:w="1559" w:type="dxa"/>
            <w:vMerge w:val="restart"/>
            <w:tcBorders>
              <w:top w:val="single" w:sz="4" w:space="0" w:color="auto"/>
              <w:left w:val="single" w:sz="4" w:space="0" w:color="000000"/>
              <w:right w:val="single" w:sz="4" w:space="0" w:color="000000"/>
            </w:tcBorders>
            <w:shd w:val="clear" w:color="auto" w:fill="auto"/>
            <w:vAlign w:val="center"/>
          </w:tcPr>
          <w:p w:rsidR="001869D4" w:rsidRPr="00DF5F50" w:rsidRDefault="001869D4" w:rsidP="00087504">
            <w:pPr>
              <w:jc w:val="center"/>
              <w:rPr>
                <w:sz w:val="22"/>
                <w:szCs w:val="22"/>
              </w:rPr>
            </w:pPr>
            <w:r w:rsidRPr="00DF5F50">
              <w:rPr>
                <w:sz w:val="22"/>
                <w:szCs w:val="22"/>
              </w:rPr>
              <w:t>100,00 %</w:t>
            </w:r>
          </w:p>
        </w:tc>
        <w:tc>
          <w:tcPr>
            <w:tcW w:w="1560" w:type="dxa"/>
            <w:vMerge w:val="restart"/>
            <w:tcBorders>
              <w:top w:val="single" w:sz="4" w:space="0" w:color="000000"/>
              <w:left w:val="single" w:sz="4" w:space="0" w:color="000000"/>
              <w:right w:val="single" w:sz="4" w:space="0" w:color="000000"/>
            </w:tcBorders>
            <w:shd w:val="clear" w:color="auto" w:fill="auto"/>
            <w:vAlign w:val="center"/>
          </w:tcPr>
          <w:p w:rsidR="001869D4" w:rsidRPr="00DF5F50" w:rsidRDefault="001869D4" w:rsidP="001E2113">
            <w:pPr>
              <w:jc w:val="center"/>
              <w:rPr>
                <w:sz w:val="22"/>
                <w:szCs w:val="22"/>
              </w:rPr>
            </w:pPr>
            <w:r w:rsidRPr="00DF5F50">
              <w:rPr>
                <w:sz w:val="22"/>
                <w:szCs w:val="22"/>
              </w:rPr>
              <w:t>39</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087504" w:rsidP="006E3980">
            <w:pPr>
              <w:jc w:val="center"/>
              <w:rPr>
                <w:sz w:val="22"/>
                <w:szCs w:val="22"/>
              </w:rPr>
            </w:pPr>
            <w:r w:rsidRPr="00DF5F50">
              <w:rPr>
                <w:sz w:val="22"/>
                <w:szCs w:val="22"/>
              </w:rPr>
              <w:t>39</w:t>
            </w:r>
          </w:p>
        </w:tc>
      </w:tr>
      <w:tr w:rsidR="001869D4"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1869D4"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1869D4" w:rsidP="00653D0D">
            <w:pPr>
              <w:rPr>
                <w:sz w:val="22"/>
                <w:szCs w:val="22"/>
              </w:rPr>
            </w:pPr>
            <w:r w:rsidRPr="00DF5F50">
              <w:rPr>
                <w:sz w:val="22"/>
                <w:szCs w:val="22"/>
              </w:rPr>
              <w:t>КПРФ</w:t>
            </w:r>
          </w:p>
        </w:tc>
        <w:tc>
          <w:tcPr>
            <w:tcW w:w="1134" w:type="dxa"/>
            <w:vMerge/>
            <w:tcBorders>
              <w:left w:val="single" w:sz="4" w:space="0" w:color="000000"/>
              <w:right w:val="single" w:sz="4" w:space="0" w:color="000000"/>
            </w:tcBorders>
            <w:shd w:val="clear" w:color="auto" w:fill="auto"/>
            <w:vAlign w:val="center"/>
          </w:tcPr>
          <w:p w:rsidR="001869D4" w:rsidRPr="00DF5F50" w:rsidRDefault="001869D4"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1869D4" w:rsidRPr="00DF5F50" w:rsidRDefault="001869D4" w:rsidP="00087504">
            <w:pPr>
              <w:jc w:val="center"/>
              <w:rPr>
                <w:sz w:val="22"/>
                <w:szCs w:val="22"/>
              </w:rPr>
            </w:pPr>
          </w:p>
        </w:tc>
        <w:tc>
          <w:tcPr>
            <w:tcW w:w="1560" w:type="dxa"/>
            <w:vMerge/>
            <w:tcBorders>
              <w:left w:val="single" w:sz="4" w:space="0" w:color="000000"/>
              <w:right w:val="single" w:sz="4" w:space="0" w:color="000000"/>
            </w:tcBorders>
            <w:shd w:val="clear" w:color="auto" w:fill="auto"/>
          </w:tcPr>
          <w:p w:rsidR="001869D4" w:rsidRPr="00DF5F50" w:rsidRDefault="001869D4" w:rsidP="001E2113">
            <w:pPr>
              <w:jc w:val="center"/>
              <w:rPr>
                <w:sz w:val="22"/>
                <w:szCs w:val="22"/>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087504" w:rsidP="006E3980">
            <w:pPr>
              <w:jc w:val="center"/>
              <w:rPr>
                <w:sz w:val="22"/>
                <w:szCs w:val="22"/>
              </w:rPr>
            </w:pPr>
            <w:r w:rsidRPr="00DF5F50">
              <w:rPr>
                <w:sz w:val="22"/>
                <w:szCs w:val="22"/>
              </w:rPr>
              <w:t>39</w:t>
            </w:r>
          </w:p>
        </w:tc>
      </w:tr>
      <w:tr w:rsidR="001869D4"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1869D4"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1869D4" w:rsidP="00653D0D">
            <w:pPr>
              <w:rPr>
                <w:sz w:val="22"/>
                <w:szCs w:val="22"/>
              </w:rPr>
            </w:pPr>
            <w:r w:rsidRPr="00DF5F50">
              <w:rPr>
                <w:sz w:val="22"/>
                <w:szCs w:val="22"/>
              </w:rPr>
              <w:t xml:space="preserve">Партия СПРАВЕДЛИВАЯ РОССИЯ </w:t>
            </w:r>
          </w:p>
        </w:tc>
        <w:tc>
          <w:tcPr>
            <w:tcW w:w="1134" w:type="dxa"/>
            <w:vMerge/>
            <w:tcBorders>
              <w:left w:val="single" w:sz="4" w:space="0" w:color="000000"/>
              <w:bottom w:val="single" w:sz="4" w:space="0" w:color="000000"/>
              <w:right w:val="single" w:sz="4" w:space="0" w:color="000000"/>
            </w:tcBorders>
            <w:shd w:val="clear" w:color="auto" w:fill="auto"/>
            <w:vAlign w:val="center"/>
          </w:tcPr>
          <w:p w:rsidR="001869D4" w:rsidRPr="00DF5F50" w:rsidRDefault="001869D4"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1869D4" w:rsidRPr="00DF5F50" w:rsidRDefault="001869D4" w:rsidP="00087504">
            <w:pPr>
              <w:jc w:val="center"/>
              <w:rPr>
                <w:sz w:val="22"/>
                <w:szCs w:val="22"/>
              </w:rPr>
            </w:pPr>
          </w:p>
        </w:tc>
        <w:tc>
          <w:tcPr>
            <w:tcW w:w="1560" w:type="dxa"/>
            <w:vMerge/>
            <w:tcBorders>
              <w:left w:val="single" w:sz="4" w:space="0" w:color="000000"/>
              <w:bottom w:val="single" w:sz="4" w:space="0" w:color="000000"/>
              <w:right w:val="single" w:sz="4" w:space="0" w:color="000000"/>
            </w:tcBorders>
            <w:shd w:val="clear" w:color="auto" w:fill="auto"/>
          </w:tcPr>
          <w:p w:rsidR="001869D4" w:rsidRPr="00DF5F50" w:rsidRDefault="001869D4" w:rsidP="001E2113">
            <w:pPr>
              <w:jc w:val="center"/>
              <w:rPr>
                <w:sz w:val="22"/>
                <w:szCs w:val="22"/>
              </w:rPr>
            </w:pP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869D4" w:rsidRPr="00DF5F50" w:rsidRDefault="006E3980" w:rsidP="006E3980">
            <w:pPr>
              <w:jc w:val="center"/>
              <w:rPr>
                <w:sz w:val="22"/>
                <w:szCs w:val="22"/>
              </w:rPr>
            </w:pPr>
            <w:r w:rsidRPr="00DF5F50">
              <w:rPr>
                <w:sz w:val="22"/>
                <w:szCs w:val="22"/>
              </w:rPr>
              <w:t>38</w:t>
            </w:r>
            <w:r w:rsidRPr="00DF5F50">
              <w:rPr>
                <w:rStyle w:val="a6"/>
                <w:sz w:val="22"/>
                <w:szCs w:val="22"/>
              </w:rPr>
              <w:footnoteReference w:id="155"/>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ЛДПР</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38</w:t>
            </w:r>
          </w:p>
        </w:tc>
        <w:tc>
          <w:tcPr>
            <w:tcW w:w="1559" w:type="dxa"/>
            <w:tcBorders>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97,44</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B5B54" w:rsidP="001E2113">
            <w:pPr>
              <w:jc w:val="center"/>
              <w:rPr>
                <w:sz w:val="22"/>
                <w:szCs w:val="22"/>
              </w:rPr>
            </w:pPr>
            <w:r w:rsidRPr="00DF5F50">
              <w:rPr>
                <w:sz w:val="22"/>
                <w:szCs w:val="22"/>
              </w:rPr>
              <w:t>38</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087504" w:rsidP="006E3980">
            <w:pPr>
              <w:jc w:val="center"/>
              <w:rPr>
                <w:sz w:val="22"/>
                <w:szCs w:val="22"/>
              </w:rPr>
            </w:pPr>
            <w:r w:rsidRPr="00DF5F50">
              <w:rPr>
                <w:sz w:val="22"/>
                <w:szCs w:val="22"/>
              </w:rPr>
              <w:t>3</w:t>
            </w:r>
            <w:r w:rsidR="00EC1976">
              <w:rPr>
                <w:sz w:val="22"/>
                <w:szCs w:val="22"/>
              </w:rPr>
              <w:t>7</w:t>
            </w:r>
            <w:r w:rsidR="00EC1976">
              <w:rPr>
                <w:rStyle w:val="a6"/>
                <w:sz w:val="22"/>
                <w:szCs w:val="22"/>
              </w:rPr>
              <w:footnoteReference w:id="156"/>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Партия «ЯБЛОКО»</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185199" w:rsidP="00087504">
            <w:pPr>
              <w:jc w:val="center"/>
              <w:rPr>
                <w:sz w:val="22"/>
                <w:szCs w:val="22"/>
              </w:rPr>
            </w:pPr>
            <w:r>
              <w:rPr>
                <w:sz w:val="22"/>
                <w:szCs w:val="22"/>
              </w:rPr>
              <w:t>31</w:t>
            </w:r>
          </w:p>
        </w:tc>
        <w:tc>
          <w:tcPr>
            <w:tcW w:w="1559" w:type="dxa"/>
            <w:tcBorders>
              <w:left w:val="single" w:sz="4" w:space="0" w:color="000000"/>
              <w:right w:val="single" w:sz="4" w:space="0" w:color="000000"/>
            </w:tcBorders>
            <w:shd w:val="clear" w:color="auto" w:fill="auto"/>
            <w:vAlign w:val="center"/>
          </w:tcPr>
          <w:p w:rsidR="00AE22DD" w:rsidRPr="00DF5F50" w:rsidRDefault="00185199" w:rsidP="00087504">
            <w:pPr>
              <w:jc w:val="center"/>
              <w:rPr>
                <w:sz w:val="22"/>
                <w:szCs w:val="22"/>
              </w:rPr>
            </w:pPr>
            <w:r>
              <w:rPr>
                <w:sz w:val="22"/>
                <w:szCs w:val="22"/>
              </w:rPr>
              <w:t>79,</w:t>
            </w:r>
            <w:r w:rsidR="00AE22DD" w:rsidRPr="00DF5F50">
              <w:rPr>
                <w:sz w:val="22"/>
                <w:szCs w:val="22"/>
              </w:rPr>
              <w:t>4</w:t>
            </w:r>
            <w:r>
              <w:rPr>
                <w:sz w:val="22"/>
                <w:szCs w:val="22"/>
              </w:rPr>
              <w:t>9</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2DD" w:rsidRPr="00DF5F50" w:rsidRDefault="00930D5B" w:rsidP="001E2113">
            <w:pPr>
              <w:jc w:val="center"/>
              <w:rPr>
                <w:sz w:val="22"/>
                <w:szCs w:val="22"/>
              </w:rPr>
            </w:pPr>
            <w:r w:rsidRPr="00DF5F50">
              <w:rPr>
                <w:sz w:val="22"/>
                <w:szCs w:val="22"/>
              </w:rPr>
              <w:t>3</w:t>
            </w:r>
            <w:r w:rsidR="00C30203" w:rsidRPr="00DF5F50">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FE7818" w:rsidP="006E3980">
            <w:pPr>
              <w:jc w:val="center"/>
              <w:rPr>
                <w:sz w:val="22"/>
                <w:szCs w:val="22"/>
              </w:rPr>
            </w:pPr>
            <w:r>
              <w:rPr>
                <w:sz w:val="22"/>
                <w:szCs w:val="22"/>
              </w:rPr>
              <w:t>3</w:t>
            </w:r>
            <w:r w:rsidR="00EC1976">
              <w:rPr>
                <w:rStyle w:val="a6"/>
                <w:sz w:val="22"/>
                <w:szCs w:val="22"/>
              </w:rPr>
              <w:footnoteReference w:id="157"/>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D23CE0" w:rsidP="00653D0D">
            <w:pPr>
              <w:rPr>
                <w:sz w:val="22"/>
                <w:szCs w:val="22"/>
              </w:rPr>
            </w:pPr>
            <w:r>
              <w:rPr>
                <w:sz w:val="22"/>
                <w:szCs w:val="22"/>
              </w:rPr>
              <w:t xml:space="preserve">Политическая партия </w:t>
            </w:r>
            <w:r>
              <w:rPr>
                <w:sz w:val="22"/>
                <w:szCs w:val="22"/>
              </w:rPr>
              <w:br/>
            </w:r>
            <w:r w:rsidR="00AE22DD" w:rsidRPr="00DF5F50">
              <w:rPr>
                <w:sz w:val="22"/>
                <w:szCs w:val="22"/>
              </w:rPr>
              <w:t>«ПАРТИЯ РОСТА»</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27</w:t>
            </w:r>
          </w:p>
        </w:tc>
        <w:tc>
          <w:tcPr>
            <w:tcW w:w="1559" w:type="dxa"/>
            <w:tcBorders>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69,23</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E22DD" w:rsidRPr="00DF5F50" w:rsidRDefault="00930D5B" w:rsidP="001E2113">
            <w:pPr>
              <w:jc w:val="center"/>
              <w:rPr>
                <w:sz w:val="22"/>
                <w:szCs w:val="22"/>
              </w:rPr>
            </w:pPr>
            <w:r w:rsidRPr="00DF5F50">
              <w:rPr>
                <w:sz w:val="22"/>
                <w:szCs w:val="22"/>
              </w:rPr>
              <w:t>1</w:t>
            </w:r>
            <w:r w:rsidR="00EC1976">
              <w:rPr>
                <w:sz w:val="22"/>
                <w:szCs w:val="22"/>
              </w:rPr>
              <w:t>6</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6E3980" w:rsidP="006E3980">
            <w:pPr>
              <w:jc w:val="center"/>
              <w:rPr>
                <w:sz w:val="22"/>
                <w:szCs w:val="22"/>
              </w:rPr>
            </w:pPr>
            <w:r w:rsidRPr="00DF5F50">
              <w:rPr>
                <w:sz w:val="22"/>
                <w:szCs w:val="22"/>
              </w:rPr>
              <w:t>1</w:t>
            </w:r>
            <w:r w:rsidR="00FE7818">
              <w:rPr>
                <w:rStyle w:val="a6"/>
                <w:sz w:val="22"/>
                <w:szCs w:val="22"/>
              </w:rPr>
              <w:footnoteReference w:id="158"/>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КОММУНИСТЫ РОССИИ</w:t>
            </w:r>
          </w:p>
        </w:tc>
        <w:tc>
          <w:tcPr>
            <w:tcW w:w="1134" w:type="dxa"/>
            <w:tcBorders>
              <w:top w:val="single" w:sz="4" w:space="0" w:color="auto"/>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26</w:t>
            </w:r>
          </w:p>
        </w:tc>
        <w:tc>
          <w:tcPr>
            <w:tcW w:w="1559" w:type="dxa"/>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66,67</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11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E3980">
            <w:pPr>
              <w:jc w:val="center"/>
              <w:rPr>
                <w:sz w:val="22"/>
                <w:szCs w:val="22"/>
              </w:rPr>
            </w:pPr>
            <w:r w:rsidRPr="00DF5F50">
              <w:rPr>
                <w:sz w:val="22"/>
                <w:szCs w:val="22"/>
              </w:rPr>
              <w:t>–</w:t>
            </w:r>
          </w:p>
        </w:tc>
      </w:tr>
      <w:tr w:rsidR="00CA58D5" w:rsidRPr="00DF5F50" w:rsidTr="00FF4308">
        <w:tc>
          <w:tcPr>
            <w:tcW w:w="534" w:type="dxa"/>
            <w:tcBorders>
              <w:top w:val="single" w:sz="4" w:space="0" w:color="000000"/>
              <w:left w:val="single" w:sz="4" w:space="0" w:color="000000"/>
              <w:bottom w:val="single" w:sz="4" w:space="0" w:color="000000"/>
              <w:right w:val="single" w:sz="4" w:space="0" w:color="000000"/>
            </w:tcBorders>
            <w:vAlign w:val="center"/>
          </w:tcPr>
          <w:p w:rsidR="00CA58D5" w:rsidRPr="00DF5F50" w:rsidRDefault="00CA58D5" w:rsidP="00CA58D5">
            <w:pPr>
              <w:keepNext/>
              <w:jc w:val="center"/>
              <w:rPr>
                <w:sz w:val="20"/>
                <w:szCs w:val="20"/>
              </w:rPr>
            </w:pPr>
            <w:r w:rsidRPr="00DF5F50">
              <w:rPr>
                <w:sz w:val="20"/>
                <w:szCs w:val="20"/>
              </w:rPr>
              <w:lastRenderedPageBreak/>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CA58D5" w:rsidRPr="00DF5F50" w:rsidRDefault="00CA58D5" w:rsidP="00CA58D5">
            <w:pPr>
              <w:keepNext/>
              <w:jc w:val="center"/>
              <w:rPr>
                <w:sz w:val="20"/>
                <w:szCs w:val="20"/>
              </w:rPr>
            </w:pPr>
            <w:r w:rsidRPr="00DF5F50">
              <w:rPr>
                <w:sz w:val="20"/>
                <w:szCs w:val="20"/>
              </w:rPr>
              <w:t>2</w:t>
            </w:r>
          </w:p>
        </w:tc>
        <w:tc>
          <w:tcPr>
            <w:tcW w:w="1134" w:type="dxa"/>
            <w:tcBorders>
              <w:top w:val="single" w:sz="4" w:space="0" w:color="auto"/>
              <w:left w:val="single" w:sz="4" w:space="0" w:color="000000"/>
              <w:bottom w:val="single" w:sz="4" w:space="0" w:color="000000"/>
              <w:right w:val="single" w:sz="4" w:space="0" w:color="000000"/>
            </w:tcBorders>
            <w:vAlign w:val="center"/>
          </w:tcPr>
          <w:p w:rsidR="00CA58D5" w:rsidRPr="00DF5F50" w:rsidRDefault="00CA58D5" w:rsidP="00FF4308">
            <w:pPr>
              <w:jc w:val="center"/>
              <w:rPr>
                <w:sz w:val="20"/>
                <w:szCs w:val="20"/>
              </w:rPr>
            </w:pPr>
            <w:r w:rsidRPr="00DF5F50">
              <w:rPr>
                <w:sz w:val="20"/>
                <w:szCs w:val="20"/>
              </w:rPr>
              <w:t>3</w:t>
            </w:r>
          </w:p>
        </w:tc>
        <w:tc>
          <w:tcPr>
            <w:tcW w:w="1559" w:type="dxa"/>
            <w:tcBorders>
              <w:top w:val="single" w:sz="4" w:space="0" w:color="auto"/>
              <w:left w:val="single" w:sz="4" w:space="0" w:color="000000"/>
              <w:bottom w:val="single" w:sz="4" w:space="0" w:color="000000"/>
              <w:right w:val="single" w:sz="4" w:space="0" w:color="000000"/>
            </w:tcBorders>
            <w:vAlign w:val="center"/>
          </w:tcPr>
          <w:p w:rsidR="00CA58D5" w:rsidRPr="00DF5F50" w:rsidRDefault="00CA58D5" w:rsidP="00FF4308">
            <w:pPr>
              <w:jc w:val="center"/>
              <w:rPr>
                <w:sz w:val="20"/>
                <w:szCs w:val="20"/>
              </w:rPr>
            </w:pPr>
            <w:r w:rsidRPr="00DF5F50">
              <w:rPr>
                <w:sz w:val="20"/>
                <w:szCs w:val="20"/>
              </w:rPr>
              <w:t>4</w:t>
            </w:r>
          </w:p>
        </w:tc>
        <w:tc>
          <w:tcPr>
            <w:tcW w:w="1560" w:type="dxa"/>
            <w:tcBorders>
              <w:top w:val="single" w:sz="4" w:space="0" w:color="000000"/>
              <w:left w:val="single" w:sz="4" w:space="0" w:color="000000"/>
              <w:bottom w:val="single" w:sz="4" w:space="0" w:color="000000"/>
              <w:right w:val="single" w:sz="4" w:space="0" w:color="000000"/>
            </w:tcBorders>
            <w:vAlign w:val="center"/>
          </w:tcPr>
          <w:p w:rsidR="00CA58D5" w:rsidRPr="00DF5F50" w:rsidRDefault="00CA58D5" w:rsidP="00FF4308">
            <w:pPr>
              <w:jc w:val="center"/>
              <w:rPr>
                <w:sz w:val="20"/>
                <w:szCs w:val="20"/>
              </w:rPr>
            </w:pPr>
            <w:r w:rsidRPr="00DF5F50">
              <w:rPr>
                <w:sz w:val="20"/>
                <w:szCs w:val="20"/>
              </w:rPr>
              <w:t>5</w:t>
            </w:r>
          </w:p>
        </w:tc>
        <w:tc>
          <w:tcPr>
            <w:tcW w:w="1099" w:type="dxa"/>
            <w:tcBorders>
              <w:top w:val="single" w:sz="4" w:space="0" w:color="000000"/>
              <w:left w:val="single" w:sz="4" w:space="0" w:color="000000"/>
              <w:bottom w:val="single" w:sz="4" w:space="0" w:color="000000"/>
              <w:right w:val="single" w:sz="4" w:space="0" w:color="000000"/>
            </w:tcBorders>
            <w:vAlign w:val="center"/>
          </w:tcPr>
          <w:p w:rsidR="00CA58D5" w:rsidRPr="00DF5F50" w:rsidRDefault="00CA58D5" w:rsidP="00FF4308">
            <w:pPr>
              <w:jc w:val="center"/>
              <w:rPr>
                <w:sz w:val="20"/>
                <w:szCs w:val="20"/>
              </w:rPr>
            </w:pPr>
            <w:r w:rsidRPr="00DF5F50">
              <w:rPr>
                <w:sz w:val="20"/>
                <w:szCs w:val="20"/>
              </w:rPr>
              <w:t>6</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CA58D5">
            <w:pPr>
              <w:pStyle w:val="11"/>
              <w:keepNext/>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CA58D5">
            <w:pPr>
              <w:keepNext/>
              <w:rPr>
                <w:sz w:val="22"/>
                <w:szCs w:val="22"/>
              </w:rPr>
            </w:pPr>
            <w:r w:rsidRPr="00DF5F50">
              <w:rPr>
                <w:sz w:val="22"/>
                <w:szCs w:val="22"/>
              </w:rPr>
              <w:t>ПАРТИЯ «РОДИНА»</w:t>
            </w:r>
          </w:p>
        </w:tc>
        <w:tc>
          <w:tcPr>
            <w:tcW w:w="1134" w:type="dxa"/>
            <w:tcBorders>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59" w:type="dxa"/>
            <w:tcBorders>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11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6E3980" w:rsidP="006E3980">
            <w:pPr>
              <w:jc w:val="center"/>
              <w:rPr>
                <w:sz w:val="22"/>
                <w:szCs w:val="22"/>
              </w:rPr>
            </w:pPr>
            <w:r w:rsidRPr="00DF5F50">
              <w:rPr>
                <w:sz w:val="22"/>
                <w:szCs w:val="22"/>
              </w:rPr>
              <w:t>1</w:t>
            </w:r>
            <w:r w:rsidR="00FE7818">
              <w:rPr>
                <w:rStyle w:val="a6"/>
                <w:sz w:val="22"/>
                <w:szCs w:val="22"/>
              </w:rPr>
              <w:footnoteReference w:id="159"/>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«ПАТРИОТЫ РОССИИ»</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25</w:t>
            </w:r>
          </w:p>
        </w:tc>
        <w:tc>
          <w:tcPr>
            <w:tcW w:w="1559" w:type="dxa"/>
            <w:tcBorders>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64,1</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7743CC" w:rsidP="001E2113">
            <w:pPr>
              <w:jc w:val="center"/>
              <w:rPr>
                <w:sz w:val="22"/>
                <w:szCs w:val="22"/>
              </w:rPr>
            </w:pPr>
            <w:r>
              <w:rPr>
                <w:sz w:val="22"/>
                <w:szCs w:val="22"/>
              </w:rPr>
              <w:t>20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6E3980" w:rsidP="006E3980">
            <w:pPr>
              <w:jc w:val="center"/>
              <w:rPr>
                <w:sz w:val="22"/>
                <w:szCs w:val="22"/>
              </w:rPr>
            </w:pPr>
            <w:r w:rsidRPr="00DF5F50">
              <w:rPr>
                <w:sz w:val="22"/>
                <w:szCs w:val="22"/>
              </w:rPr>
              <w:t>2</w:t>
            </w:r>
            <w:r w:rsidR="00FE7818">
              <w:rPr>
                <w:rStyle w:val="a6"/>
                <w:sz w:val="22"/>
                <w:szCs w:val="22"/>
              </w:rPr>
              <w:footnoteReference w:id="160"/>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«ПАРТИЯ ПЕНСИОНЕРОВ»</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16</w:t>
            </w:r>
          </w:p>
        </w:tc>
        <w:tc>
          <w:tcPr>
            <w:tcW w:w="1559" w:type="dxa"/>
            <w:tcBorders>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41,03</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1E2113">
            <w:pPr>
              <w:jc w:val="center"/>
              <w:rPr>
                <w:sz w:val="22"/>
                <w:szCs w:val="22"/>
              </w:rPr>
            </w:pPr>
            <w:r w:rsidRPr="00DF5F50">
              <w:rPr>
                <w:sz w:val="22"/>
                <w:szCs w:val="22"/>
              </w:rPr>
              <w:t>1</w:t>
            </w:r>
            <w:r w:rsidR="007743CC">
              <w:rPr>
                <w:sz w:val="22"/>
                <w:szCs w:val="22"/>
              </w:rPr>
              <w:t>0</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6E3980" w:rsidP="00087504">
            <w:pPr>
              <w:jc w:val="center"/>
              <w:rPr>
                <w:sz w:val="22"/>
                <w:szCs w:val="22"/>
              </w:rPr>
            </w:pPr>
            <w:r w:rsidRPr="00DF5F50">
              <w:rPr>
                <w:sz w:val="22"/>
                <w:szCs w:val="22"/>
              </w:rPr>
              <w:t>2</w:t>
            </w:r>
            <w:r w:rsidR="00FE7818">
              <w:rPr>
                <w:rStyle w:val="a6"/>
                <w:sz w:val="22"/>
                <w:szCs w:val="22"/>
              </w:rPr>
              <w:footnoteReference w:id="161"/>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ПАРТИЯ ВЕЛИКОЕ ОТЕЧЕСТВО</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11</w:t>
            </w:r>
          </w:p>
        </w:tc>
        <w:tc>
          <w:tcPr>
            <w:tcW w:w="1559" w:type="dxa"/>
            <w:tcBorders>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28,21</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7743CC" w:rsidP="001E2113">
            <w:pPr>
              <w:jc w:val="center"/>
              <w:rPr>
                <w:sz w:val="22"/>
                <w:szCs w:val="22"/>
              </w:rPr>
            </w:pPr>
            <w:r>
              <w:rPr>
                <w:sz w:val="22"/>
                <w:szCs w:val="22"/>
              </w:rPr>
              <w:t>2</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proofErr w:type="spellStart"/>
            <w:r w:rsidRPr="00DF5F50">
              <w:rPr>
                <w:sz w:val="22"/>
                <w:szCs w:val="22"/>
              </w:rPr>
              <w:t>РЭП</w:t>
            </w:r>
            <w:proofErr w:type="spellEnd"/>
            <w:r w:rsidRPr="00DF5F50">
              <w:rPr>
                <w:sz w:val="22"/>
                <w:szCs w:val="22"/>
              </w:rPr>
              <w:t xml:space="preserve"> «Зелёные»</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8</w:t>
            </w:r>
          </w:p>
        </w:tc>
        <w:tc>
          <w:tcPr>
            <w:tcW w:w="1559" w:type="dxa"/>
            <w:vMerge w:val="restart"/>
            <w:tcBorders>
              <w:top w:val="single" w:sz="4" w:space="0" w:color="auto"/>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20,51</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D23CE0" w:rsidP="00D23CE0">
            <w:pPr>
              <w:rPr>
                <w:sz w:val="22"/>
                <w:szCs w:val="22"/>
              </w:rPr>
            </w:pPr>
            <w:proofErr w:type="spellStart"/>
            <w:r>
              <w:rPr>
                <w:sz w:val="22"/>
                <w:szCs w:val="22"/>
              </w:rPr>
              <w:t>ПРБ</w:t>
            </w:r>
            <w:proofErr w:type="spellEnd"/>
          </w:p>
        </w:tc>
        <w:tc>
          <w:tcPr>
            <w:tcW w:w="1134" w:type="dxa"/>
            <w:vMerge/>
            <w:tcBorders>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60" w:type="dxa"/>
            <w:tcBorders>
              <w:bottom w:val="single" w:sz="4" w:space="0" w:color="000000"/>
            </w:tcBorders>
            <w:shd w:val="clear" w:color="auto" w:fill="auto"/>
          </w:tcPr>
          <w:p w:rsidR="00285AA1" w:rsidRPr="00DF5F50" w:rsidRDefault="007743CC" w:rsidP="001E2113">
            <w:pPr>
              <w:jc w:val="center"/>
              <w:rPr>
                <w:sz w:val="22"/>
                <w:szCs w:val="22"/>
              </w:rPr>
            </w:pPr>
            <w:r>
              <w:rPr>
                <w:sz w:val="22"/>
                <w:szCs w:val="22"/>
              </w:rPr>
              <w:t>–</w:t>
            </w:r>
          </w:p>
        </w:tc>
        <w:tc>
          <w:tcPr>
            <w:tcW w:w="1099" w:type="dxa"/>
            <w:tcBorders>
              <w:bottom w:val="single" w:sz="4" w:space="0" w:color="000000"/>
            </w:tcBorders>
            <w:shd w:val="clear" w:color="auto" w:fill="auto"/>
            <w:vAlign w:val="center"/>
          </w:tcPr>
          <w:p w:rsidR="00285AA1" w:rsidRPr="00DF5F50" w:rsidRDefault="006E3980" w:rsidP="00087504">
            <w:pPr>
              <w:jc w:val="center"/>
              <w:rPr>
                <w:sz w:val="22"/>
                <w:szCs w:val="22"/>
              </w:rPr>
            </w:pPr>
            <w:r w:rsidRPr="00DF5F50">
              <w:rPr>
                <w:sz w:val="22"/>
                <w:szCs w:val="22"/>
              </w:rPr>
              <w:t>–</w:t>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Партия «Гражданская Платформа»</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7</w:t>
            </w:r>
          </w:p>
        </w:tc>
        <w:tc>
          <w:tcPr>
            <w:tcW w:w="1559" w:type="dxa"/>
            <w:tcBorders>
              <w:top w:val="single" w:sz="4" w:space="0" w:color="auto"/>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17,95</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7743CC" w:rsidP="001E2113">
            <w:pPr>
              <w:jc w:val="center"/>
              <w:rPr>
                <w:sz w:val="22"/>
                <w:szCs w:val="22"/>
              </w:rPr>
            </w:pPr>
            <w:r>
              <w:rPr>
                <w:sz w:val="22"/>
                <w:szCs w:val="22"/>
              </w:rPr>
              <w:t>5</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0D4B7D"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Партия «Союз Труда»</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6</w:t>
            </w:r>
          </w:p>
        </w:tc>
        <w:tc>
          <w:tcPr>
            <w:tcW w:w="1559" w:type="dxa"/>
            <w:vMerge w:val="restart"/>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15,38</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Партия «Добрых дел»</w:t>
            </w:r>
          </w:p>
        </w:tc>
        <w:tc>
          <w:tcPr>
            <w:tcW w:w="1134" w:type="dxa"/>
            <w:vMerge/>
            <w:tcBorders>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Партия пенсионеров России</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5</w:t>
            </w:r>
          </w:p>
        </w:tc>
        <w:tc>
          <w:tcPr>
            <w:tcW w:w="1559" w:type="dxa"/>
            <w:vMerge w:val="restart"/>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12,82</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3</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«РОТ ФРОНТ»</w:t>
            </w:r>
          </w:p>
        </w:tc>
        <w:tc>
          <w:tcPr>
            <w:tcW w:w="1134" w:type="dxa"/>
            <w:vMerge/>
            <w:tcBorders>
              <w:left w:val="single" w:sz="4" w:space="0" w:color="000000"/>
              <w:right w:val="single" w:sz="4" w:space="0" w:color="000000"/>
            </w:tcBorders>
            <w:shd w:val="clear" w:color="auto" w:fill="auto"/>
            <w:vAlign w:val="center"/>
          </w:tcPr>
          <w:p w:rsidR="00285AA1" w:rsidRPr="00DF5F50" w:rsidRDefault="00285AA1" w:rsidP="001E2113">
            <w:pPr>
              <w:jc w:val="center"/>
              <w:rPr>
                <w:sz w:val="22"/>
                <w:szCs w:val="22"/>
              </w:rPr>
            </w:pPr>
          </w:p>
        </w:tc>
        <w:tc>
          <w:tcPr>
            <w:tcW w:w="1559" w:type="dxa"/>
            <w:vMerge/>
            <w:tcBorders>
              <w:left w:val="single" w:sz="4" w:space="0" w:color="000000"/>
              <w:right w:val="single" w:sz="4" w:space="0" w:color="000000"/>
            </w:tcBorders>
            <w:shd w:val="clear" w:color="auto" w:fill="auto"/>
            <w:vAlign w:val="bottom"/>
          </w:tcPr>
          <w:p w:rsidR="00285AA1" w:rsidRPr="00DF5F50" w:rsidRDefault="00285AA1" w:rsidP="00AE22DD">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1E2113">
            <w:pPr>
              <w:jc w:val="center"/>
              <w:rPr>
                <w:sz w:val="22"/>
                <w:szCs w:val="22"/>
              </w:rPr>
            </w:pPr>
            <w:r>
              <w:rPr>
                <w:sz w:val="22"/>
                <w:szCs w:val="22"/>
              </w:rPr>
              <w:t>2</w:t>
            </w:r>
          </w:p>
        </w:tc>
        <w:tc>
          <w:tcPr>
            <w:tcW w:w="1099" w:type="dxa"/>
            <w:tcBorders>
              <w:bottom w:val="single" w:sz="4" w:space="0" w:color="000000"/>
            </w:tcBorders>
            <w:shd w:val="clear" w:color="auto" w:fill="auto"/>
            <w:vAlign w:val="center"/>
          </w:tcPr>
          <w:p w:rsidR="00285AA1" w:rsidRPr="00DF5F50" w:rsidRDefault="00285AA1" w:rsidP="001E2113">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817100" w:rsidP="00653D0D">
            <w:pPr>
              <w:rPr>
                <w:sz w:val="22"/>
                <w:szCs w:val="22"/>
              </w:rPr>
            </w:pPr>
            <w:r>
              <w:rPr>
                <w:sz w:val="22"/>
                <w:szCs w:val="22"/>
              </w:rPr>
              <w:t xml:space="preserve">Партия </w:t>
            </w:r>
            <w:r w:rsidR="00285AA1" w:rsidRPr="00DF5F50">
              <w:rPr>
                <w:sz w:val="22"/>
                <w:szCs w:val="22"/>
              </w:rPr>
              <w:t>«Национальный курс»</w:t>
            </w:r>
          </w:p>
        </w:tc>
        <w:tc>
          <w:tcPr>
            <w:tcW w:w="1134" w:type="dxa"/>
            <w:vMerge/>
            <w:tcBorders>
              <w:left w:val="single" w:sz="4" w:space="0" w:color="000000"/>
              <w:bottom w:val="single" w:sz="4" w:space="0" w:color="auto"/>
              <w:right w:val="single" w:sz="4" w:space="0" w:color="000000"/>
            </w:tcBorders>
            <w:shd w:val="clear" w:color="auto" w:fill="auto"/>
            <w:vAlign w:val="center"/>
          </w:tcPr>
          <w:p w:rsidR="00285AA1" w:rsidRPr="00DF5F50" w:rsidRDefault="00285AA1" w:rsidP="001E2113">
            <w:pPr>
              <w:jc w:val="center"/>
              <w:rPr>
                <w:sz w:val="22"/>
                <w:szCs w:val="22"/>
              </w:rPr>
            </w:pPr>
          </w:p>
        </w:tc>
        <w:tc>
          <w:tcPr>
            <w:tcW w:w="1559" w:type="dxa"/>
            <w:vMerge/>
            <w:tcBorders>
              <w:left w:val="single" w:sz="4" w:space="0" w:color="000000"/>
              <w:right w:val="single" w:sz="4" w:space="0" w:color="000000"/>
            </w:tcBorders>
            <w:shd w:val="clear" w:color="auto" w:fill="auto"/>
            <w:vAlign w:val="bottom"/>
          </w:tcPr>
          <w:p w:rsidR="00285AA1" w:rsidRPr="00DF5F50" w:rsidRDefault="00285AA1" w:rsidP="00AE22DD">
            <w:pPr>
              <w:jc w:val="center"/>
              <w:rPr>
                <w:sz w:val="22"/>
                <w:szCs w:val="22"/>
              </w:rPr>
            </w:pPr>
          </w:p>
        </w:tc>
        <w:tc>
          <w:tcPr>
            <w:tcW w:w="1560" w:type="dxa"/>
            <w:shd w:val="clear" w:color="auto" w:fill="FFFFFF" w:themeFill="background1"/>
          </w:tcPr>
          <w:p w:rsidR="00285AA1" w:rsidRPr="00DF5F50" w:rsidRDefault="009A2BFB" w:rsidP="001E2113">
            <w:pPr>
              <w:jc w:val="center"/>
              <w:rPr>
                <w:sz w:val="22"/>
                <w:szCs w:val="22"/>
              </w:rPr>
            </w:pPr>
            <w:r w:rsidRPr="00DF5F50">
              <w:rPr>
                <w:sz w:val="22"/>
                <w:szCs w:val="22"/>
              </w:rPr>
              <w:t>–</w:t>
            </w:r>
          </w:p>
        </w:tc>
        <w:tc>
          <w:tcPr>
            <w:tcW w:w="1099" w:type="dxa"/>
            <w:shd w:val="clear" w:color="auto" w:fill="FFFFFF" w:themeFill="background1"/>
            <w:vAlign w:val="center"/>
          </w:tcPr>
          <w:p w:rsidR="00285AA1" w:rsidRPr="00DF5F50" w:rsidRDefault="006E3980" w:rsidP="001E2113">
            <w:pPr>
              <w:jc w:val="center"/>
              <w:rPr>
                <w:sz w:val="22"/>
                <w:szCs w:val="22"/>
              </w:rPr>
            </w:pPr>
            <w:r w:rsidRPr="00DF5F50">
              <w:rPr>
                <w:sz w:val="22"/>
                <w:szCs w:val="22"/>
              </w:rPr>
              <w:t>–</w:t>
            </w:r>
          </w:p>
        </w:tc>
      </w:tr>
      <w:tr w:rsidR="00AE22DD"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653D0D">
            <w:pPr>
              <w:rPr>
                <w:sz w:val="22"/>
                <w:szCs w:val="22"/>
              </w:rPr>
            </w:pPr>
            <w:r w:rsidRPr="00DF5F50">
              <w:rPr>
                <w:sz w:val="22"/>
                <w:szCs w:val="22"/>
              </w:rPr>
              <w:t>КПСС</w:t>
            </w:r>
          </w:p>
        </w:tc>
        <w:tc>
          <w:tcPr>
            <w:tcW w:w="1134" w:type="dxa"/>
            <w:tcBorders>
              <w:top w:val="single" w:sz="4" w:space="0" w:color="auto"/>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4</w:t>
            </w:r>
          </w:p>
        </w:tc>
        <w:tc>
          <w:tcPr>
            <w:tcW w:w="1559" w:type="dxa"/>
            <w:tcBorders>
              <w:top w:val="single" w:sz="4" w:space="0" w:color="auto"/>
              <w:left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10,26</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7743CC" w:rsidP="00087504">
            <w:pPr>
              <w:jc w:val="center"/>
              <w:rPr>
                <w:sz w:val="22"/>
                <w:szCs w:val="22"/>
              </w:rPr>
            </w:pPr>
            <w:r>
              <w:rPr>
                <w:sz w:val="22"/>
                <w:szCs w:val="22"/>
              </w:rPr>
              <w:t>3</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E22DD" w:rsidRPr="00DF5F50" w:rsidRDefault="00AE22DD"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Политическая партия «ВОЛЯ»</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3</w:t>
            </w:r>
          </w:p>
        </w:tc>
        <w:tc>
          <w:tcPr>
            <w:tcW w:w="1559" w:type="dxa"/>
            <w:vMerge w:val="restart"/>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7,69</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087504">
            <w:pPr>
              <w:jc w:val="center"/>
              <w:rPr>
                <w:sz w:val="22"/>
                <w:szCs w:val="22"/>
              </w:rPr>
            </w:pPr>
            <w:r>
              <w:rPr>
                <w:sz w:val="22"/>
                <w:szCs w:val="22"/>
              </w:rPr>
              <w:t>–</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ПАРТИЯ «НАРОД ПРОТИВ КОРРУПЦИИ»</w:t>
            </w:r>
          </w:p>
        </w:tc>
        <w:tc>
          <w:tcPr>
            <w:tcW w:w="1134"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653D0D">
            <w:pPr>
              <w:rPr>
                <w:sz w:val="22"/>
                <w:szCs w:val="22"/>
              </w:rPr>
            </w:pPr>
            <w:r w:rsidRPr="00DF5F50">
              <w:rPr>
                <w:sz w:val="22"/>
                <w:szCs w:val="22"/>
              </w:rPr>
              <w:t>Народная партия «За женщин России»</w:t>
            </w:r>
          </w:p>
        </w:tc>
        <w:tc>
          <w:tcPr>
            <w:tcW w:w="1134"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rFonts w:ascii="Calibri" w:hAnsi="Calibri" w:cs="Calibri"/>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7743CC" w:rsidP="00087504">
            <w:pPr>
              <w:jc w:val="center"/>
              <w:rPr>
                <w:sz w:val="22"/>
                <w:szCs w:val="22"/>
              </w:rPr>
            </w:pPr>
            <w:r>
              <w:rPr>
                <w:sz w:val="22"/>
                <w:szCs w:val="22"/>
              </w:rPr>
              <w:t>2</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87504">
            <w:pPr>
              <w:jc w:val="center"/>
              <w:rPr>
                <w:sz w:val="22"/>
                <w:szCs w:val="22"/>
              </w:rPr>
            </w:pPr>
            <w:r w:rsidRPr="00DF5F50">
              <w:rPr>
                <w:sz w:val="22"/>
                <w:szCs w:val="22"/>
              </w:rPr>
              <w:t>–</w:t>
            </w:r>
          </w:p>
        </w:tc>
      </w:tr>
      <w:tr w:rsidR="00285AA1"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285AA1"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285AA1" w:rsidRPr="00DF5F50" w:rsidRDefault="001D269A" w:rsidP="00653D0D">
            <w:pPr>
              <w:rPr>
                <w:sz w:val="22"/>
                <w:szCs w:val="22"/>
              </w:rPr>
            </w:pPr>
            <w:r w:rsidRPr="00DF5F50">
              <w:rPr>
                <w:sz w:val="22"/>
                <w:szCs w:val="22"/>
              </w:rPr>
              <w:t>Казачья П</w:t>
            </w:r>
            <w:r w:rsidR="00285AA1" w:rsidRPr="00DF5F50">
              <w:rPr>
                <w:sz w:val="22"/>
                <w:szCs w:val="22"/>
              </w:rPr>
              <w:t>артия Российской Федерации</w:t>
            </w:r>
          </w:p>
        </w:tc>
        <w:tc>
          <w:tcPr>
            <w:tcW w:w="1134" w:type="dxa"/>
            <w:vMerge/>
            <w:tcBorders>
              <w:left w:val="single" w:sz="4" w:space="0" w:color="000000"/>
              <w:bottom w:val="single" w:sz="4" w:space="0" w:color="auto"/>
              <w:right w:val="single" w:sz="4" w:space="0" w:color="000000"/>
            </w:tcBorders>
            <w:shd w:val="clear" w:color="auto" w:fill="auto"/>
            <w:vAlign w:val="center"/>
          </w:tcPr>
          <w:p w:rsidR="00285AA1" w:rsidRPr="00DF5F50" w:rsidRDefault="00285AA1"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285AA1" w:rsidRPr="00DF5F50" w:rsidRDefault="00285AA1" w:rsidP="00087504">
            <w:pPr>
              <w:jc w:val="center"/>
              <w:rPr>
                <w:rFonts w:ascii="Calibri" w:hAnsi="Calibri" w:cs="Calibri"/>
                <w:sz w:val="22"/>
                <w:szCs w:val="22"/>
              </w:rPr>
            </w:pPr>
          </w:p>
        </w:tc>
        <w:tc>
          <w:tcPr>
            <w:tcW w:w="1560" w:type="dxa"/>
            <w:shd w:val="clear" w:color="auto" w:fill="FFFFFF" w:themeFill="background1"/>
            <w:vAlign w:val="center"/>
          </w:tcPr>
          <w:p w:rsidR="00285AA1" w:rsidRPr="00DF5F50" w:rsidRDefault="009A2BFB" w:rsidP="00087504">
            <w:pPr>
              <w:jc w:val="center"/>
              <w:rPr>
                <w:sz w:val="22"/>
                <w:szCs w:val="22"/>
              </w:rPr>
            </w:pPr>
            <w:r w:rsidRPr="00DF5F50">
              <w:rPr>
                <w:sz w:val="22"/>
                <w:szCs w:val="22"/>
              </w:rPr>
              <w:t>1</w:t>
            </w:r>
          </w:p>
        </w:tc>
        <w:tc>
          <w:tcPr>
            <w:tcW w:w="1099" w:type="dxa"/>
            <w:shd w:val="clear" w:color="auto" w:fill="FFFFFF" w:themeFill="background1"/>
            <w:vAlign w:val="center"/>
          </w:tcPr>
          <w:p w:rsidR="00285AA1" w:rsidRPr="00DF5F50" w:rsidRDefault="006E3980" w:rsidP="00087504">
            <w:pPr>
              <w:jc w:val="center"/>
              <w:rPr>
                <w:sz w:val="22"/>
                <w:szCs w:val="22"/>
              </w:rPr>
            </w:pPr>
            <w:r w:rsidRPr="00DF5F50">
              <w:rPr>
                <w:sz w:val="22"/>
                <w:szCs w:val="22"/>
              </w:rPr>
              <w:t>–</w:t>
            </w:r>
          </w:p>
        </w:tc>
      </w:tr>
      <w:tr w:rsidR="00AB5B54"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54" w:rsidRPr="00DF5F50" w:rsidRDefault="00AB5B54"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54" w:rsidRPr="00DF5F50" w:rsidRDefault="00525791" w:rsidP="00653D0D">
            <w:pPr>
              <w:rPr>
                <w:sz w:val="22"/>
                <w:szCs w:val="22"/>
              </w:rPr>
            </w:pPr>
            <w:r>
              <w:rPr>
                <w:sz w:val="22"/>
                <w:szCs w:val="22"/>
              </w:rPr>
              <w:t>АЛЬЯНС ЗЕЛЁ</w:t>
            </w:r>
            <w:r w:rsidR="000B74E6" w:rsidRPr="00DF5F50">
              <w:rPr>
                <w:sz w:val="22"/>
                <w:szCs w:val="22"/>
              </w:rPr>
              <w:t>НЫХ</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AB5B54" w:rsidRPr="00DF5F50" w:rsidRDefault="00AB5B54" w:rsidP="00AB5B54">
            <w:pPr>
              <w:jc w:val="center"/>
              <w:rPr>
                <w:sz w:val="22"/>
                <w:szCs w:val="22"/>
              </w:rPr>
            </w:pPr>
            <w:r w:rsidRPr="00DF5F50">
              <w:rPr>
                <w:sz w:val="22"/>
                <w:szCs w:val="22"/>
              </w:rPr>
              <w:t>2</w:t>
            </w:r>
          </w:p>
        </w:tc>
        <w:tc>
          <w:tcPr>
            <w:tcW w:w="1559" w:type="dxa"/>
            <w:vMerge w:val="restart"/>
            <w:tcBorders>
              <w:top w:val="single" w:sz="4" w:space="0" w:color="auto"/>
              <w:left w:val="single" w:sz="4" w:space="0" w:color="000000"/>
              <w:right w:val="single" w:sz="4" w:space="0" w:color="000000"/>
            </w:tcBorders>
            <w:shd w:val="clear" w:color="auto" w:fill="auto"/>
            <w:vAlign w:val="center"/>
          </w:tcPr>
          <w:p w:rsidR="00AB5B54" w:rsidRPr="00DF5F50" w:rsidRDefault="00AB5B54" w:rsidP="00087504">
            <w:pPr>
              <w:jc w:val="center"/>
              <w:rPr>
                <w:sz w:val="22"/>
                <w:szCs w:val="22"/>
              </w:rPr>
            </w:pPr>
            <w:r w:rsidRPr="00DF5F50">
              <w:rPr>
                <w:sz w:val="22"/>
                <w:szCs w:val="22"/>
              </w:rPr>
              <w:t>5,13</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AB5B54" w:rsidRPr="00DF5F50" w:rsidRDefault="009A2BFB" w:rsidP="00087504">
            <w:pPr>
              <w:jc w:val="center"/>
              <w:rPr>
                <w:sz w:val="22"/>
                <w:szCs w:val="22"/>
              </w:rPr>
            </w:pPr>
            <w:r w:rsidRPr="00DF5F50">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54" w:rsidRPr="00DF5F50" w:rsidRDefault="000D4B7D" w:rsidP="00087504">
            <w:pPr>
              <w:jc w:val="center"/>
              <w:rPr>
                <w:sz w:val="22"/>
                <w:szCs w:val="22"/>
              </w:rPr>
            </w:pPr>
            <w:r w:rsidRPr="00DF5F50">
              <w:rPr>
                <w:sz w:val="22"/>
                <w:szCs w:val="22"/>
              </w:rPr>
              <w:t>–</w:t>
            </w:r>
          </w:p>
        </w:tc>
      </w:tr>
      <w:tr w:rsidR="00AB5B54"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54" w:rsidRPr="00DF5F50" w:rsidRDefault="00AB5B54"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B5B54" w:rsidRPr="00DF5F50" w:rsidRDefault="008A234F" w:rsidP="00653D0D">
            <w:pPr>
              <w:rPr>
                <w:sz w:val="22"/>
                <w:szCs w:val="22"/>
              </w:rPr>
            </w:pPr>
            <w:r>
              <w:rPr>
                <w:sz w:val="22"/>
                <w:szCs w:val="22"/>
              </w:rPr>
              <w:t>«НАРОДНЫЙ СОЮЗ»</w:t>
            </w:r>
          </w:p>
        </w:tc>
        <w:tc>
          <w:tcPr>
            <w:tcW w:w="1134" w:type="dxa"/>
            <w:vMerge/>
            <w:tcBorders>
              <w:left w:val="single" w:sz="4" w:space="0" w:color="000000"/>
              <w:bottom w:val="single" w:sz="4" w:space="0" w:color="auto"/>
              <w:right w:val="single" w:sz="4" w:space="0" w:color="000000"/>
            </w:tcBorders>
            <w:shd w:val="clear" w:color="auto" w:fill="auto"/>
            <w:vAlign w:val="center"/>
          </w:tcPr>
          <w:p w:rsidR="00AB5B54" w:rsidRPr="00DF5F50" w:rsidRDefault="00AB5B54"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AB5B54" w:rsidRPr="00DF5F50" w:rsidRDefault="00AB5B54" w:rsidP="00087504">
            <w:pPr>
              <w:jc w:val="center"/>
              <w:rPr>
                <w:sz w:val="22"/>
                <w:szCs w:val="22"/>
              </w:rPr>
            </w:pPr>
          </w:p>
        </w:tc>
        <w:tc>
          <w:tcPr>
            <w:tcW w:w="1560" w:type="dxa"/>
            <w:shd w:val="clear" w:color="auto" w:fill="FFFFFF" w:themeFill="background1"/>
            <w:vAlign w:val="center"/>
          </w:tcPr>
          <w:p w:rsidR="00AB5B54" w:rsidRPr="00DF5F50" w:rsidRDefault="009A2BFB" w:rsidP="00087504">
            <w:pPr>
              <w:jc w:val="center"/>
              <w:rPr>
                <w:sz w:val="22"/>
                <w:szCs w:val="22"/>
              </w:rPr>
            </w:pPr>
            <w:r w:rsidRPr="00DF5F50">
              <w:rPr>
                <w:sz w:val="22"/>
                <w:szCs w:val="22"/>
              </w:rPr>
              <w:t>–</w:t>
            </w:r>
          </w:p>
        </w:tc>
        <w:tc>
          <w:tcPr>
            <w:tcW w:w="1099" w:type="dxa"/>
            <w:shd w:val="clear" w:color="auto" w:fill="auto"/>
            <w:vAlign w:val="center"/>
          </w:tcPr>
          <w:p w:rsidR="00AB5B54" w:rsidRPr="00DF5F50" w:rsidRDefault="006E3980" w:rsidP="00087504">
            <w:pPr>
              <w:jc w:val="center"/>
              <w:rPr>
                <w:sz w:val="22"/>
                <w:szCs w:val="22"/>
              </w:rPr>
            </w:pPr>
            <w:r w:rsidRPr="00DF5F50">
              <w:rPr>
                <w:sz w:val="22"/>
                <w:szCs w:val="22"/>
              </w:rPr>
              <w:t>–</w:t>
            </w:r>
          </w:p>
        </w:tc>
      </w:tr>
      <w:tr w:rsidR="001A5113"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13" w:rsidRPr="00DF5F50" w:rsidRDefault="001A5113"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13" w:rsidRPr="00DF5F50" w:rsidRDefault="001A5113" w:rsidP="00653D0D">
            <w:pPr>
              <w:rPr>
                <w:sz w:val="22"/>
                <w:szCs w:val="22"/>
              </w:rPr>
            </w:pPr>
            <w:r w:rsidRPr="00DF5F50">
              <w:rPr>
                <w:sz w:val="22"/>
                <w:szCs w:val="22"/>
              </w:rPr>
              <w:t>«Гражданская Сила»</w:t>
            </w:r>
          </w:p>
        </w:tc>
        <w:tc>
          <w:tcPr>
            <w:tcW w:w="1134" w:type="dxa"/>
            <w:vMerge w:val="restart"/>
            <w:tcBorders>
              <w:top w:val="single" w:sz="4" w:space="0" w:color="auto"/>
              <w:left w:val="single" w:sz="4" w:space="0" w:color="000000"/>
              <w:right w:val="single" w:sz="4" w:space="0" w:color="000000"/>
            </w:tcBorders>
            <w:shd w:val="clear" w:color="auto" w:fill="auto"/>
            <w:vAlign w:val="center"/>
          </w:tcPr>
          <w:p w:rsidR="001A5113" w:rsidRPr="00DF5F50" w:rsidRDefault="001A5113" w:rsidP="00087504">
            <w:pPr>
              <w:jc w:val="center"/>
              <w:rPr>
                <w:sz w:val="22"/>
                <w:szCs w:val="22"/>
              </w:rPr>
            </w:pPr>
            <w:r w:rsidRPr="00DF5F50">
              <w:rPr>
                <w:sz w:val="22"/>
                <w:szCs w:val="22"/>
              </w:rPr>
              <w:t>1</w:t>
            </w:r>
          </w:p>
        </w:tc>
        <w:tc>
          <w:tcPr>
            <w:tcW w:w="1559" w:type="dxa"/>
            <w:vMerge w:val="restart"/>
            <w:tcBorders>
              <w:left w:val="single" w:sz="4" w:space="0" w:color="000000"/>
              <w:right w:val="single" w:sz="4" w:space="0" w:color="000000"/>
            </w:tcBorders>
            <w:shd w:val="clear" w:color="auto" w:fill="auto"/>
            <w:vAlign w:val="center"/>
          </w:tcPr>
          <w:p w:rsidR="001A5113" w:rsidRPr="00DF5F50" w:rsidRDefault="001A5113" w:rsidP="00087504">
            <w:pPr>
              <w:jc w:val="center"/>
              <w:rPr>
                <w:sz w:val="22"/>
                <w:szCs w:val="22"/>
              </w:rPr>
            </w:pPr>
            <w:r w:rsidRPr="00DF5F50">
              <w:rPr>
                <w:sz w:val="22"/>
                <w:szCs w:val="22"/>
              </w:rPr>
              <w:t>2,56</w:t>
            </w:r>
            <w:r w:rsidR="006E3980" w:rsidRPr="00DF5F50">
              <w:rPr>
                <w:sz w:val="22"/>
                <w:szCs w:val="22"/>
              </w:rPr>
              <w:t> %</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13" w:rsidRPr="00DF5F50" w:rsidRDefault="001A5113" w:rsidP="00087504">
            <w:pPr>
              <w:jc w:val="center"/>
              <w:rPr>
                <w:sz w:val="22"/>
                <w:szCs w:val="22"/>
              </w:rPr>
            </w:pPr>
            <w:r w:rsidRPr="00DF5F50">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13" w:rsidRPr="00DF5F50" w:rsidRDefault="001A5113" w:rsidP="00087504">
            <w:pPr>
              <w:jc w:val="center"/>
              <w:rPr>
                <w:sz w:val="22"/>
                <w:szCs w:val="22"/>
              </w:rPr>
            </w:pPr>
            <w:r w:rsidRPr="00DF5F50">
              <w:rPr>
                <w:sz w:val="22"/>
                <w:szCs w:val="22"/>
              </w:rPr>
              <w:t>–</w:t>
            </w:r>
          </w:p>
        </w:tc>
      </w:tr>
      <w:tr w:rsidR="001A5113"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13" w:rsidRPr="00DF5F50" w:rsidRDefault="001A5113"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5113" w:rsidRPr="00DF5F50" w:rsidRDefault="001A5113" w:rsidP="00653D0D">
            <w:pPr>
              <w:rPr>
                <w:sz w:val="22"/>
                <w:szCs w:val="22"/>
              </w:rPr>
            </w:pPr>
            <w:r w:rsidRPr="00DF5F50">
              <w:rPr>
                <w:sz w:val="22"/>
                <w:szCs w:val="22"/>
              </w:rPr>
              <w:t>«ЗАЩИТНИКИ ОТЕЧЕСТВА»</w:t>
            </w:r>
          </w:p>
        </w:tc>
        <w:tc>
          <w:tcPr>
            <w:tcW w:w="1134" w:type="dxa"/>
            <w:vMerge/>
            <w:tcBorders>
              <w:left w:val="single" w:sz="4" w:space="0" w:color="000000"/>
              <w:right w:val="single" w:sz="4" w:space="0" w:color="000000"/>
            </w:tcBorders>
            <w:shd w:val="clear" w:color="auto" w:fill="auto"/>
            <w:vAlign w:val="center"/>
          </w:tcPr>
          <w:p w:rsidR="001A5113" w:rsidRPr="00DF5F50" w:rsidRDefault="001A5113"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1A5113" w:rsidRPr="00DF5F50" w:rsidRDefault="001A5113" w:rsidP="00087504">
            <w:pPr>
              <w:jc w:val="center"/>
              <w:rPr>
                <w:sz w:val="22"/>
                <w:szCs w:val="22"/>
              </w:rPr>
            </w:pPr>
          </w:p>
        </w:tc>
        <w:tc>
          <w:tcPr>
            <w:tcW w:w="1560" w:type="dxa"/>
            <w:shd w:val="clear" w:color="auto" w:fill="auto"/>
            <w:vAlign w:val="center"/>
          </w:tcPr>
          <w:p w:rsidR="001A5113" w:rsidRPr="00DF5F50" w:rsidRDefault="007743CC" w:rsidP="00087504">
            <w:pPr>
              <w:jc w:val="center"/>
              <w:rPr>
                <w:sz w:val="22"/>
                <w:szCs w:val="22"/>
              </w:rPr>
            </w:pPr>
            <w:r>
              <w:rPr>
                <w:sz w:val="22"/>
                <w:szCs w:val="22"/>
              </w:rPr>
              <w:t>1</w:t>
            </w:r>
          </w:p>
        </w:tc>
        <w:tc>
          <w:tcPr>
            <w:tcW w:w="1099" w:type="dxa"/>
            <w:shd w:val="clear" w:color="auto" w:fill="auto"/>
            <w:vAlign w:val="center"/>
          </w:tcPr>
          <w:p w:rsidR="001A5113" w:rsidRPr="00DF5F50" w:rsidRDefault="001A5113"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0B74E6" w:rsidP="00653D0D">
            <w:pPr>
              <w:rPr>
                <w:sz w:val="22"/>
                <w:szCs w:val="22"/>
              </w:rPr>
            </w:pPr>
            <w:r w:rsidRPr="00DF5F50">
              <w:rPr>
                <w:sz w:val="22"/>
                <w:szCs w:val="22"/>
              </w:rPr>
              <w:t>Партия Возрождения Села</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shd w:val="clear" w:color="auto" w:fill="FFFFFF" w:themeFill="background1"/>
            <w:vAlign w:val="center"/>
          </w:tcPr>
          <w:p w:rsidR="006E3980" w:rsidRPr="00DF5F50" w:rsidRDefault="009A2BFB" w:rsidP="00087504">
            <w:pPr>
              <w:jc w:val="center"/>
              <w:rPr>
                <w:sz w:val="22"/>
                <w:szCs w:val="22"/>
              </w:rPr>
            </w:pPr>
            <w:r w:rsidRPr="00DF5F50">
              <w:rPr>
                <w:sz w:val="22"/>
                <w:szCs w:val="22"/>
              </w:rPr>
              <w:t>1</w:t>
            </w:r>
          </w:p>
        </w:tc>
        <w:tc>
          <w:tcPr>
            <w:tcW w:w="1099" w:type="dxa"/>
            <w:shd w:val="clear" w:color="auto" w:fill="auto"/>
            <w:vAlign w:val="center"/>
          </w:tcPr>
          <w:p w:rsidR="006E3980" w:rsidRPr="00DF5F50" w:rsidRDefault="006E3980" w:rsidP="00DA31F2">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0B74E6" w:rsidP="00653D0D">
            <w:pPr>
              <w:rPr>
                <w:sz w:val="22"/>
                <w:szCs w:val="22"/>
              </w:rPr>
            </w:pPr>
            <w:r w:rsidRPr="00DF5F50">
              <w:rPr>
                <w:sz w:val="22"/>
                <w:szCs w:val="22"/>
              </w:rPr>
              <w:t>Партия «</w:t>
            </w:r>
            <w:r w:rsidR="006E3980" w:rsidRPr="00DF5F50">
              <w:rPr>
                <w:sz w:val="22"/>
                <w:szCs w:val="22"/>
              </w:rPr>
              <w:t>Возрождение аграрной России</w:t>
            </w:r>
            <w:r w:rsidRPr="00DF5F50">
              <w:rPr>
                <w:sz w:val="22"/>
                <w:szCs w:val="22"/>
              </w:rPr>
              <w:t>»</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shd w:val="clear" w:color="auto" w:fill="FFFFFF" w:themeFill="background1"/>
            <w:vAlign w:val="center"/>
          </w:tcPr>
          <w:p w:rsidR="006E3980" w:rsidRPr="00DF5F50" w:rsidRDefault="009A2BFB" w:rsidP="00087504">
            <w:pPr>
              <w:jc w:val="center"/>
              <w:rPr>
                <w:sz w:val="22"/>
                <w:szCs w:val="22"/>
              </w:rPr>
            </w:pPr>
            <w:r w:rsidRPr="00DF5F50">
              <w:rPr>
                <w:sz w:val="22"/>
                <w:szCs w:val="22"/>
              </w:rPr>
              <w:t>–</w:t>
            </w:r>
          </w:p>
        </w:tc>
        <w:tc>
          <w:tcPr>
            <w:tcW w:w="1099" w:type="dxa"/>
            <w:shd w:val="clear" w:color="auto" w:fill="auto"/>
            <w:vAlign w:val="center"/>
          </w:tcPr>
          <w:p w:rsidR="006E3980" w:rsidRPr="00DF5F50" w:rsidRDefault="006E3980" w:rsidP="00DA31F2">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1D269A" w:rsidP="00653D0D">
            <w:pPr>
              <w:rPr>
                <w:sz w:val="22"/>
                <w:szCs w:val="22"/>
              </w:rPr>
            </w:pPr>
            <w:proofErr w:type="spellStart"/>
            <w:r w:rsidRPr="00DF5F50">
              <w:rPr>
                <w:sz w:val="22"/>
                <w:szCs w:val="22"/>
              </w:rPr>
              <w:t>ВПП</w:t>
            </w:r>
            <w:proofErr w:type="spellEnd"/>
            <w:r w:rsidRPr="00DF5F50">
              <w:rPr>
                <w:sz w:val="22"/>
                <w:szCs w:val="22"/>
              </w:rPr>
              <w:t xml:space="preserve"> «</w:t>
            </w:r>
            <w:r w:rsidR="006E3980" w:rsidRPr="00DF5F50">
              <w:rPr>
                <w:sz w:val="22"/>
                <w:szCs w:val="22"/>
              </w:rPr>
              <w:t>Женский Диалог</w:t>
            </w:r>
            <w:r w:rsidRPr="00DF5F50">
              <w:rPr>
                <w:sz w:val="22"/>
                <w:szCs w:val="22"/>
              </w:rPr>
              <w:t>»</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653D0D">
            <w:pPr>
              <w:rPr>
                <w:sz w:val="22"/>
                <w:szCs w:val="22"/>
              </w:rPr>
            </w:pPr>
            <w:r w:rsidRPr="00DF5F50">
              <w:rPr>
                <w:sz w:val="22"/>
                <w:szCs w:val="22"/>
              </w:rPr>
              <w:t>ОПЛОТ РОССИИ</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shd w:val="clear" w:color="auto" w:fill="auto"/>
            <w:vAlign w:val="center"/>
          </w:tcPr>
          <w:p w:rsidR="006E3980" w:rsidRPr="00DF5F50" w:rsidRDefault="006E3980" w:rsidP="00087504">
            <w:pPr>
              <w:jc w:val="center"/>
              <w:rPr>
                <w:sz w:val="22"/>
                <w:szCs w:val="22"/>
              </w:rPr>
            </w:pPr>
            <w:r w:rsidRPr="00DF5F50">
              <w:rPr>
                <w:sz w:val="22"/>
                <w:szCs w:val="22"/>
              </w:rPr>
              <w:t>–</w:t>
            </w:r>
          </w:p>
        </w:tc>
        <w:tc>
          <w:tcPr>
            <w:tcW w:w="1099" w:type="dxa"/>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3109D5" w:rsidP="00653D0D">
            <w:pPr>
              <w:rPr>
                <w:sz w:val="22"/>
                <w:szCs w:val="22"/>
              </w:rPr>
            </w:pPr>
            <w:r w:rsidRPr="00DF5F50">
              <w:rPr>
                <w:sz w:val="22"/>
                <w:szCs w:val="22"/>
              </w:rPr>
              <w:t>ПАРНАС</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7743CC" w:rsidP="00087504">
            <w:pPr>
              <w:jc w:val="center"/>
              <w:rPr>
                <w:sz w:val="22"/>
                <w:szCs w:val="22"/>
              </w:rPr>
            </w:pPr>
            <w:r>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0B74E6" w:rsidP="00653D0D">
            <w:pPr>
              <w:rPr>
                <w:sz w:val="22"/>
                <w:szCs w:val="22"/>
              </w:rPr>
            </w:pPr>
            <w:proofErr w:type="spellStart"/>
            <w:r w:rsidRPr="00DF5F50">
              <w:rPr>
                <w:sz w:val="22"/>
                <w:szCs w:val="22"/>
              </w:rPr>
              <w:t>ПВР</w:t>
            </w:r>
            <w:proofErr w:type="spellEnd"/>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7743CC" w:rsidP="00087504">
            <w:pPr>
              <w:jc w:val="center"/>
              <w:rPr>
                <w:sz w:val="22"/>
                <w:szCs w:val="22"/>
              </w:rPr>
            </w:pPr>
            <w:r>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653D0D">
            <w:pPr>
              <w:rPr>
                <w:sz w:val="22"/>
                <w:szCs w:val="22"/>
              </w:rPr>
            </w:pPr>
            <w:r w:rsidRPr="00DF5F50">
              <w:rPr>
                <w:sz w:val="22"/>
                <w:szCs w:val="22"/>
              </w:rPr>
              <w:t>ПАРТИЯ ВЕТЕРАНОВ РОССИИ</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c>
          <w:tcPr>
            <w:tcW w:w="1099" w:type="dxa"/>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653D0D">
            <w:pPr>
              <w:rPr>
                <w:sz w:val="22"/>
                <w:szCs w:val="22"/>
              </w:rPr>
            </w:pPr>
            <w:r w:rsidRPr="00DF5F50">
              <w:rPr>
                <w:sz w:val="22"/>
                <w:szCs w:val="22"/>
              </w:rPr>
              <w:t>ПАРТИЯ ДЕЛА</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7743CC" w:rsidP="00087504">
            <w:pPr>
              <w:jc w:val="center"/>
              <w:rPr>
                <w:sz w:val="22"/>
                <w:szCs w:val="22"/>
              </w:rPr>
            </w:pPr>
            <w:r>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B74E6">
            <w:pPr>
              <w:rPr>
                <w:sz w:val="22"/>
                <w:szCs w:val="22"/>
              </w:rPr>
            </w:pPr>
            <w:proofErr w:type="spellStart"/>
            <w:r w:rsidRPr="00DF5F50">
              <w:rPr>
                <w:sz w:val="22"/>
                <w:szCs w:val="22"/>
              </w:rPr>
              <w:t>ПАР</w:t>
            </w:r>
            <w:r w:rsidR="000B74E6" w:rsidRPr="00DF5F50">
              <w:rPr>
                <w:sz w:val="22"/>
                <w:szCs w:val="22"/>
              </w:rPr>
              <w:t>ЗАС</w:t>
            </w:r>
            <w:proofErr w:type="spellEnd"/>
            <w:r w:rsidRPr="00DF5F50">
              <w:rPr>
                <w:sz w:val="22"/>
                <w:szCs w:val="22"/>
              </w:rPr>
              <w:t>!</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7743CC" w:rsidP="00087504">
            <w:pPr>
              <w:jc w:val="center"/>
              <w:rPr>
                <w:sz w:val="22"/>
                <w:szCs w:val="22"/>
              </w:rPr>
            </w:pPr>
            <w:r>
              <w:rPr>
                <w:sz w:val="22"/>
                <w:szCs w:val="22"/>
              </w:rPr>
              <w:t>–</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653D0D">
            <w:pPr>
              <w:rPr>
                <w:sz w:val="22"/>
                <w:szCs w:val="22"/>
              </w:rPr>
            </w:pPr>
            <w:r w:rsidRPr="00DF5F50">
              <w:rPr>
                <w:sz w:val="22"/>
                <w:szCs w:val="22"/>
              </w:rPr>
              <w:t>Партия Социальных Реформ</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shd w:val="clear" w:color="auto" w:fill="auto"/>
            <w:vAlign w:val="center"/>
          </w:tcPr>
          <w:p w:rsidR="006E3980" w:rsidRPr="00DF5F50" w:rsidRDefault="006E3980" w:rsidP="00087504">
            <w:pPr>
              <w:jc w:val="center"/>
              <w:rPr>
                <w:sz w:val="22"/>
                <w:szCs w:val="22"/>
              </w:rPr>
            </w:pPr>
            <w:r w:rsidRPr="00DF5F50">
              <w:rPr>
                <w:sz w:val="22"/>
                <w:szCs w:val="22"/>
              </w:rPr>
              <w:t>–</w:t>
            </w:r>
          </w:p>
        </w:tc>
        <w:tc>
          <w:tcPr>
            <w:tcW w:w="1099" w:type="dxa"/>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653D0D">
            <w:pPr>
              <w:rPr>
                <w:sz w:val="22"/>
                <w:szCs w:val="22"/>
              </w:rPr>
            </w:pPr>
            <w:r w:rsidRPr="00DF5F50">
              <w:rPr>
                <w:sz w:val="22"/>
                <w:szCs w:val="22"/>
              </w:rPr>
              <w:t>Российская партия садоводов</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1</w:t>
            </w:r>
          </w:p>
        </w:tc>
        <w:tc>
          <w:tcPr>
            <w:tcW w:w="1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r w:rsidRPr="00DF5F50">
              <w:rPr>
                <w:sz w:val="22"/>
                <w:szCs w:val="22"/>
              </w:rPr>
              <w:t>–</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0F5500">
            <w:pPr>
              <w:pStyle w:val="11"/>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653D0D">
            <w:pPr>
              <w:rPr>
                <w:sz w:val="22"/>
                <w:szCs w:val="22"/>
              </w:rPr>
            </w:pPr>
            <w:r w:rsidRPr="00DF5F50">
              <w:rPr>
                <w:sz w:val="22"/>
                <w:szCs w:val="22"/>
              </w:rPr>
              <w:t>Трудовая партия России</w:t>
            </w:r>
          </w:p>
        </w:tc>
        <w:tc>
          <w:tcPr>
            <w:tcW w:w="1134"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vMerge/>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shd w:val="clear" w:color="auto" w:fill="FFFFFF" w:themeFill="background1"/>
            <w:vAlign w:val="center"/>
          </w:tcPr>
          <w:p w:rsidR="006E3980" w:rsidRPr="00DF5F50" w:rsidRDefault="009A2BFB" w:rsidP="00087504">
            <w:pPr>
              <w:jc w:val="center"/>
              <w:rPr>
                <w:sz w:val="22"/>
                <w:szCs w:val="22"/>
              </w:rPr>
            </w:pPr>
            <w:r w:rsidRPr="00DF5F50">
              <w:rPr>
                <w:sz w:val="22"/>
                <w:szCs w:val="22"/>
              </w:rPr>
              <w:t>1</w:t>
            </w:r>
          </w:p>
        </w:tc>
        <w:tc>
          <w:tcPr>
            <w:tcW w:w="1099" w:type="dxa"/>
            <w:shd w:val="clear" w:color="auto" w:fill="auto"/>
            <w:vAlign w:val="center"/>
          </w:tcPr>
          <w:p w:rsidR="006E3980" w:rsidRPr="00DF5F50" w:rsidRDefault="006E3980" w:rsidP="00DA31F2">
            <w:pPr>
              <w:jc w:val="center"/>
              <w:rPr>
                <w:sz w:val="22"/>
                <w:szCs w:val="22"/>
              </w:rPr>
            </w:pPr>
            <w:r w:rsidRPr="00DF5F50">
              <w:rPr>
                <w:sz w:val="22"/>
                <w:szCs w:val="22"/>
              </w:rPr>
              <w:t>–</w:t>
            </w:r>
          </w:p>
        </w:tc>
      </w:tr>
      <w:tr w:rsidR="00545528" w:rsidRPr="00DF5F50" w:rsidTr="00E520E9">
        <w:tc>
          <w:tcPr>
            <w:tcW w:w="534" w:type="dxa"/>
            <w:tcBorders>
              <w:top w:val="single" w:sz="4" w:space="0" w:color="000000"/>
              <w:left w:val="single" w:sz="4" w:space="0" w:color="000000"/>
              <w:bottom w:val="single" w:sz="4" w:space="0" w:color="000000"/>
              <w:right w:val="single" w:sz="4" w:space="0" w:color="000000"/>
            </w:tcBorders>
            <w:vAlign w:val="center"/>
          </w:tcPr>
          <w:p w:rsidR="00545528" w:rsidRPr="00DF5F50" w:rsidRDefault="00545528" w:rsidP="00E520E9">
            <w:pPr>
              <w:keepNext/>
              <w:jc w:val="center"/>
              <w:rPr>
                <w:sz w:val="20"/>
                <w:szCs w:val="20"/>
              </w:rPr>
            </w:pPr>
            <w:r w:rsidRPr="00DF5F50">
              <w:rPr>
                <w:sz w:val="20"/>
                <w:szCs w:val="20"/>
              </w:rPr>
              <w:lastRenderedPageBreak/>
              <w:t>1</w:t>
            </w:r>
          </w:p>
        </w:tc>
        <w:tc>
          <w:tcPr>
            <w:tcW w:w="3685" w:type="dxa"/>
            <w:tcBorders>
              <w:top w:val="single" w:sz="4" w:space="0" w:color="000000"/>
              <w:left w:val="single" w:sz="4" w:space="0" w:color="000000"/>
              <w:bottom w:val="single" w:sz="4" w:space="0" w:color="000000"/>
              <w:right w:val="single" w:sz="4" w:space="0" w:color="000000"/>
            </w:tcBorders>
            <w:vAlign w:val="center"/>
          </w:tcPr>
          <w:p w:rsidR="00545528" w:rsidRPr="00DF5F50" w:rsidRDefault="00545528" w:rsidP="00E520E9">
            <w:pPr>
              <w:keepNext/>
              <w:jc w:val="center"/>
              <w:rPr>
                <w:sz w:val="20"/>
                <w:szCs w:val="20"/>
              </w:rPr>
            </w:pPr>
            <w:r w:rsidRPr="00DF5F50">
              <w:rPr>
                <w:sz w:val="20"/>
                <w:szCs w:val="20"/>
              </w:rPr>
              <w:t>2</w:t>
            </w:r>
          </w:p>
        </w:tc>
        <w:tc>
          <w:tcPr>
            <w:tcW w:w="1134" w:type="dxa"/>
            <w:tcBorders>
              <w:top w:val="single" w:sz="4" w:space="0" w:color="auto"/>
              <w:left w:val="single" w:sz="4" w:space="0" w:color="000000"/>
              <w:bottom w:val="single" w:sz="4" w:space="0" w:color="000000"/>
              <w:right w:val="single" w:sz="4" w:space="0" w:color="000000"/>
            </w:tcBorders>
            <w:vAlign w:val="center"/>
          </w:tcPr>
          <w:p w:rsidR="00545528" w:rsidRPr="00DF5F50" w:rsidRDefault="00545528" w:rsidP="00E520E9">
            <w:pPr>
              <w:jc w:val="center"/>
              <w:rPr>
                <w:sz w:val="20"/>
                <w:szCs w:val="20"/>
              </w:rPr>
            </w:pPr>
            <w:r w:rsidRPr="00DF5F50">
              <w:rPr>
                <w:sz w:val="20"/>
                <w:szCs w:val="20"/>
              </w:rPr>
              <w:t>3</w:t>
            </w:r>
          </w:p>
        </w:tc>
        <w:tc>
          <w:tcPr>
            <w:tcW w:w="1559" w:type="dxa"/>
            <w:tcBorders>
              <w:top w:val="single" w:sz="4" w:space="0" w:color="auto"/>
              <w:left w:val="single" w:sz="4" w:space="0" w:color="000000"/>
              <w:bottom w:val="single" w:sz="4" w:space="0" w:color="000000"/>
              <w:right w:val="single" w:sz="4" w:space="0" w:color="000000"/>
            </w:tcBorders>
            <w:vAlign w:val="center"/>
          </w:tcPr>
          <w:p w:rsidR="00545528" w:rsidRPr="00DF5F50" w:rsidRDefault="00545528" w:rsidP="00E520E9">
            <w:pPr>
              <w:jc w:val="center"/>
              <w:rPr>
                <w:sz w:val="20"/>
                <w:szCs w:val="20"/>
              </w:rPr>
            </w:pPr>
            <w:r w:rsidRPr="00DF5F50">
              <w:rPr>
                <w:sz w:val="20"/>
                <w:szCs w:val="20"/>
              </w:rPr>
              <w:t>4</w:t>
            </w:r>
          </w:p>
        </w:tc>
        <w:tc>
          <w:tcPr>
            <w:tcW w:w="1560" w:type="dxa"/>
            <w:tcBorders>
              <w:top w:val="single" w:sz="4" w:space="0" w:color="000000"/>
              <w:left w:val="single" w:sz="4" w:space="0" w:color="000000"/>
              <w:bottom w:val="single" w:sz="4" w:space="0" w:color="000000"/>
              <w:right w:val="single" w:sz="4" w:space="0" w:color="000000"/>
            </w:tcBorders>
            <w:vAlign w:val="center"/>
          </w:tcPr>
          <w:p w:rsidR="00545528" w:rsidRPr="00DF5F50" w:rsidRDefault="00545528" w:rsidP="00E520E9">
            <w:pPr>
              <w:jc w:val="center"/>
              <w:rPr>
                <w:sz w:val="20"/>
                <w:szCs w:val="20"/>
              </w:rPr>
            </w:pPr>
            <w:r w:rsidRPr="00DF5F50">
              <w:rPr>
                <w:sz w:val="20"/>
                <w:szCs w:val="20"/>
              </w:rPr>
              <w:t>5</w:t>
            </w:r>
          </w:p>
        </w:tc>
        <w:tc>
          <w:tcPr>
            <w:tcW w:w="1099" w:type="dxa"/>
            <w:tcBorders>
              <w:top w:val="single" w:sz="4" w:space="0" w:color="000000"/>
              <w:left w:val="single" w:sz="4" w:space="0" w:color="000000"/>
              <w:bottom w:val="single" w:sz="4" w:space="0" w:color="000000"/>
              <w:right w:val="single" w:sz="4" w:space="0" w:color="000000"/>
            </w:tcBorders>
            <w:vAlign w:val="center"/>
          </w:tcPr>
          <w:p w:rsidR="00545528" w:rsidRPr="00DF5F50" w:rsidRDefault="00545528" w:rsidP="00E520E9">
            <w:pPr>
              <w:jc w:val="center"/>
              <w:rPr>
                <w:sz w:val="20"/>
                <w:szCs w:val="20"/>
              </w:rPr>
            </w:pPr>
            <w:r w:rsidRPr="00DF5F50">
              <w:rPr>
                <w:sz w:val="20"/>
                <w:szCs w:val="20"/>
              </w:rPr>
              <w:t>6</w:t>
            </w:r>
          </w:p>
        </w:tc>
      </w:tr>
      <w:tr w:rsidR="006E3980" w:rsidRPr="00DF5F50" w:rsidTr="00185199">
        <w:trPr>
          <w:trHeight w:val="340"/>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CA58D5">
            <w:pPr>
              <w:pStyle w:val="11"/>
              <w:keepNext/>
              <w:numPr>
                <w:ilvl w:val="0"/>
                <w:numId w:val="27"/>
              </w:numPr>
              <w:tabs>
                <w:tab w:val="left" w:pos="99"/>
              </w:tabs>
              <w:spacing w:line="240" w:lineRule="auto"/>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E3980" w:rsidRPr="00DF5F50" w:rsidRDefault="006E3980" w:rsidP="00CA58D5">
            <w:pPr>
              <w:keepNext/>
              <w:rPr>
                <w:sz w:val="22"/>
                <w:szCs w:val="22"/>
              </w:rPr>
            </w:pPr>
            <w:r w:rsidRPr="00DF5F50">
              <w:rPr>
                <w:sz w:val="22"/>
                <w:szCs w:val="22"/>
              </w:rPr>
              <w:t>Всероссийская политическая партия «ЧЕСТНО»</w:t>
            </w:r>
          </w:p>
        </w:tc>
        <w:tc>
          <w:tcPr>
            <w:tcW w:w="1134" w:type="dxa"/>
            <w:tcBorders>
              <w:left w:val="single" w:sz="4" w:space="0" w:color="000000"/>
              <w:bottom w:val="single" w:sz="4" w:space="0" w:color="auto"/>
              <w:right w:val="single" w:sz="4" w:space="0" w:color="000000"/>
            </w:tcBorders>
            <w:shd w:val="clear" w:color="auto" w:fill="auto"/>
            <w:vAlign w:val="center"/>
          </w:tcPr>
          <w:p w:rsidR="006E3980" w:rsidRPr="00DF5F50" w:rsidRDefault="006E3980" w:rsidP="00087504">
            <w:pPr>
              <w:jc w:val="center"/>
              <w:rPr>
                <w:sz w:val="22"/>
                <w:szCs w:val="22"/>
              </w:rPr>
            </w:pPr>
          </w:p>
        </w:tc>
        <w:tc>
          <w:tcPr>
            <w:tcW w:w="1559" w:type="dxa"/>
            <w:tcBorders>
              <w:left w:val="single" w:sz="4" w:space="0" w:color="000000"/>
              <w:right w:val="single" w:sz="4" w:space="0" w:color="000000"/>
            </w:tcBorders>
            <w:shd w:val="clear" w:color="auto" w:fill="auto"/>
            <w:vAlign w:val="center"/>
          </w:tcPr>
          <w:p w:rsidR="006E3980" w:rsidRPr="00DF5F50" w:rsidRDefault="006E3980" w:rsidP="00087504">
            <w:pPr>
              <w:jc w:val="center"/>
              <w:rPr>
                <w:sz w:val="22"/>
                <w:szCs w:val="22"/>
              </w:rPr>
            </w:pPr>
          </w:p>
        </w:tc>
        <w:tc>
          <w:tcPr>
            <w:tcW w:w="1560" w:type="dxa"/>
            <w:shd w:val="clear" w:color="auto" w:fill="FFFFFF" w:themeFill="background1"/>
            <w:vAlign w:val="center"/>
          </w:tcPr>
          <w:p w:rsidR="006E3980" w:rsidRPr="00DF5F50" w:rsidRDefault="009A2BFB" w:rsidP="00087504">
            <w:pPr>
              <w:jc w:val="center"/>
              <w:rPr>
                <w:sz w:val="22"/>
                <w:szCs w:val="22"/>
              </w:rPr>
            </w:pPr>
            <w:r w:rsidRPr="00DF5F50">
              <w:rPr>
                <w:sz w:val="22"/>
                <w:szCs w:val="22"/>
              </w:rPr>
              <w:t>1</w:t>
            </w:r>
          </w:p>
        </w:tc>
        <w:tc>
          <w:tcPr>
            <w:tcW w:w="1099" w:type="dxa"/>
            <w:shd w:val="clear" w:color="auto" w:fill="auto"/>
            <w:vAlign w:val="center"/>
          </w:tcPr>
          <w:p w:rsidR="006E3980" w:rsidRPr="00DF5F50" w:rsidRDefault="006E3980" w:rsidP="00DA31F2">
            <w:pPr>
              <w:jc w:val="center"/>
              <w:rPr>
                <w:sz w:val="22"/>
                <w:szCs w:val="22"/>
              </w:rPr>
            </w:pPr>
            <w:r w:rsidRPr="00DF5F50">
              <w:rPr>
                <w:sz w:val="22"/>
                <w:szCs w:val="22"/>
              </w:rPr>
              <w:t>–</w:t>
            </w:r>
          </w:p>
        </w:tc>
      </w:tr>
      <w:tr w:rsidR="0033336F" w:rsidRPr="00DF5F50" w:rsidTr="00185199">
        <w:trPr>
          <w:trHeight w:val="326"/>
        </w:trPr>
        <w:tc>
          <w:tcPr>
            <w:tcW w:w="534"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33336F" w:rsidP="00CA58D5">
            <w:pPr>
              <w:pStyle w:val="11"/>
              <w:keepNext/>
              <w:spacing w:line="240" w:lineRule="auto"/>
              <w:ind w:left="0"/>
              <w:jc w:val="center"/>
              <w:rPr>
                <w:sz w:val="20"/>
                <w:szCs w:val="20"/>
              </w:rPr>
            </w:pPr>
          </w:p>
        </w:tc>
        <w:tc>
          <w:tcPr>
            <w:tcW w:w="3685"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33336F" w:rsidP="00CA58D5">
            <w:pPr>
              <w:keepNext/>
              <w:jc w:val="center"/>
              <w:rPr>
                <w:b/>
              </w:rPr>
            </w:pPr>
            <w:r w:rsidRPr="00DF5F50">
              <w:rPr>
                <w:b/>
              </w:rPr>
              <w:t>Итого</w:t>
            </w:r>
          </w:p>
        </w:tc>
        <w:tc>
          <w:tcPr>
            <w:tcW w:w="1134" w:type="dxa"/>
            <w:tcBorders>
              <w:top w:val="single" w:sz="4" w:space="0" w:color="auto"/>
              <w:left w:val="single" w:sz="4" w:space="0" w:color="000000"/>
              <w:bottom w:val="single" w:sz="4" w:space="0" w:color="000000"/>
              <w:right w:val="single" w:sz="4" w:space="0" w:color="000000"/>
            </w:tcBorders>
            <w:vAlign w:val="center"/>
          </w:tcPr>
          <w:p w:rsidR="0033336F" w:rsidRPr="00DF5F50" w:rsidRDefault="001869D4" w:rsidP="001E2113">
            <w:pPr>
              <w:jc w:val="center"/>
              <w:rPr>
                <w:b/>
              </w:rPr>
            </w:pPr>
            <w:r w:rsidRPr="00DF5F50">
              <w:rPr>
                <w:b/>
              </w:rPr>
              <w:t>41</w:t>
            </w:r>
            <w:r w:rsidR="000D4B7D" w:rsidRPr="00DF5F50">
              <w:rPr>
                <w:rStyle w:val="a6"/>
              </w:rPr>
              <w:footnoteReference w:id="162"/>
            </w:r>
          </w:p>
        </w:tc>
        <w:tc>
          <w:tcPr>
            <w:tcW w:w="1559" w:type="dxa"/>
            <w:tcBorders>
              <w:top w:val="single" w:sz="4" w:space="0" w:color="auto"/>
              <w:left w:val="single" w:sz="4" w:space="0" w:color="000000"/>
              <w:bottom w:val="single" w:sz="4" w:space="0" w:color="000000"/>
              <w:right w:val="single" w:sz="4" w:space="0" w:color="000000"/>
            </w:tcBorders>
            <w:vAlign w:val="center"/>
          </w:tcPr>
          <w:p w:rsidR="0033336F" w:rsidRPr="00DF5F50" w:rsidRDefault="0033336F" w:rsidP="001E2113">
            <w:pPr>
              <w:jc w:val="center"/>
            </w:pPr>
            <w:r w:rsidRPr="00DF5F50">
              <w:t>–</w:t>
            </w:r>
          </w:p>
        </w:tc>
        <w:tc>
          <w:tcPr>
            <w:tcW w:w="1560"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7743CC" w:rsidP="001E2113">
            <w:pPr>
              <w:jc w:val="center"/>
              <w:rPr>
                <w:b/>
              </w:rPr>
            </w:pPr>
            <w:r>
              <w:rPr>
                <w:b/>
              </w:rPr>
              <w:t>31</w:t>
            </w:r>
          </w:p>
        </w:tc>
        <w:tc>
          <w:tcPr>
            <w:tcW w:w="1099" w:type="dxa"/>
            <w:tcBorders>
              <w:top w:val="single" w:sz="4" w:space="0" w:color="000000"/>
              <w:left w:val="single" w:sz="4" w:space="0" w:color="000000"/>
              <w:bottom w:val="single" w:sz="4" w:space="0" w:color="000000"/>
              <w:right w:val="single" w:sz="4" w:space="0" w:color="000000"/>
            </w:tcBorders>
            <w:vAlign w:val="center"/>
          </w:tcPr>
          <w:p w:rsidR="0033336F" w:rsidRPr="00DF5F50" w:rsidRDefault="000D4B7D" w:rsidP="001E2113">
            <w:pPr>
              <w:jc w:val="center"/>
              <w:rPr>
                <w:b/>
              </w:rPr>
            </w:pPr>
            <w:r w:rsidRPr="00DF5F50">
              <w:rPr>
                <w:b/>
              </w:rPr>
              <w:t>9</w:t>
            </w:r>
          </w:p>
        </w:tc>
      </w:tr>
    </w:tbl>
    <w:p w:rsidR="006F032A" w:rsidRDefault="006F032A" w:rsidP="0033336F">
      <w:pPr>
        <w:jc w:val="both"/>
      </w:pPr>
    </w:p>
    <w:p w:rsidR="0033336F" w:rsidRPr="00DF5F50" w:rsidRDefault="0033336F" w:rsidP="0033336F">
      <w:pPr>
        <w:jc w:val="both"/>
      </w:pPr>
      <w:r w:rsidRPr="00DF5F50">
        <w:t>* Выборы депутатов законодательных (представительных) органов государственной власти субъектов Российской Федерации 1</w:t>
      </w:r>
      <w:r w:rsidR="001A5113" w:rsidRPr="00DF5F50">
        <w:t>8</w:t>
      </w:r>
      <w:r w:rsidRPr="00DF5F50">
        <w:t xml:space="preserve"> сентября 201</w:t>
      </w:r>
      <w:r w:rsidR="001A5113" w:rsidRPr="00DF5F50">
        <w:t>6</w:t>
      </w:r>
      <w:r w:rsidRPr="00DF5F50">
        <w:t> года.</w:t>
      </w:r>
    </w:p>
    <w:p w:rsidR="00D9497D" w:rsidRPr="00DF5F50" w:rsidRDefault="00D9497D" w:rsidP="00851EF6">
      <w:pPr>
        <w:spacing w:line="360" w:lineRule="auto"/>
        <w:jc w:val="both"/>
        <w:rPr>
          <w:sz w:val="20"/>
          <w:szCs w:val="20"/>
        </w:rPr>
      </w:pPr>
    </w:p>
    <w:p w:rsidR="00A4066D" w:rsidRPr="00DF5F50" w:rsidRDefault="006847E9" w:rsidP="00A4066D">
      <w:pPr>
        <w:spacing w:line="360" w:lineRule="auto"/>
        <w:ind w:firstLine="709"/>
        <w:jc w:val="both"/>
        <w:rPr>
          <w:sz w:val="28"/>
          <w:szCs w:val="28"/>
        </w:rPr>
      </w:pPr>
      <w:proofErr w:type="gramStart"/>
      <w:r w:rsidRPr="00DF5F50">
        <w:rPr>
          <w:b/>
          <w:sz w:val="28"/>
          <w:szCs w:val="28"/>
        </w:rPr>
        <w:t>5</w:t>
      </w:r>
      <w:r w:rsidR="00DA31F2" w:rsidRPr="00DF5F50">
        <w:rPr>
          <w:rStyle w:val="a6"/>
          <w:sz w:val="28"/>
          <w:szCs w:val="28"/>
        </w:rPr>
        <w:footnoteReference w:id="163"/>
      </w:r>
      <w:r w:rsidR="00AB3F86" w:rsidRPr="00DF5F50">
        <w:rPr>
          <w:b/>
          <w:sz w:val="28"/>
          <w:szCs w:val="28"/>
        </w:rPr>
        <w:t xml:space="preserve"> </w:t>
      </w:r>
      <w:r w:rsidR="00A4066D" w:rsidRPr="00DF5F50">
        <w:rPr>
          <w:sz w:val="28"/>
          <w:szCs w:val="28"/>
        </w:rPr>
        <w:t>политичес</w:t>
      </w:r>
      <w:r w:rsidRPr="00DF5F50">
        <w:rPr>
          <w:sz w:val="28"/>
          <w:szCs w:val="28"/>
        </w:rPr>
        <w:t>ких</w:t>
      </w:r>
      <w:r w:rsidR="00A4066D" w:rsidRPr="00DF5F50">
        <w:rPr>
          <w:sz w:val="28"/>
          <w:szCs w:val="28"/>
        </w:rPr>
        <w:t xml:space="preserve"> партий </w:t>
      </w:r>
      <w:r w:rsidR="00A4066D" w:rsidRPr="00DF5F50">
        <w:rPr>
          <w:b/>
          <w:sz w:val="28"/>
          <w:szCs w:val="28"/>
        </w:rPr>
        <w:t>не выдвигали</w:t>
      </w:r>
      <w:r w:rsidR="00A4066D" w:rsidRPr="00DF5F50">
        <w:rPr>
          <w:sz w:val="28"/>
          <w:szCs w:val="28"/>
        </w:rPr>
        <w:t xml:space="preserve"> кандидатов, списки кандидатов на </w:t>
      </w:r>
      <w:r w:rsidR="00A4066D" w:rsidRPr="00DF5F50">
        <w:rPr>
          <w:b/>
          <w:sz w:val="28"/>
          <w:szCs w:val="28"/>
        </w:rPr>
        <w:t>основных</w:t>
      </w:r>
      <w:r w:rsidR="00A4066D" w:rsidRPr="00DF5F50">
        <w:rPr>
          <w:sz w:val="28"/>
          <w:szCs w:val="28"/>
        </w:rPr>
        <w:t xml:space="preserve"> выборах депутатов законодательных (представительных) органов государственной власти субъектов Российской Федерации, состоявшихся в единый день голосования 18 сентября 2016 года (что составляет </w:t>
      </w:r>
      <w:r w:rsidRPr="00DF5F50">
        <w:rPr>
          <w:b/>
          <w:sz w:val="28"/>
          <w:szCs w:val="28"/>
        </w:rPr>
        <w:t>10,</w:t>
      </w:r>
      <w:r w:rsidR="007E55EC" w:rsidRPr="00DF5F50">
        <w:rPr>
          <w:b/>
          <w:sz w:val="28"/>
          <w:szCs w:val="28"/>
        </w:rPr>
        <w:t>4</w:t>
      </w:r>
      <w:r w:rsidRPr="00DF5F50">
        <w:rPr>
          <w:b/>
          <w:sz w:val="28"/>
          <w:szCs w:val="28"/>
        </w:rPr>
        <w:t>2</w:t>
      </w:r>
      <w:r w:rsidR="00A4066D" w:rsidRPr="00DF5F50">
        <w:rPr>
          <w:sz w:val="28"/>
          <w:szCs w:val="28"/>
        </w:rPr>
        <w:t> </w:t>
      </w:r>
      <w:r w:rsidR="00A4066D" w:rsidRPr="00877979">
        <w:rPr>
          <w:b/>
          <w:sz w:val="28"/>
          <w:szCs w:val="28"/>
        </w:rPr>
        <w:t>%</w:t>
      </w:r>
      <w:r w:rsidR="00A4066D" w:rsidRPr="00DF5F50">
        <w:rPr>
          <w:sz w:val="28"/>
          <w:szCs w:val="28"/>
        </w:rPr>
        <w:t xml:space="preserve"> от </w:t>
      </w:r>
      <w:r w:rsidRPr="00DF5F50">
        <w:rPr>
          <w:b/>
          <w:sz w:val="28"/>
          <w:szCs w:val="28"/>
        </w:rPr>
        <w:t>48</w:t>
      </w:r>
      <w:r w:rsidR="00A4066D" w:rsidRPr="00DF5F50">
        <w:rPr>
          <w:sz w:val="28"/>
          <w:szCs w:val="28"/>
        </w:rPr>
        <w:t xml:space="preserve"> политических партий, </w:t>
      </w:r>
      <w:r w:rsidRPr="00DF5F50">
        <w:rPr>
          <w:sz w:val="28"/>
          <w:szCs w:val="28"/>
        </w:rPr>
        <w:t xml:space="preserve">принимавших участие в </w:t>
      </w:r>
      <w:r w:rsidR="007743CC">
        <w:rPr>
          <w:sz w:val="28"/>
          <w:szCs w:val="28"/>
        </w:rPr>
        <w:t xml:space="preserve">региональных и местных </w:t>
      </w:r>
      <w:r w:rsidR="00AD3A35">
        <w:rPr>
          <w:sz w:val="28"/>
          <w:szCs w:val="28"/>
        </w:rPr>
        <w:t>выборах</w:t>
      </w:r>
      <w:r w:rsidRPr="00DF5F50">
        <w:rPr>
          <w:sz w:val="28"/>
          <w:szCs w:val="28"/>
        </w:rPr>
        <w:t xml:space="preserve"> </w:t>
      </w:r>
      <w:r w:rsidR="000214D2">
        <w:rPr>
          <w:sz w:val="28"/>
          <w:szCs w:val="28"/>
        </w:rPr>
        <w:t xml:space="preserve">в </w:t>
      </w:r>
      <w:r w:rsidRPr="00DF5F50">
        <w:rPr>
          <w:sz w:val="28"/>
          <w:szCs w:val="28"/>
        </w:rPr>
        <w:t>един</w:t>
      </w:r>
      <w:r w:rsidR="000214D2">
        <w:rPr>
          <w:sz w:val="28"/>
          <w:szCs w:val="28"/>
        </w:rPr>
        <w:t>ый</w:t>
      </w:r>
      <w:r w:rsidRPr="00DF5F50">
        <w:rPr>
          <w:sz w:val="28"/>
          <w:szCs w:val="28"/>
        </w:rPr>
        <w:t xml:space="preserve"> д</w:t>
      </w:r>
      <w:r w:rsidR="000214D2">
        <w:rPr>
          <w:sz w:val="28"/>
          <w:szCs w:val="28"/>
        </w:rPr>
        <w:t>ень</w:t>
      </w:r>
      <w:r w:rsidRPr="00DF5F50">
        <w:rPr>
          <w:sz w:val="28"/>
          <w:szCs w:val="28"/>
        </w:rPr>
        <w:t xml:space="preserve"> голосования 18 сентября 2016 года</w:t>
      </w:r>
      <w:r w:rsidR="00A4066D" w:rsidRPr="00DF5F50">
        <w:rPr>
          <w:sz w:val="28"/>
          <w:szCs w:val="28"/>
        </w:rPr>
        <w:t>).</w:t>
      </w:r>
      <w:proofErr w:type="gramEnd"/>
    </w:p>
    <w:p w:rsidR="00851EF6" w:rsidRPr="00DF5F50" w:rsidRDefault="0033336F" w:rsidP="00C85581">
      <w:pPr>
        <w:spacing w:line="360" w:lineRule="auto"/>
        <w:ind w:firstLine="720"/>
        <w:contextualSpacing/>
        <w:jc w:val="both"/>
        <w:rPr>
          <w:sz w:val="28"/>
          <w:szCs w:val="28"/>
        </w:rPr>
      </w:pPr>
      <w:r w:rsidRPr="00DF5F50">
        <w:rPr>
          <w:sz w:val="28"/>
          <w:szCs w:val="28"/>
        </w:rPr>
        <w:t xml:space="preserve">Было </w:t>
      </w:r>
      <w:r w:rsidRPr="00DF5F50">
        <w:rPr>
          <w:b/>
          <w:sz w:val="28"/>
          <w:szCs w:val="28"/>
        </w:rPr>
        <w:t xml:space="preserve">отказано в заверении </w:t>
      </w:r>
      <w:r w:rsidR="007743CC">
        <w:rPr>
          <w:b/>
          <w:sz w:val="28"/>
          <w:szCs w:val="28"/>
        </w:rPr>
        <w:t>7</w:t>
      </w:r>
      <w:r w:rsidR="008545B6" w:rsidRPr="00DF5F50">
        <w:rPr>
          <w:b/>
          <w:sz w:val="28"/>
          <w:szCs w:val="28"/>
        </w:rPr>
        <w:t xml:space="preserve"> </w:t>
      </w:r>
      <w:r w:rsidRPr="00DF5F50">
        <w:rPr>
          <w:b/>
          <w:sz w:val="28"/>
          <w:szCs w:val="28"/>
        </w:rPr>
        <w:t>списков кандидатов</w:t>
      </w:r>
      <w:r w:rsidRPr="00DF5F50">
        <w:rPr>
          <w:sz w:val="28"/>
          <w:szCs w:val="28"/>
        </w:rPr>
        <w:t xml:space="preserve">, выдвинутых </w:t>
      </w:r>
      <w:r w:rsidR="008545B6" w:rsidRPr="00DF5F50">
        <w:rPr>
          <w:b/>
          <w:sz w:val="28"/>
          <w:szCs w:val="28"/>
        </w:rPr>
        <w:t>5</w:t>
      </w:r>
      <w:r w:rsidRPr="00DF5F50">
        <w:rPr>
          <w:sz w:val="28"/>
          <w:szCs w:val="28"/>
        </w:rPr>
        <w:t> политическими партиями</w:t>
      </w:r>
      <w:r w:rsidR="008545B6" w:rsidRPr="00DF5F50">
        <w:rPr>
          <w:sz w:val="28"/>
          <w:szCs w:val="28"/>
        </w:rPr>
        <w:t xml:space="preserve"> (их региональными отделениями)</w:t>
      </w:r>
      <w:r w:rsidR="00531CD4" w:rsidRPr="00DF5F50">
        <w:rPr>
          <w:sz w:val="28"/>
          <w:szCs w:val="28"/>
        </w:rPr>
        <w:t>:</w:t>
      </w:r>
    </w:p>
    <w:p w:rsidR="00851EF6" w:rsidRPr="00DF5F50" w:rsidRDefault="008A234F" w:rsidP="00851EF6">
      <w:pPr>
        <w:spacing w:line="360" w:lineRule="auto"/>
        <w:ind w:firstLine="709"/>
        <w:contextualSpacing/>
        <w:jc w:val="both"/>
        <w:rPr>
          <w:sz w:val="28"/>
          <w:szCs w:val="28"/>
        </w:rPr>
      </w:pPr>
      <w:r>
        <w:rPr>
          <w:b/>
          <w:sz w:val="28"/>
          <w:szCs w:val="28"/>
        </w:rPr>
        <w:t>«НАРОДНЫЙ СОЮЗ»</w:t>
      </w:r>
      <w:r w:rsidR="00531CD4" w:rsidRPr="00DF5F50">
        <w:rPr>
          <w:sz w:val="28"/>
          <w:szCs w:val="28"/>
        </w:rPr>
        <w:t xml:space="preserve"> </w:t>
      </w:r>
      <w:r w:rsidR="006F032A">
        <w:rPr>
          <w:sz w:val="28"/>
          <w:szCs w:val="28"/>
        </w:rPr>
        <w:t xml:space="preserve">– </w:t>
      </w:r>
      <w:r w:rsidR="00531CD4" w:rsidRPr="00DF5F50">
        <w:rPr>
          <w:sz w:val="28"/>
          <w:szCs w:val="28"/>
        </w:rPr>
        <w:t xml:space="preserve">на выборах депутатов </w:t>
      </w:r>
      <w:r w:rsidR="008545B6" w:rsidRPr="00DF5F50">
        <w:rPr>
          <w:rFonts w:eastAsia="Times New Roman"/>
          <w:sz w:val="28"/>
          <w:szCs w:val="28"/>
        </w:rPr>
        <w:t>Народного Собрания</w:t>
      </w:r>
      <w:r w:rsidR="00531CD4" w:rsidRPr="00DF5F50">
        <w:rPr>
          <w:rFonts w:eastAsia="Times New Roman"/>
          <w:sz w:val="28"/>
          <w:szCs w:val="28"/>
        </w:rPr>
        <w:t xml:space="preserve"> </w:t>
      </w:r>
      <w:r w:rsidR="0092653B">
        <w:rPr>
          <w:rFonts w:eastAsia="Times New Roman"/>
          <w:sz w:val="28"/>
          <w:szCs w:val="28"/>
        </w:rPr>
        <w:t>Республики Ингушетия</w:t>
      </w:r>
      <w:r w:rsidR="00531CD4" w:rsidRPr="00DF5F50">
        <w:rPr>
          <w:sz w:val="28"/>
          <w:szCs w:val="28"/>
        </w:rPr>
        <w:t xml:space="preserve"> по единому избирательному округу;</w:t>
      </w:r>
    </w:p>
    <w:p w:rsidR="00851EF6" w:rsidRPr="00DF5F50" w:rsidRDefault="006F032A" w:rsidP="00851EF6">
      <w:pPr>
        <w:spacing w:before="240" w:after="240" w:line="360" w:lineRule="auto"/>
        <w:ind w:firstLine="709"/>
        <w:contextualSpacing/>
        <w:jc w:val="both"/>
        <w:rPr>
          <w:sz w:val="28"/>
          <w:szCs w:val="28"/>
        </w:rPr>
      </w:pPr>
      <w:proofErr w:type="spellStart"/>
      <w:r>
        <w:rPr>
          <w:b/>
          <w:sz w:val="28"/>
          <w:szCs w:val="28"/>
        </w:rPr>
        <w:t>ПРБ</w:t>
      </w:r>
      <w:proofErr w:type="spellEnd"/>
      <w:r w:rsidR="00531CD4" w:rsidRPr="00DF5F50">
        <w:rPr>
          <w:sz w:val="28"/>
          <w:szCs w:val="28"/>
        </w:rPr>
        <w:t xml:space="preserve"> </w:t>
      </w:r>
      <w:r>
        <w:rPr>
          <w:sz w:val="28"/>
          <w:szCs w:val="28"/>
        </w:rPr>
        <w:t xml:space="preserve">– </w:t>
      </w:r>
      <w:r w:rsidR="00531CD4" w:rsidRPr="00DF5F50">
        <w:rPr>
          <w:sz w:val="28"/>
          <w:szCs w:val="28"/>
        </w:rPr>
        <w:t xml:space="preserve">на выборах депутатов </w:t>
      </w:r>
      <w:r w:rsidR="00531CD4" w:rsidRPr="00DF5F50">
        <w:rPr>
          <w:rFonts w:eastAsia="Times New Roman"/>
          <w:sz w:val="28"/>
          <w:szCs w:val="28"/>
        </w:rPr>
        <w:t>Законодательного Собрания Пермского края</w:t>
      </w:r>
      <w:r w:rsidR="00531CD4" w:rsidRPr="00DF5F50">
        <w:rPr>
          <w:sz w:val="28"/>
          <w:szCs w:val="28"/>
        </w:rPr>
        <w:t xml:space="preserve"> по единому избирательному округу</w:t>
      </w:r>
      <w:r w:rsidR="00531CD4" w:rsidRPr="00DF5F50">
        <w:rPr>
          <w:rFonts w:eastAsia="Times New Roman"/>
          <w:sz w:val="28"/>
          <w:szCs w:val="28"/>
        </w:rPr>
        <w:t xml:space="preserve">, </w:t>
      </w:r>
      <w:r w:rsidR="008545B6" w:rsidRPr="00DF5F50">
        <w:rPr>
          <w:sz w:val="28"/>
          <w:szCs w:val="28"/>
        </w:rPr>
        <w:t xml:space="preserve">на выборах </w:t>
      </w:r>
      <w:r w:rsidR="00531CD4" w:rsidRPr="00DF5F50">
        <w:rPr>
          <w:rFonts w:eastAsia="Times New Roman"/>
          <w:sz w:val="28"/>
          <w:szCs w:val="28"/>
        </w:rPr>
        <w:t xml:space="preserve">депутатов Законодательного Собрания Тверской области </w:t>
      </w:r>
      <w:r w:rsidR="00531CD4" w:rsidRPr="00DF5F50">
        <w:rPr>
          <w:sz w:val="28"/>
          <w:szCs w:val="28"/>
        </w:rPr>
        <w:t>по одномандатным избирательным округам;</w:t>
      </w:r>
    </w:p>
    <w:p w:rsidR="008545B6" w:rsidRPr="00DF5F50" w:rsidRDefault="00F85F9B" w:rsidP="008545B6">
      <w:pPr>
        <w:spacing w:before="240" w:after="240" w:line="360" w:lineRule="auto"/>
        <w:ind w:firstLine="709"/>
        <w:contextualSpacing/>
        <w:jc w:val="both"/>
        <w:rPr>
          <w:sz w:val="28"/>
          <w:szCs w:val="28"/>
        </w:rPr>
      </w:pPr>
      <w:r w:rsidRPr="00DF5F50">
        <w:rPr>
          <w:b/>
          <w:sz w:val="28"/>
          <w:szCs w:val="28"/>
        </w:rPr>
        <w:t>П</w:t>
      </w:r>
      <w:r w:rsidR="008545B6" w:rsidRPr="00DF5F50">
        <w:rPr>
          <w:b/>
          <w:sz w:val="28"/>
          <w:szCs w:val="28"/>
        </w:rPr>
        <w:t>олитической партии «ПАРТИЯ РОСТА»</w:t>
      </w:r>
      <w:r w:rsidR="008545B6" w:rsidRPr="00DF5F50">
        <w:rPr>
          <w:sz w:val="28"/>
          <w:szCs w:val="28"/>
        </w:rPr>
        <w:t xml:space="preserve"> </w:t>
      </w:r>
      <w:r w:rsidR="00877979">
        <w:rPr>
          <w:sz w:val="28"/>
          <w:szCs w:val="28"/>
        </w:rPr>
        <w:t xml:space="preserve">– </w:t>
      </w:r>
      <w:r w:rsidR="008545B6" w:rsidRPr="00DF5F50">
        <w:rPr>
          <w:sz w:val="28"/>
          <w:szCs w:val="28"/>
        </w:rPr>
        <w:t>на выборах депутатов Орловского областного Совета народных депутатов по единому избирательному округу;</w:t>
      </w:r>
    </w:p>
    <w:p w:rsidR="00531CD4" w:rsidRPr="007743CC" w:rsidRDefault="008545B6" w:rsidP="007743CC">
      <w:pPr>
        <w:spacing w:before="240" w:after="240" w:line="360" w:lineRule="auto"/>
        <w:ind w:firstLine="709"/>
        <w:contextualSpacing/>
        <w:jc w:val="both"/>
        <w:rPr>
          <w:sz w:val="28"/>
          <w:szCs w:val="28"/>
        </w:rPr>
      </w:pPr>
      <w:r w:rsidRPr="00DF5F50">
        <w:rPr>
          <w:b/>
          <w:sz w:val="28"/>
          <w:szCs w:val="28"/>
        </w:rPr>
        <w:lastRenderedPageBreak/>
        <w:t>«ПАРТИИ ПЕНСИОНЕРОВ»</w:t>
      </w:r>
      <w:r w:rsidRPr="00DF5F50">
        <w:rPr>
          <w:sz w:val="28"/>
          <w:szCs w:val="28"/>
        </w:rPr>
        <w:t xml:space="preserve"> </w:t>
      </w:r>
      <w:r w:rsidR="00877979">
        <w:rPr>
          <w:sz w:val="28"/>
          <w:szCs w:val="28"/>
        </w:rPr>
        <w:t xml:space="preserve">– </w:t>
      </w:r>
      <w:r w:rsidRPr="00DF5F50">
        <w:rPr>
          <w:sz w:val="28"/>
          <w:szCs w:val="28"/>
        </w:rPr>
        <w:t>на выборах депутатов Орловского областного Совета народных депутатов по единому избирательному округу</w:t>
      </w:r>
      <w:r w:rsidR="007743CC">
        <w:rPr>
          <w:sz w:val="28"/>
          <w:szCs w:val="28"/>
        </w:rPr>
        <w:t xml:space="preserve">, </w:t>
      </w:r>
      <w:r w:rsidR="007743CC" w:rsidRPr="007743CC">
        <w:rPr>
          <w:sz w:val="28"/>
          <w:szCs w:val="28"/>
        </w:rPr>
        <w:t>по одномандатным избирательным округам</w:t>
      </w:r>
      <w:r w:rsidRPr="00DF5F50">
        <w:rPr>
          <w:sz w:val="28"/>
          <w:szCs w:val="28"/>
        </w:rPr>
        <w:t>;</w:t>
      </w:r>
    </w:p>
    <w:p w:rsidR="00531CD4" w:rsidRPr="00DF5F50" w:rsidRDefault="006F032A" w:rsidP="00FA7713">
      <w:pPr>
        <w:spacing w:before="240" w:after="240" w:line="360" w:lineRule="auto"/>
        <w:ind w:firstLine="709"/>
        <w:contextualSpacing/>
        <w:jc w:val="both"/>
        <w:rPr>
          <w:sz w:val="28"/>
          <w:szCs w:val="28"/>
        </w:rPr>
      </w:pPr>
      <w:r>
        <w:rPr>
          <w:b/>
          <w:sz w:val="28"/>
          <w:szCs w:val="28"/>
        </w:rPr>
        <w:t>П</w:t>
      </w:r>
      <w:r w:rsidR="008545B6" w:rsidRPr="00DF5F50">
        <w:rPr>
          <w:b/>
          <w:sz w:val="28"/>
          <w:szCs w:val="28"/>
        </w:rPr>
        <w:t>артии</w:t>
      </w:r>
      <w:r w:rsidR="00FA7713" w:rsidRPr="00DF5F50">
        <w:rPr>
          <w:b/>
          <w:sz w:val="28"/>
          <w:szCs w:val="28"/>
        </w:rPr>
        <w:t xml:space="preserve"> «Национальный курс»</w:t>
      </w:r>
      <w:r w:rsidR="00531CD4" w:rsidRPr="00DF5F50">
        <w:rPr>
          <w:sz w:val="28"/>
          <w:szCs w:val="28"/>
        </w:rPr>
        <w:t xml:space="preserve"> </w:t>
      </w:r>
      <w:r w:rsidR="00877979">
        <w:rPr>
          <w:sz w:val="28"/>
          <w:szCs w:val="28"/>
        </w:rPr>
        <w:t xml:space="preserve">– </w:t>
      </w:r>
      <w:r w:rsidR="00531CD4" w:rsidRPr="00DF5F50">
        <w:rPr>
          <w:sz w:val="28"/>
          <w:szCs w:val="28"/>
        </w:rPr>
        <w:t xml:space="preserve">на выборах депутатов </w:t>
      </w:r>
      <w:r w:rsidR="008545B6" w:rsidRPr="00DF5F50">
        <w:rPr>
          <w:rFonts w:eastAsia="Times New Roman"/>
          <w:sz w:val="28"/>
          <w:szCs w:val="28"/>
        </w:rPr>
        <w:t xml:space="preserve">Законодательного Собрания Тверской области </w:t>
      </w:r>
      <w:r w:rsidR="008545B6" w:rsidRPr="00DF5F50">
        <w:rPr>
          <w:sz w:val="28"/>
          <w:szCs w:val="28"/>
        </w:rPr>
        <w:t>по одномандатным избирательным округам.</w:t>
      </w:r>
    </w:p>
    <w:p w:rsidR="00AB3F86" w:rsidRPr="00DF5F50" w:rsidRDefault="00AB3F86" w:rsidP="00AB3F86">
      <w:pPr>
        <w:spacing w:line="360" w:lineRule="auto"/>
        <w:ind w:firstLine="709"/>
        <w:jc w:val="both"/>
        <w:rPr>
          <w:sz w:val="28"/>
          <w:szCs w:val="28"/>
        </w:rPr>
      </w:pPr>
      <w:r w:rsidRPr="00DF5F50">
        <w:rPr>
          <w:sz w:val="28"/>
          <w:szCs w:val="28"/>
        </w:rPr>
        <w:t xml:space="preserve">Отказались от участия в выборах либо не представили документы на регистрацию </w:t>
      </w:r>
      <w:r w:rsidRPr="00DF5F50">
        <w:rPr>
          <w:b/>
          <w:sz w:val="28"/>
          <w:szCs w:val="28"/>
        </w:rPr>
        <w:t>6</w:t>
      </w:r>
      <w:r w:rsidRPr="00DF5F50">
        <w:rPr>
          <w:sz w:val="28"/>
          <w:szCs w:val="28"/>
        </w:rPr>
        <w:t xml:space="preserve"> политических партий, выдвинувших по единым избирательным округам </w:t>
      </w:r>
      <w:r w:rsidRPr="00DF5F50">
        <w:rPr>
          <w:b/>
          <w:sz w:val="28"/>
          <w:szCs w:val="28"/>
        </w:rPr>
        <w:t>8</w:t>
      </w:r>
      <w:r w:rsidRPr="00DF5F50">
        <w:rPr>
          <w:sz w:val="28"/>
          <w:szCs w:val="28"/>
        </w:rPr>
        <w:t xml:space="preserve"> списков кандидатов:</w:t>
      </w:r>
    </w:p>
    <w:p w:rsidR="00AB3F86" w:rsidRPr="00DF5F50" w:rsidRDefault="00491E55" w:rsidP="00AB3F86">
      <w:pPr>
        <w:spacing w:line="360" w:lineRule="auto"/>
        <w:ind w:firstLine="709"/>
        <w:jc w:val="both"/>
        <w:rPr>
          <w:sz w:val="28"/>
          <w:szCs w:val="28"/>
        </w:rPr>
      </w:pPr>
      <w:r>
        <w:rPr>
          <w:b/>
          <w:sz w:val="28"/>
          <w:szCs w:val="28"/>
        </w:rPr>
        <w:t>ПАРТИЯ ВЕЛИКОЕ ОТЕЧЕСТВО</w:t>
      </w:r>
      <w:r w:rsidR="00AB3F86" w:rsidRPr="00DF5F50">
        <w:rPr>
          <w:b/>
          <w:sz w:val="28"/>
          <w:szCs w:val="28"/>
        </w:rPr>
        <w:t xml:space="preserve"> </w:t>
      </w:r>
      <w:r w:rsidR="00AB3F86" w:rsidRPr="00DF5F50">
        <w:rPr>
          <w:sz w:val="28"/>
          <w:szCs w:val="28"/>
        </w:rPr>
        <w:t>– в Алтайском крае и Калининградской области</w:t>
      </w:r>
      <w:r w:rsidR="00AC5459" w:rsidRPr="00DF5F50">
        <w:rPr>
          <w:sz w:val="28"/>
          <w:szCs w:val="28"/>
        </w:rPr>
        <w:t xml:space="preserve"> (отзыв списка)</w:t>
      </w:r>
      <w:r w:rsidR="00AB3F86" w:rsidRPr="00DF5F50">
        <w:rPr>
          <w:sz w:val="28"/>
          <w:szCs w:val="28"/>
        </w:rPr>
        <w:t>;</w:t>
      </w:r>
    </w:p>
    <w:p w:rsidR="00AB3F86" w:rsidRPr="00DF5F50" w:rsidRDefault="00AB3F86" w:rsidP="00AB3F86">
      <w:pPr>
        <w:spacing w:line="360" w:lineRule="auto"/>
        <w:ind w:firstLine="709"/>
        <w:jc w:val="both"/>
        <w:rPr>
          <w:sz w:val="28"/>
          <w:szCs w:val="28"/>
        </w:rPr>
      </w:pPr>
      <w:r w:rsidRPr="00DF5F50">
        <w:rPr>
          <w:b/>
          <w:sz w:val="28"/>
          <w:szCs w:val="28"/>
        </w:rPr>
        <w:t>Партия «Добрых дел»</w:t>
      </w:r>
      <w:r w:rsidRPr="00DF5F50">
        <w:rPr>
          <w:sz w:val="28"/>
          <w:szCs w:val="28"/>
        </w:rPr>
        <w:t xml:space="preserve"> – в Приморском крае и Еврейской автономной области</w:t>
      </w:r>
      <w:r w:rsidR="000B74E6" w:rsidRPr="00DF5F50">
        <w:rPr>
          <w:sz w:val="28"/>
          <w:szCs w:val="28"/>
        </w:rPr>
        <w:t xml:space="preserve"> (отзыв списка)</w:t>
      </w:r>
      <w:r w:rsidRPr="00DF5F50">
        <w:rPr>
          <w:sz w:val="28"/>
          <w:szCs w:val="28"/>
        </w:rPr>
        <w:t>;</w:t>
      </w:r>
    </w:p>
    <w:p w:rsidR="00AB3F86" w:rsidRPr="00DF5F50" w:rsidRDefault="00AB3F86" w:rsidP="00AB3F86">
      <w:pPr>
        <w:spacing w:line="360" w:lineRule="auto"/>
        <w:ind w:firstLine="709"/>
        <w:jc w:val="both"/>
        <w:rPr>
          <w:sz w:val="28"/>
          <w:szCs w:val="28"/>
        </w:rPr>
      </w:pPr>
      <w:r w:rsidRPr="00DF5F50">
        <w:rPr>
          <w:b/>
          <w:sz w:val="28"/>
          <w:szCs w:val="28"/>
        </w:rPr>
        <w:t>«ПАТРИОТЫ РОССИИ»</w:t>
      </w:r>
      <w:r w:rsidRPr="00DF5F50">
        <w:rPr>
          <w:sz w:val="28"/>
          <w:szCs w:val="28"/>
        </w:rPr>
        <w:t xml:space="preserve"> – в Кировской области;</w:t>
      </w:r>
    </w:p>
    <w:p w:rsidR="00AB3F86" w:rsidRPr="00DF5F50" w:rsidRDefault="00D54AF5" w:rsidP="00AB3F86">
      <w:pPr>
        <w:spacing w:line="360" w:lineRule="auto"/>
        <w:ind w:firstLine="709"/>
        <w:jc w:val="both"/>
        <w:rPr>
          <w:sz w:val="28"/>
          <w:szCs w:val="28"/>
        </w:rPr>
      </w:pPr>
      <w:r w:rsidRPr="00DF5F50">
        <w:rPr>
          <w:b/>
          <w:sz w:val="28"/>
          <w:szCs w:val="28"/>
        </w:rPr>
        <w:t>П</w:t>
      </w:r>
      <w:r w:rsidR="00AB3F86" w:rsidRPr="00DF5F50">
        <w:rPr>
          <w:b/>
          <w:sz w:val="28"/>
          <w:szCs w:val="28"/>
        </w:rPr>
        <w:t xml:space="preserve">олитическая партия «ПАРТИЯ РОСТА» </w:t>
      </w:r>
      <w:r w:rsidR="00AB3F86" w:rsidRPr="00DF5F50">
        <w:rPr>
          <w:sz w:val="28"/>
          <w:szCs w:val="28"/>
        </w:rPr>
        <w:t>– в Калининградской области</w:t>
      </w:r>
      <w:r w:rsidR="00AC5459" w:rsidRPr="00DF5F50">
        <w:rPr>
          <w:sz w:val="28"/>
          <w:szCs w:val="28"/>
        </w:rPr>
        <w:t xml:space="preserve"> (отзыв списка)</w:t>
      </w:r>
      <w:r w:rsidR="00AB3F86" w:rsidRPr="00DF5F50">
        <w:rPr>
          <w:sz w:val="28"/>
          <w:szCs w:val="28"/>
        </w:rPr>
        <w:t>.</w:t>
      </w:r>
    </w:p>
    <w:p w:rsidR="00AB3F86" w:rsidRPr="00DF5F50" w:rsidRDefault="00AB3F86" w:rsidP="00AB3F86">
      <w:pPr>
        <w:spacing w:line="360" w:lineRule="auto"/>
        <w:ind w:firstLine="709"/>
        <w:jc w:val="both"/>
        <w:rPr>
          <w:sz w:val="28"/>
          <w:szCs w:val="28"/>
        </w:rPr>
      </w:pPr>
      <w:r w:rsidRPr="00DF5F50">
        <w:rPr>
          <w:b/>
          <w:sz w:val="28"/>
          <w:szCs w:val="28"/>
        </w:rPr>
        <w:t>«ПАРТИЯ ПЕНСИОНЕРОВ»</w:t>
      </w:r>
      <w:r w:rsidRPr="00DF5F50">
        <w:rPr>
          <w:sz w:val="28"/>
          <w:szCs w:val="28"/>
        </w:rPr>
        <w:t xml:space="preserve"> – в Республике Карелия;</w:t>
      </w:r>
    </w:p>
    <w:p w:rsidR="00AB3F86" w:rsidRPr="00DF5F50" w:rsidRDefault="006F032A" w:rsidP="00AB3F86">
      <w:pPr>
        <w:spacing w:line="360" w:lineRule="auto"/>
        <w:ind w:firstLine="709"/>
        <w:jc w:val="both"/>
        <w:rPr>
          <w:sz w:val="28"/>
          <w:szCs w:val="28"/>
        </w:rPr>
      </w:pPr>
      <w:r>
        <w:rPr>
          <w:b/>
          <w:sz w:val="28"/>
          <w:szCs w:val="28"/>
        </w:rPr>
        <w:t xml:space="preserve">Партия </w:t>
      </w:r>
      <w:r w:rsidR="00AB3F86" w:rsidRPr="00DF5F50">
        <w:rPr>
          <w:b/>
          <w:sz w:val="28"/>
          <w:szCs w:val="28"/>
        </w:rPr>
        <w:t>«Союз Труда»</w:t>
      </w:r>
      <w:r w:rsidR="00CA58D5">
        <w:rPr>
          <w:sz w:val="28"/>
          <w:szCs w:val="28"/>
        </w:rPr>
        <w:t xml:space="preserve"> </w:t>
      </w:r>
      <w:r w:rsidR="00AB3F86" w:rsidRPr="00DF5F50">
        <w:rPr>
          <w:sz w:val="28"/>
          <w:szCs w:val="28"/>
        </w:rPr>
        <w:t>– в Приморском крае.</w:t>
      </w:r>
    </w:p>
    <w:p w:rsidR="00AB3F86" w:rsidRPr="00DF5F50" w:rsidRDefault="00AB3F86" w:rsidP="00AB3F86">
      <w:pPr>
        <w:spacing w:line="360" w:lineRule="auto"/>
        <w:ind w:firstLine="709"/>
        <w:jc w:val="both"/>
        <w:rPr>
          <w:sz w:val="28"/>
          <w:szCs w:val="28"/>
        </w:rPr>
      </w:pPr>
      <w:r w:rsidRPr="00DF5F50">
        <w:rPr>
          <w:sz w:val="28"/>
          <w:szCs w:val="28"/>
        </w:rPr>
        <w:t xml:space="preserve">Было </w:t>
      </w:r>
      <w:r w:rsidRPr="00DF5F50">
        <w:rPr>
          <w:b/>
          <w:sz w:val="28"/>
          <w:szCs w:val="28"/>
        </w:rPr>
        <w:t>отказано в регистрации</w:t>
      </w:r>
      <w:r w:rsidRPr="00DF5F50">
        <w:rPr>
          <w:sz w:val="28"/>
          <w:szCs w:val="28"/>
        </w:rPr>
        <w:t xml:space="preserve"> </w:t>
      </w:r>
      <w:r w:rsidR="00403609">
        <w:rPr>
          <w:b/>
          <w:sz w:val="28"/>
          <w:szCs w:val="28"/>
        </w:rPr>
        <w:t>8</w:t>
      </w:r>
      <w:r w:rsidR="005C48DF">
        <w:rPr>
          <w:b/>
          <w:sz w:val="28"/>
          <w:szCs w:val="28"/>
        </w:rPr>
        <w:t>1</w:t>
      </w:r>
      <w:r w:rsidRPr="00DF5F50">
        <w:rPr>
          <w:rStyle w:val="a6"/>
          <w:sz w:val="28"/>
          <w:szCs w:val="28"/>
        </w:rPr>
        <w:footnoteReference w:id="164"/>
      </w:r>
      <w:r w:rsidR="00877979">
        <w:rPr>
          <w:sz w:val="28"/>
          <w:szCs w:val="28"/>
        </w:rPr>
        <w:t xml:space="preserve"> списку кандидатов, выдвинутому</w:t>
      </w:r>
      <w:r w:rsidRPr="00DF5F50">
        <w:rPr>
          <w:sz w:val="28"/>
          <w:szCs w:val="28"/>
        </w:rPr>
        <w:t xml:space="preserve"> по единым избирательным округам </w:t>
      </w:r>
      <w:r w:rsidRPr="00DF5F50">
        <w:rPr>
          <w:b/>
          <w:sz w:val="28"/>
          <w:szCs w:val="28"/>
        </w:rPr>
        <w:t>2</w:t>
      </w:r>
      <w:r w:rsidR="007743CC">
        <w:rPr>
          <w:b/>
          <w:sz w:val="28"/>
          <w:szCs w:val="28"/>
        </w:rPr>
        <w:t>4</w:t>
      </w:r>
      <w:r w:rsidRPr="00DF5F50">
        <w:rPr>
          <w:rStyle w:val="a6"/>
          <w:sz w:val="28"/>
          <w:szCs w:val="28"/>
        </w:rPr>
        <w:footnoteReference w:id="165"/>
      </w:r>
      <w:r w:rsidR="006F032A">
        <w:rPr>
          <w:sz w:val="28"/>
          <w:szCs w:val="28"/>
        </w:rPr>
        <w:t xml:space="preserve"> </w:t>
      </w:r>
      <w:r w:rsidRPr="00DF5F50">
        <w:rPr>
          <w:sz w:val="28"/>
          <w:szCs w:val="28"/>
        </w:rPr>
        <w:t>политическими партиями (их региональными отделениями), в том числе:</w:t>
      </w:r>
    </w:p>
    <w:p w:rsidR="00AB3F86" w:rsidRPr="0066083C" w:rsidRDefault="00AB3F86" w:rsidP="0005514E">
      <w:pPr>
        <w:spacing w:line="360" w:lineRule="auto"/>
        <w:ind w:firstLine="709"/>
        <w:jc w:val="both"/>
        <w:rPr>
          <w:sz w:val="28"/>
          <w:szCs w:val="28"/>
        </w:rPr>
      </w:pPr>
      <w:proofErr w:type="gramStart"/>
      <w:r w:rsidRPr="0066083C">
        <w:rPr>
          <w:b/>
          <w:sz w:val="28"/>
          <w:szCs w:val="28"/>
        </w:rPr>
        <w:t>КОММУНИСТЫ РОССИИ</w:t>
      </w:r>
      <w:r w:rsidRPr="0066083C">
        <w:rPr>
          <w:sz w:val="28"/>
          <w:szCs w:val="28"/>
        </w:rPr>
        <w:t xml:space="preserve"> – в </w:t>
      </w:r>
      <w:r w:rsidRPr="0066083C">
        <w:rPr>
          <w:b/>
          <w:sz w:val="28"/>
          <w:szCs w:val="28"/>
        </w:rPr>
        <w:t>1</w:t>
      </w:r>
      <w:r w:rsidR="005C48DF">
        <w:rPr>
          <w:b/>
          <w:sz w:val="28"/>
          <w:szCs w:val="28"/>
        </w:rPr>
        <w:t>5</w:t>
      </w:r>
      <w:r w:rsidRPr="0066083C">
        <w:rPr>
          <w:sz w:val="28"/>
          <w:szCs w:val="28"/>
        </w:rPr>
        <w:t xml:space="preserve"> субъектах Российской Федерации (</w:t>
      </w:r>
      <w:r w:rsidR="00877979">
        <w:rPr>
          <w:sz w:val="28"/>
          <w:szCs w:val="28"/>
        </w:rPr>
        <w:t xml:space="preserve">в </w:t>
      </w:r>
      <w:r w:rsidRPr="0066083C">
        <w:rPr>
          <w:sz w:val="28"/>
          <w:szCs w:val="28"/>
        </w:rPr>
        <w:t>Республике Дагестан, Республике Мордовия, Алтайском крае, Камчатском крае, Амурской, Астраханской, Калининградской, Курской, Ленинградской, Московской, Новгородской, Омской, Свердловской, Томской, Тюменской, областях);</w:t>
      </w:r>
      <w:proofErr w:type="gramEnd"/>
    </w:p>
    <w:p w:rsidR="00AB3F86" w:rsidRPr="0066083C" w:rsidRDefault="00AB3F86" w:rsidP="0005514E">
      <w:pPr>
        <w:spacing w:line="360" w:lineRule="auto"/>
        <w:ind w:firstLine="709"/>
        <w:jc w:val="both"/>
        <w:rPr>
          <w:sz w:val="28"/>
          <w:szCs w:val="28"/>
        </w:rPr>
      </w:pPr>
      <w:proofErr w:type="gramStart"/>
      <w:r w:rsidRPr="0066083C">
        <w:rPr>
          <w:b/>
          <w:sz w:val="28"/>
          <w:szCs w:val="28"/>
        </w:rPr>
        <w:t>ПАРТИЯ «РОДИНА»</w:t>
      </w:r>
      <w:r w:rsidRPr="0066083C">
        <w:rPr>
          <w:sz w:val="28"/>
          <w:szCs w:val="28"/>
        </w:rPr>
        <w:t xml:space="preserve"> – в </w:t>
      </w:r>
      <w:r w:rsidRPr="0066083C">
        <w:rPr>
          <w:b/>
          <w:sz w:val="28"/>
          <w:szCs w:val="28"/>
        </w:rPr>
        <w:t>1</w:t>
      </w:r>
      <w:r w:rsidR="007743CC">
        <w:rPr>
          <w:b/>
          <w:sz w:val="28"/>
          <w:szCs w:val="28"/>
        </w:rPr>
        <w:t>3</w:t>
      </w:r>
      <w:r w:rsidRPr="0066083C">
        <w:rPr>
          <w:sz w:val="28"/>
          <w:szCs w:val="28"/>
        </w:rPr>
        <w:t xml:space="preserve"> субъектах Российской Федерации (</w:t>
      </w:r>
      <w:r w:rsidR="00B87F22">
        <w:rPr>
          <w:sz w:val="28"/>
          <w:szCs w:val="28"/>
        </w:rPr>
        <w:t>в </w:t>
      </w:r>
      <w:r w:rsidRPr="0066083C">
        <w:rPr>
          <w:sz w:val="28"/>
          <w:szCs w:val="28"/>
        </w:rPr>
        <w:t xml:space="preserve">Республике Адыгея, Алтайском, Пермском, Приморском, Ставропольском </w:t>
      </w:r>
      <w:r w:rsidRPr="0066083C">
        <w:rPr>
          <w:sz w:val="28"/>
          <w:szCs w:val="28"/>
        </w:rPr>
        <w:lastRenderedPageBreak/>
        <w:t>краях, Амурской, Курской, Омской, Псковской, Самарской, Свердловской, Тверской областях и городе Санкт-Петербург</w:t>
      </w:r>
      <w:r w:rsidR="007417C0" w:rsidRPr="0066083C">
        <w:rPr>
          <w:sz w:val="28"/>
          <w:szCs w:val="28"/>
        </w:rPr>
        <w:t>е</w:t>
      </w:r>
      <w:r w:rsidRPr="0066083C">
        <w:rPr>
          <w:sz w:val="28"/>
          <w:szCs w:val="28"/>
        </w:rPr>
        <w:t>);</w:t>
      </w:r>
      <w:proofErr w:type="gramEnd"/>
    </w:p>
    <w:p w:rsidR="00AB3F86" w:rsidRPr="0066083C" w:rsidRDefault="00D54AF5" w:rsidP="0005514E">
      <w:pPr>
        <w:spacing w:line="360" w:lineRule="auto"/>
        <w:ind w:firstLine="709"/>
        <w:jc w:val="both"/>
        <w:rPr>
          <w:sz w:val="28"/>
          <w:szCs w:val="28"/>
        </w:rPr>
      </w:pPr>
      <w:proofErr w:type="gramStart"/>
      <w:r w:rsidRPr="0066083C">
        <w:rPr>
          <w:b/>
          <w:sz w:val="28"/>
          <w:szCs w:val="28"/>
        </w:rPr>
        <w:t>П</w:t>
      </w:r>
      <w:r w:rsidR="00AB3F86" w:rsidRPr="0066083C">
        <w:rPr>
          <w:b/>
          <w:sz w:val="28"/>
          <w:szCs w:val="28"/>
        </w:rPr>
        <w:t>олитическая партия «ПАРТИЯ РОСТА»</w:t>
      </w:r>
      <w:r w:rsidR="00AB3F86" w:rsidRPr="0066083C">
        <w:rPr>
          <w:sz w:val="28"/>
          <w:szCs w:val="28"/>
        </w:rPr>
        <w:t xml:space="preserve"> – в </w:t>
      </w:r>
      <w:r w:rsidR="00AB3F86" w:rsidRPr="0066083C">
        <w:rPr>
          <w:b/>
          <w:sz w:val="28"/>
          <w:szCs w:val="28"/>
        </w:rPr>
        <w:t>9</w:t>
      </w:r>
      <w:r w:rsidR="00AB3F86" w:rsidRPr="0066083C">
        <w:rPr>
          <w:sz w:val="28"/>
          <w:szCs w:val="28"/>
        </w:rPr>
        <w:t> субъектах Российской Федерации (</w:t>
      </w:r>
      <w:r w:rsidR="00877979">
        <w:rPr>
          <w:sz w:val="28"/>
          <w:szCs w:val="28"/>
        </w:rPr>
        <w:t xml:space="preserve">в </w:t>
      </w:r>
      <w:r w:rsidR="00AB3F86" w:rsidRPr="0066083C">
        <w:rPr>
          <w:sz w:val="28"/>
          <w:szCs w:val="28"/>
        </w:rPr>
        <w:t>Республике Карелия, Чувашской Республике, Камчатском крае, Красноярском крае, Приморском крае, Ставропольском крае, Астраханской, Курской, Новгородской областях);</w:t>
      </w:r>
      <w:proofErr w:type="gramEnd"/>
    </w:p>
    <w:p w:rsidR="00AB3F86" w:rsidRPr="0066083C" w:rsidRDefault="00AB3F86" w:rsidP="0005514E">
      <w:pPr>
        <w:spacing w:line="360" w:lineRule="auto"/>
        <w:ind w:firstLine="709"/>
        <w:jc w:val="both"/>
        <w:rPr>
          <w:sz w:val="28"/>
          <w:szCs w:val="28"/>
        </w:rPr>
      </w:pPr>
      <w:r w:rsidRPr="0066083C">
        <w:rPr>
          <w:b/>
          <w:sz w:val="28"/>
          <w:szCs w:val="28"/>
        </w:rPr>
        <w:t>ПАРТИЯ ВЕЛИКОЕ ОТЕЧЕСТВО</w:t>
      </w:r>
      <w:r w:rsidRPr="0066083C">
        <w:rPr>
          <w:sz w:val="28"/>
          <w:szCs w:val="28"/>
        </w:rPr>
        <w:t xml:space="preserve"> – в </w:t>
      </w:r>
      <w:r w:rsidRPr="0066083C">
        <w:rPr>
          <w:b/>
          <w:sz w:val="28"/>
          <w:szCs w:val="28"/>
        </w:rPr>
        <w:t>7</w:t>
      </w:r>
      <w:r w:rsidRPr="0066083C">
        <w:rPr>
          <w:sz w:val="28"/>
          <w:szCs w:val="28"/>
        </w:rPr>
        <w:t xml:space="preserve"> субъектах Российской Федерации (</w:t>
      </w:r>
      <w:r w:rsidR="00877979">
        <w:rPr>
          <w:sz w:val="28"/>
          <w:szCs w:val="28"/>
        </w:rPr>
        <w:t xml:space="preserve">в </w:t>
      </w:r>
      <w:r w:rsidRPr="0066083C">
        <w:rPr>
          <w:sz w:val="28"/>
          <w:szCs w:val="28"/>
        </w:rPr>
        <w:t>Пермском крае, Ленинградской, Московской, Нижегородской, Новгородской, Тюменской областях и городе Санкт-Петербурге);</w:t>
      </w:r>
    </w:p>
    <w:p w:rsidR="00AB3F86" w:rsidRPr="0066083C" w:rsidRDefault="00AB3F86" w:rsidP="0005514E">
      <w:pPr>
        <w:spacing w:line="360" w:lineRule="auto"/>
        <w:ind w:firstLine="709"/>
        <w:jc w:val="both"/>
        <w:rPr>
          <w:sz w:val="28"/>
          <w:szCs w:val="28"/>
        </w:rPr>
      </w:pPr>
      <w:proofErr w:type="gramStart"/>
      <w:r w:rsidRPr="0066083C">
        <w:rPr>
          <w:b/>
          <w:sz w:val="28"/>
          <w:szCs w:val="28"/>
        </w:rPr>
        <w:t xml:space="preserve">«ПАТРИОТЫ РОССИИ» </w:t>
      </w:r>
      <w:r w:rsidRPr="0066083C">
        <w:rPr>
          <w:sz w:val="28"/>
          <w:szCs w:val="28"/>
        </w:rPr>
        <w:t xml:space="preserve">– в </w:t>
      </w:r>
      <w:r w:rsidRPr="0066083C">
        <w:rPr>
          <w:b/>
          <w:sz w:val="28"/>
          <w:szCs w:val="28"/>
        </w:rPr>
        <w:t>4</w:t>
      </w:r>
      <w:r w:rsidRPr="0066083C">
        <w:rPr>
          <w:sz w:val="28"/>
          <w:szCs w:val="28"/>
        </w:rPr>
        <w:t xml:space="preserve"> субъектах Российской Федерации (</w:t>
      </w:r>
      <w:r w:rsidR="00877979">
        <w:rPr>
          <w:sz w:val="28"/>
          <w:szCs w:val="28"/>
        </w:rPr>
        <w:t>в </w:t>
      </w:r>
      <w:r w:rsidRPr="0066083C">
        <w:rPr>
          <w:sz w:val="28"/>
          <w:szCs w:val="28"/>
        </w:rPr>
        <w:t>Курской, Мурманской, Орловской областях и городе Санкт-Петербурге);</w:t>
      </w:r>
      <w:proofErr w:type="gramEnd"/>
    </w:p>
    <w:p w:rsidR="00AB3F86" w:rsidRPr="0066083C" w:rsidRDefault="00AB3F86" w:rsidP="0005514E">
      <w:pPr>
        <w:spacing w:line="360" w:lineRule="auto"/>
        <w:ind w:firstLine="709"/>
        <w:jc w:val="both"/>
        <w:rPr>
          <w:sz w:val="28"/>
          <w:szCs w:val="28"/>
        </w:rPr>
      </w:pPr>
      <w:r w:rsidRPr="0066083C">
        <w:rPr>
          <w:b/>
          <w:sz w:val="28"/>
          <w:szCs w:val="28"/>
        </w:rPr>
        <w:t>«ПАРТИЯ ПЕНСИОНЕРОВ»</w:t>
      </w:r>
      <w:r w:rsidRPr="0066083C">
        <w:rPr>
          <w:sz w:val="28"/>
          <w:szCs w:val="28"/>
        </w:rPr>
        <w:t xml:space="preserve"> – в </w:t>
      </w:r>
      <w:r w:rsidRPr="0066083C">
        <w:rPr>
          <w:b/>
          <w:sz w:val="28"/>
          <w:szCs w:val="28"/>
        </w:rPr>
        <w:t>4</w:t>
      </w:r>
      <w:r w:rsidRPr="0066083C">
        <w:rPr>
          <w:sz w:val="28"/>
          <w:szCs w:val="28"/>
        </w:rPr>
        <w:t xml:space="preserve"> субъектах Российской Федерации (</w:t>
      </w:r>
      <w:r w:rsidR="00877979">
        <w:rPr>
          <w:sz w:val="28"/>
          <w:szCs w:val="28"/>
        </w:rPr>
        <w:t xml:space="preserve">в </w:t>
      </w:r>
      <w:r w:rsidRPr="0066083C">
        <w:rPr>
          <w:sz w:val="28"/>
          <w:szCs w:val="28"/>
        </w:rPr>
        <w:t>Пермском крае, Омской, Свердловской, Тверской областях);</w:t>
      </w:r>
    </w:p>
    <w:p w:rsidR="00AB3F86" w:rsidRPr="0066083C" w:rsidRDefault="003603F0" w:rsidP="0005514E">
      <w:pPr>
        <w:spacing w:line="360" w:lineRule="auto"/>
        <w:ind w:firstLine="709"/>
        <w:jc w:val="both"/>
        <w:rPr>
          <w:sz w:val="28"/>
          <w:szCs w:val="28"/>
        </w:rPr>
      </w:pPr>
      <w:r w:rsidRPr="0066083C">
        <w:rPr>
          <w:b/>
          <w:sz w:val="28"/>
          <w:szCs w:val="28"/>
        </w:rPr>
        <w:t xml:space="preserve">Партия </w:t>
      </w:r>
      <w:r w:rsidR="00AB3F86" w:rsidRPr="0066083C">
        <w:rPr>
          <w:b/>
          <w:sz w:val="28"/>
          <w:szCs w:val="28"/>
        </w:rPr>
        <w:t>«Союз Труда»</w:t>
      </w:r>
      <w:r w:rsidR="00AB3F86" w:rsidRPr="0066083C">
        <w:rPr>
          <w:sz w:val="28"/>
          <w:szCs w:val="28"/>
        </w:rPr>
        <w:t xml:space="preserve"> – в </w:t>
      </w:r>
      <w:r w:rsidR="00AB3F86" w:rsidRPr="0066083C">
        <w:rPr>
          <w:b/>
          <w:sz w:val="28"/>
          <w:szCs w:val="28"/>
        </w:rPr>
        <w:t>4</w:t>
      </w:r>
      <w:r w:rsidR="00AB3F86" w:rsidRPr="0066083C">
        <w:rPr>
          <w:sz w:val="28"/>
          <w:szCs w:val="28"/>
        </w:rPr>
        <w:t xml:space="preserve"> субъектах Российской Федерации (</w:t>
      </w:r>
      <w:r w:rsidR="00877979">
        <w:rPr>
          <w:sz w:val="28"/>
          <w:szCs w:val="28"/>
        </w:rPr>
        <w:t>в </w:t>
      </w:r>
      <w:r w:rsidR="00AB3F86" w:rsidRPr="0066083C">
        <w:rPr>
          <w:sz w:val="28"/>
          <w:szCs w:val="28"/>
        </w:rPr>
        <w:t>Камчатском, Приморском краях, Ленинградской, Новгородской и городе Санкт-Петербурге);</w:t>
      </w:r>
    </w:p>
    <w:p w:rsidR="00AB3F86" w:rsidRPr="0066083C" w:rsidRDefault="00AB3F86" w:rsidP="0005514E">
      <w:pPr>
        <w:spacing w:line="360" w:lineRule="auto"/>
        <w:ind w:firstLine="709"/>
        <w:jc w:val="both"/>
        <w:rPr>
          <w:sz w:val="28"/>
          <w:szCs w:val="28"/>
        </w:rPr>
      </w:pPr>
      <w:proofErr w:type="gramStart"/>
      <w:r w:rsidRPr="0066083C">
        <w:rPr>
          <w:b/>
          <w:sz w:val="28"/>
          <w:szCs w:val="28"/>
        </w:rPr>
        <w:t xml:space="preserve">«РОТ ФРОНТ» </w:t>
      </w:r>
      <w:r w:rsidRPr="0066083C">
        <w:rPr>
          <w:sz w:val="28"/>
          <w:szCs w:val="28"/>
        </w:rPr>
        <w:t xml:space="preserve">– в </w:t>
      </w:r>
      <w:r w:rsidR="00403609">
        <w:rPr>
          <w:b/>
          <w:sz w:val="28"/>
          <w:szCs w:val="28"/>
        </w:rPr>
        <w:t>3</w:t>
      </w:r>
      <w:r w:rsidRPr="0066083C">
        <w:rPr>
          <w:sz w:val="28"/>
          <w:szCs w:val="28"/>
        </w:rPr>
        <w:t xml:space="preserve"> субъектах Российской Феде</w:t>
      </w:r>
      <w:r w:rsidR="00403609">
        <w:rPr>
          <w:sz w:val="28"/>
          <w:szCs w:val="28"/>
        </w:rPr>
        <w:t>рации (</w:t>
      </w:r>
      <w:r w:rsidR="00877979">
        <w:rPr>
          <w:sz w:val="28"/>
          <w:szCs w:val="28"/>
        </w:rPr>
        <w:t xml:space="preserve">в </w:t>
      </w:r>
      <w:r w:rsidR="00403609">
        <w:rPr>
          <w:sz w:val="28"/>
          <w:szCs w:val="28"/>
        </w:rPr>
        <w:t>Кировской, Ленинградской и</w:t>
      </w:r>
      <w:r w:rsidRPr="0066083C">
        <w:rPr>
          <w:sz w:val="28"/>
          <w:szCs w:val="28"/>
        </w:rPr>
        <w:t xml:space="preserve"> Тюменской областях);</w:t>
      </w:r>
      <w:proofErr w:type="gramEnd"/>
    </w:p>
    <w:p w:rsidR="00AB3F86" w:rsidRPr="0066083C" w:rsidRDefault="003603F0" w:rsidP="0005514E">
      <w:pPr>
        <w:spacing w:line="360" w:lineRule="auto"/>
        <w:ind w:firstLine="709"/>
        <w:jc w:val="both"/>
        <w:rPr>
          <w:sz w:val="28"/>
          <w:szCs w:val="28"/>
        </w:rPr>
      </w:pPr>
      <w:r w:rsidRPr="0066083C">
        <w:rPr>
          <w:b/>
          <w:sz w:val="28"/>
          <w:szCs w:val="28"/>
        </w:rPr>
        <w:t xml:space="preserve">ПАРТИЯ </w:t>
      </w:r>
      <w:r w:rsidR="00AB3F86" w:rsidRPr="0066083C">
        <w:rPr>
          <w:b/>
          <w:sz w:val="28"/>
          <w:szCs w:val="28"/>
        </w:rPr>
        <w:t>«НАРОД ПРОТИВ КОРРУПЦИИ»</w:t>
      </w:r>
      <w:r w:rsidR="00AB3F86" w:rsidRPr="0066083C">
        <w:rPr>
          <w:sz w:val="28"/>
          <w:szCs w:val="28"/>
        </w:rPr>
        <w:t xml:space="preserve"> – в </w:t>
      </w:r>
      <w:r w:rsidR="00AB3F86" w:rsidRPr="0066083C">
        <w:rPr>
          <w:b/>
          <w:sz w:val="28"/>
          <w:szCs w:val="28"/>
        </w:rPr>
        <w:t>3</w:t>
      </w:r>
      <w:r w:rsidR="00AB3F86" w:rsidRPr="0066083C">
        <w:rPr>
          <w:sz w:val="28"/>
          <w:szCs w:val="28"/>
        </w:rPr>
        <w:t xml:space="preserve"> субъектах Российской Федерации (</w:t>
      </w:r>
      <w:r w:rsidR="00877979">
        <w:rPr>
          <w:sz w:val="28"/>
          <w:szCs w:val="28"/>
        </w:rPr>
        <w:t xml:space="preserve">в </w:t>
      </w:r>
      <w:r w:rsidR="00AB3F86" w:rsidRPr="0066083C">
        <w:rPr>
          <w:sz w:val="28"/>
          <w:szCs w:val="28"/>
        </w:rPr>
        <w:t>Республике Дагестан, Московской, Орловской областях);</w:t>
      </w:r>
    </w:p>
    <w:p w:rsidR="00AB3F86" w:rsidRPr="0066083C" w:rsidRDefault="00A647AB" w:rsidP="0005514E">
      <w:pPr>
        <w:spacing w:line="360" w:lineRule="auto"/>
        <w:ind w:firstLine="709"/>
        <w:jc w:val="both"/>
        <w:rPr>
          <w:sz w:val="28"/>
          <w:szCs w:val="28"/>
        </w:rPr>
      </w:pPr>
      <w:r w:rsidRPr="0066083C">
        <w:rPr>
          <w:b/>
          <w:sz w:val="28"/>
          <w:szCs w:val="28"/>
        </w:rPr>
        <w:t>Партия</w:t>
      </w:r>
      <w:r w:rsidR="00AB3F86" w:rsidRPr="0066083C">
        <w:rPr>
          <w:b/>
          <w:sz w:val="28"/>
          <w:szCs w:val="28"/>
        </w:rPr>
        <w:t xml:space="preserve"> «Добрых дел»</w:t>
      </w:r>
      <w:r w:rsidR="00AB3F86" w:rsidRPr="0066083C">
        <w:rPr>
          <w:sz w:val="28"/>
          <w:szCs w:val="28"/>
        </w:rPr>
        <w:t xml:space="preserve"> </w:t>
      </w:r>
      <w:r w:rsidR="00877979">
        <w:rPr>
          <w:sz w:val="28"/>
          <w:szCs w:val="28"/>
        </w:rPr>
        <w:t xml:space="preserve">– </w:t>
      </w:r>
      <w:r w:rsidR="00AB3F86" w:rsidRPr="0066083C">
        <w:rPr>
          <w:sz w:val="28"/>
          <w:szCs w:val="28"/>
        </w:rPr>
        <w:t xml:space="preserve">в </w:t>
      </w:r>
      <w:r w:rsidR="00AB3F86" w:rsidRPr="0066083C">
        <w:rPr>
          <w:b/>
          <w:sz w:val="28"/>
          <w:szCs w:val="28"/>
        </w:rPr>
        <w:t>3</w:t>
      </w:r>
      <w:r w:rsidR="00AB3F86" w:rsidRPr="0066083C">
        <w:rPr>
          <w:sz w:val="28"/>
          <w:szCs w:val="28"/>
        </w:rPr>
        <w:t xml:space="preserve"> субъектах Российской Федерации (</w:t>
      </w:r>
      <w:r w:rsidR="00877979">
        <w:rPr>
          <w:sz w:val="28"/>
          <w:szCs w:val="28"/>
        </w:rPr>
        <w:t>в </w:t>
      </w:r>
      <w:r w:rsidR="00AB3F86" w:rsidRPr="0066083C">
        <w:rPr>
          <w:sz w:val="28"/>
          <w:szCs w:val="28"/>
        </w:rPr>
        <w:t>Республике Карелия, Липецкой, Новгородской областях);</w:t>
      </w:r>
    </w:p>
    <w:p w:rsidR="00AB3F86" w:rsidRPr="0066083C" w:rsidRDefault="00AB3F86" w:rsidP="0005514E">
      <w:pPr>
        <w:spacing w:line="360" w:lineRule="auto"/>
        <w:ind w:firstLine="709"/>
        <w:jc w:val="both"/>
        <w:rPr>
          <w:sz w:val="28"/>
          <w:szCs w:val="28"/>
        </w:rPr>
      </w:pPr>
      <w:proofErr w:type="spellStart"/>
      <w:r w:rsidRPr="0066083C">
        <w:rPr>
          <w:b/>
          <w:sz w:val="28"/>
          <w:szCs w:val="28"/>
        </w:rPr>
        <w:t>РЭП</w:t>
      </w:r>
      <w:proofErr w:type="spellEnd"/>
      <w:r w:rsidRPr="0066083C">
        <w:rPr>
          <w:b/>
          <w:sz w:val="28"/>
          <w:szCs w:val="28"/>
        </w:rPr>
        <w:t xml:space="preserve"> «</w:t>
      </w:r>
      <w:r w:rsidR="00580475" w:rsidRPr="0066083C">
        <w:rPr>
          <w:b/>
          <w:sz w:val="28"/>
          <w:szCs w:val="28"/>
        </w:rPr>
        <w:t>Зелёные</w:t>
      </w:r>
      <w:r w:rsidRPr="0066083C">
        <w:rPr>
          <w:b/>
          <w:sz w:val="28"/>
          <w:szCs w:val="28"/>
        </w:rPr>
        <w:t>»</w:t>
      </w:r>
      <w:r w:rsidRPr="0066083C">
        <w:rPr>
          <w:sz w:val="28"/>
          <w:szCs w:val="28"/>
        </w:rPr>
        <w:t xml:space="preserve"> – в </w:t>
      </w:r>
      <w:r w:rsidRPr="0066083C">
        <w:rPr>
          <w:b/>
          <w:sz w:val="28"/>
          <w:szCs w:val="28"/>
        </w:rPr>
        <w:t>2</w:t>
      </w:r>
      <w:r w:rsidRPr="0066083C">
        <w:rPr>
          <w:sz w:val="28"/>
          <w:szCs w:val="28"/>
        </w:rPr>
        <w:t xml:space="preserve"> субъектах Российской Федерации (</w:t>
      </w:r>
      <w:r w:rsidR="00877979">
        <w:rPr>
          <w:sz w:val="28"/>
          <w:szCs w:val="28"/>
        </w:rPr>
        <w:t xml:space="preserve">в </w:t>
      </w:r>
      <w:r w:rsidRPr="0066083C">
        <w:rPr>
          <w:sz w:val="28"/>
          <w:szCs w:val="28"/>
        </w:rPr>
        <w:t>Республике Дагестан, Красноярском крае);</w:t>
      </w:r>
    </w:p>
    <w:p w:rsidR="00AB3F86" w:rsidRPr="0066083C" w:rsidRDefault="003603F0" w:rsidP="0005514E">
      <w:pPr>
        <w:spacing w:line="360" w:lineRule="auto"/>
        <w:ind w:firstLine="709"/>
        <w:jc w:val="both"/>
        <w:rPr>
          <w:sz w:val="28"/>
          <w:szCs w:val="28"/>
        </w:rPr>
      </w:pPr>
      <w:r w:rsidRPr="0066083C">
        <w:rPr>
          <w:b/>
          <w:sz w:val="28"/>
          <w:szCs w:val="28"/>
        </w:rPr>
        <w:t xml:space="preserve">Партия </w:t>
      </w:r>
      <w:r w:rsidR="00AB3F86" w:rsidRPr="0066083C">
        <w:rPr>
          <w:b/>
          <w:sz w:val="28"/>
          <w:szCs w:val="28"/>
        </w:rPr>
        <w:t>«Гражданская Платформа»</w:t>
      </w:r>
      <w:r w:rsidR="00AB3F86" w:rsidRPr="0066083C">
        <w:rPr>
          <w:sz w:val="28"/>
          <w:szCs w:val="28"/>
        </w:rPr>
        <w:t xml:space="preserve"> – в </w:t>
      </w:r>
      <w:r w:rsidR="00AB3F86" w:rsidRPr="0066083C">
        <w:rPr>
          <w:b/>
          <w:sz w:val="28"/>
          <w:szCs w:val="28"/>
        </w:rPr>
        <w:t>2</w:t>
      </w:r>
      <w:r w:rsidR="00AB3F86" w:rsidRPr="0066083C">
        <w:rPr>
          <w:sz w:val="28"/>
          <w:szCs w:val="28"/>
        </w:rPr>
        <w:t xml:space="preserve"> субъектах Российской Федерации (</w:t>
      </w:r>
      <w:r w:rsidR="00877979">
        <w:rPr>
          <w:sz w:val="28"/>
          <w:szCs w:val="28"/>
        </w:rPr>
        <w:t xml:space="preserve">в </w:t>
      </w:r>
      <w:r w:rsidR="00AB3F86" w:rsidRPr="0066083C">
        <w:rPr>
          <w:sz w:val="28"/>
          <w:szCs w:val="28"/>
        </w:rPr>
        <w:t>Республике Карелия, Чувашской Республике);</w:t>
      </w:r>
    </w:p>
    <w:p w:rsidR="00AB3F86" w:rsidRPr="0066083C" w:rsidRDefault="00AB3F86" w:rsidP="0005514E">
      <w:pPr>
        <w:spacing w:line="360" w:lineRule="auto"/>
        <w:ind w:firstLine="709"/>
        <w:jc w:val="both"/>
        <w:rPr>
          <w:sz w:val="28"/>
          <w:szCs w:val="28"/>
        </w:rPr>
      </w:pPr>
      <w:r w:rsidRPr="0066083C">
        <w:rPr>
          <w:b/>
          <w:sz w:val="28"/>
          <w:szCs w:val="28"/>
        </w:rPr>
        <w:t>Партия «</w:t>
      </w:r>
      <w:r w:rsidR="003603F0" w:rsidRPr="0066083C">
        <w:rPr>
          <w:b/>
          <w:sz w:val="28"/>
          <w:szCs w:val="28"/>
        </w:rPr>
        <w:t>ЯБЛОКО</w:t>
      </w:r>
      <w:r w:rsidRPr="0066083C">
        <w:rPr>
          <w:b/>
          <w:sz w:val="28"/>
          <w:szCs w:val="28"/>
        </w:rPr>
        <w:t xml:space="preserve">» </w:t>
      </w:r>
      <w:r w:rsidRPr="0066083C">
        <w:rPr>
          <w:sz w:val="28"/>
          <w:szCs w:val="28"/>
        </w:rPr>
        <w:t>– в Орловской области;</w:t>
      </w:r>
    </w:p>
    <w:p w:rsidR="00AB3F86" w:rsidRPr="0066083C" w:rsidRDefault="00B73810" w:rsidP="0005514E">
      <w:pPr>
        <w:spacing w:line="360" w:lineRule="auto"/>
        <w:ind w:firstLine="709"/>
        <w:jc w:val="both"/>
        <w:rPr>
          <w:sz w:val="28"/>
          <w:szCs w:val="28"/>
        </w:rPr>
      </w:pPr>
      <w:r w:rsidRPr="0066083C">
        <w:rPr>
          <w:b/>
          <w:sz w:val="28"/>
          <w:szCs w:val="28"/>
        </w:rPr>
        <w:t>АЛЬЯНС ЗЕЛЁНЫХ</w:t>
      </w:r>
      <w:r w:rsidR="00AB3F86" w:rsidRPr="0066083C">
        <w:rPr>
          <w:sz w:val="28"/>
          <w:szCs w:val="28"/>
        </w:rPr>
        <w:t xml:space="preserve"> – в Мурманской области;</w:t>
      </w:r>
    </w:p>
    <w:p w:rsidR="00AB3F86" w:rsidRPr="0066083C" w:rsidRDefault="00D61FB3" w:rsidP="0005514E">
      <w:pPr>
        <w:spacing w:line="360" w:lineRule="auto"/>
        <w:ind w:firstLine="709"/>
        <w:jc w:val="both"/>
        <w:rPr>
          <w:sz w:val="28"/>
          <w:szCs w:val="28"/>
        </w:rPr>
      </w:pPr>
      <w:r>
        <w:rPr>
          <w:b/>
          <w:sz w:val="28"/>
          <w:szCs w:val="28"/>
        </w:rPr>
        <w:t>Партия</w:t>
      </w:r>
      <w:r w:rsidR="00AB3F86" w:rsidRPr="0066083C">
        <w:rPr>
          <w:b/>
          <w:sz w:val="28"/>
          <w:szCs w:val="28"/>
        </w:rPr>
        <w:t xml:space="preserve"> пенсионеров России</w:t>
      </w:r>
      <w:r w:rsidR="00AB3F86" w:rsidRPr="0066083C">
        <w:rPr>
          <w:sz w:val="28"/>
          <w:szCs w:val="28"/>
        </w:rPr>
        <w:t xml:space="preserve"> – в Липецкой области;</w:t>
      </w:r>
    </w:p>
    <w:p w:rsidR="00AB3F86" w:rsidRPr="0066083C" w:rsidRDefault="00A647AB" w:rsidP="0005514E">
      <w:pPr>
        <w:spacing w:line="360" w:lineRule="auto"/>
        <w:ind w:firstLine="709"/>
        <w:jc w:val="both"/>
        <w:rPr>
          <w:sz w:val="28"/>
          <w:szCs w:val="28"/>
        </w:rPr>
      </w:pPr>
      <w:r w:rsidRPr="0066083C">
        <w:rPr>
          <w:b/>
          <w:sz w:val="28"/>
          <w:szCs w:val="28"/>
        </w:rPr>
        <w:lastRenderedPageBreak/>
        <w:t>Народная партия</w:t>
      </w:r>
      <w:r w:rsidR="00AB3F86" w:rsidRPr="0066083C">
        <w:rPr>
          <w:b/>
          <w:sz w:val="28"/>
          <w:szCs w:val="28"/>
        </w:rPr>
        <w:t xml:space="preserve"> «За женщин России»</w:t>
      </w:r>
      <w:r w:rsidR="00AB3F86" w:rsidRPr="0066083C">
        <w:rPr>
          <w:sz w:val="28"/>
          <w:szCs w:val="28"/>
        </w:rPr>
        <w:t xml:space="preserve"> – в Московской области;</w:t>
      </w:r>
    </w:p>
    <w:p w:rsidR="00AB3F86" w:rsidRPr="0066083C" w:rsidRDefault="00AB3F86" w:rsidP="0005514E">
      <w:pPr>
        <w:spacing w:line="360" w:lineRule="auto"/>
        <w:ind w:firstLine="709"/>
        <w:jc w:val="both"/>
        <w:rPr>
          <w:sz w:val="28"/>
          <w:szCs w:val="28"/>
        </w:rPr>
      </w:pPr>
      <w:proofErr w:type="spellStart"/>
      <w:r w:rsidRPr="0066083C">
        <w:rPr>
          <w:b/>
          <w:sz w:val="28"/>
          <w:szCs w:val="28"/>
        </w:rPr>
        <w:t>ПАРЗАС</w:t>
      </w:r>
      <w:proofErr w:type="spellEnd"/>
      <w:r w:rsidRPr="0066083C">
        <w:rPr>
          <w:b/>
          <w:sz w:val="28"/>
          <w:szCs w:val="28"/>
        </w:rPr>
        <w:t>!</w:t>
      </w:r>
      <w:r w:rsidRPr="0066083C">
        <w:rPr>
          <w:sz w:val="28"/>
          <w:szCs w:val="28"/>
        </w:rPr>
        <w:t xml:space="preserve"> – в городе Санкт-Петербурге;</w:t>
      </w:r>
    </w:p>
    <w:p w:rsidR="00AB3F86" w:rsidRPr="0066083C" w:rsidRDefault="008A234F" w:rsidP="0005514E">
      <w:pPr>
        <w:spacing w:line="360" w:lineRule="auto"/>
        <w:ind w:firstLine="709"/>
        <w:jc w:val="both"/>
        <w:rPr>
          <w:sz w:val="28"/>
          <w:szCs w:val="28"/>
        </w:rPr>
      </w:pPr>
      <w:r>
        <w:rPr>
          <w:b/>
          <w:sz w:val="28"/>
          <w:szCs w:val="28"/>
        </w:rPr>
        <w:t>«НАРОДНЫЙ СОЮЗ»</w:t>
      </w:r>
      <w:r w:rsidR="00AB3F86" w:rsidRPr="0066083C">
        <w:rPr>
          <w:sz w:val="28"/>
          <w:szCs w:val="28"/>
        </w:rPr>
        <w:t xml:space="preserve"> – в Курской области;</w:t>
      </w:r>
    </w:p>
    <w:p w:rsidR="00AB3F86" w:rsidRPr="0066083C" w:rsidRDefault="00A647AB" w:rsidP="0005514E">
      <w:pPr>
        <w:spacing w:line="360" w:lineRule="auto"/>
        <w:ind w:firstLine="709"/>
        <w:jc w:val="both"/>
        <w:rPr>
          <w:sz w:val="28"/>
          <w:szCs w:val="28"/>
        </w:rPr>
      </w:pPr>
      <w:r w:rsidRPr="0066083C">
        <w:rPr>
          <w:b/>
          <w:sz w:val="28"/>
          <w:szCs w:val="28"/>
        </w:rPr>
        <w:t>Казачья Партия</w:t>
      </w:r>
      <w:r w:rsidR="00AB3F86" w:rsidRPr="0066083C">
        <w:rPr>
          <w:b/>
          <w:sz w:val="28"/>
          <w:szCs w:val="28"/>
        </w:rPr>
        <w:t xml:space="preserve"> Российской Федерации</w:t>
      </w:r>
      <w:r w:rsidR="00AB3F86" w:rsidRPr="0066083C">
        <w:rPr>
          <w:sz w:val="28"/>
          <w:szCs w:val="28"/>
        </w:rPr>
        <w:t xml:space="preserve"> – в Ленинградской области;</w:t>
      </w:r>
    </w:p>
    <w:p w:rsidR="00AB3F86" w:rsidRPr="0066083C" w:rsidRDefault="006F032A" w:rsidP="0005514E">
      <w:pPr>
        <w:spacing w:line="360" w:lineRule="auto"/>
        <w:ind w:firstLine="709"/>
        <w:jc w:val="both"/>
        <w:rPr>
          <w:sz w:val="28"/>
          <w:szCs w:val="28"/>
        </w:rPr>
      </w:pPr>
      <w:proofErr w:type="spellStart"/>
      <w:r w:rsidRPr="0066083C">
        <w:rPr>
          <w:b/>
          <w:sz w:val="28"/>
          <w:szCs w:val="28"/>
        </w:rPr>
        <w:t>ВПП</w:t>
      </w:r>
      <w:proofErr w:type="spellEnd"/>
      <w:r w:rsidRPr="0066083C">
        <w:rPr>
          <w:b/>
          <w:sz w:val="28"/>
          <w:szCs w:val="28"/>
        </w:rPr>
        <w:t xml:space="preserve"> </w:t>
      </w:r>
      <w:r w:rsidR="00AB3F86" w:rsidRPr="0066083C">
        <w:rPr>
          <w:b/>
          <w:sz w:val="28"/>
          <w:szCs w:val="28"/>
        </w:rPr>
        <w:t>«ЗАЩИТНИКИ ОТЕЧЕСТВА»</w:t>
      </w:r>
      <w:r w:rsidR="00AB3F86" w:rsidRPr="0066083C">
        <w:rPr>
          <w:sz w:val="28"/>
          <w:szCs w:val="28"/>
        </w:rPr>
        <w:t xml:space="preserve"> – в Оренбургской области;</w:t>
      </w:r>
    </w:p>
    <w:p w:rsidR="00AB3F86" w:rsidRPr="0066083C" w:rsidRDefault="00AB3F86" w:rsidP="0005514E">
      <w:pPr>
        <w:spacing w:line="360" w:lineRule="auto"/>
        <w:ind w:firstLine="709"/>
        <w:jc w:val="both"/>
        <w:rPr>
          <w:sz w:val="28"/>
          <w:szCs w:val="28"/>
        </w:rPr>
      </w:pPr>
      <w:r w:rsidRPr="0066083C">
        <w:rPr>
          <w:b/>
          <w:sz w:val="28"/>
          <w:szCs w:val="28"/>
        </w:rPr>
        <w:t>«Партия Социальных Реформ»</w:t>
      </w:r>
      <w:r w:rsidRPr="0066083C">
        <w:rPr>
          <w:sz w:val="28"/>
          <w:szCs w:val="28"/>
        </w:rPr>
        <w:t xml:space="preserve"> – в Астраханской области;</w:t>
      </w:r>
    </w:p>
    <w:p w:rsidR="00AB3F86" w:rsidRPr="0066083C" w:rsidRDefault="00AB3F86" w:rsidP="0005514E">
      <w:pPr>
        <w:spacing w:line="360" w:lineRule="auto"/>
        <w:ind w:firstLine="709"/>
        <w:jc w:val="both"/>
        <w:rPr>
          <w:sz w:val="28"/>
          <w:szCs w:val="28"/>
        </w:rPr>
      </w:pPr>
      <w:r w:rsidRPr="0066083C">
        <w:rPr>
          <w:b/>
          <w:sz w:val="28"/>
          <w:szCs w:val="28"/>
        </w:rPr>
        <w:t>ОПЛОТ РОССИИ</w:t>
      </w:r>
      <w:r w:rsidRPr="0066083C">
        <w:rPr>
          <w:sz w:val="28"/>
          <w:szCs w:val="28"/>
        </w:rPr>
        <w:t xml:space="preserve"> – в Астраханской области;</w:t>
      </w:r>
    </w:p>
    <w:p w:rsidR="00AB3F86" w:rsidRPr="0066083C" w:rsidRDefault="006F032A" w:rsidP="0005514E">
      <w:pPr>
        <w:spacing w:line="360" w:lineRule="auto"/>
        <w:ind w:firstLine="709"/>
        <w:jc w:val="both"/>
        <w:rPr>
          <w:sz w:val="28"/>
          <w:szCs w:val="28"/>
        </w:rPr>
      </w:pPr>
      <w:proofErr w:type="spellStart"/>
      <w:r w:rsidRPr="0066083C">
        <w:rPr>
          <w:b/>
          <w:sz w:val="28"/>
          <w:szCs w:val="28"/>
        </w:rPr>
        <w:t>ПРБ</w:t>
      </w:r>
      <w:proofErr w:type="spellEnd"/>
      <w:r w:rsidR="00AB3F86" w:rsidRPr="0066083C">
        <w:rPr>
          <w:sz w:val="28"/>
          <w:szCs w:val="28"/>
        </w:rPr>
        <w:t xml:space="preserve"> – в Республике Дагестан;</w:t>
      </w:r>
    </w:p>
    <w:p w:rsidR="00AB3F86" w:rsidRPr="0066083C" w:rsidRDefault="00A647AB" w:rsidP="0005514E">
      <w:pPr>
        <w:spacing w:line="360" w:lineRule="auto"/>
        <w:ind w:firstLine="709"/>
        <w:jc w:val="both"/>
        <w:rPr>
          <w:sz w:val="28"/>
          <w:szCs w:val="28"/>
        </w:rPr>
      </w:pPr>
      <w:r w:rsidRPr="0066083C">
        <w:rPr>
          <w:b/>
          <w:sz w:val="28"/>
          <w:szCs w:val="28"/>
        </w:rPr>
        <w:t>П</w:t>
      </w:r>
      <w:r w:rsidR="000B74E6" w:rsidRPr="0066083C">
        <w:rPr>
          <w:b/>
          <w:sz w:val="28"/>
          <w:szCs w:val="28"/>
        </w:rPr>
        <w:t>олитическая п</w:t>
      </w:r>
      <w:r w:rsidRPr="0066083C">
        <w:rPr>
          <w:b/>
          <w:sz w:val="28"/>
          <w:szCs w:val="28"/>
        </w:rPr>
        <w:t>артия</w:t>
      </w:r>
      <w:r w:rsidR="00AB3F86" w:rsidRPr="0066083C">
        <w:rPr>
          <w:b/>
          <w:sz w:val="28"/>
          <w:szCs w:val="28"/>
        </w:rPr>
        <w:t xml:space="preserve"> «</w:t>
      </w:r>
      <w:r w:rsidR="006F032A" w:rsidRPr="0066083C">
        <w:rPr>
          <w:b/>
          <w:sz w:val="28"/>
          <w:szCs w:val="28"/>
        </w:rPr>
        <w:t>ВОЛЯ</w:t>
      </w:r>
      <w:r w:rsidR="00AB3F86" w:rsidRPr="0066083C">
        <w:rPr>
          <w:b/>
          <w:sz w:val="28"/>
          <w:szCs w:val="28"/>
        </w:rPr>
        <w:t>»</w:t>
      </w:r>
      <w:r w:rsidR="00AB3F86" w:rsidRPr="0066083C">
        <w:rPr>
          <w:sz w:val="28"/>
          <w:szCs w:val="28"/>
        </w:rPr>
        <w:t xml:space="preserve"> – в Самарской области.</w:t>
      </w:r>
    </w:p>
    <w:p w:rsidR="00AB3F86" w:rsidRPr="00DF5F50" w:rsidRDefault="00AB3F86" w:rsidP="0098664E">
      <w:pPr>
        <w:spacing w:before="240" w:after="240" w:line="360" w:lineRule="auto"/>
        <w:ind w:firstLine="709"/>
        <w:contextualSpacing/>
        <w:jc w:val="both"/>
        <w:rPr>
          <w:sz w:val="28"/>
          <w:szCs w:val="28"/>
        </w:rPr>
      </w:pPr>
      <w:r w:rsidRPr="00DF5F50">
        <w:rPr>
          <w:b/>
          <w:sz w:val="28"/>
          <w:szCs w:val="28"/>
        </w:rPr>
        <w:t>Аннулирована регистрация</w:t>
      </w:r>
      <w:r w:rsidRPr="00DF5F50">
        <w:rPr>
          <w:sz w:val="28"/>
          <w:szCs w:val="28"/>
        </w:rPr>
        <w:t xml:space="preserve"> списков кандидатов, выдвинутых </w:t>
      </w:r>
      <w:r w:rsidR="0098664E" w:rsidRPr="00DF5F50">
        <w:rPr>
          <w:b/>
          <w:sz w:val="28"/>
          <w:szCs w:val="28"/>
        </w:rPr>
        <w:t>2</w:t>
      </w:r>
      <w:r w:rsidRPr="00DF5F50">
        <w:rPr>
          <w:sz w:val="28"/>
          <w:szCs w:val="28"/>
        </w:rPr>
        <w:t> политическими партиями</w:t>
      </w:r>
      <w:r w:rsidR="0098664E" w:rsidRPr="00DF5F50">
        <w:rPr>
          <w:sz w:val="28"/>
          <w:szCs w:val="28"/>
        </w:rPr>
        <w:t xml:space="preserve"> </w:t>
      </w:r>
      <w:r w:rsidRPr="00DF5F50">
        <w:rPr>
          <w:sz w:val="28"/>
          <w:szCs w:val="28"/>
        </w:rPr>
        <w:t>в Республике Дагестан</w:t>
      </w:r>
      <w:r w:rsidR="00877979">
        <w:rPr>
          <w:sz w:val="28"/>
          <w:szCs w:val="28"/>
        </w:rPr>
        <w:t>:</w:t>
      </w:r>
      <w:r w:rsidRPr="00DF5F50">
        <w:rPr>
          <w:sz w:val="28"/>
          <w:szCs w:val="28"/>
        </w:rPr>
        <w:t xml:space="preserve"> </w:t>
      </w:r>
      <w:r w:rsidRPr="00DF5F50">
        <w:rPr>
          <w:b/>
          <w:sz w:val="28"/>
          <w:szCs w:val="28"/>
        </w:rPr>
        <w:t>ПАРТИЕЙ «РОДИНА»</w:t>
      </w:r>
      <w:r w:rsidRPr="00DF5F50">
        <w:rPr>
          <w:sz w:val="28"/>
          <w:szCs w:val="28"/>
        </w:rPr>
        <w:t xml:space="preserve"> и </w:t>
      </w:r>
      <w:r w:rsidR="00A647AB" w:rsidRPr="00DF5F50">
        <w:rPr>
          <w:b/>
          <w:sz w:val="28"/>
          <w:szCs w:val="28"/>
        </w:rPr>
        <w:t>П</w:t>
      </w:r>
      <w:r w:rsidRPr="00DF5F50">
        <w:rPr>
          <w:b/>
          <w:sz w:val="28"/>
          <w:szCs w:val="28"/>
        </w:rPr>
        <w:t>олитической партией «ПАРТИЯ РОСТА»</w:t>
      </w:r>
      <w:r w:rsidRPr="00DF5F50">
        <w:rPr>
          <w:sz w:val="28"/>
          <w:szCs w:val="28"/>
        </w:rPr>
        <w:t>.</w:t>
      </w:r>
    </w:p>
    <w:p w:rsidR="00E4545F" w:rsidRPr="00DF5F50" w:rsidRDefault="00015CCA" w:rsidP="00E4545F">
      <w:pPr>
        <w:spacing w:before="240" w:after="240" w:line="360" w:lineRule="auto"/>
        <w:ind w:firstLine="709"/>
        <w:contextualSpacing/>
        <w:jc w:val="both"/>
        <w:rPr>
          <w:sz w:val="28"/>
          <w:szCs w:val="28"/>
        </w:rPr>
      </w:pPr>
      <w:r>
        <w:rPr>
          <w:b/>
          <w:sz w:val="28"/>
          <w:szCs w:val="28"/>
        </w:rPr>
        <w:t>Регистрация списка</w:t>
      </w:r>
      <w:r w:rsidR="00AB3F86" w:rsidRPr="00DF5F50">
        <w:rPr>
          <w:b/>
          <w:sz w:val="28"/>
          <w:szCs w:val="28"/>
        </w:rPr>
        <w:t xml:space="preserve"> кандидатов</w:t>
      </w:r>
      <w:r w:rsidR="00AB3F86" w:rsidRPr="00DF5F50">
        <w:rPr>
          <w:sz w:val="28"/>
          <w:szCs w:val="28"/>
        </w:rPr>
        <w:t>, выдвинут</w:t>
      </w:r>
      <w:r>
        <w:rPr>
          <w:sz w:val="28"/>
          <w:szCs w:val="28"/>
        </w:rPr>
        <w:t>ого</w:t>
      </w:r>
      <w:r w:rsidR="00AB3F86" w:rsidRPr="00DF5F50">
        <w:rPr>
          <w:sz w:val="28"/>
          <w:szCs w:val="28"/>
        </w:rPr>
        <w:t xml:space="preserve"> по един</w:t>
      </w:r>
      <w:r>
        <w:rPr>
          <w:sz w:val="28"/>
          <w:szCs w:val="28"/>
        </w:rPr>
        <w:t>ому</w:t>
      </w:r>
      <w:r w:rsidR="00AB3F86" w:rsidRPr="00DF5F50">
        <w:rPr>
          <w:sz w:val="28"/>
          <w:szCs w:val="28"/>
        </w:rPr>
        <w:t xml:space="preserve"> избирательн</w:t>
      </w:r>
      <w:r>
        <w:rPr>
          <w:sz w:val="28"/>
          <w:szCs w:val="28"/>
        </w:rPr>
        <w:t>ому</w:t>
      </w:r>
      <w:r w:rsidR="00AB3F86" w:rsidRPr="00DF5F50">
        <w:rPr>
          <w:sz w:val="28"/>
          <w:szCs w:val="28"/>
        </w:rPr>
        <w:t xml:space="preserve"> округ</w:t>
      </w:r>
      <w:r>
        <w:rPr>
          <w:sz w:val="28"/>
          <w:szCs w:val="28"/>
        </w:rPr>
        <w:t>у</w:t>
      </w:r>
      <w:r w:rsidR="00AB3F86" w:rsidRPr="00DF5F50">
        <w:rPr>
          <w:sz w:val="28"/>
          <w:szCs w:val="28"/>
        </w:rPr>
        <w:t xml:space="preserve"> </w:t>
      </w:r>
      <w:r w:rsidR="00AB3F86" w:rsidRPr="00DF5F50">
        <w:rPr>
          <w:b/>
          <w:sz w:val="28"/>
          <w:szCs w:val="28"/>
        </w:rPr>
        <w:t>Партией «ЯБЛОКО»</w:t>
      </w:r>
      <w:r w:rsidR="00AB3F86" w:rsidRPr="00DF5F50">
        <w:rPr>
          <w:sz w:val="28"/>
          <w:szCs w:val="28"/>
        </w:rPr>
        <w:t xml:space="preserve">, </w:t>
      </w:r>
      <w:r w:rsidR="00AB3F86" w:rsidRPr="00DF5F50">
        <w:rPr>
          <w:b/>
          <w:sz w:val="28"/>
          <w:szCs w:val="28"/>
        </w:rPr>
        <w:t>отмен</w:t>
      </w:r>
      <w:r>
        <w:rPr>
          <w:b/>
          <w:sz w:val="28"/>
          <w:szCs w:val="28"/>
        </w:rPr>
        <w:t>ен</w:t>
      </w:r>
      <w:r w:rsidR="00AB3F86" w:rsidRPr="00DF5F50">
        <w:rPr>
          <w:b/>
          <w:sz w:val="28"/>
          <w:szCs w:val="28"/>
        </w:rPr>
        <w:t>а по решению суда</w:t>
      </w:r>
      <w:r w:rsidR="00AB3F86" w:rsidRPr="00DF5F50">
        <w:rPr>
          <w:sz w:val="28"/>
          <w:szCs w:val="28"/>
        </w:rPr>
        <w:t xml:space="preserve"> в Курской области</w:t>
      </w:r>
      <w:r w:rsidR="0098664E" w:rsidRPr="00DF5F50">
        <w:rPr>
          <w:sz w:val="28"/>
          <w:szCs w:val="28"/>
        </w:rPr>
        <w:t xml:space="preserve">, </w:t>
      </w:r>
      <w:r>
        <w:rPr>
          <w:b/>
          <w:sz w:val="28"/>
          <w:szCs w:val="28"/>
        </w:rPr>
        <w:t>регистрация списка</w:t>
      </w:r>
      <w:r w:rsidRPr="00DF5F50">
        <w:rPr>
          <w:b/>
          <w:sz w:val="28"/>
          <w:szCs w:val="28"/>
        </w:rPr>
        <w:t xml:space="preserve"> кандидатов</w:t>
      </w:r>
      <w:r w:rsidRPr="00DF5F50">
        <w:rPr>
          <w:sz w:val="28"/>
          <w:szCs w:val="28"/>
        </w:rPr>
        <w:t>, выдвинут</w:t>
      </w:r>
      <w:r>
        <w:rPr>
          <w:sz w:val="28"/>
          <w:szCs w:val="28"/>
        </w:rPr>
        <w:t>ого</w:t>
      </w:r>
      <w:r w:rsidRPr="00DF5F50">
        <w:rPr>
          <w:sz w:val="28"/>
          <w:szCs w:val="28"/>
        </w:rPr>
        <w:t xml:space="preserve"> по един</w:t>
      </w:r>
      <w:r>
        <w:rPr>
          <w:sz w:val="28"/>
          <w:szCs w:val="28"/>
        </w:rPr>
        <w:t>ому</w:t>
      </w:r>
      <w:r w:rsidRPr="00DF5F50">
        <w:rPr>
          <w:sz w:val="28"/>
          <w:szCs w:val="28"/>
        </w:rPr>
        <w:t xml:space="preserve"> избирательн</w:t>
      </w:r>
      <w:r>
        <w:rPr>
          <w:sz w:val="28"/>
          <w:szCs w:val="28"/>
        </w:rPr>
        <w:t>ому</w:t>
      </w:r>
      <w:r w:rsidRPr="00DF5F50">
        <w:rPr>
          <w:sz w:val="28"/>
          <w:szCs w:val="28"/>
        </w:rPr>
        <w:t xml:space="preserve"> округ</w:t>
      </w:r>
      <w:r>
        <w:rPr>
          <w:sz w:val="28"/>
          <w:szCs w:val="28"/>
        </w:rPr>
        <w:t>у</w:t>
      </w:r>
      <w:r w:rsidRPr="00DF5F50">
        <w:rPr>
          <w:sz w:val="28"/>
          <w:szCs w:val="28"/>
        </w:rPr>
        <w:t xml:space="preserve"> </w:t>
      </w:r>
      <w:r w:rsidR="0098664E" w:rsidRPr="00DF5F50">
        <w:rPr>
          <w:b/>
          <w:sz w:val="28"/>
          <w:szCs w:val="28"/>
        </w:rPr>
        <w:t>КОММУНИСТАМИ РОССИИ</w:t>
      </w:r>
      <w:r>
        <w:rPr>
          <w:b/>
          <w:sz w:val="28"/>
          <w:szCs w:val="28"/>
        </w:rPr>
        <w:t>,</w:t>
      </w:r>
      <w:r w:rsidR="0098664E" w:rsidRPr="00DF5F50">
        <w:rPr>
          <w:sz w:val="28"/>
          <w:szCs w:val="28"/>
        </w:rPr>
        <w:t xml:space="preserve"> </w:t>
      </w:r>
      <w:r w:rsidRPr="00DF5F50">
        <w:rPr>
          <w:b/>
          <w:sz w:val="28"/>
          <w:szCs w:val="28"/>
        </w:rPr>
        <w:t>отмен</w:t>
      </w:r>
      <w:r>
        <w:rPr>
          <w:b/>
          <w:sz w:val="28"/>
          <w:szCs w:val="28"/>
        </w:rPr>
        <w:t>ен</w:t>
      </w:r>
      <w:r w:rsidRPr="00DF5F50">
        <w:rPr>
          <w:b/>
          <w:sz w:val="28"/>
          <w:szCs w:val="28"/>
        </w:rPr>
        <w:t>а по решению суда</w:t>
      </w:r>
      <w:r>
        <w:rPr>
          <w:b/>
          <w:sz w:val="28"/>
          <w:szCs w:val="28"/>
        </w:rPr>
        <w:t xml:space="preserve"> </w:t>
      </w:r>
      <w:r w:rsidRPr="00015CCA">
        <w:rPr>
          <w:sz w:val="28"/>
          <w:szCs w:val="28"/>
        </w:rPr>
        <w:t>в</w:t>
      </w:r>
      <w:r w:rsidR="007D045B" w:rsidRPr="00015CCA">
        <w:rPr>
          <w:sz w:val="28"/>
          <w:szCs w:val="28"/>
        </w:rPr>
        <w:t xml:space="preserve"> </w:t>
      </w:r>
      <w:r w:rsidR="005C48DF" w:rsidRPr="00FB3B02">
        <w:rPr>
          <w:sz w:val="28"/>
          <w:szCs w:val="28"/>
        </w:rPr>
        <w:t>городе Санкт-Петербурге</w:t>
      </w:r>
      <w:r w:rsidR="005C48DF">
        <w:rPr>
          <w:sz w:val="28"/>
          <w:szCs w:val="28"/>
        </w:rPr>
        <w:t>,</w:t>
      </w:r>
      <w:r w:rsidR="005C48DF" w:rsidRPr="00DF5F50">
        <w:rPr>
          <w:sz w:val="28"/>
          <w:szCs w:val="28"/>
        </w:rPr>
        <w:t xml:space="preserve"> </w:t>
      </w:r>
      <w:r w:rsidR="0098664E" w:rsidRPr="00DF5F50">
        <w:rPr>
          <w:sz w:val="28"/>
          <w:szCs w:val="28"/>
        </w:rPr>
        <w:t>Ханты-Мансийском автономном округе</w:t>
      </w:r>
      <w:r w:rsidR="00AB3F86" w:rsidRPr="00DF5F50">
        <w:rPr>
          <w:sz w:val="28"/>
          <w:szCs w:val="28"/>
        </w:rPr>
        <w:t>.</w:t>
      </w:r>
    </w:p>
    <w:p w:rsidR="00490A2C" w:rsidRPr="00DF5F50" w:rsidRDefault="00490A2C" w:rsidP="0059492C">
      <w:pPr>
        <w:spacing w:line="360" w:lineRule="auto"/>
        <w:ind w:firstLine="709"/>
        <w:jc w:val="both"/>
        <w:rPr>
          <w:sz w:val="28"/>
          <w:szCs w:val="28"/>
        </w:rPr>
      </w:pPr>
      <w:proofErr w:type="gramStart"/>
      <w:r w:rsidRPr="00DF5F50">
        <w:rPr>
          <w:bCs/>
          <w:sz w:val="28"/>
          <w:szCs w:val="28"/>
        </w:rPr>
        <w:t>На выборах 18 сентября 2016 года п</w:t>
      </w:r>
      <w:r w:rsidR="0033336F" w:rsidRPr="00DF5F50">
        <w:rPr>
          <w:bCs/>
          <w:sz w:val="28"/>
          <w:szCs w:val="28"/>
        </w:rPr>
        <w:t xml:space="preserve">ри сравнении значений </w:t>
      </w:r>
      <w:r w:rsidR="0033336F" w:rsidRPr="00DF5F50">
        <w:rPr>
          <w:b/>
          <w:bCs/>
          <w:sz w:val="28"/>
          <w:szCs w:val="28"/>
        </w:rPr>
        <w:t>коэффициента выбытия (λ)</w:t>
      </w:r>
      <w:r w:rsidR="0033336F" w:rsidRPr="00DF5F50">
        <w:rPr>
          <w:bCs/>
          <w:sz w:val="28"/>
          <w:szCs w:val="28"/>
        </w:rPr>
        <w:t xml:space="preserve"> – отношения </w:t>
      </w:r>
      <w:r w:rsidR="0033336F" w:rsidRPr="00DF5F50">
        <w:rPr>
          <w:sz w:val="28"/>
          <w:szCs w:val="28"/>
        </w:rPr>
        <w:t xml:space="preserve">количества политических партий, чьи кандидаты, списки кандидатов не преодолели </w:t>
      </w:r>
      <w:r w:rsidR="0033336F" w:rsidRPr="00DF5F50">
        <w:rPr>
          <w:bCs/>
          <w:sz w:val="28"/>
          <w:szCs w:val="28"/>
        </w:rPr>
        <w:t xml:space="preserve">этапы заверения, регистрации, выбыли после регистрации, </w:t>
      </w:r>
      <w:r w:rsidR="0033336F" w:rsidRPr="00DF5F50">
        <w:rPr>
          <w:sz w:val="28"/>
          <w:szCs w:val="28"/>
        </w:rPr>
        <w:t xml:space="preserve">политические партии не представили документы на регистрацию, к количеству политических партий, выдвинувших своих кандидатов, списки кандидатов на соответствующих выборах – следует отметить, что его </w:t>
      </w:r>
      <w:r w:rsidR="0033336F" w:rsidRPr="00DF5F50">
        <w:rPr>
          <w:b/>
          <w:bCs/>
          <w:sz w:val="28"/>
          <w:szCs w:val="28"/>
        </w:rPr>
        <w:t xml:space="preserve">максимальное </w:t>
      </w:r>
      <w:r w:rsidR="0033336F" w:rsidRPr="00DF5F50">
        <w:rPr>
          <w:bCs/>
          <w:sz w:val="28"/>
          <w:szCs w:val="28"/>
        </w:rPr>
        <w:t xml:space="preserve">значение – </w:t>
      </w:r>
      <w:r w:rsidRPr="00DF5F50">
        <w:rPr>
          <w:b/>
          <w:bCs/>
          <w:sz w:val="28"/>
          <w:szCs w:val="28"/>
        </w:rPr>
        <w:t>54,55 %</w:t>
      </w:r>
      <w:r w:rsidR="00D13919" w:rsidRPr="00DF5F50">
        <w:rPr>
          <w:bCs/>
          <w:sz w:val="28"/>
          <w:szCs w:val="28"/>
        </w:rPr>
        <w:t xml:space="preserve"> </w:t>
      </w:r>
      <w:r w:rsidRPr="00DF5F50">
        <w:rPr>
          <w:bCs/>
          <w:sz w:val="28"/>
          <w:szCs w:val="28"/>
        </w:rPr>
        <w:t xml:space="preserve">(6 политических партий из 11) </w:t>
      </w:r>
      <w:r w:rsidR="00D13919" w:rsidRPr="00DF5F50">
        <w:rPr>
          <w:bCs/>
          <w:sz w:val="28"/>
          <w:szCs w:val="28"/>
        </w:rPr>
        <w:t>было зафиксировано</w:t>
      </w:r>
      <w:proofErr w:type="gramEnd"/>
      <w:r w:rsidR="00D13919" w:rsidRPr="00DF5F50">
        <w:rPr>
          <w:bCs/>
          <w:sz w:val="28"/>
          <w:szCs w:val="28"/>
        </w:rPr>
        <w:t xml:space="preserve"> </w:t>
      </w:r>
      <w:proofErr w:type="gramStart"/>
      <w:r w:rsidR="00D13919" w:rsidRPr="00DF5F50">
        <w:rPr>
          <w:sz w:val="28"/>
          <w:szCs w:val="28"/>
        </w:rPr>
        <w:t xml:space="preserve">на </w:t>
      </w:r>
      <w:r w:rsidR="00D13919" w:rsidRPr="00DF5F50">
        <w:rPr>
          <w:bCs/>
          <w:sz w:val="28"/>
          <w:szCs w:val="28"/>
        </w:rPr>
        <w:t xml:space="preserve">выборах депутатов </w:t>
      </w:r>
      <w:r w:rsidRPr="00DF5F50">
        <w:rPr>
          <w:bCs/>
          <w:sz w:val="28"/>
          <w:szCs w:val="28"/>
        </w:rPr>
        <w:t>Новгородской областной Думы (было отказано в регистрации списков кандидатов, выдвинутых 6 политическими партиями:</w:t>
      </w:r>
      <w:proofErr w:type="gramEnd"/>
      <w:r w:rsidRPr="00DF5F50">
        <w:rPr>
          <w:bCs/>
          <w:sz w:val="28"/>
          <w:szCs w:val="28"/>
        </w:rPr>
        <w:t xml:space="preserve"> </w:t>
      </w:r>
      <w:proofErr w:type="gramStart"/>
      <w:r w:rsidR="00877979">
        <w:rPr>
          <w:b/>
          <w:sz w:val="28"/>
          <w:szCs w:val="28"/>
        </w:rPr>
        <w:t>Партией</w:t>
      </w:r>
      <w:r w:rsidR="0059492C" w:rsidRPr="007A6915">
        <w:rPr>
          <w:b/>
          <w:sz w:val="28"/>
          <w:szCs w:val="28"/>
        </w:rPr>
        <w:t xml:space="preserve"> «ЯБЛОКО»</w:t>
      </w:r>
      <w:r w:rsidR="0059492C" w:rsidRPr="007A6915">
        <w:rPr>
          <w:sz w:val="28"/>
          <w:szCs w:val="28"/>
        </w:rPr>
        <w:t>,</w:t>
      </w:r>
      <w:r w:rsidR="0059492C" w:rsidRPr="007A6915">
        <w:rPr>
          <w:b/>
          <w:sz w:val="28"/>
          <w:szCs w:val="28"/>
        </w:rPr>
        <w:t xml:space="preserve"> </w:t>
      </w:r>
      <w:r w:rsidR="00877979">
        <w:rPr>
          <w:b/>
          <w:sz w:val="28"/>
          <w:szCs w:val="28"/>
        </w:rPr>
        <w:t>Политической партией</w:t>
      </w:r>
      <w:r w:rsidR="0059492C" w:rsidRPr="007A6915">
        <w:rPr>
          <w:b/>
          <w:sz w:val="28"/>
          <w:szCs w:val="28"/>
        </w:rPr>
        <w:t xml:space="preserve"> «ПАРТИЯ РОСТА»</w:t>
      </w:r>
      <w:r w:rsidR="0059492C" w:rsidRPr="007A6915">
        <w:rPr>
          <w:sz w:val="28"/>
          <w:szCs w:val="28"/>
        </w:rPr>
        <w:t>,</w:t>
      </w:r>
      <w:r w:rsidR="0059492C" w:rsidRPr="007A6915">
        <w:rPr>
          <w:b/>
          <w:sz w:val="28"/>
          <w:szCs w:val="28"/>
        </w:rPr>
        <w:t xml:space="preserve"> </w:t>
      </w:r>
      <w:r w:rsidR="0059492C" w:rsidRPr="007A6915">
        <w:rPr>
          <w:b/>
          <w:bCs/>
          <w:sz w:val="28"/>
          <w:szCs w:val="28"/>
        </w:rPr>
        <w:t>КОММУНИСТЫ РОССИИ</w:t>
      </w:r>
      <w:r w:rsidR="0059492C" w:rsidRPr="007A6915">
        <w:rPr>
          <w:bCs/>
          <w:sz w:val="28"/>
          <w:szCs w:val="28"/>
        </w:rPr>
        <w:t>,</w:t>
      </w:r>
      <w:r w:rsidR="0059492C" w:rsidRPr="007A6915">
        <w:rPr>
          <w:b/>
          <w:bCs/>
          <w:sz w:val="28"/>
          <w:szCs w:val="28"/>
        </w:rPr>
        <w:t xml:space="preserve"> </w:t>
      </w:r>
      <w:r w:rsidR="00877979">
        <w:rPr>
          <w:b/>
          <w:sz w:val="28"/>
          <w:szCs w:val="28"/>
        </w:rPr>
        <w:lastRenderedPageBreak/>
        <w:t>ПАРТИЕЙ</w:t>
      </w:r>
      <w:r w:rsidR="0059492C" w:rsidRPr="007A6915">
        <w:rPr>
          <w:b/>
          <w:sz w:val="28"/>
          <w:szCs w:val="28"/>
        </w:rPr>
        <w:t xml:space="preserve"> ВЕЛИКОЕ ОТЕЧЕСТВО</w:t>
      </w:r>
      <w:r w:rsidR="0059492C" w:rsidRPr="007A6915">
        <w:rPr>
          <w:sz w:val="28"/>
          <w:szCs w:val="28"/>
        </w:rPr>
        <w:t xml:space="preserve">, </w:t>
      </w:r>
      <w:r w:rsidR="0059492C" w:rsidRPr="007A6915">
        <w:rPr>
          <w:b/>
          <w:sz w:val="28"/>
          <w:szCs w:val="28"/>
        </w:rPr>
        <w:t>«Союз труда»</w:t>
      </w:r>
      <w:r w:rsidR="0059492C" w:rsidRPr="007A6915">
        <w:rPr>
          <w:sz w:val="28"/>
          <w:szCs w:val="28"/>
        </w:rPr>
        <w:t xml:space="preserve">, </w:t>
      </w:r>
      <w:r w:rsidR="00877979">
        <w:rPr>
          <w:b/>
          <w:sz w:val="28"/>
          <w:szCs w:val="28"/>
        </w:rPr>
        <w:t>Партией</w:t>
      </w:r>
      <w:r w:rsidR="0059492C" w:rsidRPr="007A6915">
        <w:rPr>
          <w:b/>
          <w:sz w:val="28"/>
          <w:szCs w:val="28"/>
        </w:rPr>
        <w:t xml:space="preserve"> «Добрых дел»</w:t>
      </w:r>
      <w:r w:rsidRPr="00DF5F50">
        <w:rPr>
          <w:bCs/>
          <w:sz w:val="28"/>
          <w:szCs w:val="28"/>
        </w:rPr>
        <w:t>).</w:t>
      </w:r>
      <w:proofErr w:type="gramEnd"/>
    </w:p>
    <w:p w:rsidR="00D13919" w:rsidRPr="00DF5F50" w:rsidRDefault="00490A2C" w:rsidP="00DF6747">
      <w:pPr>
        <w:spacing w:line="360" w:lineRule="auto"/>
        <w:ind w:firstLine="709"/>
        <w:jc w:val="both"/>
        <w:rPr>
          <w:sz w:val="28"/>
          <w:szCs w:val="28"/>
        </w:rPr>
      </w:pPr>
      <w:r w:rsidRPr="00DF5F50">
        <w:rPr>
          <w:bCs/>
          <w:sz w:val="28"/>
          <w:szCs w:val="28"/>
        </w:rPr>
        <w:t xml:space="preserve">На выборах депутатов Законодательного Собрания Санкт-Петербурга </w:t>
      </w:r>
      <w:r w:rsidRPr="00DF5F50">
        <w:rPr>
          <w:b/>
          <w:bCs/>
          <w:sz w:val="28"/>
          <w:szCs w:val="28"/>
        </w:rPr>
        <w:t>коэффициент выбытия (λ)</w:t>
      </w:r>
      <w:r w:rsidRPr="00DF5F50">
        <w:rPr>
          <w:bCs/>
          <w:sz w:val="28"/>
          <w:szCs w:val="28"/>
        </w:rPr>
        <w:t xml:space="preserve"> составлял </w:t>
      </w:r>
      <w:r w:rsidRPr="00DF5F50">
        <w:rPr>
          <w:b/>
          <w:bCs/>
          <w:sz w:val="28"/>
          <w:szCs w:val="28"/>
        </w:rPr>
        <w:t>53,33</w:t>
      </w:r>
      <w:r w:rsidRPr="00DF5F50">
        <w:rPr>
          <w:bCs/>
          <w:sz w:val="28"/>
          <w:szCs w:val="28"/>
        </w:rPr>
        <w:t> % (</w:t>
      </w:r>
      <w:r w:rsidR="00D13919" w:rsidRPr="00DF5F50">
        <w:rPr>
          <w:bCs/>
          <w:sz w:val="28"/>
          <w:szCs w:val="28"/>
        </w:rPr>
        <w:t xml:space="preserve">8 </w:t>
      </w:r>
      <w:r w:rsidRPr="00DF5F50">
        <w:rPr>
          <w:bCs/>
          <w:sz w:val="28"/>
          <w:szCs w:val="28"/>
        </w:rPr>
        <w:t>из 15). В городе Санкт-Петербурге было отказано в регистрации с</w:t>
      </w:r>
      <w:r w:rsidR="001C6370" w:rsidRPr="00DF5F50">
        <w:rPr>
          <w:bCs/>
          <w:sz w:val="28"/>
          <w:szCs w:val="28"/>
        </w:rPr>
        <w:t xml:space="preserve">писков кандидатов, выдвинутых </w:t>
      </w:r>
      <w:r w:rsidR="001C6370" w:rsidRPr="00DF5F50">
        <w:rPr>
          <w:b/>
          <w:bCs/>
          <w:sz w:val="28"/>
          <w:szCs w:val="28"/>
        </w:rPr>
        <w:t>8</w:t>
      </w:r>
      <w:r w:rsidR="001C6370" w:rsidRPr="00DF5F50">
        <w:rPr>
          <w:bCs/>
          <w:sz w:val="28"/>
          <w:szCs w:val="28"/>
        </w:rPr>
        <w:t> </w:t>
      </w:r>
      <w:r w:rsidRPr="00DF5F50">
        <w:rPr>
          <w:bCs/>
          <w:sz w:val="28"/>
          <w:szCs w:val="28"/>
        </w:rPr>
        <w:t>политическими партиями:</w:t>
      </w:r>
      <w:r w:rsidR="00620061" w:rsidRPr="00DF5F50">
        <w:rPr>
          <w:sz w:val="28"/>
          <w:szCs w:val="28"/>
        </w:rPr>
        <w:t xml:space="preserve"> </w:t>
      </w:r>
      <w:proofErr w:type="gramStart"/>
      <w:r w:rsidR="00877979">
        <w:rPr>
          <w:b/>
          <w:sz w:val="28"/>
          <w:szCs w:val="28"/>
        </w:rPr>
        <w:t>ПАРТИЕЙ</w:t>
      </w:r>
      <w:r w:rsidR="00620061" w:rsidRPr="00491E55">
        <w:rPr>
          <w:b/>
          <w:sz w:val="28"/>
          <w:szCs w:val="28"/>
        </w:rPr>
        <w:t xml:space="preserve"> ВЕЛИКОЕ ОТЕЧЕСТВО</w:t>
      </w:r>
      <w:r w:rsidR="00620061" w:rsidRPr="00491E55">
        <w:rPr>
          <w:sz w:val="28"/>
          <w:szCs w:val="28"/>
        </w:rPr>
        <w:t xml:space="preserve">, </w:t>
      </w:r>
      <w:r w:rsidR="00620061" w:rsidRPr="00491E55">
        <w:rPr>
          <w:b/>
          <w:bCs/>
          <w:sz w:val="28"/>
          <w:szCs w:val="28"/>
        </w:rPr>
        <w:t>КОММУНИСТЫ РОССИИ</w:t>
      </w:r>
      <w:r w:rsidR="00620061" w:rsidRPr="00491E55">
        <w:rPr>
          <w:sz w:val="28"/>
          <w:szCs w:val="28"/>
        </w:rPr>
        <w:t xml:space="preserve">, </w:t>
      </w:r>
      <w:proofErr w:type="spellStart"/>
      <w:r w:rsidR="00620061" w:rsidRPr="00491E55">
        <w:rPr>
          <w:b/>
          <w:sz w:val="28"/>
          <w:szCs w:val="28"/>
        </w:rPr>
        <w:t>ПАРЗАС</w:t>
      </w:r>
      <w:proofErr w:type="spellEnd"/>
      <w:r w:rsidR="00620061" w:rsidRPr="00491E55">
        <w:rPr>
          <w:b/>
          <w:sz w:val="28"/>
          <w:szCs w:val="28"/>
        </w:rPr>
        <w:t>!</w:t>
      </w:r>
      <w:r w:rsidR="00620061" w:rsidRPr="00491E55">
        <w:rPr>
          <w:sz w:val="28"/>
          <w:szCs w:val="28"/>
        </w:rPr>
        <w:t xml:space="preserve">, </w:t>
      </w:r>
      <w:r w:rsidR="003109D5" w:rsidRPr="00491E55">
        <w:rPr>
          <w:b/>
          <w:sz w:val="28"/>
          <w:szCs w:val="28"/>
        </w:rPr>
        <w:t>ПАРНАС</w:t>
      </w:r>
      <w:r w:rsidR="00620061" w:rsidRPr="00491E55">
        <w:rPr>
          <w:b/>
          <w:sz w:val="28"/>
          <w:szCs w:val="28"/>
        </w:rPr>
        <w:t>, ПАРТИ</w:t>
      </w:r>
      <w:r w:rsidR="009B4D32">
        <w:rPr>
          <w:b/>
          <w:sz w:val="28"/>
          <w:szCs w:val="28"/>
        </w:rPr>
        <w:t>ЕЙ</w:t>
      </w:r>
      <w:r w:rsidR="00620061" w:rsidRPr="00491E55">
        <w:rPr>
          <w:b/>
          <w:sz w:val="28"/>
          <w:szCs w:val="28"/>
        </w:rPr>
        <w:t xml:space="preserve"> «РОДИНА»</w:t>
      </w:r>
      <w:r w:rsidR="00620061" w:rsidRPr="00491E55">
        <w:rPr>
          <w:sz w:val="28"/>
          <w:szCs w:val="28"/>
        </w:rPr>
        <w:t xml:space="preserve">, </w:t>
      </w:r>
      <w:r w:rsidR="00620061" w:rsidRPr="00491E55">
        <w:rPr>
          <w:b/>
          <w:sz w:val="28"/>
          <w:szCs w:val="28"/>
        </w:rPr>
        <w:t>«РОТ ФРОНТ»</w:t>
      </w:r>
      <w:r w:rsidR="00620061" w:rsidRPr="00491E55">
        <w:rPr>
          <w:sz w:val="28"/>
          <w:szCs w:val="28"/>
        </w:rPr>
        <w:t xml:space="preserve">, </w:t>
      </w:r>
      <w:r w:rsidR="009B4D32">
        <w:rPr>
          <w:b/>
          <w:sz w:val="28"/>
          <w:szCs w:val="28"/>
        </w:rPr>
        <w:t>Партией</w:t>
      </w:r>
      <w:r w:rsidR="00620061" w:rsidRPr="00491E55">
        <w:rPr>
          <w:b/>
          <w:sz w:val="28"/>
          <w:szCs w:val="28"/>
        </w:rPr>
        <w:t xml:space="preserve"> «Союз Труда»</w:t>
      </w:r>
      <w:r w:rsidR="00620061" w:rsidRPr="00491E55">
        <w:rPr>
          <w:sz w:val="28"/>
          <w:szCs w:val="28"/>
        </w:rPr>
        <w:t xml:space="preserve">, </w:t>
      </w:r>
      <w:r w:rsidR="00620061" w:rsidRPr="00491E55">
        <w:rPr>
          <w:b/>
          <w:sz w:val="28"/>
          <w:szCs w:val="28"/>
        </w:rPr>
        <w:t>«ПАТРИОТЫ РОССИИ»</w:t>
      </w:r>
      <w:r w:rsidRPr="00DF5F50">
        <w:rPr>
          <w:bCs/>
          <w:sz w:val="28"/>
          <w:szCs w:val="28"/>
        </w:rPr>
        <w:t>).</w:t>
      </w:r>
      <w:proofErr w:type="gramEnd"/>
    </w:p>
    <w:p w:rsidR="007F193E" w:rsidRPr="00DF5F50" w:rsidRDefault="00490A2C" w:rsidP="0033336F">
      <w:pPr>
        <w:spacing w:line="360" w:lineRule="auto"/>
        <w:ind w:firstLine="709"/>
        <w:jc w:val="both"/>
        <w:rPr>
          <w:sz w:val="28"/>
          <w:szCs w:val="28"/>
        </w:rPr>
      </w:pPr>
      <w:r w:rsidRPr="00DF5F50">
        <w:rPr>
          <w:bCs/>
          <w:sz w:val="28"/>
          <w:szCs w:val="28"/>
        </w:rPr>
        <w:t>На выбор</w:t>
      </w:r>
      <w:r w:rsidR="007F193E" w:rsidRPr="00DF5F50">
        <w:rPr>
          <w:bCs/>
          <w:sz w:val="28"/>
          <w:szCs w:val="28"/>
        </w:rPr>
        <w:t>а</w:t>
      </w:r>
      <w:r w:rsidRPr="00DF5F50">
        <w:rPr>
          <w:bCs/>
          <w:sz w:val="28"/>
          <w:szCs w:val="28"/>
        </w:rPr>
        <w:t xml:space="preserve">х </w:t>
      </w:r>
      <w:r w:rsidR="007F193E" w:rsidRPr="00DF5F50">
        <w:rPr>
          <w:sz w:val="28"/>
          <w:szCs w:val="28"/>
        </w:rPr>
        <w:t xml:space="preserve">депутатов законодательных (представительных) органов государственной власти субъектов Российской Федерации 13 сентября 2015 года </w:t>
      </w:r>
      <w:r w:rsidR="007F193E" w:rsidRPr="00DF5F50">
        <w:rPr>
          <w:b/>
          <w:bCs/>
          <w:sz w:val="28"/>
          <w:szCs w:val="28"/>
        </w:rPr>
        <w:t xml:space="preserve">максимальное </w:t>
      </w:r>
      <w:r w:rsidR="007F193E" w:rsidRPr="00DF5F50">
        <w:rPr>
          <w:bCs/>
          <w:sz w:val="28"/>
          <w:szCs w:val="28"/>
        </w:rPr>
        <w:t xml:space="preserve">значение </w:t>
      </w:r>
      <w:r w:rsidR="007F193E" w:rsidRPr="00DF5F50">
        <w:rPr>
          <w:b/>
          <w:bCs/>
          <w:sz w:val="28"/>
          <w:szCs w:val="28"/>
        </w:rPr>
        <w:t>коэффициента выбытия (λ)</w:t>
      </w:r>
      <w:r w:rsidR="007F193E" w:rsidRPr="00DF5F50">
        <w:rPr>
          <w:bCs/>
          <w:sz w:val="28"/>
          <w:szCs w:val="28"/>
        </w:rPr>
        <w:t xml:space="preserve"> – </w:t>
      </w:r>
      <w:r w:rsidR="0033336F" w:rsidRPr="00DF5F50">
        <w:rPr>
          <w:b/>
          <w:bCs/>
          <w:sz w:val="28"/>
          <w:szCs w:val="28"/>
        </w:rPr>
        <w:t>64,71 %</w:t>
      </w:r>
      <w:r w:rsidR="0033336F" w:rsidRPr="00DF5F50">
        <w:rPr>
          <w:bCs/>
          <w:sz w:val="28"/>
          <w:szCs w:val="28"/>
        </w:rPr>
        <w:t xml:space="preserve"> </w:t>
      </w:r>
      <w:r w:rsidR="007F193E" w:rsidRPr="00DF5F50">
        <w:rPr>
          <w:bCs/>
          <w:sz w:val="28"/>
          <w:szCs w:val="28"/>
        </w:rPr>
        <w:t>–</w:t>
      </w:r>
      <w:r w:rsidR="0033336F" w:rsidRPr="00DF5F50">
        <w:rPr>
          <w:bCs/>
          <w:sz w:val="28"/>
          <w:szCs w:val="28"/>
        </w:rPr>
        <w:t xml:space="preserve"> </w:t>
      </w:r>
      <w:r w:rsidR="007F193E" w:rsidRPr="00DF5F50">
        <w:rPr>
          <w:bCs/>
          <w:sz w:val="28"/>
          <w:szCs w:val="28"/>
        </w:rPr>
        <w:t xml:space="preserve">было </w:t>
      </w:r>
      <w:r w:rsidR="0033336F" w:rsidRPr="00DF5F50">
        <w:rPr>
          <w:bCs/>
          <w:sz w:val="28"/>
          <w:szCs w:val="28"/>
        </w:rPr>
        <w:t xml:space="preserve">зафиксировано </w:t>
      </w:r>
      <w:r w:rsidR="0033336F" w:rsidRPr="00DF5F50">
        <w:rPr>
          <w:sz w:val="28"/>
          <w:szCs w:val="28"/>
        </w:rPr>
        <w:t>на выборах депутатов Магаданской областной Думы шестого созыва</w:t>
      </w:r>
      <w:r w:rsidR="007F193E" w:rsidRPr="00DF5F50">
        <w:rPr>
          <w:sz w:val="28"/>
          <w:szCs w:val="28"/>
        </w:rPr>
        <w:t xml:space="preserve"> (оказано в регистрации по единому избирательному округу </w:t>
      </w:r>
      <w:r w:rsidR="007F193E" w:rsidRPr="00DF5F50">
        <w:rPr>
          <w:b/>
          <w:sz w:val="28"/>
          <w:szCs w:val="28"/>
        </w:rPr>
        <w:t>11</w:t>
      </w:r>
      <w:r w:rsidR="007F193E" w:rsidRPr="00DF5F50">
        <w:rPr>
          <w:sz w:val="28"/>
          <w:szCs w:val="28"/>
        </w:rPr>
        <w:t xml:space="preserve"> политическим партиям из </w:t>
      </w:r>
      <w:r w:rsidR="007F193E" w:rsidRPr="00DF5F50">
        <w:rPr>
          <w:b/>
          <w:sz w:val="28"/>
          <w:szCs w:val="28"/>
        </w:rPr>
        <w:t>17</w:t>
      </w:r>
      <w:r w:rsidR="007F193E" w:rsidRPr="00DF5F50">
        <w:rPr>
          <w:sz w:val="28"/>
          <w:szCs w:val="28"/>
        </w:rPr>
        <w:t>, выдвинувших кандидатов, списки кандидатов).</w:t>
      </w:r>
    </w:p>
    <w:p w:rsidR="0033336F" w:rsidRPr="00DF5F50" w:rsidRDefault="0033336F" w:rsidP="0033336F">
      <w:pPr>
        <w:spacing w:line="360" w:lineRule="auto"/>
        <w:ind w:firstLine="708"/>
        <w:jc w:val="both"/>
        <w:rPr>
          <w:bCs/>
          <w:sz w:val="28"/>
          <w:szCs w:val="28"/>
        </w:rPr>
      </w:pPr>
      <w:r w:rsidRPr="00DF5F50">
        <w:rPr>
          <w:bCs/>
          <w:sz w:val="28"/>
          <w:szCs w:val="28"/>
        </w:rPr>
        <w:t xml:space="preserve">Экстремальные значения вышеуказанных параметров для выборов </w:t>
      </w:r>
      <w:r w:rsidRPr="00DF5F50">
        <w:rPr>
          <w:sz w:val="28"/>
          <w:szCs w:val="28"/>
        </w:rPr>
        <w:t>депутатов законодательных (представительных) органов государственной власти субъектов Российской Федерации</w:t>
      </w:r>
      <w:r w:rsidRPr="00DF5F50">
        <w:rPr>
          <w:bCs/>
          <w:sz w:val="28"/>
          <w:szCs w:val="28"/>
        </w:rPr>
        <w:t xml:space="preserve">, состоявшихся в единые дни голосования </w:t>
      </w:r>
      <w:r w:rsidR="00A4066D" w:rsidRPr="00B87F22">
        <w:rPr>
          <w:bCs/>
          <w:sz w:val="28"/>
          <w:szCs w:val="28"/>
        </w:rPr>
        <w:t>14 октября 2012 года, 8</w:t>
      </w:r>
      <w:r w:rsidR="00A4066D" w:rsidRPr="00B87F22">
        <w:rPr>
          <w:bCs/>
          <w:sz w:val="28"/>
          <w:szCs w:val="28"/>
          <w:lang w:val="en-US"/>
        </w:rPr>
        <w:t> </w:t>
      </w:r>
      <w:r w:rsidR="00A4066D" w:rsidRPr="00B87F22">
        <w:rPr>
          <w:bCs/>
          <w:sz w:val="28"/>
          <w:szCs w:val="28"/>
        </w:rPr>
        <w:t>сентября 2013 года, 14 сентября 2014 года, 13 сентября 2015 года, 18 сентября 2016 года</w:t>
      </w:r>
      <w:r w:rsidRPr="00DF5F50">
        <w:rPr>
          <w:bCs/>
          <w:sz w:val="28"/>
          <w:szCs w:val="28"/>
        </w:rPr>
        <w:t>, указаны в таблице 3.6.</w:t>
      </w:r>
    </w:p>
    <w:p w:rsidR="0033336F" w:rsidRPr="00DF5F50" w:rsidRDefault="0033336F" w:rsidP="0033336F">
      <w:pPr>
        <w:spacing w:line="360" w:lineRule="auto"/>
        <w:ind w:firstLine="708"/>
        <w:jc w:val="both"/>
        <w:rPr>
          <w:bCs/>
          <w:sz w:val="28"/>
          <w:szCs w:val="28"/>
        </w:rPr>
        <w:sectPr w:rsidR="0033336F" w:rsidRPr="00DF5F50" w:rsidSect="001E2113">
          <w:pgSz w:w="11906" w:h="16838"/>
          <w:pgMar w:top="1134" w:right="851" w:bottom="1134" w:left="1701" w:header="709" w:footer="709" w:gutter="0"/>
          <w:cols w:space="708"/>
          <w:docGrid w:linePitch="360"/>
        </w:sectPr>
      </w:pPr>
    </w:p>
    <w:p w:rsidR="0033336F" w:rsidRPr="00DF5F50" w:rsidRDefault="0033336F" w:rsidP="00524D5D">
      <w:pPr>
        <w:ind w:firstLine="708"/>
        <w:jc w:val="right"/>
        <w:rPr>
          <w:sz w:val="28"/>
          <w:szCs w:val="28"/>
        </w:rPr>
      </w:pPr>
      <w:r w:rsidRPr="00DF5F50">
        <w:rPr>
          <w:sz w:val="28"/>
          <w:szCs w:val="28"/>
        </w:rPr>
        <w:lastRenderedPageBreak/>
        <w:t>Таблица 3.6</w:t>
      </w:r>
    </w:p>
    <w:p w:rsidR="0033336F" w:rsidRPr="00DF5F50" w:rsidRDefault="0033336F" w:rsidP="00524D5D">
      <w:pPr>
        <w:spacing w:after="120"/>
        <w:jc w:val="center"/>
        <w:rPr>
          <w:b/>
          <w:sz w:val="28"/>
          <w:szCs w:val="28"/>
        </w:rPr>
      </w:pPr>
      <w:r w:rsidRPr="00DF5F50">
        <w:rPr>
          <w:b/>
          <w:sz w:val="28"/>
          <w:szCs w:val="28"/>
        </w:rPr>
        <w:t xml:space="preserve">СВЕДЕНИЯ </w:t>
      </w:r>
      <w:r w:rsidRPr="00DF5F50">
        <w:rPr>
          <w:b/>
          <w:sz w:val="28"/>
          <w:szCs w:val="28"/>
        </w:rPr>
        <w:br/>
        <w:t xml:space="preserve">о характере участия политических партий в избирательных кампаниях, состоявшихся </w:t>
      </w:r>
      <w:r w:rsidRPr="00DF5F50">
        <w:rPr>
          <w:b/>
          <w:sz w:val="28"/>
          <w:szCs w:val="28"/>
        </w:rPr>
        <w:br/>
        <w:t>в единые дни голосования в 2012–201</w:t>
      </w:r>
      <w:r w:rsidR="00A4066D" w:rsidRPr="00DF5F50">
        <w:rPr>
          <w:b/>
          <w:sz w:val="28"/>
          <w:szCs w:val="28"/>
        </w:rPr>
        <w:t>6</w:t>
      </w:r>
      <w:r w:rsidRPr="00DF5F50">
        <w:rPr>
          <w:b/>
          <w:sz w:val="28"/>
          <w:szCs w:val="28"/>
        </w:rPr>
        <w:t xml:space="preserve"> годах (на этапе выдвижения, регистрации), по выборам депутатов </w:t>
      </w:r>
      <w:r w:rsidRPr="00DF5F50">
        <w:rPr>
          <w:b/>
          <w:sz w:val="28"/>
          <w:szCs w:val="28"/>
        </w:rPr>
        <w:br/>
        <w:t>законодательных (представительных) органов государственной власти субъектов Российской Федерации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73"/>
        <w:gridCol w:w="2032"/>
        <w:gridCol w:w="2143"/>
        <w:gridCol w:w="2062"/>
        <w:gridCol w:w="1761"/>
        <w:gridCol w:w="2396"/>
        <w:gridCol w:w="1800"/>
        <w:gridCol w:w="1402"/>
      </w:tblGrid>
      <w:tr w:rsidR="00A33267" w:rsidRPr="00DF5F50" w:rsidTr="00524D5D">
        <w:tc>
          <w:tcPr>
            <w:tcW w:w="0" w:type="auto"/>
            <w:vMerge w:val="restart"/>
          </w:tcPr>
          <w:p w:rsidR="0033336F" w:rsidRPr="00DF5F50" w:rsidRDefault="0033336F" w:rsidP="001E2113">
            <w:pPr>
              <w:jc w:val="center"/>
              <w:rPr>
                <w:b/>
                <w:bCs/>
                <w:sz w:val="20"/>
                <w:szCs w:val="20"/>
              </w:rPr>
            </w:pPr>
            <w:r w:rsidRPr="00DF5F50">
              <w:rPr>
                <w:b/>
                <w:bCs/>
                <w:sz w:val="20"/>
                <w:szCs w:val="20"/>
              </w:rPr>
              <w:t>Дата единого дня голосования</w:t>
            </w:r>
          </w:p>
        </w:tc>
        <w:tc>
          <w:tcPr>
            <w:tcW w:w="0" w:type="auto"/>
            <w:vMerge w:val="restart"/>
          </w:tcPr>
          <w:p w:rsidR="0033336F" w:rsidRPr="00DF5F50" w:rsidRDefault="0033336F" w:rsidP="004A2DE3">
            <w:pPr>
              <w:jc w:val="center"/>
              <w:rPr>
                <w:b/>
                <w:bCs/>
                <w:sz w:val="20"/>
                <w:szCs w:val="20"/>
              </w:rPr>
            </w:pPr>
            <w:r w:rsidRPr="00DF5F50">
              <w:rPr>
                <w:b/>
                <w:bCs/>
                <w:sz w:val="20"/>
                <w:szCs w:val="20"/>
              </w:rPr>
              <w:t>Количество избирательных кампаний в субъектах Российской Федерации</w:t>
            </w:r>
            <w:r w:rsidR="004A2DE3" w:rsidRPr="00DF5F50">
              <w:rPr>
                <w:b/>
                <w:bCs/>
                <w:sz w:val="20"/>
                <w:szCs w:val="20"/>
              </w:rPr>
              <w:t xml:space="preserve"> </w:t>
            </w:r>
            <w:r w:rsidRPr="00DF5F50">
              <w:rPr>
                <w:b/>
                <w:bCs/>
                <w:sz w:val="20"/>
                <w:szCs w:val="20"/>
              </w:rPr>
              <w:t>(</w:t>
            </w:r>
            <w:r w:rsidRPr="00DF5F50">
              <w:rPr>
                <w:b/>
                <w:bCs/>
                <w:sz w:val="20"/>
                <w:szCs w:val="20"/>
                <w:lang w:val="en-US"/>
              </w:rPr>
              <w:t>L</w:t>
            </w:r>
            <w:r w:rsidRPr="00DF5F50">
              <w:rPr>
                <w:b/>
                <w:bCs/>
                <w:sz w:val="20"/>
                <w:szCs w:val="20"/>
              </w:rPr>
              <w:t>)</w:t>
            </w:r>
          </w:p>
        </w:tc>
        <w:tc>
          <w:tcPr>
            <w:tcW w:w="0" w:type="auto"/>
            <w:gridSpan w:val="3"/>
          </w:tcPr>
          <w:p w:rsidR="0033336F" w:rsidRPr="00DF5F50" w:rsidRDefault="0033336F" w:rsidP="00C03A2B">
            <w:pPr>
              <w:jc w:val="center"/>
              <w:rPr>
                <w:b/>
                <w:bCs/>
                <w:sz w:val="20"/>
                <w:szCs w:val="20"/>
              </w:rPr>
            </w:pPr>
            <w:r w:rsidRPr="00DF5F50">
              <w:rPr>
                <w:b/>
                <w:bCs/>
                <w:sz w:val="20"/>
                <w:szCs w:val="20"/>
              </w:rPr>
              <w:t xml:space="preserve">Количество политических партий, выдвинувших кандидатов, списки кандидатов, </w:t>
            </w:r>
            <w:r w:rsidR="00C03A2B">
              <w:rPr>
                <w:b/>
                <w:bCs/>
                <w:sz w:val="20"/>
                <w:szCs w:val="20"/>
              </w:rPr>
              <w:t xml:space="preserve">чьи кандидаты, списки кандидатов не были зарегистрированы на день голосования </w:t>
            </w:r>
            <w:r w:rsidRPr="00DF5F50">
              <w:rPr>
                <w:b/>
                <w:bCs/>
                <w:sz w:val="20"/>
                <w:szCs w:val="20"/>
              </w:rPr>
              <w:t>(А)</w:t>
            </w:r>
          </w:p>
        </w:tc>
        <w:tc>
          <w:tcPr>
            <w:tcW w:w="0" w:type="auto"/>
            <w:gridSpan w:val="3"/>
          </w:tcPr>
          <w:p w:rsidR="0033336F" w:rsidRPr="00DF5F50" w:rsidRDefault="0033336F" w:rsidP="001F05BD">
            <w:pPr>
              <w:jc w:val="center"/>
              <w:rPr>
                <w:b/>
                <w:bCs/>
                <w:sz w:val="20"/>
                <w:szCs w:val="20"/>
              </w:rPr>
            </w:pPr>
            <w:r w:rsidRPr="00DF5F50">
              <w:rPr>
                <w:b/>
                <w:sz w:val="20"/>
                <w:szCs w:val="20"/>
              </w:rPr>
              <w:t>Коэффициент выбытия (доля количества</w:t>
            </w:r>
            <w:r w:rsidRPr="00DF5F50">
              <w:rPr>
                <w:sz w:val="20"/>
                <w:szCs w:val="20"/>
              </w:rPr>
              <w:t xml:space="preserve"> </w:t>
            </w:r>
            <w:r w:rsidR="001F05BD">
              <w:rPr>
                <w:b/>
                <w:bCs/>
                <w:sz w:val="20"/>
                <w:szCs w:val="20"/>
              </w:rPr>
              <w:t>политических партий,</w:t>
            </w:r>
            <w:r w:rsidRPr="00DF5F50">
              <w:rPr>
                <w:b/>
                <w:bCs/>
                <w:sz w:val="20"/>
                <w:szCs w:val="20"/>
              </w:rPr>
              <w:t xml:space="preserve"> </w:t>
            </w:r>
            <w:r w:rsidR="001F05BD">
              <w:rPr>
                <w:b/>
                <w:bCs/>
                <w:sz w:val="20"/>
                <w:szCs w:val="20"/>
              </w:rPr>
              <w:t>чьи кандидаты, списки кандидатов не были зарегистрированы на день голосования,</w:t>
            </w:r>
            <w:r w:rsidRPr="00DF5F50">
              <w:rPr>
                <w:b/>
                <w:bCs/>
                <w:sz w:val="20"/>
                <w:szCs w:val="20"/>
              </w:rPr>
              <w:t xml:space="preserve"> по отношению к количеству политических партий, выдвинувших кандидатов, списки кандидатов)</w:t>
            </w:r>
            <w:r w:rsidR="004A2DE3" w:rsidRPr="00DF5F50">
              <w:rPr>
                <w:b/>
                <w:bCs/>
                <w:sz w:val="20"/>
                <w:szCs w:val="20"/>
              </w:rPr>
              <w:t xml:space="preserve"> </w:t>
            </w:r>
            <w:r w:rsidRPr="00DF5F50">
              <w:rPr>
                <w:b/>
                <w:bCs/>
                <w:sz w:val="20"/>
                <w:szCs w:val="20"/>
              </w:rPr>
              <w:t>(</w:t>
            </w:r>
            <w:r w:rsidRPr="00DF5F50">
              <w:rPr>
                <w:b/>
                <w:sz w:val="20"/>
                <w:szCs w:val="20"/>
              </w:rPr>
              <w:t>λ)</w:t>
            </w:r>
          </w:p>
        </w:tc>
      </w:tr>
      <w:tr w:rsidR="00A33267" w:rsidRPr="00DF5F50" w:rsidTr="00524D5D">
        <w:tc>
          <w:tcPr>
            <w:tcW w:w="0" w:type="auto"/>
            <w:vMerge/>
          </w:tcPr>
          <w:p w:rsidR="0033336F" w:rsidRPr="00DF5F50" w:rsidRDefault="0033336F" w:rsidP="001E2113">
            <w:pPr>
              <w:jc w:val="center"/>
              <w:rPr>
                <w:b/>
                <w:bCs/>
                <w:sz w:val="20"/>
                <w:szCs w:val="20"/>
              </w:rPr>
            </w:pPr>
          </w:p>
        </w:tc>
        <w:tc>
          <w:tcPr>
            <w:tcW w:w="0" w:type="auto"/>
            <w:vMerge/>
          </w:tcPr>
          <w:p w:rsidR="0033336F" w:rsidRPr="00DF5F50" w:rsidRDefault="0033336F" w:rsidP="001E2113">
            <w:pPr>
              <w:jc w:val="center"/>
              <w:rPr>
                <w:b/>
                <w:bCs/>
                <w:sz w:val="20"/>
                <w:szCs w:val="20"/>
              </w:rPr>
            </w:pPr>
          </w:p>
        </w:tc>
        <w:tc>
          <w:tcPr>
            <w:tcW w:w="0" w:type="auto"/>
          </w:tcPr>
          <w:p w:rsidR="0033336F" w:rsidRPr="00DF5F50" w:rsidRDefault="0033336F" w:rsidP="001E2113">
            <w:pPr>
              <w:jc w:val="center"/>
              <w:rPr>
                <w:b/>
                <w:sz w:val="20"/>
                <w:szCs w:val="20"/>
              </w:rPr>
            </w:pPr>
            <w:r w:rsidRPr="00DF5F50">
              <w:rPr>
                <w:b/>
                <w:sz w:val="20"/>
                <w:szCs w:val="20"/>
              </w:rPr>
              <w:t>Минимальное значение</w:t>
            </w:r>
          </w:p>
        </w:tc>
        <w:tc>
          <w:tcPr>
            <w:tcW w:w="0" w:type="auto"/>
          </w:tcPr>
          <w:p w:rsidR="0033336F" w:rsidRPr="00DF5F50" w:rsidRDefault="0033336F" w:rsidP="001E2113">
            <w:pPr>
              <w:jc w:val="center"/>
              <w:rPr>
                <w:b/>
                <w:sz w:val="20"/>
                <w:szCs w:val="20"/>
              </w:rPr>
            </w:pPr>
            <w:r w:rsidRPr="00DF5F50">
              <w:rPr>
                <w:b/>
                <w:sz w:val="20"/>
                <w:szCs w:val="20"/>
              </w:rPr>
              <w:t xml:space="preserve">Максимальное значение </w:t>
            </w:r>
          </w:p>
        </w:tc>
        <w:tc>
          <w:tcPr>
            <w:tcW w:w="0" w:type="auto"/>
          </w:tcPr>
          <w:p w:rsidR="0033336F" w:rsidRPr="00DF5F50" w:rsidRDefault="0033336F" w:rsidP="00902764">
            <w:pPr>
              <w:jc w:val="center"/>
              <w:rPr>
                <w:b/>
                <w:sz w:val="20"/>
                <w:szCs w:val="20"/>
              </w:rPr>
            </w:pPr>
            <w:r w:rsidRPr="00DF5F50">
              <w:rPr>
                <w:b/>
                <w:sz w:val="20"/>
                <w:szCs w:val="20"/>
              </w:rPr>
              <w:t xml:space="preserve">В </w:t>
            </w:r>
            <w:r w:rsidR="00902764" w:rsidRPr="00DF5F50">
              <w:rPr>
                <w:b/>
                <w:sz w:val="20"/>
                <w:szCs w:val="20"/>
              </w:rPr>
              <w:t xml:space="preserve">среднем </w:t>
            </w:r>
            <w:r w:rsidRPr="00DF5F50">
              <w:rPr>
                <w:b/>
                <w:sz w:val="20"/>
                <w:szCs w:val="20"/>
              </w:rPr>
              <w:t>по данному уровню выборов*</w:t>
            </w:r>
          </w:p>
        </w:tc>
        <w:tc>
          <w:tcPr>
            <w:tcW w:w="0" w:type="auto"/>
          </w:tcPr>
          <w:p w:rsidR="0033336F" w:rsidRPr="00DF5F50" w:rsidRDefault="0033336F" w:rsidP="001E2113">
            <w:pPr>
              <w:jc w:val="center"/>
              <w:rPr>
                <w:b/>
                <w:sz w:val="20"/>
                <w:szCs w:val="20"/>
              </w:rPr>
            </w:pPr>
            <w:r w:rsidRPr="00DF5F50">
              <w:rPr>
                <w:b/>
                <w:sz w:val="20"/>
                <w:szCs w:val="20"/>
              </w:rPr>
              <w:t>Минимальное значение</w:t>
            </w:r>
          </w:p>
        </w:tc>
        <w:tc>
          <w:tcPr>
            <w:tcW w:w="0" w:type="auto"/>
          </w:tcPr>
          <w:p w:rsidR="0033336F" w:rsidRPr="00DF5F50" w:rsidRDefault="0033336F" w:rsidP="001E2113">
            <w:pPr>
              <w:jc w:val="center"/>
              <w:rPr>
                <w:b/>
                <w:sz w:val="20"/>
                <w:szCs w:val="20"/>
              </w:rPr>
            </w:pPr>
            <w:r w:rsidRPr="00DF5F50">
              <w:rPr>
                <w:b/>
                <w:sz w:val="20"/>
                <w:szCs w:val="20"/>
              </w:rPr>
              <w:t xml:space="preserve">Максимальное значение </w:t>
            </w:r>
          </w:p>
        </w:tc>
        <w:tc>
          <w:tcPr>
            <w:tcW w:w="0" w:type="auto"/>
          </w:tcPr>
          <w:p w:rsidR="0033336F" w:rsidRPr="00DF5F50" w:rsidRDefault="0033336F" w:rsidP="00902764">
            <w:pPr>
              <w:jc w:val="center"/>
              <w:rPr>
                <w:b/>
                <w:sz w:val="20"/>
                <w:szCs w:val="20"/>
              </w:rPr>
            </w:pPr>
            <w:r w:rsidRPr="00DF5F50">
              <w:rPr>
                <w:b/>
                <w:sz w:val="20"/>
                <w:szCs w:val="20"/>
              </w:rPr>
              <w:t xml:space="preserve">В </w:t>
            </w:r>
            <w:r w:rsidR="00902764" w:rsidRPr="00DF5F50">
              <w:rPr>
                <w:b/>
                <w:sz w:val="20"/>
                <w:szCs w:val="20"/>
              </w:rPr>
              <w:t>среднем</w:t>
            </w:r>
            <w:r w:rsidRPr="00DF5F50">
              <w:rPr>
                <w:b/>
                <w:sz w:val="20"/>
                <w:szCs w:val="20"/>
              </w:rPr>
              <w:t xml:space="preserve"> по данному уровню выборов*</w:t>
            </w:r>
          </w:p>
        </w:tc>
      </w:tr>
      <w:tr w:rsidR="00A33267" w:rsidRPr="00DF5F50" w:rsidTr="009D238A">
        <w:trPr>
          <w:trHeight w:val="724"/>
        </w:trPr>
        <w:tc>
          <w:tcPr>
            <w:tcW w:w="0" w:type="auto"/>
            <w:vAlign w:val="center"/>
          </w:tcPr>
          <w:p w:rsidR="0033336F" w:rsidRPr="00DF5F50" w:rsidRDefault="0033336F" w:rsidP="001E2113">
            <w:pPr>
              <w:jc w:val="center"/>
              <w:rPr>
                <w:bCs/>
                <w:sz w:val="20"/>
                <w:szCs w:val="20"/>
              </w:rPr>
            </w:pPr>
            <w:r w:rsidRPr="00DF5F50">
              <w:rPr>
                <w:bCs/>
                <w:sz w:val="20"/>
                <w:szCs w:val="20"/>
              </w:rPr>
              <w:t xml:space="preserve">14 октября </w:t>
            </w:r>
            <w:r w:rsidRPr="00DF5F50">
              <w:rPr>
                <w:bCs/>
                <w:sz w:val="20"/>
                <w:szCs w:val="20"/>
              </w:rPr>
              <w:br/>
              <w:t>2012 года</w:t>
            </w:r>
          </w:p>
        </w:tc>
        <w:tc>
          <w:tcPr>
            <w:tcW w:w="0" w:type="auto"/>
            <w:vAlign w:val="center"/>
          </w:tcPr>
          <w:p w:rsidR="0033336F" w:rsidRPr="00DF5F50" w:rsidRDefault="0033336F" w:rsidP="001E2113">
            <w:pPr>
              <w:jc w:val="center"/>
              <w:rPr>
                <w:bCs/>
                <w:sz w:val="20"/>
                <w:szCs w:val="20"/>
              </w:rPr>
            </w:pPr>
            <w:r w:rsidRPr="00DF5F50">
              <w:rPr>
                <w:bCs/>
                <w:sz w:val="20"/>
                <w:szCs w:val="20"/>
              </w:rPr>
              <w:t>6</w:t>
            </w:r>
          </w:p>
        </w:tc>
        <w:tc>
          <w:tcPr>
            <w:tcW w:w="0" w:type="auto"/>
            <w:vAlign w:val="center"/>
          </w:tcPr>
          <w:p w:rsidR="0033336F" w:rsidRPr="00DF5F50" w:rsidRDefault="0033336F" w:rsidP="001E2113">
            <w:pPr>
              <w:jc w:val="center"/>
              <w:rPr>
                <w:bCs/>
                <w:sz w:val="20"/>
                <w:szCs w:val="20"/>
              </w:rPr>
            </w:pPr>
            <w:r w:rsidRPr="00DF5F50">
              <w:rPr>
                <w:bCs/>
                <w:sz w:val="20"/>
                <w:szCs w:val="20"/>
              </w:rPr>
              <w:t>0</w:t>
            </w:r>
          </w:p>
        </w:tc>
        <w:tc>
          <w:tcPr>
            <w:tcW w:w="0" w:type="auto"/>
            <w:vAlign w:val="center"/>
          </w:tcPr>
          <w:p w:rsidR="0033336F" w:rsidRPr="00DF5F50" w:rsidRDefault="0033336F" w:rsidP="001E2113">
            <w:pPr>
              <w:jc w:val="center"/>
              <w:rPr>
                <w:bCs/>
                <w:sz w:val="20"/>
                <w:szCs w:val="20"/>
              </w:rPr>
            </w:pPr>
            <w:r w:rsidRPr="00DF5F50">
              <w:rPr>
                <w:bCs/>
                <w:sz w:val="20"/>
                <w:szCs w:val="20"/>
              </w:rPr>
              <w:t>1</w:t>
            </w:r>
          </w:p>
        </w:tc>
        <w:tc>
          <w:tcPr>
            <w:tcW w:w="0" w:type="auto"/>
            <w:vAlign w:val="center"/>
          </w:tcPr>
          <w:p w:rsidR="0033336F" w:rsidRPr="00DF5F50" w:rsidRDefault="0033336F" w:rsidP="001E2113">
            <w:pPr>
              <w:jc w:val="center"/>
              <w:rPr>
                <w:bCs/>
                <w:sz w:val="20"/>
                <w:szCs w:val="20"/>
              </w:rPr>
            </w:pPr>
            <w:r w:rsidRPr="00DF5F50">
              <w:rPr>
                <w:bCs/>
                <w:sz w:val="20"/>
                <w:szCs w:val="20"/>
              </w:rPr>
              <w:t>1</w:t>
            </w:r>
          </w:p>
          <w:p w:rsidR="0033336F" w:rsidRPr="00DF5F50" w:rsidRDefault="0033336F" w:rsidP="001E2113">
            <w:pPr>
              <w:jc w:val="center"/>
              <w:rPr>
                <w:bCs/>
                <w:sz w:val="20"/>
                <w:szCs w:val="20"/>
              </w:rPr>
            </w:pPr>
            <w:r w:rsidRPr="00DF5F50">
              <w:rPr>
                <w:bCs/>
                <w:sz w:val="20"/>
                <w:szCs w:val="20"/>
              </w:rPr>
              <w:t>(Краснодарский край)</w:t>
            </w:r>
          </w:p>
        </w:tc>
        <w:tc>
          <w:tcPr>
            <w:tcW w:w="0" w:type="auto"/>
            <w:vAlign w:val="center"/>
          </w:tcPr>
          <w:p w:rsidR="0033336F" w:rsidRPr="00DF5F50" w:rsidRDefault="0033336F" w:rsidP="001E2113">
            <w:pPr>
              <w:jc w:val="center"/>
              <w:rPr>
                <w:bCs/>
                <w:sz w:val="20"/>
                <w:szCs w:val="20"/>
              </w:rPr>
            </w:pPr>
            <w:r w:rsidRPr="00DF5F50">
              <w:rPr>
                <w:bCs/>
                <w:sz w:val="20"/>
                <w:szCs w:val="20"/>
              </w:rPr>
              <w:t>0</w:t>
            </w:r>
          </w:p>
        </w:tc>
        <w:tc>
          <w:tcPr>
            <w:tcW w:w="0" w:type="auto"/>
            <w:vAlign w:val="center"/>
          </w:tcPr>
          <w:p w:rsidR="0033336F" w:rsidRPr="00DF5F50" w:rsidRDefault="0033336F" w:rsidP="001E2113">
            <w:pPr>
              <w:jc w:val="center"/>
              <w:rPr>
                <w:bCs/>
                <w:sz w:val="20"/>
                <w:szCs w:val="20"/>
              </w:rPr>
            </w:pPr>
            <w:r w:rsidRPr="00DF5F50">
              <w:rPr>
                <w:bCs/>
                <w:sz w:val="20"/>
                <w:szCs w:val="20"/>
              </w:rPr>
              <w:t>5,88 %</w:t>
            </w:r>
          </w:p>
          <w:p w:rsidR="0033336F" w:rsidRPr="00DF5F50" w:rsidRDefault="0033336F" w:rsidP="001E2113">
            <w:pPr>
              <w:jc w:val="center"/>
              <w:rPr>
                <w:bCs/>
                <w:sz w:val="20"/>
                <w:szCs w:val="20"/>
              </w:rPr>
            </w:pPr>
            <w:r w:rsidRPr="00DF5F50">
              <w:rPr>
                <w:bCs/>
                <w:sz w:val="20"/>
                <w:szCs w:val="20"/>
              </w:rPr>
              <w:t>(Краснодарский край)</w:t>
            </w:r>
          </w:p>
        </w:tc>
        <w:tc>
          <w:tcPr>
            <w:tcW w:w="0" w:type="auto"/>
            <w:vAlign w:val="center"/>
          </w:tcPr>
          <w:p w:rsidR="0033336F" w:rsidRPr="00DF5F50" w:rsidRDefault="0033336F" w:rsidP="001E2113">
            <w:pPr>
              <w:jc w:val="center"/>
              <w:rPr>
                <w:b/>
                <w:bCs/>
                <w:sz w:val="20"/>
                <w:szCs w:val="20"/>
              </w:rPr>
            </w:pPr>
            <w:r w:rsidRPr="00DF5F50">
              <w:rPr>
                <w:b/>
                <w:bCs/>
                <w:sz w:val="20"/>
                <w:szCs w:val="20"/>
              </w:rPr>
              <w:t>1,19 %</w:t>
            </w:r>
          </w:p>
        </w:tc>
      </w:tr>
      <w:tr w:rsidR="00A33267" w:rsidRPr="00DF5F50" w:rsidTr="009D238A">
        <w:trPr>
          <w:trHeight w:val="693"/>
        </w:trPr>
        <w:tc>
          <w:tcPr>
            <w:tcW w:w="0" w:type="auto"/>
            <w:vAlign w:val="center"/>
          </w:tcPr>
          <w:p w:rsidR="0033336F" w:rsidRPr="00DF5F50" w:rsidRDefault="0033336F" w:rsidP="001E2113">
            <w:pPr>
              <w:jc w:val="center"/>
              <w:rPr>
                <w:bCs/>
                <w:sz w:val="20"/>
                <w:szCs w:val="20"/>
              </w:rPr>
            </w:pPr>
            <w:r w:rsidRPr="00DF5F50">
              <w:rPr>
                <w:bCs/>
                <w:sz w:val="20"/>
                <w:szCs w:val="20"/>
              </w:rPr>
              <w:t xml:space="preserve">8 сентября </w:t>
            </w:r>
            <w:r w:rsidRPr="00DF5F50">
              <w:rPr>
                <w:bCs/>
                <w:sz w:val="20"/>
                <w:szCs w:val="20"/>
              </w:rPr>
              <w:br/>
              <w:t>2013 года</w:t>
            </w:r>
          </w:p>
        </w:tc>
        <w:tc>
          <w:tcPr>
            <w:tcW w:w="0" w:type="auto"/>
            <w:vAlign w:val="center"/>
          </w:tcPr>
          <w:p w:rsidR="0033336F" w:rsidRPr="00DF5F50" w:rsidRDefault="0033336F" w:rsidP="001E2113">
            <w:pPr>
              <w:jc w:val="center"/>
              <w:rPr>
                <w:bCs/>
                <w:sz w:val="20"/>
                <w:szCs w:val="20"/>
              </w:rPr>
            </w:pPr>
            <w:r w:rsidRPr="00DF5F50">
              <w:rPr>
                <w:bCs/>
                <w:sz w:val="20"/>
                <w:szCs w:val="20"/>
              </w:rPr>
              <w:t>16</w:t>
            </w:r>
          </w:p>
        </w:tc>
        <w:tc>
          <w:tcPr>
            <w:tcW w:w="0" w:type="auto"/>
            <w:vAlign w:val="center"/>
          </w:tcPr>
          <w:p w:rsidR="0033336F" w:rsidRPr="00DF5F50" w:rsidRDefault="0033336F" w:rsidP="001E2113">
            <w:pPr>
              <w:jc w:val="center"/>
              <w:rPr>
                <w:bCs/>
                <w:sz w:val="20"/>
                <w:szCs w:val="20"/>
              </w:rPr>
            </w:pPr>
            <w:r w:rsidRPr="00DF5F50">
              <w:rPr>
                <w:bCs/>
                <w:sz w:val="20"/>
                <w:szCs w:val="20"/>
              </w:rPr>
              <w:t>0</w:t>
            </w:r>
          </w:p>
        </w:tc>
        <w:tc>
          <w:tcPr>
            <w:tcW w:w="0" w:type="auto"/>
            <w:vAlign w:val="center"/>
          </w:tcPr>
          <w:p w:rsidR="0033336F" w:rsidRPr="00DF5F50" w:rsidRDefault="0033336F" w:rsidP="001E2113">
            <w:pPr>
              <w:jc w:val="center"/>
              <w:rPr>
                <w:bCs/>
                <w:sz w:val="20"/>
                <w:szCs w:val="20"/>
              </w:rPr>
            </w:pPr>
            <w:r w:rsidRPr="00DF5F50">
              <w:rPr>
                <w:bCs/>
                <w:sz w:val="20"/>
                <w:szCs w:val="20"/>
              </w:rPr>
              <w:t>6</w:t>
            </w:r>
          </w:p>
          <w:p w:rsidR="0033336F" w:rsidRPr="00DF5F50" w:rsidRDefault="0033336F" w:rsidP="001E2113">
            <w:pPr>
              <w:jc w:val="center"/>
              <w:rPr>
                <w:bCs/>
                <w:sz w:val="20"/>
                <w:szCs w:val="20"/>
              </w:rPr>
            </w:pPr>
            <w:r w:rsidRPr="00DF5F50">
              <w:rPr>
                <w:bCs/>
                <w:sz w:val="20"/>
                <w:szCs w:val="20"/>
              </w:rPr>
              <w:t>(Ульяновская область)</w:t>
            </w:r>
          </w:p>
        </w:tc>
        <w:tc>
          <w:tcPr>
            <w:tcW w:w="0" w:type="auto"/>
            <w:vAlign w:val="center"/>
          </w:tcPr>
          <w:p w:rsidR="0033336F" w:rsidRPr="00DF5F50" w:rsidRDefault="0033336F" w:rsidP="001E2113">
            <w:pPr>
              <w:jc w:val="center"/>
              <w:rPr>
                <w:bCs/>
                <w:sz w:val="20"/>
                <w:szCs w:val="20"/>
              </w:rPr>
            </w:pPr>
            <w:r w:rsidRPr="00DF5F50">
              <w:rPr>
                <w:bCs/>
                <w:sz w:val="20"/>
                <w:szCs w:val="20"/>
              </w:rPr>
              <w:t>10</w:t>
            </w:r>
          </w:p>
        </w:tc>
        <w:tc>
          <w:tcPr>
            <w:tcW w:w="0" w:type="auto"/>
            <w:vAlign w:val="center"/>
          </w:tcPr>
          <w:p w:rsidR="0033336F" w:rsidRPr="00DF5F50" w:rsidRDefault="0033336F" w:rsidP="001E2113">
            <w:pPr>
              <w:jc w:val="center"/>
              <w:rPr>
                <w:bCs/>
                <w:sz w:val="20"/>
                <w:szCs w:val="20"/>
              </w:rPr>
            </w:pPr>
            <w:r w:rsidRPr="00DF5F50">
              <w:rPr>
                <w:bCs/>
                <w:sz w:val="20"/>
                <w:szCs w:val="20"/>
              </w:rPr>
              <w:t>0</w:t>
            </w:r>
          </w:p>
        </w:tc>
        <w:tc>
          <w:tcPr>
            <w:tcW w:w="0" w:type="auto"/>
            <w:vAlign w:val="center"/>
          </w:tcPr>
          <w:p w:rsidR="0033336F" w:rsidRPr="00DF5F50" w:rsidRDefault="0033336F" w:rsidP="001E2113">
            <w:pPr>
              <w:jc w:val="center"/>
              <w:rPr>
                <w:bCs/>
                <w:sz w:val="20"/>
                <w:szCs w:val="20"/>
              </w:rPr>
            </w:pPr>
            <w:r w:rsidRPr="00DF5F50">
              <w:rPr>
                <w:bCs/>
                <w:sz w:val="20"/>
                <w:szCs w:val="20"/>
              </w:rPr>
              <w:t>42,86 %</w:t>
            </w:r>
          </w:p>
          <w:p w:rsidR="0033336F" w:rsidRPr="00DF5F50" w:rsidRDefault="0033336F" w:rsidP="001E2113">
            <w:pPr>
              <w:jc w:val="center"/>
              <w:rPr>
                <w:bCs/>
                <w:sz w:val="20"/>
                <w:szCs w:val="20"/>
              </w:rPr>
            </w:pPr>
            <w:r w:rsidRPr="00DF5F50">
              <w:rPr>
                <w:bCs/>
                <w:sz w:val="20"/>
                <w:szCs w:val="20"/>
              </w:rPr>
              <w:t>(Ульяновская область)</w:t>
            </w:r>
          </w:p>
        </w:tc>
        <w:tc>
          <w:tcPr>
            <w:tcW w:w="0" w:type="auto"/>
            <w:vAlign w:val="center"/>
          </w:tcPr>
          <w:p w:rsidR="0033336F" w:rsidRPr="00DF5F50" w:rsidRDefault="0033336F" w:rsidP="001E2113">
            <w:pPr>
              <w:jc w:val="center"/>
              <w:rPr>
                <w:bCs/>
                <w:sz w:val="20"/>
                <w:szCs w:val="20"/>
              </w:rPr>
            </w:pPr>
            <w:r w:rsidRPr="00DF5F50">
              <w:rPr>
                <w:b/>
                <w:bCs/>
                <w:sz w:val="20"/>
                <w:szCs w:val="20"/>
              </w:rPr>
              <w:t>3,61 %</w:t>
            </w:r>
          </w:p>
        </w:tc>
      </w:tr>
      <w:tr w:rsidR="00A33267" w:rsidRPr="00DF5F50" w:rsidTr="00524D5D">
        <w:trPr>
          <w:trHeight w:val="907"/>
        </w:trPr>
        <w:tc>
          <w:tcPr>
            <w:tcW w:w="0" w:type="auto"/>
            <w:vAlign w:val="center"/>
          </w:tcPr>
          <w:p w:rsidR="0033336F" w:rsidRPr="00DF5F50" w:rsidRDefault="0033336F" w:rsidP="001E2113">
            <w:pPr>
              <w:jc w:val="center"/>
              <w:rPr>
                <w:bCs/>
                <w:sz w:val="20"/>
                <w:szCs w:val="20"/>
              </w:rPr>
            </w:pPr>
            <w:r w:rsidRPr="00DF5F50">
              <w:rPr>
                <w:bCs/>
                <w:sz w:val="20"/>
                <w:szCs w:val="20"/>
              </w:rPr>
              <w:t xml:space="preserve">14 сентября </w:t>
            </w:r>
            <w:r w:rsidRPr="00DF5F50">
              <w:rPr>
                <w:bCs/>
                <w:sz w:val="20"/>
                <w:szCs w:val="20"/>
              </w:rPr>
              <w:br/>
              <w:t>2014 года</w:t>
            </w:r>
          </w:p>
        </w:tc>
        <w:tc>
          <w:tcPr>
            <w:tcW w:w="0" w:type="auto"/>
            <w:vAlign w:val="center"/>
          </w:tcPr>
          <w:p w:rsidR="0033336F" w:rsidRPr="00DF5F50" w:rsidRDefault="0033336F" w:rsidP="001E2113">
            <w:pPr>
              <w:jc w:val="center"/>
              <w:rPr>
                <w:bCs/>
                <w:sz w:val="20"/>
                <w:szCs w:val="20"/>
              </w:rPr>
            </w:pPr>
            <w:r w:rsidRPr="00DF5F50">
              <w:rPr>
                <w:bCs/>
                <w:sz w:val="20"/>
                <w:szCs w:val="20"/>
              </w:rPr>
              <w:t>14</w:t>
            </w:r>
          </w:p>
        </w:tc>
        <w:tc>
          <w:tcPr>
            <w:tcW w:w="0" w:type="auto"/>
            <w:vAlign w:val="center"/>
          </w:tcPr>
          <w:p w:rsidR="0033336F" w:rsidRPr="00DF5F50" w:rsidRDefault="0033336F" w:rsidP="001E2113">
            <w:pPr>
              <w:jc w:val="center"/>
              <w:rPr>
                <w:bCs/>
                <w:sz w:val="20"/>
                <w:szCs w:val="20"/>
              </w:rPr>
            </w:pPr>
            <w:r w:rsidRPr="00DF5F50">
              <w:rPr>
                <w:bCs/>
                <w:sz w:val="20"/>
                <w:szCs w:val="20"/>
              </w:rPr>
              <w:t>0</w:t>
            </w:r>
            <w:r w:rsidRPr="00DF5F50">
              <w:rPr>
                <w:bCs/>
                <w:sz w:val="20"/>
                <w:szCs w:val="20"/>
              </w:rPr>
              <w:br/>
              <w:t>(Республика Тыва)</w:t>
            </w:r>
          </w:p>
        </w:tc>
        <w:tc>
          <w:tcPr>
            <w:tcW w:w="0" w:type="auto"/>
            <w:vAlign w:val="center"/>
          </w:tcPr>
          <w:p w:rsidR="0033336F" w:rsidRPr="00DF5F50" w:rsidRDefault="0033336F" w:rsidP="001E2113">
            <w:pPr>
              <w:jc w:val="center"/>
              <w:rPr>
                <w:bCs/>
                <w:sz w:val="20"/>
                <w:szCs w:val="20"/>
              </w:rPr>
            </w:pPr>
            <w:r w:rsidRPr="00DF5F50">
              <w:rPr>
                <w:bCs/>
                <w:sz w:val="20"/>
                <w:szCs w:val="20"/>
              </w:rPr>
              <w:t>7</w:t>
            </w:r>
            <w:r w:rsidRPr="00DF5F50">
              <w:rPr>
                <w:bCs/>
                <w:sz w:val="20"/>
                <w:szCs w:val="20"/>
              </w:rPr>
              <w:br/>
              <w:t>(Карачаево-Черкесская Республика)</w:t>
            </w:r>
          </w:p>
        </w:tc>
        <w:tc>
          <w:tcPr>
            <w:tcW w:w="0" w:type="auto"/>
            <w:vAlign w:val="center"/>
          </w:tcPr>
          <w:p w:rsidR="0033336F" w:rsidRPr="00DF5F50" w:rsidRDefault="0033336F" w:rsidP="001E2113">
            <w:pPr>
              <w:jc w:val="center"/>
              <w:rPr>
                <w:bCs/>
                <w:sz w:val="20"/>
                <w:szCs w:val="20"/>
              </w:rPr>
            </w:pPr>
            <w:r w:rsidRPr="00DF5F50">
              <w:rPr>
                <w:bCs/>
                <w:sz w:val="20"/>
                <w:szCs w:val="20"/>
              </w:rPr>
              <w:t>5</w:t>
            </w:r>
          </w:p>
        </w:tc>
        <w:tc>
          <w:tcPr>
            <w:tcW w:w="0" w:type="auto"/>
            <w:vAlign w:val="center"/>
          </w:tcPr>
          <w:p w:rsidR="0033336F" w:rsidRPr="00DF5F50" w:rsidRDefault="0033336F" w:rsidP="001E2113">
            <w:pPr>
              <w:jc w:val="center"/>
              <w:rPr>
                <w:bCs/>
                <w:sz w:val="20"/>
                <w:szCs w:val="20"/>
              </w:rPr>
            </w:pPr>
            <w:r w:rsidRPr="00DF5F50">
              <w:rPr>
                <w:bCs/>
                <w:sz w:val="20"/>
                <w:szCs w:val="20"/>
              </w:rPr>
              <w:t>0</w:t>
            </w:r>
            <w:r w:rsidRPr="00DF5F50">
              <w:rPr>
                <w:bCs/>
                <w:sz w:val="20"/>
                <w:szCs w:val="20"/>
              </w:rPr>
              <w:br/>
              <w:t>(Республика Тыва, Брянская область)</w:t>
            </w:r>
          </w:p>
        </w:tc>
        <w:tc>
          <w:tcPr>
            <w:tcW w:w="0" w:type="auto"/>
            <w:vAlign w:val="center"/>
          </w:tcPr>
          <w:p w:rsidR="0033336F" w:rsidRPr="00DF5F50" w:rsidRDefault="0033336F" w:rsidP="001E2113">
            <w:pPr>
              <w:jc w:val="center"/>
              <w:rPr>
                <w:bCs/>
                <w:sz w:val="20"/>
                <w:szCs w:val="20"/>
              </w:rPr>
            </w:pPr>
            <w:r w:rsidRPr="00DF5F50">
              <w:rPr>
                <w:bCs/>
                <w:sz w:val="20"/>
                <w:szCs w:val="20"/>
              </w:rPr>
              <w:t>58,33 %</w:t>
            </w:r>
            <w:r w:rsidRPr="00DF5F50">
              <w:rPr>
                <w:bCs/>
                <w:sz w:val="20"/>
                <w:szCs w:val="20"/>
              </w:rPr>
              <w:br/>
              <w:t>(Карачаево-Черкесская Республика)</w:t>
            </w:r>
          </w:p>
        </w:tc>
        <w:tc>
          <w:tcPr>
            <w:tcW w:w="0" w:type="auto"/>
            <w:vAlign w:val="center"/>
          </w:tcPr>
          <w:p w:rsidR="0033336F" w:rsidRPr="00DF5F50" w:rsidRDefault="0033336F" w:rsidP="001E2113">
            <w:pPr>
              <w:jc w:val="center"/>
              <w:rPr>
                <w:b/>
                <w:bCs/>
                <w:sz w:val="20"/>
                <w:szCs w:val="20"/>
              </w:rPr>
            </w:pPr>
            <w:r w:rsidRPr="00DF5F50">
              <w:rPr>
                <w:b/>
                <w:bCs/>
                <w:sz w:val="20"/>
                <w:szCs w:val="20"/>
              </w:rPr>
              <w:t>12,82 %</w:t>
            </w:r>
          </w:p>
        </w:tc>
      </w:tr>
      <w:tr w:rsidR="00A33267" w:rsidRPr="00DF5F50" w:rsidTr="009D238A">
        <w:trPr>
          <w:trHeight w:val="773"/>
        </w:trPr>
        <w:tc>
          <w:tcPr>
            <w:tcW w:w="0" w:type="auto"/>
            <w:vAlign w:val="center"/>
          </w:tcPr>
          <w:p w:rsidR="0033336F" w:rsidRPr="00DF5F50" w:rsidRDefault="0033336F" w:rsidP="001E2113">
            <w:pPr>
              <w:jc w:val="center"/>
              <w:rPr>
                <w:bCs/>
                <w:sz w:val="20"/>
                <w:szCs w:val="20"/>
              </w:rPr>
            </w:pPr>
            <w:r w:rsidRPr="00DF5F50">
              <w:rPr>
                <w:bCs/>
                <w:sz w:val="20"/>
                <w:szCs w:val="20"/>
              </w:rPr>
              <w:t>13 сентября</w:t>
            </w:r>
            <w:r w:rsidRPr="00DF5F50">
              <w:rPr>
                <w:bCs/>
                <w:sz w:val="20"/>
                <w:szCs w:val="20"/>
              </w:rPr>
              <w:br/>
              <w:t>2015 года</w:t>
            </w:r>
          </w:p>
        </w:tc>
        <w:tc>
          <w:tcPr>
            <w:tcW w:w="0" w:type="auto"/>
            <w:vAlign w:val="center"/>
          </w:tcPr>
          <w:p w:rsidR="0033336F" w:rsidRPr="00DF5F50" w:rsidRDefault="0033336F" w:rsidP="001E2113">
            <w:pPr>
              <w:jc w:val="center"/>
              <w:rPr>
                <w:bCs/>
                <w:sz w:val="20"/>
                <w:szCs w:val="20"/>
              </w:rPr>
            </w:pPr>
            <w:r w:rsidRPr="00DF5F50">
              <w:rPr>
                <w:bCs/>
                <w:sz w:val="20"/>
                <w:szCs w:val="20"/>
              </w:rPr>
              <w:t>11</w:t>
            </w:r>
          </w:p>
        </w:tc>
        <w:tc>
          <w:tcPr>
            <w:tcW w:w="0" w:type="auto"/>
            <w:vAlign w:val="center"/>
          </w:tcPr>
          <w:p w:rsidR="0033336F" w:rsidRPr="00DF5F50" w:rsidRDefault="0033336F" w:rsidP="001E2113">
            <w:pPr>
              <w:jc w:val="center"/>
              <w:rPr>
                <w:bCs/>
                <w:sz w:val="20"/>
                <w:szCs w:val="20"/>
              </w:rPr>
            </w:pPr>
            <w:r w:rsidRPr="00DF5F50">
              <w:rPr>
                <w:bCs/>
                <w:sz w:val="20"/>
                <w:szCs w:val="20"/>
              </w:rPr>
              <w:t>0</w:t>
            </w:r>
          </w:p>
        </w:tc>
        <w:tc>
          <w:tcPr>
            <w:tcW w:w="0" w:type="auto"/>
            <w:vAlign w:val="center"/>
          </w:tcPr>
          <w:p w:rsidR="0033336F" w:rsidRPr="00DF5F50" w:rsidRDefault="0033336F" w:rsidP="001E2113">
            <w:pPr>
              <w:jc w:val="center"/>
              <w:rPr>
                <w:bCs/>
                <w:sz w:val="20"/>
                <w:szCs w:val="20"/>
              </w:rPr>
            </w:pPr>
            <w:r w:rsidRPr="00DF5F50">
              <w:rPr>
                <w:bCs/>
                <w:sz w:val="20"/>
                <w:szCs w:val="20"/>
              </w:rPr>
              <w:t>11</w:t>
            </w:r>
            <w:r w:rsidRPr="00DF5F50">
              <w:rPr>
                <w:bCs/>
                <w:sz w:val="20"/>
                <w:szCs w:val="20"/>
              </w:rPr>
              <w:br/>
              <w:t>(Магаданская область)</w:t>
            </w:r>
          </w:p>
        </w:tc>
        <w:tc>
          <w:tcPr>
            <w:tcW w:w="0" w:type="auto"/>
            <w:vAlign w:val="center"/>
          </w:tcPr>
          <w:p w:rsidR="0033336F" w:rsidRPr="00DF5F50" w:rsidRDefault="0033336F" w:rsidP="001E2113">
            <w:pPr>
              <w:jc w:val="center"/>
              <w:rPr>
                <w:bCs/>
                <w:sz w:val="20"/>
                <w:szCs w:val="20"/>
              </w:rPr>
            </w:pPr>
            <w:r w:rsidRPr="00DF5F50">
              <w:rPr>
                <w:bCs/>
                <w:sz w:val="20"/>
                <w:szCs w:val="20"/>
              </w:rPr>
              <w:t>16</w:t>
            </w:r>
          </w:p>
        </w:tc>
        <w:tc>
          <w:tcPr>
            <w:tcW w:w="0" w:type="auto"/>
            <w:vAlign w:val="center"/>
          </w:tcPr>
          <w:p w:rsidR="0033336F" w:rsidRPr="00DF5F50" w:rsidRDefault="0033336F" w:rsidP="001E2113">
            <w:pPr>
              <w:jc w:val="center"/>
              <w:rPr>
                <w:bCs/>
                <w:sz w:val="20"/>
                <w:szCs w:val="20"/>
              </w:rPr>
            </w:pPr>
            <w:r w:rsidRPr="00DF5F50">
              <w:rPr>
                <w:bCs/>
                <w:sz w:val="20"/>
                <w:szCs w:val="20"/>
              </w:rPr>
              <w:t>20 %</w:t>
            </w:r>
            <w:r w:rsidRPr="00DF5F50">
              <w:rPr>
                <w:bCs/>
                <w:sz w:val="20"/>
                <w:szCs w:val="20"/>
              </w:rPr>
              <w:br/>
              <w:t>(Республика Коми, Костромская область)</w:t>
            </w:r>
          </w:p>
        </w:tc>
        <w:tc>
          <w:tcPr>
            <w:tcW w:w="0" w:type="auto"/>
            <w:vAlign w:val="center"/>
          </w:tcPr>
          <w:p w:rsidR="0033336F" w:rsidRPr="00DF5F50" w:rsidRDefault="0033336F" w:rsidP="001E2113">
            <w:pPr>
              <w:jc w:val="center"/>
              <w:rPr>
                <w:bCs/>
                <w:sz w:val="20"/>
                <w:szCs w:val="20"/>
              </w:rPr>
            </w:pPr>
            <w:r w:rsidRPr="00DF5F50">
              <w:rPr>
                <w:bCs/>
                <w:sz w:val="20"/>
                <w:szCs w:val="20"/>
              </w:rPr>
              <w:t>64,71 %</w:t>
            </w:r>
            <w:r w:rsidRPr="00DF5F50">
              <w:rPr>
                <w:bCs/>
                <w:sz w:val="20"/>
                <w:szCs w:val="20"/>
              </w:rPr>
              <w:br/>
              <w:t>(Магаданская область)</w:t>
            </w:r>
          </w:p>
        </w:tc>
        <w:tc>
          <w:tcPr>
            <w:tcW w:w="0" w:type="auto"/>
            <w:vAlign w:val="center"/>
          </w:tcPr>
          <w:p w:rsidR="0033336F" w:rsidRPr="00DF5F50" w:rsidRDefault="0033336F" w:rsidP="001E2113">
            <w:pPr>
              <w:jc w:val="center"/>
              <w:rPr>
                <w:b/>
                <w:bCs/>
                <w:sz w:val="20"/>
                <w:szCs w:val="20"/>
              </w:rPr>
            </w:pPr>
            <w:r w:rsidRPr="00DF5F50">
              <w:rPr>
                <w:b/>
                <w:bCs/>
                <w:sz w:val="20"/>
                <w:szCs w:val="20"/>
              </w:rPr>
              <w:t>44,44 %</w:t>
            </w:r>
          </w:p>
        </w:tc>
      </w:tr>
      <w:tr w:rsidR="00A33267" w:rsidRPr="00DF5F50" w:rsidTr="009D238A">
        <w:trPr>
          <w:trHeight w:val="289"/>
        </w:trPr>
        <w:tc>
          <w:tcPr>
            <w:tcW w:w="0" w:type="auto"/>
            <w:vAlign w:val="center"/>
          </w:tcPr>
          <w:p w:rsidR="00D9497D" w:rsidRPr="00DF5F50" w:rsidRDefault="00D9497D" w:rsidP="001E2113">
            <w:pPr>
              <w:jc w:val="center"/>
              <w:rPr>
                <w:bCs/>
                <w:sz w:val="20"/>
                <w:szCs w:val="20"/>
              </w:rPr>
            </w:pPr>
            <w:r w:rsidRPr="00DF5F50">
              <w:rPr>
                <w:bCs/>
                <w:sz w:val="20"/>
                <w:szCs w:val="20"/>
              </w:rPr>
              <w:t>18 сентября 2016 года</w:t>
            </w:r>
          </w:p>
        </w:tc>
        <w:tc>
          <w:tcPr>
            <w:tcW w:w="0" w:type="auto"/>
            <w:vAlign w:val="center"/>
          </w:tcPr>
          <w:p w:rsidR="00D9497D" w:rsidRPr="00DF5F50" w:rsidRDefault="00D9497D" w:rsidP="001E2113">
            <w:pPr>
              <w:jc w:val="center"/>
              <w:rPr>
                <w:bCs/>
                <w:sz w:val="20"/>
                <w:szCs w:val="20"/>
              </w:rPr>
            </w:pPr>
            <w:r w:rsidRPr="00DF5F50">
              <w:rPr>
                <w:bCs/>
                <w:sz w:val="20"/>
                <w:szCs w:val="20"/>
              </w:rPr>
              <w:t>39</w:t>
            </w:r>
          </w:p>
        </w:tc>
        <w:tc>
          <w:tcPr>
            <w:tcW w:w="0" w:type="auto"/>
            <w:vAlign w:val="center"/>
          </w:tcPr>
          <w:p w:rsidR="00D9497D" w:rsidRPr="00DF5F50" w:rsidRDefault="007A0CDE" w:rsidP="00F11F63">
            <w:pPr>
              <w:jc w:val="center"/>
              <w:rPr>
                <w:bCs/>
                <w:sz w:val="20"/>
                <w:szCs w:val="20"/>
              </w:rPr>
            </w:pPr>
            <w:r w:rsidRPr="00DF5F50">
              <w:rPr>
                <w:bCs/>
                <w:sz w:val="20"/>
                <w:szCs w:val="20"/>
              </w:rPr>
              <w:t>0</w:t>
            </w:r>
            <w:r w:rsidRPr="00DF5F50">
              <w:rPr>
                <w:bCs/>
                <w:sz w:val="20"/>
                <w:szCs w:val="20"/>
              </w:rPr>
              <w:br/>
              <w:t xml:space="preserve">(Республика Ингушетия, </w:t>
            </w:r>
            <w:r w:rsidR="00A33267">
              <w:rPr>
                <w:bCs/>
                <w:sz w:val="20"/>
                <w:szCs w:val="20"/>
              </w:rPr>
              <w:t xml:space="preserve">Чеченская Республика, </w:t>
            </w:r>
            <w:r w:rsidR="00C03A2B">
              <w:rPr>
                <w:bCs/>
                <w:sz w:val="20"/>
                <w:szCs w:val="20"/>
              </w:rPr>
              <w:t xml:space="preserve">Оренбургская, </w:t>
            </w:r>
            <w:r w:rsidR="00F11F63">
              <w:rPr>
                <w:bCs/>
                <w:sz w:val="20"/>
                <w:szCs w:val="20"/>
              </w:rPr>
              <w:t>Тамбовская области</w:t>
            </w:r>
            <w:r w:rsidRPr="00DF5F50">
              <w:rPr>
                <w:bCs/>
                <w:sz w:val="20"/>
                <w:szCs w:val="20"/>
              </w:rPr>
              <w:t>, Чукотский автономный округ)</w:t>
            </w:r>
          </w:p>
        </w:tc>
        <w:tc>
          <w:tcPr>
            <w:tcW w:w="0" w:type="auto"/>
            <w:vAlign w:val="center"/>
          </w:tcPr>
          <w:p w:rsidR="00D9497D" w:rsidRPr="00DF5F50" w:rsidRDefault="0005514E" w:rsidP="0005514E">
            <w:pPr>
              <w:jc w:val="center"/>
              <w:rPr>
                <w:bCs/>
                <w:sz w:val="20"/>
                <w:szCs w:val="20"/>
              </w:rPr>
            </w:pPr>
            <w:r>
              <w:rPr>
                <w:bCs/>
                <w:sz w:val="20"/>
                <w:szCs w:val="20"/>
              </w:rPr>
              <w:t>6</w:t>
            </w:r>
            <w:r w:rsidR="007A0CDE" w:rsidRPr="00DF5F50">
              <w:rPr>
                <w:bCs/>
                <w:sz w:val="20"/>
                <w:szCs w:val="20"/>
              </w:rPr>
              <w:br/>
              <w:t>(</w:t>
            </w:r>
            <w:r>
              <w:rPr>
                <w:bCs/>
                <w:sz w:val="20"/>
                <w:szCs w:val="20"/>
              </w:rPr>
              <w:t>Республика Дагестан, Московская область, Новгородская область, город Санкт-Петербург</w:t>
            </w:r>
            <w:r w:rsidR="007A0CDE" w:rsidRPr="00DF5F50">
              <w:rPr>
                <w:bCs/>
                <w:sz w:val="20"/>
                <w:szCs w:val="20"/>
              </w:rPr>
              <w:t>)</w:t>
            </w:r>
          </w:p>
        </w:tc>
        <w:tc>
          <w:tcPr>
            <w:tcW w:w="0" w:type="auto"/>
            <w:vAlign w:val="center"/>
          </w:tcPr>
          <w:p w:rsidR="00D9497D" w:rsidRPr="00DF5F50" w:rsidRDefault="00902764" w:rsidP="001E2113">
            <w:pPr>
              <w:jc w:val="center"/>
              <w:rPr>
                <w:bCs/>
                <w:sz w:val="20"/>
                <w:szCs w:val="20"/>
              </w:rPr>
            </w:pPr>
            <w:r w:rsidRPr="00DF5F50">
              <w:rPr>
                <w:bCs/>
                <w:sz w:val="20"/>
                <w:szCs w:val="20"/>
              </w:rPr>
              <w:t>3</w:t>
            </w:r>
          </w:p>
        </w:tc>
        <w:tc>
          <w:tcPr>
            <w:tcW w:w="0" w:type="auto"/>
            <w:vAlign w:val="center"/>
          </w:tcPr>
          <w:p w:rsidR="00D9497D" w:rsidRPr="00DF5F50" w:rsidRDefault="007A0CDE" w:rsidP="00A603A8">
            <w:pPr>
              <w:jc w:val="center"/>
              <w:rPr>
                <w:bCs/>
                <w:sz w:val="20"/>
                <w:szCs w:val="20"/>
              </w:rPr>
            </w:pPr>
            <w:r w:rsidRPr="00DF5F50">
              <w:rPr>
                <w:bCs/>
                <w:sz w:val="20"/>
                <w:szCs w:val="20"/>
              </w:rPr>
              <w:t>0</w:t>
            </w:r>
            <w:r w:rsidRPr="00DF5F50">
              <w:rPr>
                <w:bCs/>
                <w:sz w:val="20"/>
                <w:szCs w:val="20"/>
              </w:rPr>
              <w:br/>
              <w:t xml:space="preserve">(Республика Ингушетия, </w:t>
            </w:r>
            <w:r w:rsidR="00A603A8">
              <w:rPr>
                <w:bCs/>
                <w:sz w:val="20"/>
                <w:szCs w:val="20"/>
              </w:rPr>
              <w:t>Чеченская Республика, Оренбургская, Тамбовская области</w:t>
            </w:r>
            <w:r w:rsidRPr="00DF5F50">
              <w:rPr>
                <w:bCs/>
                <w:sz w:val="20"/>
                <w:szCs w:val="20"/>
              </w:rPr>
              <w:t>, Чукотский автономный округ)</w:t>
            </w:r>
          </w:p>
        </w:tc>
        <w:tc>
          <w:tcPr>
            <w:tcW w:w="0" w:type="auto"/>
            <w:vAlign w:val="center"/>
          </w:tcPr>
          <w:p w:rsidR="00D9497D" w:rsidRPr="00DF5F50" w:rsidRDefault="007A0CDE" w:rsidP="001E2113">
            <w:pPr>
              <w:jc w:val="center"/>
              <w:rPr>
                <w:bCs/>
                <w:sz w:val="20"/>
                <w:szCs w:val="20"/>
              </w:rPr>
            </w:pPr>
            <w:r w:rsidRPr="00DF5F50">
              <w:rPr>
                <w:bCs/>
                <w:sz w:val="20"/>
                <w:szCs w:val="20"/>
              </w:rPr>
              <w:t>54,55 %</w:t>
            </w:r>
            <w:r w:rsidRPr="00DF5F50">
              <w:rPr>
                <w:bCs/>
                <w:sz w:val="20"/>
                <w:szCs w:val="20"/>
              </w:rPr>
              <w:br/>
              <w:t>(Новгородская область)</w:t>
            </w:r>
          </w:p>
        </w:tc>
        <w:tc>
          <w:tcPr>
            <w:tcW w:w="0" w:type="auto"/>
            <w:vAlign w:val="center"/>
          </w:tcPr>
          <w:p w:rsidR="00D9497D" w:rsidRPr="00DF5F50" w:rsidRDefault="0014306D" w:rsidP="001E2113">
            <w:pPr>
              <w:jc w:val="center"/>
              <w:rPr>
                <w:b/>
                <w:bCs/>
                <w:sz w:val="20"/>
                <w:szCs w:val="20"/>
              </w:rPr>
            </w:pPr>
            <w:r>
              <w:rPr>
                <w:b/>
                <w:bCs/>
                <w:sz w:val="20"/>
                <w:szCs w:val="20"/>
              </w:rPr>
              <w:t>24,39</w:t>
            </w:r>
            <w:r w:rsidR="007A0CDE" w:rsidRPr="00DF5F50">
              <w:rPr>
                <w:b/>
                <w:bCs/>
                <w:sz w:val="20"/>
                <w:szCs w:val="20"/>
              </w:rPr>
              <w:t> %</w:t>
            </w:r>
          </w:p>
        </w:tc>
      </w:tr>
    </w:tbl>
    <w:p w:rsidR="0033336F" w:rsidRPr="00DF5F50" w:rsidRDefault="0033336F" w:rsidP="0033336F">
      <w:pPr>
        <w:jc w:val="both"/>
      </w:pPr>
      <w:r w:rsidRPr="00DF5F50">
        <w:t>* Выборы депутатов законодательных (представительных) органов государственной власти субъектов Российской Федерации.</w:t>
      </w:r>
    </w:p>
    <w:p w:rsidR="0033336F" w:rsidRPr="00DF5F50" w:rsidRDefault="0033336F" w:rsidP="0033336F">
      <w:pPr>
        <w:spacing w:line="360" w:lineRule="auto"/>
        <w:jc w:val="both"/>
        <w:rPr>
          <w:sz w:val="28"/>
          <w:szCs w:val="28"/>
        </w:rPr>
        <w:sectPr w:rsidR="0033336F" w:rsidRPr="00DF5F50" w:rsidSect="001E2113">
          <w:pgSz w:w="16838" w:h="11906" w:orient="landscape"/>
          <w:pgMar w:top="1134" w:right="851" w:bottom="1134" w:left="1134" w:header="709" w:footer="709" w:gutter="0"/>
          <w:cols w:space="708"/>
          <w:docGrid w:linePitch="360"/>
        </w:sectPr>
      </w:pPr>
    </w:p>
    <w:p w:rsidR="0033336F" w:rsidRPr="00DF5F50" w:rsidRDefault="0033336F" w:rsidP="0033336F">
      <w:pPr>
        <w:spacing w:line="360" w:lineRule="auto"/>
        <w:ind w:right="-1" w:firstLine="709"/>
        <w:jc w:val="both"/>
        <w:rPr>
          <w:sz w:val="28"/>
          <w:szCs w:val="28"/>
        </w:rPr>
      </w:pPr>
      <w:r w:rsidRPr="00DF5F50">
        <w:rPr>
          <w:sz w:val="28"/>
          <w:szCs w:val="28"/>
        </w:rPr>
        <w:lastRenderedPageBreak/>
        <w:t>П</w:t>
      </w:r>
      <w:r w:rsidR="00015CCA">
        <w:rPr>
          <w:sz w:val="28"/>
          <w:szCs w:val="28"/>
        </w:rPr>
        <w:t>о результатам основных выборов депутатов</w:t>
      </w:r>
      <w:r w:rsidRPr="00DF5F50">
        <w:rPr>
          <w:sz w:val="28"/>
          <w:szCs w:val="28"/>
        </w:rPr>
        <w:t xml:space="preserve"> законодательных (представительных) органов государственной власти</w:t>
      </w:r>
      <w:r w:rsidR="00015CCA">
        <w:rPr>
          <w:sz w:val="28"/>
          <w:szCs w:val="28"/>
        </w:rPr>
        <w:t xml:space="preserve"> в</w:t>
      </w:r>
      <w:r w:rsidRPr="00DF5F50">
        <w:rPr>
          <w:sz w:val="28"/>
          <w:szCs w:val="28"/>
        </w:rPr>
        <w:t xml:space="preserve"> </w:t>
      </w:r>
      <w:r w:rsidR="00015CCA" w:rsidRPr="00DF5F50">
        <w:rPr>
          <w:b/>
          <w:sz w:val="28"/>
          <w:szCs w:val="28"/>
        </w:rPr>
        <w:t>39</w:t>
      </w:r>
      <w:r w:rsidR="00015CCA">
        <w:rPr>
          <w:b/>
          <w:sz w:val="28"/>
          <w:szCs w:val="28"/>
        </w:rPr>
        <w:t xml:space="preserve"> </w:t>
      </w:r>
      <w:r w:rsidRPr="00DF5F50">
        <w:rPr>
          <w:sz w:val="28"/>
          <w:szCs w:val="28"/>
        </w:rPr>
        <w:t>субъект</w:t>
      </w:r>
      <w:r w:rsidR="00015CCA">
        <w:rPr>
          <w:sz w:val="28"/>
          <w:szCs w:val="28"/>
        </w:rPr>
        <w:t>ах</w:t>
      </w:r>
      <w:r w:rsidRPr="00DF5F50">
        <w:rPr>
          <w:sz w:val="28"/>
          <w:szCs w:val="28"/>
        </w:rPr>
        <w:t xml:space="preserve"> Российской Федерации </w:t>
      </w:r>
      <w:r w:rsidR="005C7D49" w:rsidRPr="00DF5F50">
        <w:rPr>
          <w:sz w:val="28"/>
          <w:szCs w:val="28"/>
        </w:rPr>
        <w:t>в единый день голосования 18 сентября 2016</w:t>
      </w:r>
      <w:r w:rsidRPr="00DF5F50">
        <w:rPr>
          <w:sz w:val="28"/>
          <w:szCs w:val="28"/>
        </w:rPr>
        <w:t xml:space="preserve"> года представительство получили следующие </w:t>
      </w:r>
      <w:r w:rsidR="00052819" w:rsidRPr="00DF5F50">
        <w:rPr>
          <w:b/>
          <w:sz w:val="28"/>
          <w:szCs w:val="28"/>
        </w:rPr>
        <w:t>9</w:t>
      </w:r>
      <w:r w:rsidRPr="00DF5F50">
        <w:rPr>
          <w:sz w:val="28"/>
          <w:szCs w:val="28"/>
        </w:rPr>
        <w:t xml:space="preserve"> по</w:t>
      </w:r>
      <w:r w:rsidR="00FF5B62" w:rsidRPr="00DF5F50">
        <w:rPr>
          <w:sz w:val="28"/>
          <w:szCs w:val="28"/>
        </w:rPr>
        <w:t>литических партий (таблицы</w:t>
      </w:r>
      <w:r w:rsidR="00052819" w:rsidRPr="00DF5F50">
        <w:rPr>
          <w:sz w:val="28"/>
          <w:szCs w:val="28"/>
        </w:rPr>
        <w:t> 3.7</w:t>
      </w:r>
      <w:r w:rsidRPr="00DF5F50">
        <w:rPr>
          <w:sz w:val="28"/>
          <w:szCs w:val="28"/>
        </w:rPr>
        <w:t>,</w:t>
      </w:r>
      <w:r w:rsidR="00FF5B62" w:rsidRPr="00DF5F50">
        <w:rPr>
          <w:sz w:val="28"/>
          <w:szCs w:val="28"/>
        </w:rPr>
        <w:t xml:space="preserve"> 3.8,</w:t>
      </w:r>
      <w:r w:rsidRPr="00DF5F50">
        <w:rPr>
          <w:sz w:val="28"/>
          <w:szCs w:val="28"/>
        </w:rPr>
        <w:t xml:space="preserve"> диаграммы </w:t>
      </w:r>
      <w:r w:rsidR="00333609" w:rsidRPr="00DF5F50">
        <w:rPr>
          <w:sz w:val="28"/>
          <w:szCs w:val="28"/>
        </w:rPr>
        <w:t xml:space="preserve">3.1, </w:t>
      </w:r>
      <w:proofErr w:type="spellStart"/>
      <w:r w:rsidRPr="00DF5F50">
        <w:rPr>
          <w:sz w:val="28"/>
          <w:szCs w:val="28"/>
        </w:rPr>
        <w:t>3.1</w:t>
      </w:r>
      <w:r w:rsidR="00052819" w:rsidRPr="00DF5F50">
        <w:rPr>
          <w:sz w:val="28"/>
          <w:szCs w:val="28"/>
        </w:rPr>
        <w:t>а</w:t>
      </w:r>
      <w:proofErr w:type="spellEnd"/>
      <w:r w:rsidR="00052819" w:rsidRPr="00DF5F50">
        <w:rPr>
          <w:sz w:val="28"/>
          <w:szCs w:val="28"/>
        </w:rPr>
        <w:t xml:space="preserve">, </w:t>
      </w:r>
      <w:proofErr w:type="spellStart"/>
      <w:r w:rsidR="00052819" w:rsidRPr="00DF5F50">
        <w:rPr>
          <w:sz w:val="28"/>
          <w:szCs w:val="28"/>
        </w:rPr>
        <w:t>3.1б</w:t>
      </w:r>
      <w:proofErr w:type="spellEnd"/>
      <w:r w:rsidR="00052819" w:rsidRPr="00DF5F50">
        <w:rPr>
          <w:sz w:val="28"/>
          <w:szCs w:val="28"/>
        </w:rPr>
        <w:t>, прилож</w:t>
      </w:r>
      <w:r w:rsidR="00E01116" w:rsidRPr="00DF5F50">
        <w:rPr>
          <w:sz w:val="28"/>
          <w:szCs w:val="28"/>
        </w:rPr>
        <w:t>ение 2</w:t>
      </w:r>
      <w:r w:rsidRPr="00DF5F50">
        <w:rPr>
          <w:sz w:val="28"/>
          <w:szCs w:val="28"/>
        </w:rPr>
        <w:t>):</w:t>
      </w:r>
    </w:p>
    <w:p w:rsidR="0033336F" w:rsidRDefault="0033336F" w:rsidP="0033336F">
      <w:pPr>
        <w:spacing w:line="360" w:lineRule="auto"/>
        <w:ind w:right="-1" w:firstLine="709"/>
        <w:jc w:val="both"/>
        <w:rPr>
          <w:sz w:val="28"/>
          <w:szCs w:val="28"/>
        </w:rPr>
      </w:pPr>
      <w:r w:rsidRPr="00DF5F50">
        <w:rPr>
          <w:b/>
          <w:sz w:val="28"/>
          <w:szCs w:val="28"/>
        </w:rPr>
        <w:t>Партия «ЕДИНАЯ РОССИЯ», КПРФ</w:t>
      </w:r>
      <w:r w:rsidRPr="00DF5F50">
        <w:rPr>
          <w:sz w:val="28"/>
          <w:szCs w:val="28"/>
        </w:rPr>
        <w:t xml:space="preserve">, представлены </w:t>
      </w:r>
      <w:r w:rsidRPr="00DF5F50">
        <w:rPr>
          <w:b/>
          <w:sz w:val="28"/>
          <w:szCs w:val="28"/>
        </w:rPr>
        <w:t>во всех</w:t>
      </w:r>
      <w:r w:rsidRPr="00DF5F50">
        <w:rPr>
          <w:sz w:val="28"/>
          <w:szCs w:val="28"/>
        </w:rPr>
        <w:t xml:space="preserve"> </w:t>
      </w:r>
      <w:r w:rsidR="00F577C4" w:rsidRPr="00DF5F50">
        <w:rPr>
          <w:b/>
          <w:sz w:val="28"/>
          <w:szCs w:val="28"/>
        </w:rPr>
        <w:t>39</w:t>
      </w:r>
      <w:r w:rsidR="00015CCA">
        <w:rPr>
          <w:sz w:val="28"/>
          <w:szCs w:val="28"/>
        </w:rPr>
        <w:t> </w:t>
      </w:r>
      <w:r w:rsidRPr="00DF5F50">
        <w:rPr>
          <w:sz w:val="28"/>
          <w:szCs w:val="28"/>
        </w:rPr>
        <w:t>субъектах Российской Федерации;</w:t>
      </w:r>
    </w:p>
    <w:p w:rsidR="009D238A" w:rsidRPr="009D238A" w:rsidRDefault="009D238A" w:rsidP="0033336F">
      <w:pPr>
        <w:spacing w:line="360" w:lineRule="auto"/>
        <w:ind w:right="-1" w:firstLine="709"/>
        <w:jc w:val="both"/>
        <w:rPr>
          <w:sz w:val="28"/>
          <w:szCs w:val="28"/>
        </w:rPr>
      </w:pPr>
      <w:r w:rsidRPr="00DF5F50">
        <w:rPr>
          <w:b/>
          <w:sz w:val="28"/>
          <w:szCs w:val="28"/>
        </w:rPr>
        <w:t xml:space="preserve">Партия СПРАВЕДЛИВАЯ РОССИЯ </w:t>
      </w:r>
      <w:r>
        <w:rPr>
          <w:sz w:val="28"/>
          <w:szCs w:val="28"/>
        </w:rPr>
        <w:t xml:space="preserve">– в </w:t>
      </w:r>
      <w:r w:rsidRPr="009D238A">
        <w:rPr>
          <w:b/>
          <w:sz w:val="28"/>
          <w:szCs w:val="28"/>
        </w:rPr>
        <w:t>38</w:t>
      </w:r>
      <w:r>
        <w:rPr>
          <w:sz w:val="28"/>
          <w:szCs w:val="28"/>
        </w:rPr>
        <w:t xml:space="preserve"> </w:t>
      </w:r>
      <w:r w:rsidRPr="00DF5F50">
        <w:rPr>
          <w:sz w:val="28"/>
          <w:szCs w:val="28"/>
        </w:rPr>
        <w:t>субъектах Российской Федерации</w:t>
      </w:r>
      <w:r>
        <w:rPr>
          <w:sz w:val="28"/>
          <w:szCs w:val="28"/>
        </w:rPr>
        <w:t xml:space="preserve"> (за исключением Республика Мордовия);</w:t>
      </w:r>
    </w:p>
    <w:p w:rsidR="009D238A" w:rsidRPr="00DF5F50" w:rsidRDefault="009D238A" w:rsidP="0033336F">
      <w:pPr>
        <w:spacing w:line="360" w:lineRule="auto"/>
        <w:ind w:right="-1" w:firstLine="709"/>
        <w:jc w:val="both"/>
        <w:rPr>
          <w:sz w:val="28"/>
          <w:szCs w:val="28"/>
        </w:rPr>
      </w:pPr>
      <w:r w:rsidRPr="00DF5F50">
        <w:rPr>
          <w:b/>
          <w:sz w:val="28"/>
          <w:szCs w:val="28"/>
        </w:rPr>
        <w:t>ЛДПР</w:t>
      </w:r>
      <w:r>
        <w:rPr>
          <w:b/>
          <w:sz w:val="28"/>
          <w:szCs w:val="28"/>
        </w:rPr>
        <w:t xml:space="preserve"> </w:t>
      </w:r>
      <w:r w:rsidRPr="009D238A">
        <w:rPr>
          <w:sz w:val="28"/>
          <w:szCs w:val="28"/>
        </w:rPr>
        <w:t xml:space="preserve">– </w:t>
      </w:r>
      <w:r>
        <w:rPr>
          <w:sz w:val="28"/>
          <w:szCs w:val="28"/>
        </w:rPr>
        <w:t xml:space="preserve">в </w:t>
      </w:r>
      <w:r w:rsidRPr="009D238A">
        <w:rPr>
          <w:b/>
          <w:sz w:val="28"/>
          <w:szCs w:val="28"/>
        </w:rPr>
        <w:t>37</w:t>
      </w:r>
      <w:r>
        <w:rPr>
          <w:sz w:val="28"/>
          <w:szCs w:val="28"/>
        </w:rPr>
        <w:t xml:space="preserve"> </w:t>
      </w:r>
      <w:r w:rsidRPr="00DF5F50">
        <w:rPr>
          <w:sz w:val="28"/>
          <w:szCs w:val="28"/>
        </w:rPr>
        <w:t>субъектах Российской Федерации</w:t>
      </w:r>
      <w:r>
        <w:rPr>
          <w:sz w:val="28"/>
          <w:szCs w:val="28"/>
        </w:rPr>
        <w:t xml:space="preserve"> (за исключением Республика Дагестан и Чеченской Республики);</w:t>
      </w:r>
    </w:p>
    <w:p w:rsidR="0033336F" w:rsidRPr="00DF5F50" w:rsidRDefault="0033336F" w:rsidP="0033336F">
      <w:pPr>
        <w:spacing w:line="360" w:lineRule="auto"/>
        <w:ind w:right="-1" w:firstLine="709"/>
        <w:jc w:val="both"/>
        <w:rPr>
          <w:sz w:val="28"/>
          <w:szCs w:val="28"/>
        </w:rPr>
      </w:pPr>
      <w:r w:rsidRPr="00DF5F50">
        <w:rPr>
          <w:b/>
          <w:sz w:val="28"/>
          <w:szCs w:val="28"/>
        </w:rPr>
        <w:t>Партия «ЯБЛОКО»</w:t>
      </w:r>
      <w:r w:rsidRPr="00DF5F50">
        <w:rPr>
          <w:sz w:val="28"/>
          <w:szCs w:val="28"/>
        </w:rPr>
        <w:t xml:space="preserve"> – в </w:t>
      </w:r>
      <w:r w:rsidR="002F7167" w:rsidRPr="00DF5F50">
        <w:rPr>
          <w:sz w:val="28"/>
          <w:szCs w:val="28"/>
        </w:rPr>
        <w:t>3 субъектах Российской Федерации: Республике Карелия, Псковской области, городе Санкт-Петербурге</w:t>
      </w:r>
      <w:r w:rsidRPr="00DF5F50">
        <w:rPr>
          <w:sz w:val="28"/>
          <w:szCs w:val="28"/>
        </w:rPr>
        <w:t>;</w:t>
      </w:r>
    </w:p>
    <w:p w:rsidR="00E566FA" w:rsidRPr="00DF5F50" w:rsidRDefault="002F7167" w:rsidP="0033336F">
      <w:pPr>
        <w:spacing w:line="360" w:lineRule="auto"/>
        <w:ind w:right="-1" w:firstLine="709"/>
        <w:jc w:val="both"/>
        <w:rPr>
          <w:b/>
          <w:sz w:val="28"/>
          <w:szCs w:val="28"/>
        </w:rPr>
      </w:pPr>
      <w:r w:rsidRPr="00DF5F50">
        <w:rPr>
          <w:b/>
          <w:sz w:val="28"/>
          <w:szCs w:val="28"/>
        </w:rPr>
        <w:t xml:space="preserve">«ПАТРИОТЫ РОССИИ» </w:t>
      </w:r>
      <w:r w:rsidRPr="00DF5F50">
        <w:rPr>
          <w:sz w:val="28"/>
          <w:szCs w:val="28"/>
        </w:rPr>
        <w:t>– в 2 субъектах Российской Федерации</w:t>
      </w:r>
      <w:r w:rsidR="00E9697E">
        <w:rPr>
          <w:sz w:val="28"/>
          <w:szCs w:val="28"/>
        </w:rPr>
        <w:t xml:space="preserve">: </w:t>
      </w:r>
      <w:r w:rsidR="00E9697E" w:rsidRPr="00DF5F50">
        <w:rPr>
          <w:sz w:val="28"/>
          <w:szCs w:val="28"/>
        </w:rPr>
        <w:t xml:space="preserve">Красноярском </w:t>
      </w:r>
      <w:proofErr w:type="gramStart"/>
      <w:r w:rsidR="00E9697E" w:rsidRPr="00DF5F50">
        <w:rPr>
          <w:sz w:val="28"/>
          <w:szCs w:val="28"/>
        </w:rPr>
        <w:t>крае</w:t>
      </w:r>
      <w:proofErr w:type="gramEnd"/>
      <w:r w:rsidR="00E9697E" w:rsidRPr="00DF5F50">
        <w:rPr>
          <w:sz w:val="28"/>
          <w:szCs w:val="28"/>
        </w:rPr>
        <w:t xml:space="preserve"> </w:t>
      </w:r>
      <w:r w:rsidR="00E9697E">
        <w:rPr>
          <w:sz w:val="28"/>
          <w:szCs w:val="28"/>
        </w:rPr>
        <w:t>и Калининградской области</w:t>
      </w:r>
      <w:r w:rsidRPr="00DF5F50">
        <w:rPr>
          <w:sz w:val="28"/>
          <w:szCs w:val="28"/>
        </w:rPr>
        <w:t>;</w:t>
      </w:r>
    </w:p>
    <w:p w:rsidR="002F7167" w:rsidRPr="00DF5F50" w:rsidRDefault="008D7C8B" w:rsidP="0033336F">
      <w:pPr>
        <w:spacing w:line="360" w:lineRule="auto"/>
        <w:ind w:right="-1" w:firstLine="709"/>
        <w:jc w:val="both"/>
        <w:rPr>
          <w:b/>
          <w:sz w:val="28"/>
          <w:szCs w:val="28"/>
        </w:rPr>
      </w:pPr>
      <w:r>
        <w:rPr>
          <w:b/>
          <w:sz w:val="28"/>
          <w:szCs w:val="28"/>
        </w:rPr>
        <w:t>П</w:t>
      </w:r>
      <w:r w:rsidR="002F7167" w:rsidRPr="00DF5F50">
        <w:rPr>
          <w:b/>
          <w:sz w:val="28"/>
          <w:szCs w:val="28"/>
        </w:rPr>
        <w:t xml:space="preserve">олитическая партия «ПАРТИЯ РОСТА» </w:t>
      </w:r>
      <w:r w:rsidR="002F7167" w:rsidRPr="00015CCA">
        <w:rPr>
          <w:sz w:val="28"/>
          <w:szCs w:val="28"/>
        </w:rPr>
        <w:t xml:space="preserve">– </w:t>
      </w:r>
      <w:r w:rsidR="002F7167" w:rsidRPr="00DF5F50">
        <w:rPr>
          <w:sz w:val="28"/>
          <w:szCs w:val="28"/>
        </w:rPr>
        <w:t>в городе Санкт-Петербурге;</w:t>
      </w:r>
    </w:p>
    <w:p w:rsidR="002F7167" w:rsidRPr="00DF5F50" w:rsidRDefault="006262C8" w:rsidP="002F7167">
      <w:pPr>
        <w:spacing w:line="360" w:lineRule="auto"/>
        <w:ind w:right="-1" w:firstLine="709"/>
        <w:jc w:val="both"/>
        <w:rPr>
          <w:sz w:val="28"/>
          <w:szCs w:val="28"/>
        </w:rPr>
      </w:pPr>
      <w:r w:rsidRPr="00DF5F50">
        <w:rPr>
          <w:b/>
          <w:sz w:val="28"/>
          <w:szCs w:val="28"/>
        </w:rPr>
        <w:t>«ПАРТИЯ ПЕНСИОНЕРОВ»</w:t>
      </w:r>
      <w:r w:rsidRPr="00DF5F50">
        <w:rPr>
          <w:sz w:val="28"/>
          <w:szCs w:val="28"/>
        </w:rPr>
        <w:t xml:space="preserve"> </w:t>
      </w:r>
      <w:r w:rsidR="002F7167" w:rsidRPr="00DF5F50">
        <w:rPr>
          <w:sz w:val="28"/>
          <w:szCs w:val="28"/>
        </w:rPr>
        <w:t xml:space="preserve">– в 2 субъектах Российской Федерации: Приморском </w:t>
      </w:r>
      <w:proofErr w:type="gramStart"/>
      <w:r w:rsidR="002F7167" w:rsidRPr="00DF5F50">
        <w:rPr>
          <w:sz w:val="28"/>
          <w:szCs w:val="28"/>
        </w:rPr>
        <w:t>крае</w:t>
      </w:r>
      <w:proofErr w:type="gramEnd"/>
      <w:r w:rsidR="002F7167" w:rsidRPr="00DF5F50">
        <w:rPr>
          <w:sz w:val="28"/>
          <w:szCs w:val="28"/>
        </w:rPr>
        <w:t xml:space="preserve"> и Свердловской области;</w:t>
      </w:r>
    </w:p>
    <w:p w:rsidR="006262C8" w:rsidRPr="00DF5F50" w:rsidRDefault="002F7167" w:rsidP="0033336F">
      <w:pPr>
        <w:spacing w:line="360" w:lineRule="auto"/>
        <w:ind w:right="-1" w:firstLine="709"/>
        <w:jc w:val="both"/>
        <w:rPr>
          <w:sz w:val="28"/>
          <w:szCs w:val="28"/>
        </w:rPr>
      </w:pPr>
      <w:r w:rsidRPr="00DF5F50">
        <w:rPr>
          <w:b/>
          <w:sz w:val="28"/>
          <w:szCs w:val="28"/>
        </w:rPr>
        <w:t>ПАРТИЯ «РОДИНА»</w:t>
      </w:r>
      <w:r w:rsidRPr="00DF5F50">
        <w:rPr>
          <w:sz w:val="28"/>
          <w:szCs w:val="28"/>
        </w:rPr>
        <w:t xml:space="preserve"> </w:t>
      </w:r>
      <w:r w:rsidR="0042228F" w:rsidRPr="00DF5F50">
        <w:rPr>
          <w:sz w:val="28"/>
          <w:szCs w:val="28"/>
        </w:rPr>
        <w:t>–</w:t>
      </w:r>
      <w:r w:rsidRPr="00DF5F50">
        <w:rPr>
          <w:sz w:val="28"/>
          <w:szCs w:val="28"/>
        </w:rPr>
        <w:t xml:space="preserve"> в Тамбовской области.</w:t>
      </w:r>
    </w:p>
    <w:p w:rsidR="00052819" w:rsidRPr="00477204" w:rsidRDefault="002F7167" w:rsidP="002F7167">
      <w:pPr>
        <w:spacing w:line="360" w:lineRule="auto"/>
        <w:ind w:right="-1" w:firstLine="709"/>
        <w:jc w:val="both"/>
        <w:rPr>
          <w:sz w:val="28"/>
          <w:szCs w:val="28"/>
        </w:rPr>
      </w:pPr>
      <w:r w:rsidRPr="00477204">
        <w:rPr>
          <w:sz w:val="28"/>
          <w:szCs w:val="28"/>
        </w:rPr>
        <w:t xml:space="preserve">Сведения о </w:t>
      </w:r>
      <w:r w:rsidRPr="00477204">
        <w:rPr>
          <w:bCs/>
          <w:sz w:val="28"/>
          <w:szCs w:val="28"/>
        </w:rPr>
        <w:t>политических партиях</w:t>
      </w:r>
      <w:r w:rsidR="00333609" w:rsidRPr="00477204">
        <w:rPr>
          <w:bCs/>
          <w:sz w:val="28"/>
          <w:szCs w:val="28"/>
        </w:rPr>
        <w:t>, получивших</w:t>
      </w:r>
      <w:r w:rsidRPr="00477204">
        <w:rPr>
          <w:bCs/>
          <w:sz w:val="28"/>
          <w:szCs w:val="28"/>
        </w:rPr>
        <w:t xml:space="preserve"> представительство в законодательных (представительных) органах государственной власти субъектов Российской Федерации</w:t>
      </w:r>
      <w:r w:rsidR="00E66EBC" w:rsidRPr="00477204">
        <w:rPr>
          <w:bCs/>
          <w:sz w:val="28"/>
          <w:szCs w:val="28"/>
        </w:rPr>
        <w:t xml:space="preserve"> в единый день</w:t>
      </w:r>
      <w:r w:rsidRPr="00477204">
        <w:rPr>
          <w:bCs/>
          <w:sz w:val="28"/>
          <w:szCs w:val="28"/>
        </w:rPr>
        <w:t xml:space="preserve"> голосования</w:t>
      </w:r>
      <w:r w:rsidR="006D3B31" w:rsidRPr="00477204">
        <w:rPr>
          <w:b/>
          <w:bCs/>
          <w:sz w:val="28"/>
          <w:szCs w:val="28"/>
        </w:rPr>
        <w:t xml:space="preserve"> </w:t>
      </w:r>
      <w:r w:rsidR="006D3B31" w:rsidRPr="00477204">
        <w:rPr>
          <w:bCs/>
          <w:sz w:val="28"/>
          <w:szCs w:val="28"/>
        </w:rPr>
        <w:t>13 сентября 2015 года</w:t>
      </w:r>
      <w:r w:rsidR="00E66EBC" w:rsidRPr="00477204">
        <w:rPr>
          <w:b/>
          <w:bCs/>
          <w:sz w:val="28"/>
          <w:szCs w:val="28"/>
        </w:rPr>
        <w:t xml:space="preserve">, </w:t>
      </w:r>
      <w:r w:rsidRPr="00477204">
        <w:rPr>
          <w:sz w:val="28"/>
          <w:szCs w:val="28"/>
        </w:rPr>
        <w:t xml:space="preserve">представлены в </w:t>
      </w:r>
      <w:r w:rsidR="00333609" w:rsidRPr="00477204">
        <w:rPr>
          <w:sz w:val="28"/>
          <w:szCs w:val="28"/>
        </w:rPr>
        <w:t>таблицах </w:t>
      </w:r>
      <w:r w:rsidR="00FF5B62" w:rsidRPr="00477204">
        <w:rPr>
          <w:sz w:val="28"/>
          <w:szCs w:val="28"/>
        </w:rPr>
        <w:t>3.9, 3.10</w:t>
      </w:r>
      <w:r w:rsidR="00333609" w:rsidRPr="00477204">
        <w:rPr>
          <w:sz w:val="28"/>
          <w:szCs w:val="28"/>
        </w:rPr>
        <w:t xml:space="preserve">, диаграммах 3.2, </w:t>
      </w:r>
      <w:proofErr w:type="spellStart"/>
      <w:r w:rsidR="00333609" w:rsidRPr="00477204">
        <w:rPr>
          <w:sz w:val="28"/>
          <w:szCs w:val="28"/>
        </w:rPr>
        <w:t>3.2а</w:t>
      </w:r>
      <w:proofErr w:type="spellEnd"/>
      <w:r w:rsidR="00333609" w:rsidRPr="00477204">
        <w:rPr>
          <w:sz w:val="28"/>
          <w:szCs w:val="28"/>
        </w:rPr>
        <w:t xml:space="preserve">, </w:t>
      </w:r>
      <w:proofErr w:type="spellStart"/>
      <w:r w:rsidR="00333609" w:rsidRPr="00477204">
        <w:rPr>
          <w:sz w:val="28"/>
          <w:szCs w:val="28"/>
        </w:rPr>
        <w:t>3.2б</w:t>
      </w:r>
      <w:proofErr w:type="spellEnd"/>
      <w:r w:rsidR="00E66EBC" w:rsidRPr="00477204">
        <w:rPr>
          <w:sz w:val="28"/>
          <w:szCs w:val="28"/>
        </w:rPr>
        <w:t>.</w:t>
      </w:r>
    </w:p>
    <w:p w:rsidR="0033336F" w:rsidRPr="00DF5F50" w:rsidRDefault="0033336F" w:rsidP="00FF5B62">
      <w:pPr>
        <w:spacing w:line="360" w:lineRule="auto"/>
        <w:ind w:right="-1"/>
        <w:jc w:val="both"/>
        <w:rPr>
          <w:sz w:val="28"/>
          <w:szCs w:val="28"/>
        </w:rPr>
      </w:pPr>
    </w:p>
    <w:p w:rsidR="0033336F" w:rsidRPr="00DF5F50" w:rsidRDefault="0033336F" w:rsidP="0033336F">
      <w:pPr>
        <w:spacing w:line="360" w:lineRule="auto"/>
        <w:ind w:right="-1" w:firstLine="709"/>
        <w:jc w:val="both"/>
        <w:rPr>
          <w:sz w:val="28"/>
          <w:szCs w:val="28"/>
        </w:rPr>
        <w:sectPr w:rsidR="0033336F" w:rsidRPr="00DF5F50" w:rsidSect="001E2113">
          <w:pgSz w:w="11906" w:h="16838"/>
          <w:pgMar w:top="1134" w:right="851" w:bottom="1134" w:left="1701" w:header="709" w:footer="709" w:gutter="0"/>
          <w:cols w:space="708"/>
          <w:docGrid w:linePitch="360"/>
        </w:sectPr>
      </w:pPr>
    </w:p>
    <w:p w:rsidR="00052819" w:rsidRPr="00DF5F50" w:rsidRDefault="00285BC0" w:rsidP="00356017">
      <w:pPr>
        <w:spacing w:line="360" w:lineRule="auto"/>
        <w:ind w:firstLine="709"/>
        <w:jc w:val="right"/>
        <w:rPr>
          <w:sz w:val="28"/>
          <w:szCs w:val="28"/>
        </w:rPr>
      </w:pPr>
      <w:r w:rsidRPr="00DF5F50">
        <w:rPr>
          <w:sz w:val="28"/>
          <w:szCs w:val="28"/>
        </w:rPr>
        <w:lastRenderedPageBreak/>
        <w:t>Таблица 3.7</w:t>
      </w:r>
    </w:p>
    <w:p w:rsidR="00613179" w:rsidRDefault="002A747A" w:rsidP="00A93E39">
      <w:pPr>
        <w:spacing w:after="120"/>
        <w:ind w:firstLine="709"/>
        <w:jc w:val="center"/>
        <w:rPr>
          <w:sz w:val="28"/>
          <w:szCs w:val="28"/>
        </w:rPr>
      </w:pPr>
      <w:r w:rsidRPr="00DF5F50">
        <w:rPr>
          <w:b/>
          <w:sz w:val="28"/>
          <w:szCs w:val="28"/>
        </w:rPr>
        <w:t>Сведения</w:t>
      </w:r>
      <w:r w:rsidRPr="00DF5F50">
        <w:rPr>
          <w:b/>
          <w:sz w:val="28"/>
          <w:szCs w:val="28"/>
        </w:rPr>
        <w:br/>
        <w:t>о количестве мандатов, замещенных на выборах депутатов законодательных (представительных) органов государственной власти субъектов Российской Федерации в единый день голосования 18 сентября 2016 года</w:t>
      </w:r>
      <w:r w:rsidR="00356017">
        <w:rPr>
          <w:b/>
          <w:sz w:val="28"/>
          <w:szCs w:val="28"/>
        </w:rPr>
        <w:t xml:space="preserve"> </w:t>
      </w:r>
      <w:r w:rsidRPr="00DF5F50">
        <w:rPr>
          <w:b/>
          <w:sz w:val="28"/>
          <w:szCs w:val="28"/>
        </w:rPr>
        <w:t>(основные выборы)</w:t>
      </w:r>
    </w:p>
    <w:tbl>
      <w:tblPr>
        <w:tblStyle w:val="ad"/>
        <w:tblW w:w="4958" w:type="pct"/>
        <w:tblLook w:val="04A0"/>
      </w:tblPr>
      <w:tblGrid>
        <w:gridCol w:w="1187"/>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341"/>
        <w:gridCol w:w="456"/>
      </w:tblGrid>
      <w:tr w:rsidR="00EC6C94" w:rsidRPr="00BB3CF8" w:rsidTr="006B6B9F">
        <w:trPr>
          <w:trHeight w:val="239"/>
        </w:trPr>
        <w:tc>
          <w:tcPr>
            <w:tcW w:w="397" w:type="pct"/>
            <w:vMerge w:val="restart"/>
            <w:vAlign w:val="center"/>
          </w:tcPr>
          <w:p w:rsidR="00EC6C94" w:rsidRPr="00EC6C94" w:rsidRDefault="00EC6C94" w:rsidP="006B6B9F">
            <w:pPr>
              <w:jc w:val="center"/>
              <w:rPr>
                <w:b/>
                <w:sz w:val="12"/>
                <w:szCs w:val="12"/>
              </w:rPr>
            </w:pPr>
            <w:r w:rsidRPr="00EC6C94">
              <w:rPr>
                <w:b/>
                <w:sz w:val="12"/>
                <w:szCs w:val="12"/>
              </w:rPr>
              <w:t>Сокращенное наименование политической партии</w:t>
            </w:r>
          </w:p>
        </w:tc>
        <w:tc>
          <w:tcPr>
            <w:tcW w:w="4450" w:type="pct"/>
            <w:gridSpan w:val="39"/>
            <w:vAlign w:val="center"/>
          </w:tcPr>
          <w:p w:rsidR="00EC6C94" w:rsidRPr="00BB3CF8" w:rsidRDefault="00EC6C94" w:rsidP="006B6B9F">
            <w:pPr>
              <w:jc w:val="center"/>
              <w:rPr>
                <w:sz w:val="12"/>
                <w:szCs w:val="12"/>
              </w:rPr>
            </w:pPr>
            <w:r w:rsidRPr="00BB3CF8">
              <w:rPr>
                <w:b/>
                <w:sz w:val="12"/>
                <w:szCs w:val="12"/>
              </w:rPr>
              <w:t>Наименование законодательного (представительного) органа государственной власти субъекта Российской Федерации</w:t>
            </w:r>
          </w:p>
        </w:tc>
        <w:tc>
          <w:tcPr>
            <w:tcW w:w="153" w:type="pct"/>
          </w:tcPr>
          <w:p w:rsidR="00EC6C94" w:rsidRPr="00BB3CF8" w:rsidRDefault="00EC6C94" w:rsidP="00A93E39">
            <w:pPr>
              <w:spacing w:line="360" w:lineRule="auto"/>
              <w:jc w:val="both"/>
              <w:rPr>
                <w:sz w:val="12"/>
                <w:szCs w:val="12"/>
              </w:rPr>
            </w:pPr>
          </w:p>
        </w:tc>
      </w:tr>
      <w:tr w:rsidR="00EC6C94" w:rsidRPr="00BB3CF8" w:rsidTr="00EC6C94">
        <w:trPr>
          <w:cantSplit/>
          <w:trHeight w:val="2543"/>
        </w:trPr>
        <w:tc>
          <w:tcPr>
            <w:tcW w:w="397" w:type="pct"/>
            <w:vMerge/>
          </w:tcPr>
          <w:p w:rsidR="00EC6C94" w:rsidRPr="00BB3CF8" w:rsidRDefault="00EC6C94" w:rsidP="00A93E39">
            <w:pPr>
              <w:spacing w:line="360" w:lineRule="auto"/>
              <w:jc w:val="both"/>
              <w:rPr>
                <w:sz w:val="12"/>
                <w:szCs w:val="12"/>
              </w:rPr>
            </w:pPr>
          </w:p>
        </w:tc>
        <w:tc>
          <w:tcPr>
            <w:tcW w:w="114" w:type="pct"/>
            <w:textDirection w:val="btLr"/>
          </w:tcPr>
          <w:p w:rsidR="00EC6C94" w:rsidRPr="00EC6C94" w:rsidRDefault="00EC6C94" w:rsidP="00A93E39">
            <w:pPr>
              <w:jc w:val="center"/>
              <w:rPr>
                <w:b/>
                <w:sz w:val="10"/>
                <w:szCs w:val="10"/>
              </w:rPr>
            </w:pPr>
            <w:r w:rsidRPr="00EC6C94">
              <w:rPr>
                <w:b/>
                <w:sz w:val="10"/>
                <w:szCs w:val="10"/>
              </w:rPr>
              <w:t xml:space="preserve">Государственный Совет – </w:t>
            </w:r>
            <w:proofErr w:type="spellStart"/>
            <w:r w:rsidRPr="00EC6C94">
              <w:rPr>
                <w:b/>
                <w:sz w:val="10"/>
                <w:szCs w:val="10"/>
              </w:rPr>
              <w:t>Хасэ</w:t>
            </w:r>
            <w:proofErr w:type="spellEnd"/>
            <w:r w:rsidRPr="00EC6C94">
              <w:rPr>
                <w:b/>
                <w:sz w:val="10"/>
                <w:szCs w:val="10"/>
              </w:rPr>
              <w:t xml:space="preserve"> Республики Адыгея</w:t>
            </w:r>
          </w:p>
        </w:tc>
        <w:tc>
          <w:tcPr>
            <w:tcW w:w="114" w:type="pct"/>
            <w:textDirection w:val="btLr"/>
          </w:tcPr>
          <w:p w:rsidR="00EC6C94" w:rsidRPr="00EC6C94" w:rsidRDefault="00EC6C94" w:rsidP="00A93E39">
            <w:pPr>
              <w:jc w:val="center"/>
              <w:rPr>
                <w:b/>
                <w:sz w:val="10"/>
                <w:szCs w:val="10"/>
              </w:rPr>
            </w:pPr>
            <w:r w:rsidRPr="00EC6C94">
              <w:rPr>
                <w:b/>
                <w:sz w:val="10"/>
                <w:szCs w:val="10"/>
              </w:rPr>
              <w:t>Народное Собрание Республики Дагестан</w:t>
            </w:r>
          </w:p>
        </w:tc>
        <w:tc>
          <w:tcPr>
            <w:tcW w:w="114" w:type="pct"/>
            <w:textDirection w:val="btLr"/>
          </w:tcPr>
          <w:p w:rsidR="00EC6C94" w:rsidRPr="00EC6C94" w:rsidRDefault="00EC6C94" w:rsidP="00A93E39">
            <w:pPr>
              <w:jc w:val="center"/>
              <w:rPr>
                <w:b/>
                <w:sz w:val="10"/>
                <w:szCs w:val="10"/>
              </w:rPr>
            </w:pPr>
            <w:r w:rsidRPr="00EC6C94">
              <w:rPr>
                <w:b/>
                <w:sz w:val="10"/>
                <w:szCs w:val="10"/>
              </w:rPr>
              <w:t>Народное Собрание Республики Ингушетия</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Республики Карелия</w:t>
            </w:r>
          </w:p>
        </w:tc>
        <w:tc>
          <w:tcPr>
            <w:tcW w:w="114" w:type="pct"/>
            <w:textDirection w:val="btLr"/>
          </w:tcPr>
          <w:p w:rsidR="00EC6C94" w:rsidRPr="00EC6C94" w:rsidRDefault="00EC6C94" w:rsidP="00A93E39">
            <w:pPr>
              <w:jc w:val="center"/>
              <w:rPr>
                <w:b/>
                <w:sz w:val="10"/>
                <w:szCs w:val="10"/>
              </w:rPr>
            </w:pPr>
            <w:r w:rsidRPr="00EC6C94">
              <w:rPr>
                <w:b/>
                <w:sz w:val="10"/>
                <w:szCs w:val="10"/>
              </w:rPr>
              <w:t>Государственное Собрание Республики Мордовия</w:t>
            </w:r>
          </w:p>
        </w:tc>
        <w:tc>
          <w:tcPr>
            <w:tcW w:w="114" w:type="pct"/>
            <w:textDirection w:val="btLr"/>
          </w:tcPr>
          <w:p w:rsidR="00EC6C94" w:rsidRPr="00EC6C94" w:rsidRDefault="00EC6C94" w:rsidP="00A93E39">
            <w:pPr>
              <w:jc w:val="center"/>
              <w:rPr>
                <w:b/>
                <w:sz w:val="10"/>
                <w:szCs w:val="10"/>
              </w:rPr>
            </w:pPr>
            <w:r w:rsidRPr="00EC6C94">
              <w:rPr>
                <w:b/>
                <w:sz w:val="10"/>
                <w:szCs w:val="10"/>
              </w:rPr>
              <w:t>Парламент Чеченской Республики</w:t>
            </w:r>
          </w:p>
        </w:tc>
        <w:tc>
          <w:tcPr>
            <w:tcW w:w="114" w:type="pct"/>
            <w:textDirection w:val="btLr"/>
          </w:tcPr>
          <w:p w:rsidR="00EC6C94" w:rsidRPr="00EC6C94" w:rsidRDefault="00EC6C94" w:rsidP="00A93E39">
            <w:pPr>
              <w:jc w:val="center"/>
              <w:rPr>
                <w:b/>
                <w:sz w:val="10"/>
                <w:szCs w:val="10"/>
              </w:rPr>
            </w:pPr>
            <w:r w:rsidRPr="00EC6C94">
              <w:rPr>
                <w:b/>
                <w:sz w:val="10"/>
                <w:szCs w:val="10"/>
              </w:rPr>
              <w:t>Государственный Совет Чувашской Республики</w:t>
            </w:r>
          </w:p>
        </w:tc>
        <w:tc>
          <w:tcPr>
            <w:tcW w:w="114" w:type="pct"/>
            <w:textDirection w:val="btLr"/>
          </w:tcPr>
          <w:p w:rsidR="00EC6C94" w:rsidRPr="00EC6C94" w:rsidRDefault="00EC6C94" w:rsidP="00A93E39">
            <w:pPr>
              <w:jc w:val="center"/>
              <w:rPr>
                <w:b/>
                <w:sz w:val="10"/>
                <w:szCs w:val="10"/>
              </w:rPr>
            </w:pPr>
            <w:r w:rsidRPr="00EC6C94">
              <w:rPr>
                <w:b/>
                <w:sz w:val="10"/>
                <w:szCs w:val="10"/>
              </w:rPr>
              <w:t>Алтайское краевое Законодательное Собрание</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Камчатского края</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Красноярского края</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Пермского края</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Приморского края</w:t>
            </w:r>
          </w:p>
        </w:tc>
        <w:tc>
          <w:tcPr>
            <w:tcW w:w="114" w:type="pct"/>
            <w:textDirection w:val="btLr"/>
          </w:tcPr>
          <w:p w:rsidR="00EC6C94" w:rsidRPr="00EC6C94" w:rsidRDefault="00EC6C94" w:rsidP="00A93E39">
            <w:pPr>
              <w:jc w:val="center"/>
              <w:rPr>
                <w:b/>
                <w:sz w:val="10"/>
                <w:szCs w:val="10"/>
              </w:rPr>
            </w:pPr>
            <w:r w:rsidRPr="00EC6C94">
              <w:rPr>
                <w:b/>
                <w:sz w:val="10"/>
                <w:szCs w:val="10"/>
              </w:rPr>
              <w:t>Дума Ставропольского края</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Амурской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Дума Астраханской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Вологодской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Калининградская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Кировской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Курская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Ленинградской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Липецкий областной Совет депутатов</w:t>
            </w:r>
          </w:p>
        </w:tc>
        <w:tc>
          <w:tcPr>
            <w:tcW w:w="114" w:type="pct"/>
            <w:textDirection w:val="btLr"/>
          </w:tcPr>
          <w:p w:rsidR="00EC6C94" w:rsidRPr="00EC6C94" w:rsidRDefault="00EC6C94" w:rsidP="00A93E39">
            <w:pPr>
              <w:jc w:val="center"/>
              <w:rPr>
                <w:b/>
                <w:sz w:val="10"/>
                <w:szCs w:val="10"/>
              </w:rPr>
            </w:pPr>
            <w:r w:rsidRPr="00EC6C94">
              <w:rPr>
                <w:b/>
                <w:sz w:val="10"/>
                <w:szCs w:val="10"/>
              </w:rPr>
              <w:t>Московская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Мурманская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Нижегородской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Новгородская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Омской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Оренбургской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Орловский областной Совет народных депутатов</w:t>
            </w:r>
          </w:p>
        </w:tc>
        <w:tc>
          <w:tcPr>
            <w:tcW w:w="114" w:type="pct"/>
            <w:textDirection w:val="btLr"/>
          </w:tcPr>
          <w:p w:rsidR="00EC6C94" w:rsidRPr="00EC6C94" w:rsidRDefault="00EC6C94" w:rsidP="00A93E39">
            <w:pPr>
              <w:jc w:val="center"/>
              <w:rPr>
                <w:b/>
                <w:sz w:val="10"/>
                <w:szCs w:val="10"/>
              </w:rPr>
            </w:pPr>
            <w:r w:rsidRPr="00EC6C94">
              <w:rPr>
                <w:b/>
                <w:sz w:val="10"/>
                <w:szCs w:val="10"/>
              </w:rPr>
              <w:t>Псковское областное Собрание депутатов</w:t>
            </w:r>
          </w:p>
        </w:tc>
        <w:tc>
          <w:tcPr>
            <w:tcW w:w="114" w:type="pct"/>
            <w:textDirection w:val="btLr"/>
          </w:tcPr>
          <w:p w:rsidR="00EC6C94" w:rsidRPr="00EC6C94" w:rsidRDefault="00EC6C94" w:rsidP="00A93E39">
            <w:pPr>
              <w:jc w:val="center"/>
              <w:rPr>
                <w:b/>
                <w:sz w:val="10"/>
                <w:szCs w:val="10"/>
              </w:rPr>
            </w:pPr>
            <w:r w:rsidRPr="00EC6C94">
              <w:rPr>
                <w:b/>
                <w:sz w:val="10"/>
                <w:szCs w:val="10"/>
              </w:rPr>
              <w:t>Самарская Губернская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Свердловской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Тамбовская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Тверской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Законодательная Дума Томской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Тюменская областная Дума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Санкт-Петербурга</w:t>
            </w:r>
          </w:p>
        </w:tc>
        <w:tc>
          <w:tcPr>
            <w:tcW w:w="114" w:type="pct"/>
            <w:textDirection w:val="btLr"/>
          </w:tcPr>
          <w:p w:rsidR="00EC6C94" w:rsidRPr="00EC6C94" w:rsidRDefault="00EC6C94" w:rsidP="00A93E39">
            <w:pPr>
              <w:jc w:val="center"/>
              <w:rPr>
                <w:b/>
                <w:sz w:val="10"/>
                <w:szCs w:val="10"/>
              </w:rPr>
            </w:pPr>
            <w:r w:rsidRPr="00EC6C94">
              <w:rPr>
                <w:b/>
                <w:sz w:val="10"/>
                <w:szCs w:val="10"/>
              </w:rPr>
              <w:t>Законодательное Собрание Еврейской автономной области</w:t>
            </w:r>
          </w:p>
        </w:tc>
        <w:tc>
          <w:tcPr>
            <w:tcW w:w="114" w:type="pct"/>
            <w:textDirection w:val="btLr"/>
          </w:tcPr>
          <w:p w:rsidR="00EC6C94" w:rsidRPr="00EC6C94" w:rsidRDefault="00EC6C94" w:rsidP="00A93E39">
            <w:pPr>
              <w:jc w:val="center"/>
              <w:rPr>
                <w:b/>
                <w:sz w:val="10"/>
                <w:szCs w:val="10"/>
              </w:rPr>
            </w:pPr>
            <w:r w:rsidRPr="00EC6C94">
              <w:rPr>
                <w:b/>
                <w:sz w:val="10"/>
                <w:szCs w:val="10"/>
              </w:rPr>
              <w:t xml:space="preserve">Дума Ханты-Мансийского автономного округа – </w:t>
            </w:r>
            <w:proofErr w:type="spellStart"/>
            <w:r w:rsidRPr="00EC6C94">
              <w:rPr>
                <w:b/>
                <w:sz w:val="10"/>
                <w:szCs w:val="10"/>
              </w:rPr>
              <w:t>Югры</w:t>
            </w:r>
            <w:proofErr w:type="spellEnd"/>
          </w:p>
        </w:tc>
        <w:tc>
          <w:tcPr>
            <w:tcW w:w="114" w:type="pct"/>
            <w:textDirection w:val="btLr"/>
          </w:tcPr>
          <w:p w:rsidR="00EC6C94" w:rsidRPr="00EC6C94" w:rsidRDefault="00EC6C94" w:rsidP="00A93E39">
            <w:pPr>
              <w:jc w:val="center"/>
              <w:rPr>
                <w:b/>
                <w:sz w:val="10"/>
                <w:szCs w:val="10"/>
              </w:rPr>
            </w:pPr>
            <w:r w:rsidRPr="00EC6C94">
              <w:rPr>
                <w:b/>
                <w:sz w:val="10"/>
                <w:szCs w:val="10"/>
              </w:rPr>
              <w:t>Дума Чукотского автономного округа</w:t>
            </w:r>
          </w:p>
        </w:tc>
        <w:tc>
          <w:tcPr>
            <w:tcW w:w="153" w:type="pct"/>
            <w:textDirection w:val="btLr"/>
          </w:tcPr>
          <w:p w:rsidR="00EC6C94" w:rsidRPr="00EC6C94" w:rsidRDefault="00EC6C94" w:rsidP="00EC6C94">
            <w:pPr>
              <w:ind w:left="113" w:right="113"/>
              <w:jc w:val="center"/>
              <w:rPr>
                <w:b/>
                <w:sz w:val="12"/>
                <w:szCs w:val="12"/>
              </w:rPr>
            </w:pPr>
            <w:r w:rsidRPr="00EC6C94">
              <w:rPr>
                <w:b/>
                <w:sz w:val="12"/>
                <w:szCs w:val="12"/>
              </w:rPr>
              <w:t>ИТОГО</w:t>
            </w:r>
          </w:p>
        </w:tc>
      </w:tr>
      <w:tr w:rsidR="00710CE8" w:rsidRPr="00BB3CF8" w:rsidTr="001F0EBA">
        <w:tc>
          <w:tcPr>
            <w:tcW w:w="397" w:type="pct"/>
            <w:vAlign w:val="center"/>
          </w:tcPr>
          <w:p w:rsidR="00710CE8" w:rsidRPr="00EC6C94" w:rsidRDefault="00710CE8" w:rsidP="001F0EBA">
            <w:pPr>
              <w:rPr>
                <w:sz w:val="12"/>
                <w:szCs w:val="12"/>
              </w:rPr>
            </w:pPr>
            <w:r w:rsidRPr="00EC6C94">
              <w:rPr>
                <w:sz w:val="12"/>
                <w:szCs w:val="12"/>
              </w:rPr>
              <w:t>1. Партия «ЕДИНАЯ РОССИЯ»</w:t>
            </w:r>
          </w:p>
        </w:tc>
        <w:tc>
          <w:tcPr>
            <w:tcW w:w="114" w:type="pct"/>
            <w:vAlign w:val="center"/>
          </w:tcPr>
          <w:p w:rsidR="00710CE8" w:rsidRPr="00BB3CF8" w:rsidRDefault="00710CE8" w:rsidP="001F0EBA">
            <w:pPr>
              <w:jc w:val="center"/>
              <w:rPr>
                <w:sz w:val="12"/>
                <w:szCs w:val="12"/>
              </w:rPr>
            </w:pPr>
            <w:r w:rsidRPr="00BB3CF8">
              <w:rPr>
                <w:sz w:val="12"/>
                <w:szCs w:val="12"/>
              </w:rPr>
              <w:t>39</w:t>
            </w:r>
          </w:p>
        </w:tc>
        <w:tc>
          <w:tcPr>
            <w:tcW w:w="114" w:type="pct"/>
            <w:vAlign w:val="center"/>
          </w:tcPr>
          <w:p w:rsidR="00710CE8" w:rsidRPr="00BB3CF8" w:rsidRDefault="00710CE8" w:rsidP="001F0EBA">
            <w:pPr>
              <w:jc w:val="center"/>
              <w:rPr>
                <w:sz w:val="12"/>
                <w:szCs w:val="12"/>
              </w:rPr>
            </w:pPr>
            <w:r w:rsidRPr="00BB3CF8">
              <w:rPr>
                <w:sz w:val="12"/>
                <w:szCs w:val="12"/>
              </w:rPr>
              <w:t>72</w:t>
            </w:r>
          </w:p>
        </w:tc>
        <w:tc>
          <w:tcPr>
            <w:tcW w:w="114" w:type="pct"/>
            <w:vAlign w:val="center"/>
          </w:tcPr>
          <w:p w:rsidR="00710CE8" w:rsidRPr="00BB3CF8" w:rsidRDefault="00710CE8" w:rsidP="001F0EBA">
            <w:pPr>
              <w:jc w:val="center"/>
              <w:rPr>
                <w:sz w:val="12"/>
                <w:szCs w:val="12"/>
              </w:rPr>
            </w:pPr>
            <w:r w:rsidRPr="00BB3CF8">
              <w:rPr>
                <w:sz w:val="12"/>
                <w:szCs w:val="12"/>
              </w:rPr>
              <w:t>26</w:t>
            </w:r>
          </w:p>
        </w:tc>
        <w:tc>
          <w:tcPr>
            <w:tcW w:w="114" w:type="pct"/>
            <w:vAlign w:val="center"/>
          </w:tcPr>
          <w:p w:rsidR="00710CE8" w:rsidRPr="00BB3CF8" w:rsidRDefault="00710CE8" w:rsidP="001F0EBA">
            <w:pPr>
              <w:jc w:val="center"/>
              <w:rPr>
                <w:sz w:val="12"/>
                <w:szCs w:val="12"/>
              </w:rPr>
            </w:pPr>
            <w:r w:rsidRPr="00BB3CF8">
              <w:rPr>
                <w:sz w:val="12"/>
                <w:szCs w:val="12"/>
              </w:rPr>
              <w:t>24</w:t>
            </w:r>
          </w:p>
        </w:tc>
        <w:tc>
          <w:tcPr>
            <w:tcW w:w="114" w:type="pct"/>
            <w:vAlign w:val="center"/>
          </w:tcPr>
          <w:p w:rsidR="00710CE8" w:rsidRPr="00BB3CF8" w:rsidRDefault="00710CE8" w:rsidP="001F0EBA">
            <w:pPr>
              <w:jc w:val="center"/>
              <w:rPr>
                <w:sz w:val="12"/>
                <w:szCs w:val="12"/>
              </w:rPr>
            </w:pPr>
            <w:r w:rsidRPr="00BB3CF8">
              <w:rPr>
                <w:sz w:val="12"/>
                <w:szCs w:val="12"/>
              </w:rPr>
              <w:t>45</w:t>
            </w:r>
          </w:p>
        </w:tc>
        <w:tc>
          <w:tcPr>
            <w:tcW w:w="114" w:type="pct"/>
            <w:vAlign w:val="center"/>
          </w:tcPr>
          <w:p w:rsidR="00710CE8" w:rsidRPr="00BB3CF8" w:rsidRDefault="00710CE8" w:rsidP="001F0EBA">
            <w:pPr>
              <w:jc w:val="center"/>
              <w:rPr>
                <w:sz w:val="12"/>
                <w:szCs w:val="12"/>
              </w:rPr>
            </w:pPr>
            <w:r w:rsidRPr="00BB3CF8">
              <w:rPr>
                <w:sz w:val="12"/>
                <w:szCs w:val="12"/>
              </w:rPr>
              <w:t>37</w:t>
            </w:r>
          </w:p>
        </w:tc>
        <w:tc>
          <w:tcPr>
            <w:tcW w:w="114" w:type="pct"/>
            <w:vAlign w:val="center"/>
          </w:tcPr>
          <w:p w:rsidR="00710CE8" w:rsidRPr="00BB3CF8" w:rsidRDefault="00710CE8" w:rsidP="001F0EBA">
            <w:pPr>
              <w:jc w:val="center"/>
              <w:rPr>
                <w:sz w:val="12"/>
                <w:szCs w:val="12"/>
              </w:rPr>
            </w:pPr>
            <w:r w:rsidRPr="00BB3CF8">
              <w:rPr>
                <w:sz w:val="12"/>
                <w:szCs w:val="12"/>
              </w:rPr>
              <w:t>36</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43</w:t>
            </w:r>
          </w:p>
        </w:tc>
        <w:tc>
          <w:tcPr>
            <w:tcW w:w="114" w:type="pct"/>
            <w:vAlign w:val="center"/>
          </w:tcPr>
          <w:p w:rsidR="00710CE8" w:rsidRPr="00BB3CF8" w:rsidRDefault="00710CE8" w:rsidP="001F0EBA">
            <w:pPr>
              <w:jc w:val="center"/>
              <w:rPr>
                <w:sz w:val="12"/>
                <w:szCs w:val="12"/>
              </w:rPr>
            </w:pPr>
            <w:r w:rsidRPr="00BB3CF8">
              <w:rPr>
                <w:sz w:val="12"/>
                <w:szCs w:val="12"/>
              </w:rPr>
              <w:t>21</w:t>
            </w:r>
          </w:p>
        </w:tc>
        <w:tc>
          <w:tcPr>
            <w:tcW w:w="114" w:type="pct"/>
            <w:vAlign w:val="center"/>
          </w:tcPr>
          <w:p w:rsidR="00710CE8" w:rsidRPr="00BB3CF8" w:rsidRDefault="00710CE8" w:rsidP="001F0EBA">
            <w:pPr>
              <w:jc w:val="center"/>
              <w:rPr>
                <w:sz w:val="12"/>
                <w:szCs w:val="12"/>
              </w:rPr>
            </w:pPr>
            <w:r w:rsidRPr="00BB3CF8">
              <w:rPr>
                <w:sz w:val="12"/>
                <w:szCs w:val="12"/>
              </w:rPr>
              <w:t>37</w:t>
            </w:r>
          </w:p>
        </w:tc>
        <w:tc>
          <w:tcPr>
            <w:tcW w:w="114" w:type="pct"/>
            <w:vAlign w:val="center"/>
          </w:tcPr>
          <w:p w:rsidR="00710CE8" w:rsidRPr="00BB3CF8" w:rsidRDefault="00710CE8" w:rsidP="001F0EBA">
            <w:pPr>
              <w:jc w:val="center"/>
              <w:rPr>
                <w:sz w:val="12"/>
                <w:szCs w:val="12"/>
              </w:rPr>
            </w:pPr>
            <w:r w:rsidRPr="00BB3CF8">
              <w:rPr>
                <w:sz w:val="12"/>
                <w:szCs w:val="12"/>
              </w:rPr>
              <w:t>40</w:t>
            </w:r>
          </w:p>
        </w:tc>
        <w:tc>
          <w:tcPr>
            <w:tcW w:w="114" w:type="pct"/>
            <w:vAlign w:val="center"/>
          </w:tcPr>
          <w:p w:rsidR="00710CE8" w:rsidRPr="00BB3CF8" w:rsidRDefault="00710CE8" w:rsidP="001F0EBA">
            <w:pPr>
              <w:jc w:val="center"/>
              <w:rPr>
                <w:sz w:val="12"/>
                <w:szCs w:val="12"/>
              </w:rPr>
            </w:pPr>
            <w:r w:rsidRPr="00BB3CF8">
              <w:rPr>
                <w:sz w:val="12"/>
                <w:szCs w:val="12"/>
              </w:rPr>
              <w:t>23</w:t>
            </w:r>
          </w:p>
        </w:tc>
        <w:tc>
          <w:tcPr>
            <w:tcW w:w="114" w:type="pct"/>
            <w:vAlign w:val="center"/>
          </w:tcPr>
          <w:p w:rsidR="00710CE8" w:rsidRPr="00BB3CF8" w:rsidRDefault="00710CE8" w:rsidP="001F0EBA">
            <w:pPr>
              <w:jc w:val="center"/>
              <w:rPr>
                <w:sz w:val="12"/>
                <w:szCs w:val="12"/>
              </w:rPr>
            </w:pPr>
            <w:r w:rsidRPr="00BB3CF8">
              <w:rPr>
                <w:sz w:val="12"/>
                <w:szCs w:val="12"/>
              </w:rPr>
              <w:t>39</w:t>
            </w:r>
          </w:p>
        </w:tc>
        <w:tc>
          <w:tcPr>
            <w:tcW w:w="114" w:type="pct"/>
            <w:vAlign w:val="center"/>
          </w:tcPr>
          <w:p w:rsidR="00710CE8" w:rsidRPr="00BB3CF8" w:rsidRDefault="00710CE8" w:rsidP="001F0EBA">
            <w:pPr>
              <w:jc w:val="center"/>
              <w:rPr>
                <w:sz w:val="12"/>
                <w:szCs w:val="12"/>
              </w:rPr>
            </w:pPr>
            <w:r w:rsidRPr="00BB3CF8">
              <w:rPr>
                <w:sz w:val="12"/>
                <w:szCs w:val="12"/>
              </w:rPr>
              <w:t>25</w:t>
            </w:r>
          </w:p>
        </w:tc>
        <w:tc>
          <w:tcPr>
            <w:tcW w:w="114" w:type="pct"/>
            <w:vAlign w:val="center"/>
          </w:tcPr>
          <w:p w:rsidR="00710CE8" w:rsidRPr="00BB3CF8" w:rsidRDefault="00710CE8" w:rsidP="001F0EBA">
            <w:pPr>
              <w:jc w:val="center"/>
              <w:rPr>
                <w:sz w:val="12"/>
                <w:szCs w:val="12"/>
              </w:rPr>
            </w:pPr>
            <w:r w:rsidRPr="00BB3CF8">
              <w:rPr>
                <w:sz w:val="12"/>
                <w:szCs w:val="12"/>
              </w:rPr>
              <w:t>36</w:t>
            </w:r>
          </w:p>
        </w:tc>
        <w:tc>
          <w:tcPr>
            <w:tcW w:w="114" w:type="pct"/>
            <w:vAlign w:val="center"/>
          </w:tcPr>
          <w:p w:rsidR="00710CE8" w:rsidRPr="00BB3CF8" w:rsidRDefault="00710CE8" w:rsidP="001F0EBA">
            <w:pPr>
              <w:jc w:val="center"/>
              <w:rPr>
                <w:sz w:val="12"/>
                <w:szCs w:val="12"/>
              </w:rPr>
            </w:pPr>
            <w:r w:rsidRPr="00BB3CF8">
              <w:rPr>
                <w:sz w:val="12"/>
                <w:szCs w:val="12"/>
              </w:rPr>
              <w:t>25</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29</w:t>
            </w:r>
          </w:p>
        </w:tc>
        <w:tc>
          <w:tcPr>
            <w:tcW w:w="114" w:type="pct"/>
            <w:vAlign w:val="center"/>
          </w:tcPr>
          <w:p w:rsidR="00710CE8" w:rsidRPr="00BB3CF8" w:rsidRDefault="00710CE8" w:rsidP="001F0EBA">
            <w:pPr>
              <w:jc w:val="center"/>
              <w:rPr>
                <w:sz w:val="12"/>
                <w:szCs w:val="12"/>
              </w:rPr>
            </w:pPr>
            <w:r w:rsidRPr="00BB3CF8">
              <w:rPr>
                <w:sz w:val="12"/>
                <w:szCs w:val="12"/>
              </w:rPr>
              <w:t>37</w:t>
            </w:r>
          </w:p>
        </w:tc>
        <w:tc>
          <w:tcPr>
            <w:tcW w:w="114" w:type="pct"/>
            <w:vAlign w:val="center"/>
          </w:tcPr>
          <w:p w:rsidR="00710CE8" w:rsidRPr="00BB3CF8" w:rsidRDefault="00710CE8" w:rsidP="001F0EBA">
            <w:pPr>
              <w:jc w:val="center"/>
              <w:rPr>
                <w:sz w:val="12"/>
                <w:szCs w:val="12"/>
              </w:rPr>
            </w:pPr>
            <w:r w:rsidRPr="00BB3CF8">
              <w:rPr>
                <w:sz w:val="12"/>
                <w:szCs w:val="12"/>
              </w:rPr>
              <w:t>35</w:t>
            </w:r>
          </w:p>
        </w:tc>
        <w:tc>
          <w:tcPr>
            <w:tcW w:w="114" w:type="pct"/>
            <w:vAlign w:val="center"/>
          </w:tcPr>
          <w:p w:rsidR="00710CE8" w:rsidRPr="00BB3CF8" w:rsidRDefault="00710CE8" w:rsidP="001F0EBA">
            <w:pPr>
              <w:jc w:val="center"/>
              <w:rPr>
                <w:sz w:val="12"/>
                <w:szCs w:val="12"/>
              </w:rPr>
            </w:pPr>
            <w:r w:rsidRPr="00BB3CF8">
              <w:rPr>
                <w:sz w:val="12"/>
                <w:szCs w:val="12"/>
              </w:rPr>
              <w:t>40</w:t>
            </w:r>
          </w:p>
        </w:tc>
        <w:tc>
          <w:tcPr>
            <w:tcW w:w="114" w:type="pct"/>
            <w:vAlign w:val="center"/>
          </w:tcPr>
          <w:p w:rsidR="00710CE8" w:rsidRPr="00BB3CF8" w:rsidRDefault="00710CE8" w:rsidP="001F0EBA">
            <w:pPr>
              <w:jc w:val="center"/>
              <w:rPr>
                <w:sz w:val="12"/>
                <w:szCs w:val="12"/>
              </w:rPr>
            </w:pPr>
            <w:r w:rsidRPr="00BB3CF8">
              <w:rPr>
                <w:sz w:val="12"/>
                <w:szCs w:val="12"/>
              </w:rPr>
              <w:t>45</w:t>
            </w:r>
          </w:p>
        </w:tc>
        <w:tc>
          <w:tcPr>
            <w:tcW w:w="114" w:type="pct"/>
            <w:vAlign w:val="center"/>
          </w:tcPr>
          <w:p w:rsidR="00710CE8" w:rsidRPr="00BB3CF8" w:rsidRDefault="00710CE8" w:rsidP="001F0EBA">
            <w:pPr>
              <w:jc w:val="center"/>
              <w:rPr>
                <w:sz w:val="12"/>
                <w:szCs w:val="12"/>
              </w:rPr>
            </w:pPr>
            <w:r w:rsidRPr="00BB3CF8">
              <w:rPr>
                <w:sz w:val="12"/>
                <w:szCs w:val="12"/>
              </w:rPr>
              <w:t>38</w:t>
            </w:r>
          </w:p>
        </w:tc>
        <w:tc>
          <w:tcPr>
            <w:tcW w:w="114" w:type="pct"/>
            <w:vAlign w:val="center"/>
          </w:tcPr>
          <w:p w:rsidR="00710CE8" w:rsidRPr="00BB3CF8" w:rsidRDefault="00710CE8" w:rsidP="001F0EBA">
            <w:pPr>
              <w:jc w:val="center"/>
              <w:rPr>
                <w:sz w:val="12"/>
                <w:szCs w:val="12"/>
              </w:rPr>
            </w:pPr>
            <w:r w:rsidRPr="00BB3CF8">
              <w:rPr>
                <w:sz w:val="12"/>
                <w:szCs w:val="12"/>
              </w:rPr>
              <w:t>25</w:t>
            </w:r>
          </w:p>
        </w:tc>
        <w:tc>
          <w:tcPr>
            <w:tcW w:w="114" w:type="pct"/>
            <w:vAlign w:val="center"/>
          </w:tcPr>
          <w:p w:rsidR="00710CE8" w:rsidRPr="00BB3CF8" w:rsidRDefault="00710CE8" w:rsidP="001F0EBA">
            <w:pPr>
              <w:jc w:val="center"/>
              <w:rPr>
                <w:sz w:val="12"/>
                <w:szCs w:val="12"/>
              </w:rPr>
            </w:pPr>
            <w:r w:rsidRPr="00BB3CF8">
              <w:rPr>
                <w:sz w:val="12"/>
                <w:szCs w:val="12"/>
              </w:rPr>
              <w:t>41</w:t>
            </w:r>
          </w:p>
        </w:tc>
        <w:tc>
          <w:tcPr>
            <w:tcW w:w="114" w:type="pct"/>
            <w:vAlign w:val="center"/>
          </w:tcPr>
          <w:p w:rsidR="00710CE8" w:rsidRPr="00BB3CF8" w:rsidRDefault="00710CE8" w:rsidP="001F0EBA">
            <w:pPr>
              <w:jc w:val="center"/>
              <w:rPr>
                <w:sz w:val="12"/>
                <w:szCs w:val="12"/>
              </w:rPr>
            </w:pPr>
            <w:r w:rsidRPr="00BB3CF8">
              <w:rPr>
                <w:sz w:val="12"/>
                <w:szCs w:val="12"/>
              </w:rPr>
              <w:t>21</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29</w:t>
            </w:r>
          </w:p>
        </w:tc>
        <w:tc>
          <w:tcPr>
            <w:tcW w:w="114" w:type="pct"/>
            <w:vAlign w:val="center"/>
          </w:tcPr>
          <w:p w:rsidR="00710CE8" w:rsidRPr="00BB3CF8" w:rsidRDefault="00710CE8" w:rsidP="001F0EBA">
            <w:pPr>
              <w:jc w:val="center"/>
              <w:rPr>
                <w:sz w:val="12"/>
                <w:szCs w:val="12"/>
              </w:rPr>
            </w:pPr>
            <w:r w:rsidRPr="00BB3CF8">
              <w:rPr>
                <w:sz w:val="12"/>
                <w:szCs w:val="12"/>
              </w:rPr>
              <w:t>34</w:t>
            </w:r>
          </w:p>
        </w:tc>
        <w:tc>
          <w:tcPr>
            <w:tcW w:w="114" w:type="pct"/>
            <w:vAlign w:val="center"/>
          </w:tcPr>
          <w:p w:rsidR="00710CE8" w:rsidRPr="00BB3CF8" w:rsidRDefault="00710CE8" w:rsidP="001F0EBA">
            <w:pPr>
              <w:jc w:val="center"/>
              <w:rPr>
                <w:sz w:val="12"/>
                <w:szCs w:val="12"/>
              </w:rPr>
            </w:pPr>
            <w:r w:rsidRPr="00BB3CF8">
              <w:rPr>
                <w:sz w:val="12"/>
                <w:szCs w:val="12"/>
              </w:rPr>
              <w:t>34</w:t>
            </w:r>
          </w:p>
        </w:tc>
        <w:tc>
          <w:tcPr>
            <w:tcW w:w="114" w:type="pct"/>
            <w:vAlign w:val="center"/>
          </w:tcPr>
          <w:p w:rsidR="00710CE8" w:rsidRPr="00BB3CF8" w:rsidRDefault="00710CE8" w:rsidP="001F0EBA">
            <w:pPr>
              <w:jc w:val="center"/>
              <w:rPr>
                <w:sz w:val="12"/>
                <w:szCs w:val="12"/>
              </w:rPr>
            </w:pPr>
            <w:r w:rsidRPr="00BB3CF8">
              <w:rPr>
                <w:sz w:val="12"/>
                <w:szCs w:val="12"/>
              </w:rPr>
              <w:t>33</w:t>
            </w:r>
          </w:p>
        </w:tc>
        <w:tc>
          <w:tcPr>
            <w:tcW w:w="114" w:type="pct"/>
            <w:vAlign w:val="center"/>
          </w:tcPr>
          <w:p w:rsidR="00710CE8" w:rsidRPr="00BB3CF8" w:rsidRDefault="00710CE8" w:rsidP="001F0EBA">
            <w:pPr>
              <w:jc w:val="center"/>
              <w:rPr>
                <w:sz w:val="12"/>
                <w:szCs w:val="12"/>
              </w:rPr>
            </w:pPr>
            <w:r w:rsidRPr="00BB3CF8">
              <w:rPr>
                <w:sz w:val="12"/>
                <w:szCs w:val="12"/>
              </w:rPr>
              <w:t>40</w:t>
            </w:r>
          </w:p>
        </w:tc>
        <w:tc>
          <w:tcPr>
            <w:tcW w:w="114" w:type="pct"/>
            <w:vAlign w:val="center"/>
          </w:tcPr>
          <w:p w:rsidR="00710CE8" w:rsidRPr="00BB3CF8" w:rsidRDefault="00710CE8" w:rsidP="001F0EBA">
            <w:pPr>
              <w:jc w:val="center"/>
              <w:rPr>
                <w:sz w:val="12"/>
                <w:szCs w:val="12"/>
              </w:rPr>
            </w:pPr>
            <w:r w:rsidRPr="00BB3CF8">
              <w:rPr>
                <w:sz w:val="12"/>
                <w:szCs w:val="12"/>
              </w:rPr>
              <w:t>35</w:t>
            </w:r>
          </w:p>
        </w:tc>
        <w:tc>
          <w:tcPr>
            <w:tcW w:w="114" w:type="pct"/>
            <w:vAlign w:val="center"/>
          </w:tcPr>
          <w:p w:rsidR="00710CE8" w:rsidRPr="00BB3CF8" w:rsidRDefault="00710CE8" w:rsidP="001F0EBA">
            <w:pPr>
              <w:jc w:val="center"/>
              <w:rPr>
                <w:sz w:val="12"/>
                <w:szCs w:val="12"/>
              </w:rPr>
            </w:pPr>
            <w:r w:rsidRPr="00BB3CF8">
              <w:rPr>
                <w:sz w:val="12"/>
                <w:szCs w:val="12"/>
              </w:rPr>
              <w:t>44</w:t>
            </w:r>
          </w:p>
        </w:tc>
        <w:tc>
          <w:tcPr>
            <w:tcW w:w="114" w:type="pct"/>
            <w:vAlign w:val="center"/>
          </w:tcPr>
          <w:p w:rsidR="00710CE8" w:rsidRPr="00BB3CF8" w:rsidRDefault="00710CE8" w:rsidP="001F0EBA">
            <w:pPr>
              <w:jc w:val="center"/>
              <w:rPr>
                <w:sz w:val="12"/>
                <w:szCs w:val="12"/>
              </w:rPr>
            </w:pPr>
            <w:r w:rsidRPr="00BB3CF8">
              <w:rPr>
                <w:sz w:val="12"/>
                <w:szCs w:val="12"/>
              </w:rPr>
              <w:t>31</w:t>
            </w:r>
          </w:p>
        </w:tc>
        <w:tc>
          <w:tcPr>
            <w:tcW w:w="114" w:type="pct"/>
            <w:vAlign w:val="center"/>
          </w:tcPr>
          <w:p w:rsidR="00710CE8" w:rsidRPr="00BB3CF8" w:rsidRDefault="00710CE8" w:rsidP="001F0EBA">
            <w:pPr>
              <w:jc w:val="center"/>
              <w:rPr>
                <w:sz w:val="12"/>
                <w:szCs w:val="12"/>
              </w:rPr>
            </w:pPr>
            <w:r w:rsidRPr="00BB3CF8">
              <w:rPr>
                <w:sz w:val="12"/>
                <w:szCs w:val="12"/>
              </w:rPr>
              <w:t>31</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39</w:t>
            </w:r>
          </w:p>
        </w:tc>
        <w:tc>
          <w:tcPr>
            <w:tcW w:w="114" w:type="pct"/>
            <w:vAlign w:val="center"/>
          </w:tcPr>
          <w:p w:rsidR="00710CE8" w:rsidRPr="00BB3CF8" w:rsidRDefault="00710CE8" w:rsidP="001F0EBA">
            <w:pPr>
              <w:jc w:val="center"/>
              <w:rPr>
                <w:sz w:val="12"/>
                <w:szCs w:val="12"/>
              </w:rPr>
            </w:pPr>
            <w:r w:rsidRPr="00BB3CF8">
              <w:rPr>
                <w:sz w:val="12"/>
                <w:szCs w:val="12"/>
              </w:rPr>
              <w:t>36</w:t>
            </w:r>
          </w:p>
        </w:tc>
        <w:tc>
          <w:tcPr>
            <w:tcW w:w="114" w:type="pct"/>
            <w:vAlign w:val="center"/>
          </w:tcPr>
          <w:p w:rsidR="00710CE8" w:rsidRPr="00BB3CF8" w:rsidRDefault="00710CE8" w:rsidP="001F0EBA">
            <w:pPr>
              <w:jc w:val="center"/>
              <w:rPr>
                <w:sz w:val="12"/>
                <w:szCs w:val="12"/>
              </w:rPr>
            </w:pPr>
            <w:r w:rsidRPr="00BB3CF8">
              <w:rPr>
                <w:sz w:val="12"/>
                <w:szCs w:val="12"/>
              </w:rPr>
              <w:t>13</w:t>
            </w:r>
          </w:p>
        </w:tc>
        <w:tc>
          <w:tcPr>
            <w:tcW w:w="114" w:type="pct"/>
            <w:vAlign w:val="center"/>
          </w:tcPr>
          <w:p w:rsidR="00710CE8" w:rsidRPr="00BB3CF8" w:rsidRDefault="00710CE8" w:rsidP="001F0EBA">
            <w:pPr>
              <w:jc w:val="center"/>
              <w:rPr>
                <w:sz w:val="12"/>
                <w:szCs w:val="12"/>
              </w:rPr>
            </w:pPr>
            <w:r w:rsidRPr="00BB3CF8">
              <w:rPr>
                <w:sz w:val="12"/>
                <w:szCs w:val="12"/>
              </w:rPr>
              <w:t>28</w:t>
            </w:r>
          </w:p>
        </w:tc>
        <w:tc>
          <w:tcPr>
            <w:tcW w:w="114" w:type="pct"/>
            <w:vAlign w:val="center"/>
          </w:tcPr>
          <w:p w:rsidR="00710CE8" w:rsidRPr="00BB3CF8" w:rsidRDefault="00710CE8" w:rsidP="001F0EBA">
            <w:pPr>
              <w:jc w:val="center"/>
              <w:rPr>
                <w:sz w:val="12"/>
                <w:szCs w:val="12"/>
              </w:rPr>
            </w:pPr>
            <w:r w:rsidRPr="00BB3CF8">
              <w:rPr>
                <w:sz w:val="12"/>
                <w:szCs w:val="12"/>
              </w:rPr>
              <w:t>10</w:t>
            </w:r>
          </w:p>
        </w:tc>
        <w:tc>
          <w:tcPr>
            <w:tcW w:w="153" w:type="pct"/>
            <w:vAlign w:val="center"/>
          </w:tcPr>
          <w:p w:rsidR="00710CE8" w:rsidRPr="00EC6C94" w:rsidRDefault="00710CE8" w:rsidP="001F0EBA">
            <w:pPr>
              <w:jc w:val="center"/>
              <w:rPr>
                <w:b/>
                <w:sz w:val="12"/>
                <w:szCs w:val="12"/>
              </w:rPr>
            </w:pPr>
            <w:r w:rsidRPr="00EC6C94">
              <w:rPr>
                <w:b/>
                <w:sz w:val="12"/>
                <w:szCs w:val="12"/>
              </w:rPr>
              <w:t>13</w:t>
            </w:r>
            <w:r w:rsidR="00471C0B">
              <w:rPr>
                <w:b/>
                <w:sz w:val="12"/>
                <w:szCs w:val="12"/>
              </w:rPr>
              <w:t>16</w:t>
            </w:r>
          </w:p>
        </w:tc>
      </w:tr>
      <w:tr w:rsidR="00710CE8" w:rsidRPr="00BB3CF8" w:rsidTr="001F0EBA">
        <w:tc>
          <w:tcPr>
            <w:tcW w:w="397" w:type="pct"/>
            <w:vAlign w:val="center"/>
          </w:tcPr>
          <w:p w:rsidR="00710CE8" w:rsidRPr="00EC6C94" w:rsidRDefault="00710CE8" w:rsidP="001F0EBA">
            <w:pPr>
              <w:rPr>
                <w:sz w:val="12"/>
                <w:szCs w:val="12"/>
              </w:rPr>
            </w:pPr>
            <w:r w:rsidRPr="00EC6C94">
              <w:rPr>
                <w:sz w:val="12"/>
                <w:szCs w:val="12"/>
              </w:rPr>
              <w:t>2. КПРФ</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8</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8</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6</w:t>
            </w:r>
          </w:p>
        </w:tc>
        <w:tc>
          <w:tcPr>
            <w:tcW w:w="114" w:type="pct"/>
            <w:vAlign w:val="center"/>
          </w:tcPr>
          <w:p w:rsidR="00710CE8" w:rsidRPr="00BB3CF8" w:rsidRDefault="00710CE8" w:rsidP="001F0EBA">
            <w:pPr>
              <w:jc w:val="center"/>
              <w:rPr>
                <w:sz w:val="12"/>
                <w:szCs w:val="12"/>
              </w:rPr>
            </w:pPr>
            <w:r w:rsidRPr="00BB3CF8">
              <w:rPr>
                <w:sz w:val="12"/>
                <w:szCs w:val="12"/>
              </w:rPr>
              <w:t>8</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6</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7</w:t>
            </w:r>
          </w:p>
        </w:tc>
        <w:tc>
          <w:tcPr>
            <w:tcW w:w="114" w:type="pct"/>
            <w:vAlign w:val="center"/>
          </w:tcPr>
          <w:p w:rsidR="00710CE8" w:rsidRPr="00BB3CF8" w:rsidRDefault="00710CE8" w:rsidP="001F0EBA">
            <w:pPr>
              <w:jc w:val="center"/>
              <w:rPr>
                <w:sz w:val="12"/>
                <w:szCs w:val="12"/>
              </w:rPr>
            </w:pPr>
            <w:r w:rsidRPr="00BB3CF8">
              <w:rPr>
                <w:sz w:val="12"/>
                <w:szCs w:val="12"/>
              </w:rPr>
              <w:t>6</w:t>
            </w:r>
          </w:p>
        </w:tc>
        <w:tc>
          <w:tcPr>
            <w:tcW w:w="114" w:type="pct"/>
            <w:vAlign w:val="center"/>
          </w:tcPr>
          <w:p w:rsidR="00710CE8" w:rsidRPr="00BB3CF8" w:rsidRDefault="00710CE8" w:rsidP="001F0EBA">
            <w:pPr>
              <w:jc w:val="center"/>
              <w:rPr>
                <w:sz w:val="12"/>
                <w:szCs w:val="12"/>
              </w:rPr>
            </w:pPr>
            <w:r w:rsidRPr="00BB3CF8">
              <w:rPr>
                <w:sz w:val="12"/>
                <w:szCs w:val="12"/>
              </w:rPr>
              <w:t>6</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53" w:type="pct"/>
            <w:vAlign w:val="center"/>
          </w:tcPr>
          <w:p w:rsidR="00710CE8" w:rsidRPr="00EC6C94" w:rsidRDefault="00710CE8" w:rsidP="001F0EBA">
            <w:pPr>
              <w:jc w:val="center"/>
              <w:rPr>
                <w:b/>
                <w:sz w:val="12"/>
                <w:szCs w:val="12"/>
              </w:rPr>
            </w:pPr>
            <w:r w:rsidRPr="00EC6C94">
              <w:rPr>
                <w:b/>
                <w:sz w:val="12"/>
                <w:szCs w:val="12"/>
              </w:rPr>
              <w:t>15</w:t>
            </w:r>
            <w:r w:rsidR="00471C0B">
              <w:rPr>
                <w:b/>
                <w:sz w:val="12"/>
                <w:szCs w:val="12"/>
              </w:rPr>
              <w:t>8</w:t>
            </w:r>
          </w:p>
        </w:tc>
      </w:tr>
      <w:tr w:rsidR="00710CE8" w:rsidRPr="00BB3CF8" w:rsidTr="001F0EBA">
        <w:tc>
          <w:tcPr>
            <w:tcW w:w="397" w:type="pct"/>
            <w:vAlign w:val="center"/>
          </w:tcPr>
          <w:p w:rsidR="00710CE8" w:rsidRPr="00EC6C94" w:rsidRDefault="00710CE8" w:rsidP="001F0EBA">
            <w:pPr>
              <w:rPr>
                <w:sz w:val="12"/>
                <w:szCs w:val="12"/>
              </w:rPr>
            </w:pPr>
            <w:r w:rsidRPr="00EC6C94">
              <w:rPr>
                <w:sz w:val="12"/>
                <w:szCs w:val="12"/>
              </w:rPr>
              <w:t>3. ЛДПР</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9</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8</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7</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8</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6</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243AD6" w:rsidP="001F0EBA">
            <w:pPr>
              <w:jc w:val="center"/>
              <w:rPr>
                <w:sz w:val="12"/>
                <w:szCs w:val="12"/>
              </w:rPr>
            </w:pPr>
            <w:r>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6</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53" w:type="pct"/>
            <w:vAlign w:val="center"/>
          </w:tcPr>
          <w:p w:rsidR="00710CE8" w:rsidRPr="00EC6C94" w:rsidRDefault="00710CE8" w:rsidP="001F0EBA">
            <w:pPr>
              <w:jc w:val="center"/>
              <w:rPr>
                <w:b/>
                <w:sz w:val="12"/>
                <w:szCs w:val="12"/>
              </w:rPr>
            </w:pPr>
            <w:r w:rsidRPr="00EC6C94">
              <w:rPr>
                <w:b/>
                <w:sz w:val="12"/>
                <w:szCs w:val="12"/>
              </w:rPr>
              <w:t>15</w:t>
            </w:r>
            <w:r w:rsidR="00243AD6">
              <w:rPr>
                <w:b/>
                <w:sz w:val="12"/>
                <w:szCs w:val="12"/>
              </w:rPr>
              <w:t>3</w:t>
            </w:r>
          </w:p>
        </w:tc>
      </w:tr>
      <w:tr w:rsidR="00710CE8" w:rsidRPr="00BB3CF8" w:rsidTr="001F0EBA">
        <w:tc>
          <w:tcPr>
            <w:tcW w:w="397" w:type="pct"/>
            <w:vAlign w:val="center"/>
          </w:tcPr>
          <w:p w:rsidR="00710CE8" w:rsidRPr="00EC6C94" w:rsidRDefault="00710CE8" w:rsidP="001F0EBA">
            <w:pPr>
              <w:rPr>
                <w:sz w:val="12"/>
                <w:szCs w:val="12"/>
              </w:rPr>
            </w:pPr>
            <w:r w:rsidRPr="00EC6C94">
              <w:rPr>
                <w:sz w:val="12"/>
                <w:szCs w:val="12"/>
              </w:rPr>
              <w:t>4. Партия СПРАВЕДЛИВАЯ РОССИЯ</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10</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8</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4</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9</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5</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2</w:t>
            </w:r>
          </w:p>
        </w:tc>
        <w:tc>
          <w:tcPr>
            <w:tcW w:w="114" w:type="pct"/>
            <w:vAlign w:val="center"/>
          </w:tcPr>
          <w:p w:rsidR="00710CE8" w:rsidRPr="00BB3CF8" w:rsidRDefault="00710CE8" w:rsidP="001F0EBA">
            <w:pPr>
              <w:tabs>
                <w:tab w:val="left" w:pos="357"/>
              </w:tabs>
              <w:jc w:val="center"/>
              <w:rPr>
                <w:sz w:val="12"/>
                <w:szCs w:val="12"/>
              </w:rPr>
            </w:pPr>
            <w:r w:rsidRPr="00BB3CF8">
              <w:rPr>
                <w:sz w:val="12"/>
                <w:szCs w:val="12"/>
              </w:rPr>
              <w:t>2</w:t>
            </w:r>
          </w:p>
        </w:tc>
        <w:tc>
          <w:tcPr>
            <w:tcW w:w="114" w:type="pct"/>
            <w:vAlign w:val="center"/>
          </w:tcPr>
          <w:p w:rsidR="00710CE8" w:rsidRPr="00BB3CF8" w:rsidRDefault="00710CE8" w:rsidP="001F0EBA">
            <w:pPr>
              <w:jc w:val="center"/>
              <w:rPr>
                <w:sz w:val="12"/>
                <w:szCs w:val="12"/>
              </w:rPr>
            </w:pPr>
            <w:r w:rsidRPr="00BB3CF8">
              <w:rPr>
                <w:sz w:val="12"/>
                <w:szCs w:val="12"/>
              </w:rPr>
              <w:t>3</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14" w:type="pct"/>
            <w:vAlign w:val="center"/>
          </w:tcPr>
          <w:p w:rsidR="00710CE8" w:rsidRPr="00BB3CF8" w:rsidRDefault="00710CE8" w:rsidP="001F0EBA">
            <w:pPr>
              <w:jc w:val="center"/>
              <w:rPr>
                <w:sz w:val="12"/>
                <w:szCs w:val="12"/>
              </w:rPr>
            </w:pPr>
            <w:r w:rsidRPr="00BB3CF8">
              <w:rPr>
                <w:sz w:val="12"/>
                <w:szCs w:val="12"/>
              </w:rPr>
              <w:t>1</w:t>
            </w:r>
          </w:p>
        </w:tc>
        <w:tc>
          <w:tcPr>
            <w:tcW w:w="153" w:type="pct"/>
            <w:vAlign w:val="center"/>
          </w:tcPr>
          <w:p w:rsidR="00710CE8" w:rsidRPr="00EC6C94" w:rsidRDefault="00710CE8" w:rsidP="001F0EBA">
            <w:pPr>
              <w:jc w:val="center"/>
              <w:rPr>
                <w:b/>
                <w:sz w:val="12"/>
                <w:szCs w:val="12"/>
              </w:rPr>
            </w:pPr>
            <w:r w:rsidRPr="00EC6C94">
              <w:rPr>
                <w:b/>
                <w:sz w:val="12"/>
                <w:szCs w:val="12"/>
              </w:rPr>
              <w:t>99</w:t>
            </w:r>
          </w:p>
        </w:tc>
      </w:tr>
      <w:tr w:rsidR="00EC6C94" w:rsidRPr="00BB3CF8" w:rsidTr="001F0EBA">
        <w:tc>
          <w:tcPr>
            <w:tcW w:w="397" w:type="pct"/>
            <w:vAlign w:val="center"/>
          </w:tcPr>
          <w:p w:rsidR="00EC6C94" w:rsidRPr="00EC6C94" w:rsidRDefault="00EC6C94" w:rsidP="001F0EBA">
            <w:pPr>
              <w:rPr>
                <w:sz w:val="12"/>
                <w:szCs w:val="12"/>
              </w:rPr>
            </w:pPr>
            <w:r w:rsidRPr="00EC6C94">
              <w:rPr>
                <w:sz w:val="12"/>
                <w:szCs w:val="12"/>
              </w:rPr>
              <w:t>5. Партия «ЯБЛОКО»</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3</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tabs>
                <w:tab w:val="left" w:pos="357"/>
              </w:tabs>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2</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53" w:type="pct"/>
            <w:vAlign w:val="center"/>
          </w:tcPr>
          <w:p w:rsidR="00EC6C94" w:rsidRPr="00EC6C94" w:rsidRDefault="00EC6C94" w:rsidP="001F0EBA">
            <w:pPr>
              <w:jc w:val="center"/>
              <w:rPr>
                <w:b/>
                <w:sz w:val="12"/>
                <w:szCs w:val="12"/>
              </w:rPr>
            </w:pPr>
            <w:r w:rsidRPr="00EC6C94">
              <w:rPr>
                <w:b/>
                <w:sz w:val="12"/>
                <w:szCs w:val="12"/>
              </w:rPr>
              <w:t>6</w:t>
            </w:r>
          </w:p>
        </w:tc>
      </w:tr>
      <w:tr w:rsidR="00EC6C94" w:rsidRPr="00BB3CF8" w:rsidTr="001F0EBA">
        <w:tc>
          <w:tcPr>
            <w:tcW w:w="397" w:type="pct"/>
            <w:vAlign w:val="center"/>
          </w:tcPr>
          <w:p w:rsidR="00EC6C94" w:rsidRPr="00EC6C94" w:rsidRDefault="00EC6C94" w:rsidP="001F0EBA">
            <w:pPr>
              <w:rPr>
                <w:sz w:val="12"/>
                <w:szCs w:val="12"/>
              </w:rPr>
            </w:pPr>
            <w:r w:rsidRPr="00EC6C94">
              <w:rPr>
                <w:sz w:val="12"/>
                <w:szCs w:val="12"/>
              </w:rPr>
              <w:t>6. «ПАТРИОТЫ РОССИИ»</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tabs>
                <w:tab w:val="left" w:pos="357"/>
              </w:tabs>
              <w:jc w:val="center"/>
              <w:rPr>
                <w:sz w:val="12"/>
                <w:szCs w:val="12"/>
              </w:rPr>
            </w:pPr>
            <w:r w:rsidRPr="00BB3CF8">
              <w:rPr>
                <w:sz w:val="12"/>
                <w:szCs w:val="12"/>
              </w:rPr>
              <w:t>2</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53" w:type="pct"/>
            <w:vAlign w:val="center"/>
          </w:tcPr>
          <w:p w:rsidR="00EC6C94" w:rsidRPr="00EC6C94" w:rsidRDefault="00EC6C94" w:rsidP="001F0EBA">
            <w:pPr>
              <w:jc w:val="center"/>
              <w:rPr>
                <w:b/>
                <w:sz w:val="12"/>
                <w:szCs w:val="12"/>
              </w:rPr>
            </w:pPr>
            <w:r w:rsidRPr="00EC6C94">
              <w:rPr>
                <w:b/>
                <w:sz w:val="12"/>
                <w:szCs w:val="12"/>
              </w:rPr>
              <w:t>3</w:t>
            </w:r>
          </w:p>
        </w:tc>
      </w:tr>
      <w:tr w:rsidR="00EC6C94" w:rsidRPr="00BB3CF8" w:rsidTr="001F0EBA">
        <w:tc>
          <w:tcPr>
            <w:tcW w:w="397" w:type="pct"/>
            <w:vAlign w:val="center"/>
          </w:tcPr>
          <w:p w:rsidR="00EC6C94" w:rsidRPr="00EC6C94" w:rsidRDefault="00EC6C94" w:rsidP="001F0EBA">
            <w:pPr>
              <w:rPr>
                <w:sz w:val="12"/>
                <w:szCs w:val="12"/>
              </w:rPr>
            </w:pPr>
            <w:r w:rsidRPr="00EC6C94">
              <w:rPr>
                <w:sz w:val="12"/>
                <w:szCs w:val="12"/>
              </w:rPr>
              <w:t>7. Политическая партия «ПАРТИЯ РОСТА»</w:t>
            </w:r>
            <w:r w:rsidRPr="00EC6C94">
              <w:rPr>
                <w:sz w:val="12"/>
                <w:szCs w:val="12"/>
                <w:vertAlign w:val="superscript"/>
                <w:lang w:val="en-US"/>
              </w:rPr>
              <w:t>II</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Pr>
                <w:sz w:val="12"/>
                <w:szCs w:val="12"/>
              </w:rPr>
              <w:t>3</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53" w:type="pct"/>
            <w:vAlign w:val="center"/>
          </w:tcPr>
          <w:p w:rsidR="00EC6C94" w:rsidRPr="00EC6C94" w:rsidRDefault="00EC6C94" w:rsidP="001F0EBA">
            <w:pPr>
              <w:jc w:val="center"/>
              <w:rPr>
                <w:b/>
                <w:sz w:val="12"/>
                <w:szCs w:val="12"/>
              </w:rPr>
            </w:pPr>
            <w:r>
              <w:rPr>
                <w:b/>
                <w:sz w:val="12"/>
                <w:szCs w:val="12"/>
              </w:rPr>
              <w:t>3</w:t>
            </w:r>
          </w:p>
        </w:tc>
      </w:tr>
      <w:tr w:rsidR="00EC6C94" w:rsidRPr="00BB3CF8" w:rsidTr="001F0EBA">
        <w:tc>
          <w:tcPr>
            <w:tcW w:w="397" w:type="pct"/>
            <w:vAlign w:val="center"/>
          </w:tcPr>
          <w:p w:rsidR="00EC6C94" w:rsidRPr="00EC6C94" w:rsidRDefault="00EC6C94" w:rsidP="001F0EBA">
            <w:pPr>
              <w:rPr>
                <w:sz w:val="12"/>
                <w:szCs w:val="12"/>
              </w:rPr>
            </w:pPr>
            <w:r w:rsidRPr="00EC6C94">
              <w:rPr>
                <w:sz w:val="12"/>
                <w:szCs w:val="12"/>
              </w:rPr>
              <w:t>8. «ПАРТИЯ ПЕНСИОНЕРОВ»</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53" w:type="pct"/>
            <w:vAlign w:val="center"/>
          </w:tcPr>
          <w:p w:rsidR="00EC6C94" w:rsidRPr="00EC6C94" w:rsidRDefault="00EC6C94" w:rsidP="001F0EBA">
            <w:pPr>
              <w:jc w:val="center"/>
              <w:rPr>
                <w:b/>
                <w:sz w:val="12"/>
                <w:szCs w:val="12"/>
              </w:rPr>
            </w:pPr>
            <w:r>
              <w:rPr>
                <w:b/>
                <w:sz w:val="12"/>
                <w:szCs w:val="12"/>
              </w:rPr>
              <w:t>2</w:t>
            </w:r>
          </w:p>
        </w:tc>
      </w:tr>
      <w:tr w:rsidR="00EC6C94" w:rsidRPr="00BB3CF8" w:rsidTr="001F0EBA">
        <w:tc>
          <w:tcPr>
            <w:tcW w:w="397" w:type="pct"/>
            <w:vAlign w:val="center"/>
          </w:tcPr>
          <w:p w:rsidR="00EC6C94" w:rsidRPr="00EC6C94" w:rsidRDefault="00EC6C94" w:rsidP="001F0EBA">
            <w:pPr>
              <w:rPr>
                <w:sz w:val="12"/>
                <w:szCs w:val="12"/>
              </w:rPr>
            </w:pPr>
            <w:r w:rsidRPr="00EC6C94">
              <w:rPr>
                <w:sz w:val="12"/>
                <w:szCs w:val="12"/>
              </w:rPr>
              <w:t>9. ПАРТИЯ «РОДИНА»</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53" w:type="pct"/>
            <w:vAlign w:val="center"/>
          </w:tcPr>
          <w:p w:rsidR="00EC6C94" w:rsidRPr="00EC6C94" w:rsidRDefault="00EC6C94" w:rsidP="001F0EBA">
            <w:pPr>
              <w:jc w:val="center"/>
              <w:rPr>
                <w:b/>
                <w:sz w:val="12"/>
                <w:szCs w:val="12"/>
              </w:rPr>
            </w:pPr>
            <w:r>
              <w:rPr>
                <w:b/>
                <w:sz w:val="12"/>
                <w:szCs w:val="12"/>
              </w:rPr>
              <w:t>1</w:t>
            </w:r>
          </w:p>
        </w:tc>
      </w:tr>
      <w:tr w:rsidR="00EC6C94" w:rsidRPr="00BB3CF8" w:rsidTr="001F0EBA">
        <w:tc>
          <w:tcPr>
            <w:tcW w:w="397" w:type="pct"/>
            <w:vAlign w:val="center"/>
          </w:tcPr>
          <w:p w:rsidR="00EC6C94" w:rsidRPr="00EC6C94" w:rsidRDefault="00EC6C94" w:rsidP="001F0EBA">
            <w:pPr>
              <w:rPr>
                <w:sz w:val="12"/>
                <w:szCs w:val="12"/>
              </w:rPr>
            </w:pPr>
            <w:r w:rsidRPr="00EC6C94">
              <w:rPr>
                <w:sz w:val="12"/>
                <w:szCs w:val="12"/>
              </w:rPr>
              <w:t>Самовыдвижение</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471C0B" w:rsidP="001F0EBA">
            <w:pPr>
              <w:jc w:val="center"/>
              <w:rPr>
                <w:sz w:val="12"/>
                <w:szCs w:val="12"/>
              </w:rPr>
            </w:pPr>
            <w:r>
              <w:rPr>
                <w:sz w:val="12"/>
                <w:szCs w:val="12"/>
              </w:rPr>
              <w:t>5</w:t>
            </w:r>
            <w:r w:rsidR="003578EB">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2</w:t>
            </w:r>
          </w:p>
        </w:tc>
        <w:tc>
          <w:tcPr>
            <w:tcW w:w="114" w:type="pct"/>
            <w:vAlign w:val="center"/>
          </w:tcPr>
          <w:p w:rsidR="00EC6C94" w:rsidRPr="00BB3CF8" w:rsidRDefault="00EC6C94" w:rsidP="001F0EBA">
            <w:pPr>
              <w:jc w:val="center"/>
              <w:rPr>
                <w:sz w:val="12"/>
                <w:szCs w:val="12"/>
              </w:rPr>
            </w:pPr>
            <w:r w:rsidRPr="00BB3CF8">
              <w:rPr>
                <w:sz w:val="12"/>
                <w:szCs w:val="12"/>
              </w:rPr>
              <w:t>2</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3</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tabs>
                <w:tab w:val="left" w:pos="357"/>
              </w:tabs>
              <w:jc w:val="center"/>
              <w:rPr>
                <w:sz w:val="12"/>
                <w:szCs w:val="12"/>
              </w:rPr>
            </w:pPr>
            <w:r w:rsidRPr="00BB3CF8">
              <w:rPr>
                <w:sz w:val="12"/>
                <w:szCs w:val="12"/>
              </w:rPr>
              <w:t>2</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2</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1</w:t>
            </w:r>
          </w:p>
        </w:tc>
        <w:tc>
          <w:tcPr>
            <w:tcW w:w="114" w:type="pct"/>
            <w:vAlign w:val="center"/>
          </w:tcPr>
          <w:p w:rsidR="00EC6C94" w:rsidRPr="00BB3CF8" w:rsidRDefault="001F0EBA" w:rsidP="001F0EBA">
            <w:pPr>
              <w:jc w:val="center"/>
              <w:rPr>
                <w:sz w:val="12"/>
                <w:szCs w:val="12"/>
              </w:rPr>
            </w:pPr>
            <w:r>
              <w:rPr>
                <w:sz w:val="12"/>
                <w:szCs w:val="12"/>
              </w:rPr>
              <w:t>1</w:t>
            </w:r>
          </w:p>
        </w:tc>
        <w:tc>
          <w:tcPr>
            <w:tcW w:w="114" w:type="pct"/>
            <w:vAlign w:val="center"/>
          </w:tcPr>
          <w:p w:rsidR="00EC6C94" w:rsidRPr="00BB3CF8" w:rsidRDefault="00EC6C94" w:rsidP="001F0EBA">
            <w:pPr>
              <w:jc w:val="center"/>
              <w:rPr>
                <w:sz w:val="12"/>
                <w:szCs w:val="12"/>
              </w:rPr>
            </w:pPr>
            <w:r>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14" w:type="pct"/>
            <w:vAlign w:val="center"/>
          </w:tcPr>
          <w:p w:rsidR="00EC6C94" w:rsidRPr="00BB3CF8" w:rsidRDefault="00EC6C94" w:rsidP="001F0EBA">
            <w:pPr>
              <w:jc w:val="center"/>
              <w:rPr>
                <w:sz w:val="12"/>
                <w:szCs w:val="12"/>
              </w:rPr>
            </w:pPr>
            <w:r w:rsidRPr="00BB3CF8">
              <w:rPr>
                <w:sz w:val="12"/>
                <w:szCs w:val="12"/>
              </w:rPr>
              <w:t>–</w:t>
            </w:r>
          </w:p>
        </w:tc>
        <w:tc>
          <w:tcPr>
            <w:tcW w:w="153" w:type="pct"/>
            <w:vAlign w:val="center"/>
          </w:tcPr>
          <w:p w:rsidR="00EC6C94" w:rsidRPr="00EC6C94" w:rsidRDefault="00EC6C94" w:rsidP="001F0EBA">
            <w:pPr>
              <w:jc w:val="center"/>
              <w:rPr>
                <w:b/>
                <w:sz w:val="12"/>
                <w:szCs w:val="12"/>
              </w:rPr>
            </w:pPr>
            <w:r w:rsidRPr="00EC6C94">
              <w:rPr>
                <w:b/>
                <w:sz w:val="12"/>
                <w:szCs w:val="12"/>
              </w:rPr>
              <w:t>2</w:t>
            </w:r>
            <w:r w:rsidR="00243AD6">
              <w:rPr>
                <w:b/>
                <w:sz w:val="12"/>
                <w:szCs w:val="12"/>
              </w:rPr>
              <w:t>2</w:t>
            </w:r>
          </w:p>
        </w:tc>
      </w:tr>
      <w:tr w:rsidR="00EC6C94" w:rsidRPr="00BB3CF8" w:rsidTr="001F0EBA">
        <w:trPr>
          <w:trHeight w:val="327"/>
        </w:trPr>
        <w:tc>
          <w:tcPr>
            <w:tcW w:w="397" w:type="pct"/>
            <w:vAlign w:val="center"/>
          </w:tcPr>
          <w:p w:rsidR="00EC6C94" w:rsidRPr="00EC6C94" w:rsidRDefault="00EC6C94" w:rsidP="001F0EBA">
            <w:pPr>
              <w:jc w:val="center"/>
              <w:rPr>
                <w:b/>
                <w:sz w:val="12"/>
                <w:szCs w:val="12"/>
              </w:rPr>
            </w:pPr>
            <w:r w:rsidRPr="00EC6C94">
              <w:rPr>
                <w:b/>
                <w:sz w:val="12"/>
                <w:szCs w:val="12"/>
              </w:rPr>
              <w:t>ИТОГО:</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90</w:t>
            </w:r>
          </w:p>
        </w:tc>
        <w:tc>
          <w:tcPr>
            <w:tcW w:w="114" w:type="pct"/>
            <w:vAlign w:val="center"/>
          </w:tcPr>
          <w:p w:rsidR="00EC6C94" w:rsidRPr="00EC6C94" w:rsidRDefault="00EC6C94" w:rsidP="001F0EBA">
            <w:pPr>
              <w:jc w:val="center"/>
              <w:rPr>
                <w:b/>
                <w:sz w:val="12"/>
                <w:szCs w:val="12"/>
              </w:rPr>
            </w:pPr>
            <w:r w:rsidRPr="00EC6C94">
              <w:rPr>
                <w:b/>
                <w:sz w:val="12"/>
                <w:szCs w:val="12"/>
              </w:rPr>
              <w:t>32</w:t>
            </w:r>
          </w:p>
        </w:tc>
        <w:tc>
          <w:tcPr>
            <w:tcW w:w="114" w:type="pct"/>
            <w:vAlign w:val="center"/>
          </w:tcPr>
          <w:p w:rsidR="00EC6C94" w:rsidRPr="00EC6C94" w:rsidRDefault="00EC6C94" w:rsidP="001F0EBA">
            <w:pPr>
              <w:jc w:val="center"/>
              <w:rPr>
                <w:b/>
                <w:sz w:val="12"/>
                <w:szCs w:val="12"/>
              </w:rPr>
            </w:pPr>
            <w:r w:rsidRPr="00EC6C94">
              <w:rPr>
                <w:b/>
                <w:sz w:val="12"/>
                <w:szCs w:val="12"/>
              </w:rPr>
              <w:t>36</w:t>
            </w:r>
          </w:p>
        </w:tc>
        <w:tc>
          <w:tcPr>
            <w:tcW w:w="114" w:type="pct"/>
            <w:vAlign w:val="center"/>
          </w:tcPr>
          <w:p w:rsidR="00EC6C94" w:rsidRPr="00EC6C94" w:rsidRDefault="00EC6C94" w:rsidP="001F0EBA">
            <w:pPr>
              <w:jc w:val="center"/>
              <w:rPr>
                <w:b/>
                <w:sz w:val="12"/>
                <w:szCs w:val="12"/>
              </w:rPr>
            </w:pPr>
            <w:r w:rsidRPr="00EC6C94">
              <w:rPr>
                <w:b/>
                <w:sz w:val="12"/>
                <w:szCs w:val="12"/>
              </w:rPr>
              <w:t>48</w:t>
            </w:r>
          </w:p>
        </w:tc>
        <w:tc>
          <w:tcPr>
            <w:tcW w:w="114" w:type="pct"/>
            <w:vAlign w:val="center"/>
          </w:tcPr>
          <w:p w:rsidR="00EC6C94" w:rsidRPr="00EC6C94" w:rsidRDefault="00EC6C94" w:rsidP="001F0EBA">
            <w:pPr>
              <w:jc w:val="center"/>
              <w:rPr>
                <w:b/>
                <w:sz w:val="12"/>
                <w:szCs w:val="12"/>
              </w:rPr>
            </w:pPr>
            <w:r w:rsidRPr="00EC6C94">
              <w:rPr>
                <w:b/>
                <w:sz w:val="12"/>
                <w:szCs w:val="12"/>
              </w:rPr>
              <w:t>41</w:t>
            </w:r>
          </w:p>
        </w:tc>
        <w:tc>
          <w:tcPr>
            <w:tcW w:w="114" w:type="pct"/>
            <w:vAlign w:val="center"/>
          </w:tcPr>
          <w:p w:rsidR="00EC6C94" w:rsidRPr="00EC6C94" w:rsidRDefault="00EC6C94" w:rsidP="001F0EBA">
            <w:pPr>
              <w:jc w:val="center"/>
              <w:rPr>
                <w:b/>
                <w:sz w:val="12"/>
                <w:szCs w:val="12"/>
              </w:rPr>
            </w:pPr>
            <w:r w:rsidRPr="00EC6C94">
              <w:rPr>
                <w:b/>
                <w:sz w:val="12"/>
                <w:szCs w:val="12"/>
              </w:rPr>
              <w:t>44</w:t>
            </w:r>
          </w:p>
        </w:tc>
        <w:tc>
          <w:tcPr>
            <w:tcW w:w="114" w:type="pct"/>
            <w:vAlign w:val="center"/>
          </w:tcPr>
          <w:p w:rsidR="00EC6C94" w:rsidRPr="00EC6C94" w:rsidRDefault="00EC6C94" w:rsidP="001F0EBA">
            <w:pPr>
              <w:tabs>
                <w:tab w:val="left" w:pos="357"/>
              </w:tabs>
              <w:jc w:val="center"/>
              <w:rPr>
                <w:b/>
                <w:sz w:val="12"/>
                <w:szCs w:val="12"/>
              </w:rPr>
            </w:pPr>
            <w:r w:rsidRPr="00EC6C94">
              <w:rPr>
                <w:b/>
                <w:sz w:val="12"/>
                <w:szCs w:val="12"/>
              </w:rPr>
              <w:t>68</w:t>
            </w:r>
          </w:p>
        </w:tc>
        <w:tc>
          <w:tcPr>
            <w:tcW w:w="114" w:type="pct"/>
            <w:vAlign w:val="center"/>
          </w:tcPr>
          <w:p w:rsidR="00EC6C94" w:rsidRPr="00EC6C94" w:rsidRDefault="00EC6C94" w:rsidP="001F0EBA">
            <w:pPr>
              <w:jc w:val="center"/>
              <w:rPr>
                <w:b/>
                <w:sz w:val="12"/>
                <w:szCs w:val="12"/>
              </w:rPr>
            </w:pPr>
            <w:r w:rsidRPr="00EC6C94">
              <w:rPr>
                <w:b/>
                <w:sz w:val="12"/>
                <w:szCs w:val="12"/>
              </w:rPr>
              <w:t>28</w:t>
            </w:r>
          </w:p>
        </w:tc>
        <w:tc>
          <w:tcPr>
            <w:tcW w:w="114" w:type="pct"/>
            <w:vAlign w:val="center"/>
          </w:tcPr>
          <w:p w:rsidR="00EC6C94" w:rsidRPr="00EC6C94" w:rsidRDefault="00EC6C94" w:rsidP="001F0EBA">
            <w:pPr>
              <w:jc w:val="center"/>
              <w:rPr>
                <w:b/>
                <w:sz w:val="12"/>
                <w:szCs w:val="12"/>
              </w:rPr>
            </w:pPr>
            <w:r w:rsidRPr="00EC6C94">
              <w:rPr>
                <w:b/>
                <w:sz w:val="12"/>
                <w:szCs w:val="12"/>
              </w:rPr>
              <w:t>52</w:t>
            </w:r>
          </w:p>
        </w:tc>
        <w:tc>
          <w:tcPr>
            <w:tcW w:w="114" w:type="pct"/>
            <w:vAlign w:val="center"/>
          </w:tcPr>
          <w:p w:rsidR="00EC6C94" w:rsidRPr="00EC6C94" w:rsidRDefault="00471C0B" w:rsidP="001F0EBA">
            <w:pPr>
              <w:jc w:val="center"/>
              <w:rPr>
                <w:b/>
                <w:sz w:val="12"/>
                <w:szCs w:val="12"/>
              </w:rPr>
            </w:pPr>
            <w:r>
              <w:rPr>
                <w:b/>
                <w:sz w:val="12"/>
                <w:szCs w:val="12"/>
              </w:rPr>
              <w:t>60</w:t>
            </w:r>
          </w:p>
        </w:tc>
        <w:tc>
          <w:tcPr>
            <w:tcW w:w="114" w:type="pct"/>
            <w:vAlign w:val="center"/>
          </w:tcPr>
          <w:p w:rsidR="00EC6C94" w:rsidRPr="00EC6C94" w:rsidRDefault="00EC6C94" w:rsidP="001F0EBA">
            <w:pPr>
              <w:jc w:val="center"/>
              <w:rPr>
                <w:b/>
                <w:sz w:val="12"/>
                <w:szCs w:val="12"/>
              </w:rPr>
            </w:pPr>
            <w:r w:rsidRPr="00EC6C94">
              <w:rPr>
                <w:b/>
                <w:sz w:val="12"/>
                <w:szCs w:val="12"/>
              </w:rPr>
              <w:t>40</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36</w:t>
            </w:r>
          </w:p>
        </w:tc>
        <w:tc>
          <w:tcPr>
            <w:tcW w:w="114" w:type="pct"/>
            <w:vAlign w:val="center"/>
          </w:tcPr>
          <w:p w:rsidR="00EC6C94" w:rsidRPr="00EC6C94" w:rsidRDefault="00EC6C94" w:rsidP="001F0EBA">
            <w:pPr>
              <w:jc w:val="center"/>
              <w:rPr>
                <w:b/>
                <w:sz w:val="12"/>
                <w:szCs w:val="12"/>
              </w:rPr>
            </w:pPr>
            <w:r w:rsidRPr="00EC6C94">
              <w:rPr>
                <w:b/>
                <w:sz w:val="12"/>
                <w:szCs w:val="12"/>
              </w:rPr>
              <w:t>58</w:t>
            </w:r>
          </w:p>
        </w:tc>
        <w:tc>
          <w:tcPr>
            <w:tcW w:w="114" w:type="pct"/>
            <w:vAlign w:val="center"/>
          </w:tcPr>
          <w:p w:rsidR="00EC6C94" w:rsidRPr="00EC6C94" w:rsidRDefault="00EC6C94" w:rsidP="001F0EBA">
            <w:pPr>
              <w:jc w:val="center"/>
              <w:rPr>
                <w:b/>
                <w:sz w:val="12"/>
                <w:szCs w:val="12"/>
              </w:rPr>
            </w:pPr>
            <w:r w:rsidRPr="00EC6C94">
              <w:rPr>
                <w:b/>
                <w:sz w:val="12"/>
                <w:szCs w:val="12"/>
              </w:rPr>
              <w:t>34</w:t>
            </w:r>
          </w:p>
        </w:tc>
        <w:tc>
          <w:tcPr>
            <w:tcW w:w="114" w:type="pct"/>
            <w:vAlign w:val="center"/>
          </w:tcPr>
          <w:p w:rsidR="00EC6C94" w:rsidRPr="00EC6C94" w:rsidRDefault="00EC6C94" w:rsidP="001F0EBA">
            <w:pPr>
              <w:tabs>
                <w:tab w:val="left" w:pos="357"/>
              </w:tabs>
              <w:jc w:val="center"/>
              <w:rPr>
                <w:b/>
                <w:sz w:val="12"/>
                <w:szCs w:val="12"/>
              </w:rPr>
            </w:pPr>
            <w:r w:rsidRPr="00EC6C94">
              <w:rPr>
                <w:b/>
                <w:sz w:val="12"/>
                <w:szCs w:val="12"/>
              </w:rPr>
              <w:t>40</w:t>
            </w:r>
          </w:p>
        </w:tc>
        <w:tc>
          <w:tcPr>
            <w:tcW w:w="114" w:type="pct"/>
            <w:vAlign w:val="center"/>
          </w:tcPr>
          <w:p w:rsidR="00EC6C94" w:rsidRPr="00EC6C94" w:rsidRDefault="00EC6C94" w:rsidP="001F0EBA">
            <w:pPr>
              <w:jc w:val="center"/>
              <w:rPr>
                <w:b/>
                <w:sz w:val="12"/>
                <w:szCs w:val="12"/>
              </w:rPr>
            </w:pPr>
            <w:r w:rsidRPr="00EC6C94">
              <w:rPr>
                <w:b/>
                <w:sz w:val="12"/>
                <w:szCs w:val="12"/>
              </w:rPr>
              <w:t>54</w:t>
            </w:r>
          </w:p>
        </w:tc>
        <w:tc>
          <w:tcPr>
            <w:tcW w:w="114" w:type="pct"/>
            <w:vAlign w:val="center"/>
          </w:tcPr>
          <w:p w:rsidR="00EC6C94" w:rsidRPr="00EC6C94" w:rsidRDefault="00EC6C94" w:rsidP="001F0EBA">
            <w:pPr>
              <w:jc w:val="center"/>
              <w:rPr>
                <w:b/>
                <w:sz w:val="12"/>
                <w:szCs w:val="12"/>
              </w:rPr>
            </w:pPr>
            <w:r w:rsidRPr="00EC6C94">
              <w:rPr>
                <w:b/>
                <w:sz w:val="12"/>
                <w:szCs w:val="12"/>
              </w:rPr>
              <w:t>45</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56</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32</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32</w:t>
            </w:r>
          </w:p>
        </w:tc>
        <w:tc>
          <w:tcPr>
            <w:tcW w:w="114" w:type="pct"/>
            <w:vAlign w:val="center"/>
          </w:tcPr>
          <w:p w:rsidR="00EC6C94" w:rsidRPr="00EC6C94" w:rsidRDefault="00EC6C94" w:rsidP="001F0EBA">
            <w:pPr>
              <w:tabs>
                <w:tab w:val="left" w:pos="357"/>
              </w:tabs>
              <w:jc w:val="center"/>
              <w:rPr>
                <w:b/>
                <w:sz w:val="12"/>
                <w:szCs w:val="12"/>
              </w:rPr>
            </w:pPr>
            <w:r w:rsidRPr="00EC6C94">
              <w:rPr>
                <w:b/>
                <w:sz w:val="12"/>
                <w:szCs w:val="12"/>
              </w:rPr>
              <w:t>44</w:t>
            </w:r>
          </w:p>
        </w:tc>
        <w:tc>
          <w:tcPr>
            <w:tcW w:w="114" w:type="pct"/>
            <w:vAlign w:val="center"/>
          </w:tcPr>
          <w:p w:rsidR="00EC6C94" w:rsidRPr="00EC6C94" w:rsidRDefault="00EC6C94" w:rsidP="001F0EBA">
            <w:pPr>
              <w:jc w:val="center"/>
              <w:rPr>
                <w:b/>
                <w:sz w:val="12"/>
                <w:szCs w:val="12"/>
              </w:rPr>
            </w:pPr>
            <w:r w:rsidRPr="00EC6C94">
              <w:rPr>
                <w:b/>
                <w:sz w:val="12"/>
                <w:szCs w:val="12"/>
              </w:rPr>
              <w:t>47</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44</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40</w:t>
            </w:r>
          </w:p>
        </w:tc>
        <w:tc>
          <w:tcPr>
            <w:tcW w:w="114" w:type="pct"/>
            <w:vAlign w:val="center"/>
          </w:tcPr>
          <w:p w:rsidR="00EC6C94" w:rsidRPr="00EC6C94" w:rsidRDefault="00EC6C94" w:rsidP="001F0EBA">
            <w:pPr>
              <w:jc w:val="center"/>
              <w:rPr>
                <w:b/>
                <w:sz w:val="12"/>
                <w:szCs w:val="12"/>
              </w:rPr>
            </w:pPr>
            <w:r w:rsidRPr="00EC6C94">
              <w:rPr>
                <w:b/>
                <w:sz w:val="12"/>
                <w:szCs w:val="12"/>
              </w:rPr>
              <w:t>42</w:t>
            </w:r>
          </w:p>
        </w:tc>
        <w:tc>
          <w:tcPr>
            <w:tcW w:w="114" w:type="pct"/>
            <w:vAlign w:val="center"/>
          </w:tcPr>
          <w:p w:rsidR="00EC6C94" w:rsidRPr="00EC6C94" w:rsidRDefault="00EC6C94" w:rsidP="001F0EBA">
            <w:pPr>
              <w:tabs>
                <w:tab w:val="left" w:pos="357"/>
              </w:tabs>
              <w:jc w:val="center"/>
              <w:rPr>
                <w:b/>
                <w:sz w:val="12"/>
                <w:szCs w:val="12"/>
              </w:rPr>
            </w:pPr>
            <w:r w:rsidRPr="00EC6C94">
              <w:rPr>
                <w:b/>
                <w:sz w:val="12"/>
                <w:szCs w:val="12"/>
              </w:rPr>
              <w:t>48</w:t>
            </w:r>
          </w:p>
        </w:tc>
        <w:tc>
          <w:tcPr>
            <w:tcW w:w="114" w:type="pct"/>
            <w:vAlign w:val="center"/>
          </w:tcPr>
          <w:p w:rsidR="00EC6C94" w:rsidRPr="00EC6C94" w:rsidRDefault="00EC6C94" w:rsidP="001F0EBA">
            <w:pPr>
              <w:jc w:val="center"/>
              <w:rPr>
                <w:b/>
                <w:sz w:val="12"/>
                <w:szCs w:val="12"/>
              </w:rPr>
            </w:pPr>
            <w:r w:rsidRPr="00EC6C94">
              <w:rPr>
                <w:b/>
                <w:sz w:val="12"/>
                <w:szCs w:val="12"/>
              </w:rPr>
              <w:t>50</w:t>
            </w:r>
          </w:p>
        </w:tc>
        <w:tc>
          <w:tcPr>
            <w:tcW w:w="114" w:type="pct"/>
            <w:vAlign w:val="center"/>
          </w:tcPr>
          <w:p w:rsidR="00EC6C94" w:rsidRPr="00EC6C94" w:rsidRDefault="00EC6C94" w:rsidP="001F0EBA">
            <w:pPr>
              <w:jc w:val="center"/>
              <w:rPr>
                <w:b/>
                <w:sz w:val="12"/>
                <w:szCs w:val="12"/>
              </w:rPr>
            </w:pPr>
            <w:r w:rsidRPr="00EC6C94">
              <w:rPr>
                <w:b/>
                <w:sz w:val="12"/>
                <w:szCs w:val="12"/>
              </w:rPr>
              <w:t>19</w:t>
            </w:r>
          </w:p>
        </w:tc>
        <w:tc>
          <w:tcPr>
            <w:tcW w:w="114" w:type="pct"/>
            <w:vAlign w:val="center"/>
          </w:tcPr>
          <w:p w:rsidR="00EC6C94" w:rsidRPr="00EC6C94" w:rsidRDefault="00EC6C94" w:rsidP="001F0EBA">
            <w:pPr>
              <w:jc w:val="center"/>
              <w:rPr>
                <w:b/>
                <w:sz w:val="12"/>
                <w:szCs w:val="12"/>
              </w:rPr>
            </w:pPr>
            <w:r w:rsidRPr="00EC6C94">
              <w:rPr>
                <w:b/>
                <w:sz w:val="12"/>
                <w:szCs w:val="12"/>
              </w:rPr>
              <w:t>38</w:t>
            </w:r>
          </w:p>
        </w:tc>
        <w:tc>
          <w:tcPr>
            <w:tcW w:w="114" w:type="pct"/>
            <w:vAlign w:val="center"/>
          </w:tcPr>
          <w:p w:rsidR="00EC6C94" w:rsidRPr="00EC6C94" w:rsidRDefault="00EC6C94" w:rsidP="001F0EBA">
            <w:pPr>
              <w:jc w:val="center"/>
              <w:rPr>
                <w:b/>
                <w:sz w:val="12"/>
                <w:szCs w:val="12"/>
              </w:rPr>
            </w:pPr>
            <w:r w:rsidRPr="00EC6C94">
              <w:rPr>
                <w:b/>
                <w:sz w:val="12"/>
                <w:szCs w:val="12"/>
              </w:rPr>
              <w:t>15</w:t>
            </w:r>
          </w:p>
        </w:tc>
        <w:tc>
          <w:tcPr>
            <w:tcW w:w="153" w:type="pct"/>
            <w:vAlign w:val="center"/>
          </w:tcPr>
          <w:p w:rsidR="00EC6C94" w:rsidRPr="00EC6C94" w:rsidRDefault="00EC6C94" w:rsidP="001F0EBA">
            <w:pPr>
              <w:jc w:val="center"/>
              <w:rPr>
                <w:b/>
                <w:sz w:val="12"/>
                <w:szCs w:val="12"/>
              </w:rPr>
            </w:pPr>
            <w:r w:rsidRPr="00EC6C94">
              <w:rPr>
                <w:b/>
                <w:sz w:val="12"/>
                <w:szCs w:val="12"/>
              </w:rPr>
              <w:t>1763</w:t>
            </w:r>
          </w:p>
        </w:tc>
      </w:tr>
    </w:tbl>
    <w:p w:rsidR="006F0FDC" w:rsidRDefault="006F0FDC" w:rsidP="00FF65F3">
      <w:pPr>
        <w:spacing w:line="360" w:lineRule="auto"/>
        <w:rPr>
          <w:sz w:val="28"/>
          <w:szCs w:val="28"/>
        </w:rPr>
      </w:pPr>
    </w:p>
    <w:p w:rsidR="003578EB" w:rsidRPr="00DD2AA8" w:rsidRDefault="003578EB" w:rsidP="00DD2AA8">
      <w:pPr>
        <w:ind w:left="360"/>
        <w:rPr>
          <w:sz w:val="20"/>
          <w:szCs w:val="20"/>
        </w:rPr>
      </w:pPr>
      <w:r w:rsidRPr="00DD2AA8">
        <w:rPr>
          <w:sz w:val="20"/>
          <w:szCs w:val="20"/>
        </w:rPr>
        <w:t xml:space="preserve">* </w:t>
      </w:r>
      <w:r w:rsidR="00DD2AA8" w:rsidRPr="00DD2AA8">
        <w:rPr>
          <w:sz w:val="20"/>
          <w:szCs w:val="20"/>
        </w:rPr>
        <w:t>Приведено с учетом отложенных выборов депутатов Законодательного Собрания Пермского края третьего созыва по одномандатному избирательному округу № 2, голосование на которых состоялось 4 декабря 2016 года</w:t>
      </w:r>
      <w:r w:rsidRPr="00DD2AA8">
        <w:rPr>
          <w:sz w:val="20"/>
          <w:szCs w:val="20"/>
        </w:rPr>
        <w:t>.</w:t>
      </w:r>
    </w:p>
    <w:p w:rsidR="009D238A" w:rsidRPr="00DF5F50" w:rsidRDefault="009D238A" w:rsidP="00FF65F3">
      <w:pPr>
        <w:spacing w:line="360" w:lineRule="auto"/>
        <w:rPr>
          <w:sz w:val="28"/>
          <w:szCs w:val="28"/>
        </w:rPr>
        <w:sectPr w:rsidR="009D238A" w:rsidRPr="00DF5F50" w:rsidSect="006F0FDC">
          <w:pgSz w:w="16838" w:h="11906" w:orient="landscape"/>
          <w:pgMar w:top="1134" w:right="851" w:bottom="1134" w:left="1134" w:header="709" w:footer="709" w:gutter="0"/>
          <w:cols w:space="708"/>
          <w:docGrid w:linePitch="360"/>
        </w:sectPr>
      </w:pPr>
    </w:p>
    <w:p w:rsidR="00FF5B62" w:rsidRPr="00DF5F50" w:rsidRDefault="00FF5B62" w:rsidP="00FF5B62">
      <w:pPr>
        <w:spacing w:line="360" w:lineRule="auto"/>
        <w:ind w:firstLine="709"/>
        <w:jc w:val="right"/>
        <w:rPr>
          <w:sz w:val="28"/>
          <w:szCs w:val="28"/>
        </w:rPr>
      </w:pPr>
      <w:r w:rsidRPr="00DF5F50">
        <w:rPr>
          <w:sz w:val="28"/>
          <w:szCs w:val="28"/>
        </w:rPr>
        <w:lastRenderedPageBreak/>
        <w:t>Таблица 3.8</w:t>
      </w:r>
    </w:p>
    <w:p w:rsidR="00FF5B62" w:rsidRPr="00DF5F50" w:rsidRDefault="00FF5B62" w:rsidP="00FF5B62">
      <w:pPr>
        <w:jc w:val="center"/>
        <w:rPr>
          <w:b/>
          <w:sz w:val="28"/>
          <w:szCs w:val="28"/>
        </w:rPr>
      </w:pPr>
      <w:r w:rsidRPr="00DF5F50">
        <w:rPr>
          <w:b/>
          <w:sz w:val="28"/>
          <w:szCs w:val="28"/>
        </w:rPr>
        <w:t xml:space="preserve">Количество депутатских мандатов, полученных политическими партиями на выборах в законодательные (представительные) органы государственной власти субъектов Российской Федерации </w:t>
      </w:r>
      <w:r w:rsidRPr="00DF5F50">
        <w:rPr>
          <w:b/>
          <w:sz w:val="28"/>
          <w:szCs w:val="28"/>
        </w:rPr>
        <w:br/>
        <w:t>18 сентября 2016 года (основные выборы)</w:t>
      </w:r>
    </w:p>
    <w:p w:rsidR="0092746F" w:rsidRPr="00DF5F50" w:rsidRDefault="0092746F" w:rsidP="00FF5B62">
      <w:pPr>
        <w:jc w:val="center"/>
        <w:rPr>
          <w:b/>
          <w:sz w:val="28"/>
          <w:szCs w:val="28"/>
        </w:rPr>
      </w:pPr>
    </w:p>
    <w:tbl>
      <w:tblPr>
        <w:tblpPr w:leftFromText="180" w:rightFromText="180" w:vertAnchor="text" w:tblpY="1"/>
        <w:tblOverlap w:val="never"/>
        <w:tblW w:w="5000" w:type="pct"/>
        <w:tblLook w:val="0000"/>
      </w:tblPr>
      <w:tblGrid>
        <w:gridCol w:w="560"/>
        <w:gridCol w:w="2409"/>
        <w:gridCol w:w="1028"/>
        <w:gridCol w:w="1938"/>
        <w:gridCol w:w="1938"/>
        <w:gridCol w:w="1981"/>
      </w:tblGrid>
      <w:tr w:rsidR="00FF5B62" w:rsidRPr="00DF5F50" w:rsidTr="0081585B">
        <w:trPr>
          <w:trHeight w:val="989"/>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FF5B62" w:rsidRPr="00DF5F50" w:rsidRDefault="00FF5B62" w:rsidP="0081585B">
            <w:pPr>
              <w:jc w:val="center"/>
              <w:rPr>
                <w:b/>
                <w:bCs/>
              </w:rPr>
            </w:pPr>
            <w:r w:rsidRPr="00DF5F50">
              <w:rPr>
                <w:b/>
                <w:bCs/>
              </w:rPr>
              <w:t>№</w:t>
            </w:r>
          </w:p>
          <w:p w:rsidR="00FF5B62" w:rsidRPr="00DF5F50" w:rsidRDefault="00FF5B62" w:rsidP="0081585B">
            <w:pPr>
              <w:jc w:val="center"/>
              <w:rPr>
                <w:b/>
                <w:bCs/>
              </w:rPr>
            </w:pPr>
            <w:r w:rsidRPr="00DF5F50">
              <w:rPr>
                <w:b/>
                <w:bCs/>
              </w:rPr>
              <w:t>п/п</w:t>
            </w:r>
          </w:p>
        </w:tc>
        <w:tc>
          <w:tcPr>
            <w:tcW w:w="1329" w:type="pct"/>
            <w:tcBorders>
              <w:top w:val="single" w:sz="4" w:space="0" w:color="auto"/>
              <w:left w:val="nil"/>
              <w:bottom w:val="single" w:sz="4" w:space="0" w:color="auto"/>
              <w:right w:val="single" w:sz="4" w:space="0" w:color="auto"/>
            </w:tcBorders>
            <w:shd w:val="clear" w:color="auto" w:fill="FFFFFF"/>
            <w:vAlign w:val="center"/>
          </w:tcPr>
          <w:p w:rsidR="00FF5B62" w:rsidRPr="00DF5F50" w:rsidRDefault="00FF5B62" w:rsidP="0081585B">
            <w:pPr>
              <w:jc w:val="center"/>
              <w:rPr>
                <w:b/>
              </w:rPr>
            </w:pPr>
            <w:r w:rsidRPr="00DF5F50">
              <w:rPr>
                <w:b/>
              </w:rPr>
              <w:t>Наименование</w:t>
            </w:r>
          </w:p>
          <w:p w:rsidR="00FF5B62" w:rsidRPr="00DF5F50" w:rsidRDefault="00FF5B62" w:rsidP="0081585B">
            <w:pPr>
              <w:jc w:val="center"/>
              <w:rPr>
                <w:b/>
              </w:rPr>
            </w:pPr>
            <w:r w:rsidRPr="00DF5F50">
              <w:rPr>
                <w:b/>
              </w:rPr>
              <w:t>политической партии</w:t>
            </w:r>
          </w:p>
        </w:tc>
        <w:tc>
          <w:tcPr>
            <w:tcW w:w="628" w:type="pct"/>
            <w:tcBorders>
              <w:top w:val="single" w:sz="4" w:space="0" w:color="auto"/>
              <w:left w:val="single" w:sz="4" w:space="0" w:color="auto"/>
              <w:bottom w:val="single" w:sz="4" w:space="0" w:color="auto"/>
              <w:right w:val="single" w:sz="4" w:space="0" w:color="auto"/>
            </w:tcBorders>
            <w:shd w:val="clear" w:color="auto" w:fill="FFFFFF"/>
            <w:vAlign w:val="center"/>
          </w:tcPr>
          <w:p w:rsidR="00FF5B62" w:rsidRPr="00DF5F50" w:rsidRDefault="00FF5B62" w:rsidP="0081585B">
            <w:pPr>
              <w:jc w:val="center"/>
              <w:rPr>
                <w:b/>
                <w:bCs/>
              </w:rPr>
            </w:pPr>
            <w:r w:rsidRPr="00DF5F50">
              <w:rPr>
                <w:b/>
                <w:bCs/>
              </w:rPr>
              <w:t>Всего</w:t>
            </w:r>
          </w:p>
        </w:tc>
        <w:tc>
          <w:tcPr>
            <w:tcW w:w="838" w:type="pct"/>
            <w:tcBorders>
              <w:top w:val="single" w:sz="4" w:space="0" w:color="auto"/>
              <w:left w:val="single" w:sz="4" w:space="0" w:color="auto"/>
              <w:bottom w:val="single" w:sz="4" w:space="0" w:color="auto"/>
              <w:right w:val="single" w:sz="4" w:space="0" w:color="auto"/>
            </w:tcBorders>
            <w:shd w:val="clear" w:color="auto" w:fill="FFFFFF"/>
            <w:vAlign w:val="center"/>
          </w:tcPr>
          <w:p w:rsidR="00FF5B62" w:rsidRPr="00DF5F50" w:rsidRDefault="00FF5B62" w:rsidP="0081585B">
            <w:pPr>
              <w:jc w:val="center"/>
              <w:rPr>
                <w:b/>
                <w:bCs/>
              </w:rPr>
            </w:pPr>
            <w:r w:rsidRPr="00DF5F50">
              <w:rPr>
                <w:b/>
                <w:bCs/>
              </w:rPr>
              <w:t>по единым избирательным округам</w:t>
            </w:r>
          </w:p>
        </w:tc>
        <w:tc>
          <w:tcPr>
            <w:tcW w:w="838" w:type="pct"/>
            <w:tcBorders>
              <w:top w:val="single" w:sz="4" w:space="0" w:color="auto"/>
              <w:left w:val="single" w:sz="4" w:space="0" w:color="auto"/>
              <w:bottom w:val="single" w:sz="4" w:space="0" w:color="auto"/>
              <w:right w:val="single" w:sz="4" w:space="0" w:color="auto"/>
            </w:tcBorders>
            <w:shd w:val="clear" w:color="auto" w:fill="FFFFFF"/>
            <w:vAlign w:val="center"/>
          </w:tcPr>
          <w:p w:rsidR="00FF5B62" w:rsidRPr="00DF5F50" w:rsidRDefault="00FF5B62" w:rsidP="0081585B">
            <w:pPr>
              <w:jc w:val="center"/>
              <w:rPr>
                <w:b/>
                <w:bCs/>
              </w:rPr>
            </w:pPr>
            <w:r w:rsidRPr="00DF5F50">
              <w:rPr>
                <w:b/>
                <w:bCs/>
              </w:rPr>
              <w:t>по одноман</w:t>
            </w:r>
            <w:r w:rsidRPr="00DF5F50">
              <w:softHyphen/>
            </w:r>
            <w:r w:rsidRPr="00DF5F50">
              <w:rPr>
                <w:b/>
                <w:bCs/>
              </w:rPr>
              <w:t>датным избирательным округам</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FF5B62" w:rsidRPr="00DF5F50" w:rsidRDefault="00FF5B62" w:rsidP="0081585B">
            <w:pPr>
              <w:jc w:val="center"/>
              <w:rPr>
                <w:b/>
                <w:bCs/>
              </w:rPr>
            </w:pPr>
            <w:r w:rsidRPr="00DF5F50">
              <w:rPr>
                <w:b/>
                <w:bCs/>
              </w:rPr>
              <w:t>Доля полученных мандатов от общего количества замещаемых мандатов (</w:t>
            </w:r>
            <w:r w:rsidRPr="00DF5F50">
              <w:rPr>
                <w:b/>
                <w:bCs/>
                <w:lang w:val="en-US"/>
              </w:rPr>
              <w:t>Q</w:t>
            </w:r>
            <w:r w:rsidRPr="00DF5F50">
              <w:rPr>
                <w:b/>
                <w:bCs/>
              </w:rPr>
              <w:t>)</w:t>
            </w:r>
            <w:r w:rsidRPr="00DF5F50">
              <w:rPr>
                <w:bCs/>
                <w:vertAlign w:val="superscript"/>
                <w:lang w:val="en-US"/>
              </w:rPr>
              <w:t>I</w:t>
            </w:r>
          </w:p>
        </w:tc>
      </w:tr>
      <w:tr w:rsidR="0084563F"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4563F" w:rsidRPr="00DF5F50" w:rsidRDefault="0084563F" w:rsidP="0081585B">
            <w:pPr>
              <w:jc w:val="center"/>
              <w:rPr>
                <w:bCs/>
              </w:rPr>
            </w:pPr>
            <w:r w:rsidRPr="00DF5F50">
              <w:rPr>
                <w:bCs/>
              </w:rPr>
              <w:t>1</w:t>
            </w:r>
          </w:p>
        </w:tc>
        <w:tc>
          <w:tcPr>
            <w:tcW w:w="1329" w:type="pct"/>
            <w:tcBorders>
              <w:top w:val="single" w:sz="4" w:space="0" w:color="auto"/>
              <w:left w:val="nil"/>
              <w:bottom w:val="single" w:sz="4" w:space="0" w:color="auto"/>
              <w:right w:val="single" w:sz="4" w:space="0" w:color="auto"/>
            </w:tcBorders>
            <w:shd w:val="clear" w:color="auto" w:fill="FFFFFF"/>
            <w:vAlign w:val="center"/>
          </w:tcPr>
          <w:p w:rsidR="0084563F" w:rsidRPr="00DF5F50" w:rsidRDefault="0084563F" w:rsidP="0081585B">
            <w:pPr>
              <w:rPr>
                <w:b/>
              </w:rPr>
            </w:pPr>
            <w:r w:rsidRPr="00DF5F50">
              <w:rPr>
                <w:b/>
              </w:rPr>
              <w:t>Партия «ЕДИНАЯ РОССИЯ»</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84563F" w:rsidRPr="00DF5F50" w:rsidRDefault="0084563F" w:rsidP="0081585B">
            <w:pPr>
              <w:jc w:val="center"/>
              <w:rPr>
                <w:b/>
                <w:bCs/>
                <w:lang w:val="en-US"/>
              </w:rPr>
            </w:pPr>
            <w:r w:rsidRPr="00DF5F50">
              <w:rPr>
                <w:b/>
                <w:bCs/>
              </w:rPr>
              <w:t>1316</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4563F" w:rsidRPr="00DF5F50" w:rsidRDefault="0084563F" w:rsidP="0081585B">
            <w:pPr>
              <w:jc w:val="center"/>
              <w:rPr>
                <w:bCs/>
              </w:rPr>
            </w:pPr>
            <w:r w:rsidRPr="00DF5F50">
              <w:rPr>
                <w:bCs/>
              </w:rPr>
              <w:t>569</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4563F" w:rsidRPr="00DF5F50" w:rsidRDefault="0084563F" w:rsidP="0081585B">
            <w:pPr>
              <w:jc w:val="center"/>
              <w:rPr>
                <w:bCs/>
              </w:rPr>
            </w:pPr>
            <w:r w:rsidRPr="00DF5F50">
              <w:rPr>
                <w:bCs/>
              </w:rPr>
              <w:t>747</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687852" w:rsidP="0081585B">
            <w:pPr>
              <w:jc w:val="center"/>
              <w:rPr>
                <w:b/>
                <w:bCs/>
              </w:rPr>
            </w:pPr>
            <w:r>
              <w:rPr>
                <w:b/>
                <w:bCs/>
              </w:rPr>
              <w:t>74,</w:t>
            </w:r>
            <w:r w:rsidR="00CF3F2E" w:rsidRPr="00DF5F50">
              <w:rPr>
                <w:b/>
                <w:bCs/>
              </w:rPr>
              <w:t>6</w:t>
            </w:r>
            <w:r>
              <w:rPr>
                <w:b/>
                <w:bCs/>
              </w:rPr>
              <w:t>5</w:t>
            </w:r>
            <w:r w:rsidR="00CF3F2E" w:rsidRPr="00DF5F50">
              <w:rPr>
                <w:b/>
                <w:bCs/>
              </w:rPr>
              <w:t> %</w:t>
            </w:r>
          </w:p>
        </w:tc>
      </w:tr>
      <w:tr w:rsidR="0084563F"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4563F" w:rsidRPr="00DF5F50" w:rsidRDefault="0084563F" w:rsidP="0081585B">
            <w:pPr>
              <w:jc w:val="center"/>
              <w:rPr>
                <w:bCs/>
              </w:rPr>
            </w:pPr>
            <w:r w:rsidRPr="00DF5F50">
              <w:rPr>
                <w:bCs/>
              </w:rPr>
              <w:t>2</w:t>
            </w:r>
          </w:p>
        </w:tc>
        <w:tc>
          <w:tcPr>
            <w:tcW w:w="1329" w:type="pct"/>
            <w:tcBorders>
              <w:top w:val="single" w:sz="4" w:space="0" w:color="auto"/>
              <w:left w:val="nil"/>
              <w:bottom w:val="single" w:sz="4" w:space="0" w:color="auto"/>
              <w:right w:val="single" w:sz="4" w:space="0" w:color="auto"/>
            </w:tcBorders>
            <w:shd w:val="clear" w:color="auto" w:fill="FFFFFF"/>
            <w:vAlign w:val="center"/>
          </w:tcPr>
          <w:p w:rsidR="0084563F" w:rsidRPr="00DF5F50" w:rsidRDefault="0084563F" w:rsidP="0081585B">
            <w:pPr>
              <w:rPr>
                <w:b/>
              </w:rPr>
            </w:pPr>
            <w:r w:rsidRPr="00DF5F50">
              <w:rPr>
                <w:b/>
              </w:rPr>
              <w:t>КПРФ</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84563F" w:rsidRPr="00DF5F50" w:rsidRDefault="0084563F" w:rsidP="0081585B">
            <w:pPr>
              <w:jc w:val="center"/>
              <w:rPr>
                <w:b/>
                <w:bCs/>
              </w:rPr>
            </w:pPr>
            <w:r w:rsidRPr="00DF5F50">
              <w:rPr>
                <w:b/>
                <w:bCs/>
              </w:rPr>
              <w:t>158</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4563F" w:rsidRPr="00DF5F50" w:rsidRDefault="0084563F" w:rsidP="0081585B">
            <w:pPr>
              <w:jc w:val="center"/>
              <w:rPr>
                <w:bCs/>
              </w:rPr>
            </w:pPr>
            <w:r w:rsidRPr="00DF5F50">
              <w:rPr>
                <w:bCs/>
              </w:rPr>
              <w:t>150</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4563F" w:rsidRPr="00DF5F50" w:rsidRDefault="0084563F" w:rsidP="0081585B">
            <w:pPr>
              <w:jc w:val="center"/>
              <w:rPr>
                <w:bCs/>
              </w:rPr>
            </w:pPr>
            <w:r w:rsidRPr="00DF5F50">
              <w:rPr>
                <w:bCs/>
              </w:rPr>
              <w:t>8</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84563F" w:rsidRPr="00DF5F50" w:rsidRDefault="00687852" w:rsidP="0081585B">
            <w:pPr>
              <w:jc w:val="center"/>
              <w:rPr>
                <w:b/>
                <w:bCs/>
              </w:rPr>
            </w:pPr>
            <w:r>
              <w:rPr>
                <w:b/>
                <w:bCs/>
              </w:rPr>
              <w:t>8,96</w:t>
            </w:r>
            <w:r w:rsidR="00CF3F2E" w:rsidRPr="00DF5F50">
              <w:rPr>
                <w:b/>
                <w:bCs/>
              </w:rPr>
              <w:t> %</w:t>
            </w:r>
          </w:p>
        </w:tc>
      </w:tr>
      <w:tr w:rsidR="00B20972"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B20972" w:rsidRPr="00DF5F50" w:rsidRDefault="00B20972" w:rsidP="0081585B">
            <w:pPr>
              <w:jc w:val="center"/>
              <w:rPr>
                <w:bCs/>
              </w:rPr>
            </w:pPr>
            <w:r w:rsidRPr="00DF5F50">
              <w:rPr>
                <w:bCs/>
              </w:rPr>
              <w:t>3</w:t>
            </w:r>
          </w:p>
        </w:tc>
        <w:tc>
          <w:tcPr>
            <w:tcW w:w="1329" w:type="pct"/>
            <w:tcBorders>
              <w:top w:val="single" w:sz="4" w:space="0" w:color="auto"/>
              <w:left w:val="nil"/>
              <w:bottom w:val="single" w:sz="4" w:space="0" w:color="auto"/>
              <w:right w:val="single" w:sz="4" w:space="0" w:color="auto"/>
            </w:tcBorders>
            <w:shd w:val="clear" w:color="auto" w:fill="FFFFFF"/>
            <w:vAlign w:val="center"/>
          </w:tcPr>
          <w:p w:rsidR="00B20972" w:rsidRPr="00DF5F50" w:rsidRDefault="00B20972" w:rsidP="0081585B">
            <w:pPr>
              <w:rPr>
                <w:b/>
              </w:rPr>
            </w:pPr>
            <w:r w:rsidRPr="00DF5F50">
              <w:rPr>
                <w:b/>
              </w:rPr>
              <w:t>ЛДПР</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B20972" w:rsidRPr="00DF5F50" w:rsidRDefault="00B20972" w:rsidP="0081585B">
            <w:pPr>
              <w:jc w:val="center"/>
              <w:rPr>
                <w:b/>
                <w:bCs/>
              </w:rPr>
            </w:pPr>
            <w:r w:rsidRPr="00DF5F50">
              <w:rPr>
                <w:b/>
                <w:bCs/>
              </w:rPr>
              <w:t>153</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B20972" w:rsidRPr="00DF5F50" w:rsidRDefault="00B20972" w:rsidP="0081585B">
            <w:pPr>
              <w:jc w:val="center"/>
              <w:rPr>
                <w:bCs/>
              </w:rPr>
            </w:pPr>
            <w:r w:rsidRPr="00DF5F50">
              <w:rPr>
                <w:bCs/>
              </w:rPr>
              <w:t>146</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B20972" w:rsidRPr="00DF5F50" w:rsidRDefault="00B20972" w:rsidP="0081585B">
            <w:pPr>
              <w:jc w:val="center"/>
              <w:rPr>
                <w:bCs/>
              </w:rPr>
            </w:pPr>
            <w:r w:rsidRPr="00DF5F50">
              <w:rPr>
                <w:bCs/>
              </w:rPr>
              <w:t>7</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B20972" w:rsidRPr="00DF5F50" w:rsidRDefault="00687852" w:rsidP="0081585B">
            <w:pPr>
              <w:jc w:val="center"/>
              <w:rPr>
                <w:b/>
                <w:bCs/>
              </w:rPr>
            </w:pPr>
            <w:r>
              <w:rPr>
                <w:b/>
                <w:bCs/>
              </w:rPr>
              <w:t>8,68</w:t>
            </w:r>
            <w:r w:rsidR="00B20972" w:rsidRPr="00DF5F50">
              <w:rPr>
                <w:b/>
                <w:bCs/>
              </w:rPr>
              <w:t> %</w:t>
            </w:r>
          </w:p>
        </w:tc>
      </w:tr>
      <w:tr w:rsidR="0084563F"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84563F" w:rsidRPr="00DF5F50" w:rsidRDefault="00B20972" w:rsidP="0081585B">
            <w:pPr>
              <w:jc w:val="center"/>
              <w:rPr>
                <w:bCs/>
              </w:rPr>
            </w:pPr>
            <w:r w:rsidRPr="00DF5F50">
              <w:rPr>
                <w:bCs/>
              </w:rPr>
              <w:t>4</w:t>
            </w:r>
          </w:p>
        </w:tc>
        <w:tc>
          <w:tcPr>
            <w:tcW w:w="1329" w:type="pct"/>
            <w:tcBorders>
              <w:top w:val="single" w:sz="4" w:space="0" w:color="auto"/>
              <w:left w:val="nil"/>
              <w:bottom w:val="single" w:sz="4" w:space="0" w:color="auto"/>
              <w:right w:val="single" w:sz="4" w:space="0" w:color="auto"/>
            </w:tcBorders>
            <w:shd w:val="clear" w:color="auto" w:fill="FFFFFF"/>
            <w:vAlign w:val="center"/>
          </w:tcPr>
          <w:p w:rsidR="0084563F" w:rsidRPr="00DF5F50" w:rsidRDefault="0084563F" w:rsidP="0081585B">
            <w:pPr>
              <w:rPr>
                <w:b/>
              </w:rPr>
            </w:pPr>
            <w:r w:rsidRPr="00DF5F50">
              <w:rPr>
                <w:b/>
              </w:rPr>
              <w:t>Партия СПРАВЕДЛИВАЯ РОССИЯ</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84563F" w:rsidRPr="00DF5F50" w:rsidRDefault="0084563F" w:rsidP="0081585B">
            <w:pPr>
              <w:jc w:val="center"/>
              <w:rPr>
                <w:b/>
                <w:bCs/>
              </w:rPr>
            </w:pPr>
            <w:r w:rsidRPr="00DF5F50">
              <w:rPr>
                <w:b/>
                <w:bCs/>
              </w:rPr>
              <w:t>99</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84563F" w:rsidRPr="00DF5F50" w:rsidRDefault="0084563F" w:rsidP="0081585B">
            <w:pPr>
              <w:jc w:val="center"/>
              <w:rPr>
                <w:bCs/>
              </w:rPr>
            </w:pPr>
            <w:r w:rsidRPr="00DF5F50">
              <w:rPr>
                <w:bCs/>
              </w:rPr>
              <w:t>88</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84563F" w:rsidRPr="00DF5F50" w:rsidRDefault="0084563F" w:rsidP="0081585B">
            <w:pPr>
              <w:jc w:val="center"/>
              <w:rPr>
                <w:bCs/>
              </w:rPr>
            </w:pPr>
            <w:r w:rsidRPr="00DF5F50">
              <w:rPr>
                <w:bCs/>
              </w:rPr>
              <w:t>11</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84563F" w:rsidRPr="00DF5F50" w:rsidRDefault="00687852" w:rsidP="0081585B">
            <w:pPr>
              <w:jc w:val="center"/>
              <w:rPr>
                <w:b/>
                <w:bCs/>
              </w:rPr>
            </w:pPr>
            <w:r>
              <w:rPr>
                <w:b/>
                <w:bCs/>
              </w:rPr>
              <w:t>5,62</w:t>
            </w:r>
            <w:r w:rsidR="00CF3F2E" w:rsidRPr="00DF5F50">
              <w:rPr>
                <w:b/>
                <w:bCs/>
              </w:rPr>
              <w:t> %</w:t>
            </w:r>
          </w:p>
        </w:tc>
      </w:tr>
      <w:tr w:rsidR="00CF3F2E" w:rsidRPr="00DF5F50" w:rsidTr="009D238A">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F3F2E" w:rsidRPr="00DF5F50" w:rsidRDefault="00CF3F2E" w:rsidP="0081585B">
            <w:pPr>
              <w:jc w:val="center"/>
              <w:rPr>
                <w:bCs/>
              </w:rPr>
            </w:pPr>
            <w:r w:rsidRPr="00DF5F50">
              <w:rPr>
                <w:bCs/>
              </w:rPr>
              <w:t>5</w:t>
            </w:r>
          </w:p>
        </w:tc>
        <w:tc>
          <w:tcPr>
            <w:tcW w:w="1329" w:type="pct"/>
            <w:tcBorders>
              <w:top w:val="single" w:sz="4" w:space="0" w:color="auto"/>
              <w:left w:val="nil"/>
              <w:bottom w:val="single" w:sz="4" w:space="0" w:color="auto"/>
              <w:right w:val="single" w:sz="4" w:space="0" w:color="auto"/>
            </w:tcBorders>
            <w:shd w:val="clear" w:color="auto" w:fill="FFFFFF"/>
            <w:vAlign w:val="center"/>
          </w:tcPr>
          <w:p w:rsidR="00CF3F2E" w:rsidRPr="00DF5F50" w:rsidRDefault="00CF3F2E" w:rsidP="0081585B">
            <w:pPr>
              <w:rPr>
                <w:b/>
              </w:rPr>
            </w:pPr>
            <w:r w:rsidRPr="00DF5F50">
              <w:rPr>
                <w:b/>
              </w:rPr>
              <w:t>Партия «ЯБЛОКО»</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CF3F2E" w:rsidRPr="00DF5F50" w:rsidRDefault="009D238A" w:rsidP="0081585B">
            <w:pPr>
              <w:jc w:val="center"/>
              <w:rPr>
                <w:b/>
                <w:bCs/>
              </w:rPr>
            </w:pPr>
            <w:r>
              <w:rPr>
                <w:b/>
                <w:bCs/>
              </w:rPr>
              <w:t>6</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F3F2E" w:rsidRPr="00DF5F50" w:rsidRDefault="00CF3F2E" w:rsidP="0081585B">
            <w:pPr>
              <w:jc w:val="center"/>
              <w:rPr>
                <w:bCs/>
              </w:rPr>
            </w:pPr>
            <w:r w:rsidRPr="00DF5F50">
              <w:rPr>
                <w:bCs/>
              </w:rPr>
              <w:t>5</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F3F2E" w:rsidRPr="00DF5F50" w:rsidRDefault="009D238A" w:rsidP="0081585B">
            <w:pPr>
              <w:jc w:val="center"/>
              <w:rPr>
                <w:bCs/>
              </w:rPr>
            </w:pPr>
            <w:r>
              <w:rPr>
                <w:bCs/>
              </w:rPr>
              <w:t>1</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
                <w:bCs/>
              </w:rPr>
            </w:pPr>
            <w:r w:rsidRPr="00DF5F50">
              <w:rPr>
                <w:b/>
                <w:bCs/>
              </w:rPr>
              <w:t>0,28 %</w:t>
            </w:r>
          </w:p>
        </w:tc>
      </w:tr>
      <w:tr w:rsidR="00CF3F2E"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F3F2E" w:rsidRPr="00DF5F50" w:rsidRDefault="00CF3F2E" w:rsidP="0081585B">
            <w:pPr>
              <w:jc w:val="center"/>
              <w:rPr>
                <w:bCs/>
              </w:rPr>
            </w:pPr>
            <w:r w:rsidRPr="00DF5F50">
              <w:rPr>
                <w:bCs/>
              </w:rPr>
              <w:t>6</w:t>
            </w:r>
          </w:p>
        </w:tc>
        <w:tc>
          <w:tcPr>
            <w:tcW w:w="1329" w:type="pct"/>
            <w:tcBorders>
              <w:top w:val="single" w:sz="4" w:space="0" w:color="auto"/>
              <w:left w:val="nil"/>
              <w:bottom w:val="single" w:sz="4" w:space="0" w:color="auto"/>
              <w:right w:val="single" w:sz="4" w:space="0" w:color="auto"/>
            </w:tcBorders>
            <w:shd w:val="clear" w:color="auto" w:fill="FFFFFF"/>
            <w:vAlign w:val="center"/>
          </w:tcPr>
          <w:p w:rsidR="00CF3F2E" w:rsidRPr="00DF5F50" w:rsidRDefault="00CF3F2E" w:rsidP="0081585B">
            <w:pPr>
              <w:rPr>
                <w:b/>
              </w:rPr>
            </w:pPr>
            <w:r w:rsidRPr="00DF5F50">
              <w:rPr>
                <w:b/>
              </w:rPr>
              <w:t>«ПАТРИОТЫ РОССИИ»</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CF3F2E" w:rsidRPr="00DF5F50" w:rsidRDefault="00CF3F2E" w:rsidP="0081585B">
            <w:pPr>
              <w:jc w:val="center"/>
              <w:rPr>
                <w:b/>
                <w:bCs/>
              </w:rPr>
            </w:pPr>
            <w:r w:rsidRPr="00DF5F50">
              <w:rPr>
                <w:b/>
                <w:bCs/>
              </w:rPr>
              <w:t>3</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F3F2E" w:rsidRPr="00DF5F50" w:rsidRDefault="00CF3F2E" w:rsidP="0081585B">
            <w:pPr>
              <w:jc w:val="center"/>
              <w:rPr>
                <w:bCs/>
              </w:rPr>
            </w:pPr>
            <w:r w:rsidRPr="00DF5F50">
              <w:rPr>
                <w:bCs/>
              </w:rPr>
              <w:t>2</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F3F2E" w:rsidRPr="00DF5F50" w:rsidRDefault="00CF3F2E" w:rsidP="0081585B">
            <w:pPr>
              <w:jc w:val="center"/>
              <w:rPr>
                <w:bCs/>
              </w:rPr>
            </w:pPr>
            <w:r w:rsidRPr="00DF5F50">
              <w:rPr>
                <w:bCs/>
              </w:rPr>
              <w:t>1</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
                <w:bCs/>
              </w:rPr>
            </w:pPr>
            <w:r w:rsidRPr="00DF5F50">
              <w:rPr>
                <w:b/>
                <w:bCs/>
              </w:rPr>
              <w:t>0,17 %</w:t>
            </w:r>
          </w:p>
        </w:tc>
      </w:tr>
      <w:tr w:rsidR="00CF3F2E"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F3F2E" w:rsidRPr="00DF5F50" w:rsidRDefault="00CF3F2E" w:rsidP="0081585B">
            <w:pPr>
              <w:jc w:val="center"/>
              <w:rPr>
                <w:bCs/>
              </w:rPr>
            </w:pPr>
            <w:r w:rsidRPr="00DF5F50">
              <w:rPr>
                <w:bCs/>
              </w:rPr>
              <w:t>7</w:t>
            </w:r>
          </w:p>
        </w:tc>
        <w:tc>
          <w:tcPr>
            <w:tcW w:w="1329" w:type="pct"/>
            <w:tcBorders>
              <w:top w:val="single" w:sz="4" w:space="0" w:color="auto"/>
              <w:left w:val="nil"/>
              <w:bottom w:val="single" w:sz="4" w:space="0" w:color="auto"/>
              <w:right w:val="single" w:sz="4" w:space="0" w:color="auto"/>
            </w:tcBorders>
            <w:shd w:val="clear" w:color="auto" w:fill="FFFFFF"/>
            <w:vAlign w:val="center"/>
          </w:tcPr>
          <w:p w:rsidR="00CF3F2E" w:rsidRPr="00DF5F50" w:rsidRDefault="00CF3F2E" w:rsidP="0081585B">
            <w:pPr>
              <w:rPr>
                <w:b/>
              </w:rPr>
            </w:pPr>
            <w:r w:rsidRPr="00DF5F50">
              <w:rPr>
                <w:b/>
              </w:rPr>
              <w:t>Политическая партия «ПАРТИЯ РОСТА»</w:t>
            </w:r>
            <w:r w:rsidR="00804B44" w:rsidRPr="00DF5F50">
              <w:rPr>
                <w:vertAlign w:val="superscript"/>
                <w:lang w:val="en-US"/>
              </w:rPr>
              <w:t>II</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CF3F2E" w:rsidRPr="00DF5F50" w:rsidRDefault="00CF3F2E" w:rsidP="0081585B">
            <w:pPr>
              <w:jc w:val="center"/>
              <w:rPr>
                <w:b/>
                <w:bCs/>
              </w:rPr>
            </w:pPr>
            <w:r w:rsidRPr="00DF5F50">
              <w:rPr>
                <w:b/>
                <w:bCs/>
              </w:rPr>
              <w:t>3</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F3F2E" w:rsidRPr="00DF5F50" w:rsidRDefault="00CF3F2E" w:rsidP="0081585B">
            <w:pPr>
              <w:jc w:val="center"/>
              <w:rPr>
                <w:bCs/>
              </w:rPr>
            </w:pPr>
            <w:r w:rsidRPr="00DF5F50">
              <w:rPr>
                <w:bCs/>
              </w:rPr>
              <w:t>3</w:t>
            </w:r>
          </w:p>
        </w:tc>
        <w:tc>
          <w:tcPr>
            <w:tcW w:w="838"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Cs/>
              </w:rPr>
            </w:pPr>
            <w:r w:rsidRPr="00DF5F50">
              <w:rPr>
                <w:bCs/>
              </w:rPr>
              <w:t>–</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
                <w:bCs/>
              </w:rPr>
            </w:pPr>
            <w:r w:rsidRPr="00DF5F50">
              <w:rPr>
                <w:b/>
                <w:bCs/>
              </w:rPr>
              <w:t>0,17 %</w:t>
            </w:r>
          </w:p>
        </w:tc>
      </w:tr>
      <w:tr w:rsidR="00CF3F2E"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F3F2E" w:rsidRPr="00DF5F50" w:rsidRDefault="00CF3F2E" w:rsidP="0081585B">
            <w:pPr>
              <w:jc w:val="center"/>
              <w:rPr>
                <w:bCs/>
              </w:rPr>
            </w:pPr>
            <w:r w:rsidRPr="00DF5F50">
              <w:rPr>
                <w:bCs/>
              </w:rPr>
              <w:t>8</w:t>
            </w:r>
          </w:p>
        </w:tc>
        <w:tc>
          <w:tcPr>
            <w:tcW w:w="1329" w:type="pct"/>
            <w:tcBorders>
              <w:top w:val="single" w:sz="4" w:space="0" w:color="auto"/>
              <w:left w:val="nil"/>
              <w:bottom w:val="single" w:sz="4" w:space="0" w:color="auto"/>
              <w:right w:val="single" w:sz="4" w:space="0" w:color="auto"/>
            </w:tcBorders>
            <w:shd w:val="clear" w:color="auto" w:fill="FFFFFF"/>
            <w:vAlign w:val="center"/>
          </w:tcPr>
          <w:p w:rsidR="00CF3F2E" w:rsidRPr="00DF5F50" w:rsidRDefault="00CF3F2E" w:rsidP="0081585B">
            <w:pPr>
              <w:rPr>
                <w:b/>
              </w:rPr>
            </w:pPr>
            <w:r w:rsidRPr="00DF5F50">
              <w:rPr>
                <w:b/>
              </w:rPr>
              <w:t>«ПАРТИЯ ПЕНСИОНЕРОВ»</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CF3F2E" w:rsidRPr="00DF5F50" w:rsidRDefault="00CF3F2E" w:rsidP="0081585B">
            <w:pPr>
              <w:jc w:val="center"/>
              <w:rPr>
                <w:b/>
                <w:bCs/>
              </w:rPr>
            </w:pPr>
            <w:r w:rsidRPr="00DF5F50">
              <w:rPr>
                <w:b/>
                <w:bCs/>
              </w:rPr>
              <w:t>2</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F3F2E" w:rsidRPr="00DF5F50" w:rsidRDefault="00CF3F2E" w:rsidP="0081585B">
            <w:pPr>
              <w:jc w:val="center"/>
              <w:rPr>
                <w:bCs/>
              </w:rPr>
            </w:pPr>
            <w:r w:rsidRPr="00DF5F50">
              <w:rPr>
                <w:bCs/>
              </w:rPr>
              <w:t>1</w:t>
            </w:r>
          </w:p>
        </w:tc>
        <w:tc>
          <w:tcPr>
            <w:tcW w:w="838" w:type="pct"/>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rsidR="00CF3F2E" w:rsidRPr="00DF5F50" w:rsidRDefault="00CF3F2E" w:rsidP="0081585B">
            <w:pPr>
              <w:jc w:val="center"/>
              <w:rPr>
                <w:bCs/>
              </w:rPr>
            </w:pPr>
            <w:r w:rsidRPr="00DF5F50">
              <w:rPr>
                <w:bCs/>
              </w:rPr>
              <w:t>1</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
                <w:bCs/>
              </w:rPr>
            </w:pPr>
            <w:r w:rsidRPr="00DF5F50">
              <w:rPr>
                <w:b/>
                <w:bCs/>
              </w:rPr>
              <w:t>0,11 %</w:t>
            </w:r>
          </w:p>
        </w:tc>
      </w:tr>
      <w:tr w:rsidR="00CF3F2E" w:rsidRPr="00DF5F50" w:rsidTr="001C6370">
        <w:trPr>
          <w:trHeight w:val="624"/>
        </w:trPr>
        <w:tc>
          <w:tcPr>
            <w:tcW w:w="255"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CF3F2E" w:rsidRPr="00DF5F50" w:rsidRDefault="00CF3F2E" w:rsidP="0081585B">
            <w:pPr>
              <w:jc w:val="center"/>
              <w:rPr>
                <w:bCs/>
              </w:rPr>
            </w:pPr>
            <w:r w:rsidRPr="00DF5F50">
              <w:rPr>
                <w:bCs/>
              </w:rPr>
              <w:t>9</w:t>
            </w:r>
          </w:p>
        </w:tc>
        <w:tc>
          <w:tcPr>
            <w:tcW w:w="1329" w:type="pct"/>
            <w:tcBorders>
              <w:top w:val="single" w:sz="4" w:space="0" w:color="auto"/>
              <w:left w:val="nil"/>
              <w:bottom w:val="single" w:sz="4" w:space="0" w:color="auto"/>
              <w:right w:val="single" w:sz="4" w:space="0" w:color="auto"/>
            </w:tcBorders>
            <w:shd w:val="clear" w:color="auto" w:fill="FFFFFF"/>
            <w:vAlign w:val="center"/>
          </w:tcPr>
          <w:p w:rsidR="00CF3F2E" w:rsidRPr="00DF5F50" w:rsidRDefault="00CF3F2E" w:rsidP="0081585B">
            <w:pPr>
              <w:rPr>
                <w:b/>
              </w:rPr>
            </w:pPr>
            <w:r w:rsidRPr="00DF5F50">
              <w:rPr>
                <w:b/>
              </w:rPr>
              <w:t>ПАРТИЯ «РОДИНА»</w:t>
            </w:r>
          </w:p>
        </w:tc>
        <w:tc>
          <w:tcPr>
            <w:tcW w:w="628" w:type="pct"/>
            <w:tcBorders>
              <w:top w:val="single" w:sz="4" w:space="0" w:color="auto"/>
              <w:left w:val="single" w:sz="4" w:space="0" w:color="auto"/>
              <w:bottom w:val="single" w:sz="4" w:space="0" w:color="auto"/>
              <w:right w:val="single" w:sz="4" w:space="0" w:color="auto"/>
            </w:tcBorders>
            <w:shd w:val="clear" w:color="auto" w:fill="FF9999"/>
            <w:vAlign w:val="center"/>
          </w:tcPr>
          <w:p w:rsidR="00CF3F2E" w:rsidRPr="00DF5F50" w:rsidRDefault="00CF3F2E" w:rsidP="0081585B">
            <w:pPr>
              <w:jc w:val="center"/>
              <w:rPr>
                <w:b/>
                <w:bCs/>
              </w:rPr>
            </w:pPr>
            <w:r w:rsidRPr="00DF5F50">
              <w:rPr>
                <w:b/>
                <w:bCs/>
              </w:rPr>
              <w:t>1</w:t>
            </w:r>
          </w:p>
        </w:tc>
        <w:tc>
          <w:tcPr>
            <w:tcW w:w="838"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CF3F2E" w:rsidRPr="00DF5F50" w:rsidRDefault="00CF3F2E" w:rsidP="0081585B">
            <w:pPr>
              <w:jc w:val="center"/>
              <w:rPr>
                <w:bCs/>
              </w:rPr>
            </w:pPr>
            <w:r w:rsidRPr="00DF5F50">
              <w:rPr>
                <w:bCs/>
              </w:rPr>
              <w:t>1</w:t>
            </w:r>
          </w:p>
        </w:tc>
        <w:tc>
          <w:tcPr>
            <w:tcW w:w="838"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Cs/>
              </w:rPr>
            </w:pPr>
            <w:r w:rsidRPr="00DF5F50">
              <w:rPr>
                <w:bCs/>
              </w:rPr>
              <w:t>–</w:t>
            </w:r>
          </w:p>
        </w:tc>
        <w:tc>
          <w:tcPr>
            <w:tcW w:w="1111" w:type="pct"/>
            <w:tcBorders>
              <w:top w:val="single" w:sz="4" w:space="0" w:color="auto"/>
              <w:left w:val="single" w:sz="4" w:space="0" w:color="auto"/>
              <w:bottom w:val="single" w:sz="4" w:space="0" w:color="auto"/>
              <w:right w:val="single" w:sz="4" w:space="0" w:color="auto"/>
            </w:tcBorders>
            <w:shd w:val="clear" w:color="auto" w:fill="FFFFFF"/>
            <w:vAlign w:val="center"/>
          </w:tcPr>
          <w:p w:rsidR="00CF3F2E" w:rsidRPr="00DF5F50" w:rsidRDefault="00CF3F2E" w:rsidP="0081585B">
            <w:pPr>
              <w:jc w:val="center"/>
              <w:rPr>
                <w:b/>
                <w:bCs/>
              </w:rPr>
            </w:pPr>
            <w:r w:rsidRPr="00DF5F50">
              <w:rPr>
                <w:b/>
                <w:bCs/>
              </w:rPr>
              <w:t>0,06 %</w:t>
            </w:r>
          </w:p>
        </w:tc>
      </w:tr>
    </w:tbl>
    <w:p w:rsidR="0092746F" w:rsidRPr="00DF5F50" w:rsidRDefault="0092746F" w:rsidP="0084563F">
      <w:pPr>
        <w:spacing w:line="360" w:lineRule="auto"/>
        <w:rPr>
          <w:vertAlign w:val="superscript"/>
        </w:rPr>
      </w:pPr>
    </w:p>
    <w:p w:rsidR="0092746F" w:rsidRDefault="0092746F" w:rsidP="009115BF">
      <w:pPr>
        <w:jc w:val="both"/>
      </w:pPr>
      <w:proofErr w:type="gramStart"/>
      <w:r w:rsidRPr="00DF5F50">
        <w:rPr>
          <w:vertAlign w:val="superscript"/>
          <w:lang w:val="en-US"/>
        </w:rPr>
        <w:t>I</w:t>
      </w:r>
      <w:r w:rsidRPr="00DF5F50">
        <w:t xml:space="preserve"> Общее (суммарное) количество замещаемых </w:t>
      </w:r>
      <w:r w:rsidRPr="00DF5F50">
        <w:rPr>
          <w:bCs/>
        </w:rPr>
        <w:t>выборных</w:t>
      </w:r>
      <w:r w:rsidRPr="00DF5F50">
        <w:t xml:space="preserve"> должностей (</w:t>
      </w:r>
      <w:r w:rsidRPr="00DF5F50">
        <w:rPr>
          <w:lang w:val="en-US"/>
        </w:rPr>
        <w:t>X</w:t>
      </w:r>
      <w:r w:rsidRPr="00DF5F50">
        <w:t xml:space="preserve">) – </w:t>
      </w:r>
      <w:r w:rsidR="009D238A">
        <w:t>1763 (приведено с учетом отложенных выборов депутатов Законодательного Собрания Пермского края третьего созыва</w:t>
      </w:r>
      <w:r w:rsidR="00687852">
        <w:t xml:space="preserve"> по одномандатному избирательному округу № 2</w:t>
      </w:r>
      <w:r w:rsidR="009D238A">
        <w:t>, голосование на которых состоялось 4 декабря 2016 год</w:t>
      </w:r>
      <w:r w:rsidR="007B4858">
        <w:t>а</w:t>
      </w:r>
      <w:r w:rsidR="009D238A">
        <w:t>)</w:t>
      </w:r>
      <w:r w:rsidRPr="00DF5F50">
        <w:t>.</w:t>
      </w:r>
      <w:proofErr w:type="gramEnd"/>
    </w:p>
    <w:p w:rsidR="009D238A" w:rsidRPr="00DF5F50" w:rsidRDefault="009D238A" w:rsidP="009D238A"/>
    <w:p w:rsidR="00804B44" w:rsidRPr="00DF5F50" w:rsidRDefault="00804B44" w:rsidP="0084563F">
      <w:pPr>
        <w:spacing w:line="360" w:lineRule="auto"/>
        <w:rPr>
          <w:sz w:val="28"/>
          <w:szCs w:val="28"/>
          <w:vertAlign w:val="superscript"/>
        </w:rPr>
      </w:pPr>
      <w:proofErr w:type="gramStart"/>
      <w:r w:rsidRPr="00DF5F50">
        <w:rPr>
          <w:vertAlign w:val="superscript"/>
          <w:lang w:val="en-US"/>
        </w:rPr>
        <w:t>II</w:t>
      </w:r>
      <w:r w:rsidRPr="00DF5F50">
        <w:rPr>
          <w:vertAlign w:val="superscript"/>
        </w:rPr>
        <w:t xml:space="preserve"> </w:t>
      </w:r>
      <w:r w:rsidRPr="00DF5F50">
        <w:t>До 26 марта 2016 года – Всероссийская политическая партия «ПРАВОЕ ДЕЛО».</w:t>
      </w:r>
      <w:proofErr w:type="gramEnd"/>
    </w:p>
    <w:p w:rsidR="00A30F70" w:rsidRPr="00DF5F50" w:rsidRDefault="00A30F70" w:rsidP="0033336F">
      <w:pPr>
        <w:spacing w:line="360" w:lineRule="auto"/>
        <w:ind w:firstLine="709"/>
        <w:jc w:val="right"/>
        <w:rPr>
          <w:sz w:val="28"/>
          <w:szCs w:val="28"/>
        </w:rPr>
        <w:sectPr w:rsidR="00A30F70" w:rsidRPr="00DF5F50" w:rsidSect="00FF5B62">
          <w:pgSz w:w="11906" w:h="16838"/>
          <w:pgMar w:top="1134" w:right="1134" w:bottom="851" w:left="1134" w:header="709" w:footer="709" w:gutter="0"/>
          <w:cols w:space="708"/>
          <w:docGrid w:linePitch="360"/>
        </w:sectPr>
      </w:pPr>
    </w:p>
    <w:p w:rsidR="00A30F70" w:rsidRPr="00DF5F50" w:rsidRDefault="00A30F70" w:rsidP="00A30F70">
      <w:pPr>
        <w:spacing w:line="360" w:lineRule="auto"/>
        <w:ind w:firstLine="709"/>
        <w:jc w:val="right"/>
        <w:rPr>
          <w:sz w:val="28"/>
          <w:szCs w:val="28"/>
        </w:rPr>
      </w:pPr>
      <w:r w:rsidRPr="00DF5F50">
        <w:rPr>
          <w:sz w:val="28"/>
          <w:szCs w:val="28"/>
        </w:rPr>
        <w:lastRenderedPageBreak/>
        <w:t>Диаграмма 3.1</w:t>
      </w:r>
    </w:p>
    <w:p w:rsidR="0026741A" w:rsidRPr="00DF5F50" w:rsidRDefault="0026741A" w:rsidP="0026741A">
      <w:pPr>
        <w:spacing w:after="120"/>
        <w:jc w:val="center"/>
        <w:rPr>
          <w:b/>
          <w:sz w:val="28"/>
          <w:szCs w:val="28"/>
        </w:rPr>
      </w:pPr>
      <w:r w:rsidRPr="00DF5F50">
        <w:rPr>
          <w:b/>
          <w:sz w:val="28"/>
          <w:szCs w:val="28"/>
        </w:rPr>
        <w:t>Распределение депутатских мандатов по результатам выборов в законодательные (представительные) органы государственной власти субъектов Российской Федерации 18 сентября 2016 года</w:t>
      </w:r>
    </w:p>
    <w:p w:rsidR="00A30F70" w:rsidRPr="00DF5F50" w:rsidRDefault="00191333" w:rsidP="00A30F70">
      <w:pPr>
        <w:spacing w:line="360" w:lineRule="auto"/>
        <w:ind w:firstLine="709"/>
        <w:jc w:val="right"/>
        <w:rPr>
          <w:sz w:val="28"/>
          <w:szCs w:val="28"/>
        </w:rPr>
      </w:pPr>
      <w:r w:rsidRPr="00DF5F50">
        <w:rPr>
          <w:noProof/>
          <w:sz w:val="28"/>
          <w:szCs w:val="28"/>
        </w:rPr>
        <w:drawing>
          <wp:inline distT="0" distB="0" distL="0" distR="0">
            <wp:extent cx="5502275" cy="3208020"/>
            <wp:effectExtent l="19050" t="0" r="3175" b="0"/>
            <wp:docPr id="12" name="Объект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A30F70" w:rsidRPr="00DF5F50" w:rsidRDefault="00A30F70" w:rsidP="00A30F70">
      <w:pPr>
        <w:spacing w:line="360" w:lineRule="auto"/>
        <w:ind w:firstLine="709"/>
        <w:jc w:val="right"/>
        <w:rPr>
          <w:sz w:val="28"/>
          <w:szCs w:val="28"/>
        </w:rPr>
      </w:pPr>
      <w:r w:rsidRPr="00DF5F50">
        <w:rPr>
          <w:sz w:val="28"/>
          <w:szCs w:val="28"/>
        </w:rPr>
        <w:t xml:space="preserve">Диаграмма </w:t>
      </w:r>
      <w:proofErr w:type="spellStart"/>
      <w:r w:rsidRPr="00DF5F50">
        <w:rPr>
          <w:sz w:val="28"/>
          <w:szCs w:val="28"/>
        </w:rPr>
        <w:t>3.1а</w:t>
      </w:r>
      <w:proofErr w:type="spellEnd"/>
    </w:p>
    <w:p w:rsidR="0026741A" w:rsidRPr="00DF5F50" w:rsidRDefault="0026741A" w:rsidP="0026741A">
      <w:pPr>
        <w:spacing w:after="240"/>
        <w:jc w:val="center"/>
        <w:rPr>
          <w:b/>
          <w:sz w:val="28"/>
          <w:szCs w:val="28"/>
        </w:rPr>
      </w:pPr>
      <w:r w:rsidRPr="00DF5F50">
        <w:rPr>
          <w:b/>
          <w:sz w:val="28"/>
          <w:szCs w:val="28"/>
        </w:rPr>
        <w:t>Распределение депутатских мандатов по результатам выборов в законодательные (представительные) органы государственной власти субъектов Российской Федерации 18 сентября 2016 года</w:t>
      </w:r>
      <w:r w:rsidRPr="00DF5F50">
        <w:rPr>
          <w:b/>
          <w:sz w:val="28"/>
          <w:szCs w:val="28"/>
        </w:rPr>
        <w:br/>
        <w:t>(по пропорциональной избирательной системе)</w:t>
      </w:r>
    </w:p>
    <w:p w:rsidR="00A30F70" w:rsidRPr="00DF5F50" w:rsidRDefault="00191333" w:rsidP="00A30F70">
      <w:pPr>
        <w:spacing w:line="360" w:lineRule="auto"/>
        <w:ind w:firstLine="709"/>
        <w:jc w:val="right"/>
        <w:rPr>
          <w:sz w:val="28"/>
          <w:szCs w:val="28"/>
        </w:rPr>
      </w:pPr>
      <w:r w:rsidRPr="00DF5F50">
        <w:rPr>
          <w:noProof/>
          <w:sz w:val="28"/>
          <w:szCs w:val="28"/>
        </w:rPr>
        <w:drawing>
          <wp:inline distT="0" distB="0" distL="0" distR="0">
            <wp:extent cx="5502275" cy="3208020"/>
            <wp:effectExtent l="19050" t="0" r="3175" b="0"/>
            <wp:docPr id="13" name="Объект 1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rsidR="00A30F70" w:rsidRPr="00DF5F50" w:rsidRDefault="00585950" w:rsidP="00A30F70">
      <w:pPr>
        <w:spacing w:line="360" w:lineRule="auto"/>
        <w:ind w:firstLine="709"/>
        <w:jc w:val="right"/>
        <w:rPr>
          <w:sz w:val="28"/>
          <w:szCs w:val="28"/>
        </w:rPr>
      </w:pPr>
      <w:r w:rsidRPr="00DF5F50">
        <w:rPr>
          <w:sz w:val="28"/>
          <w:szCs w:val="28"/>
        </w:rPr>
        <w:br w:type="page"/>
      </w:r>
      <w:r w:rsidR="00A30F70" w:rsidRPr="00DF5F50">
        <w:rPr>
          <w:sz w:val="28"/>
          <w:szCs w:val="28"/>
        </w:rPr>
        <w:lastRenderedPageBreak/>
        <w:t xml:space="preserve">Диаграмма </w:t>
      </w:r>
      <w:proofErr w:type="spellStart"/>
      <w:r w:rsidR="00A30F70" w:rsidRPr="00DF5F50">
        <w:rPr>
          <w:sz w:val="28"/>
          <w:szCs w:val="28"/>
        </w:rPr>
        <w:t>3.1б</w:t>
      </w:r>
      <w:proofErr w:type="spellEnd"/>
    </w:p>
    <w:p w:rsidR="0026741A" w:rsidRPr="00DF5F50" w:rsidRDefault="0026741A" w:rsidP="0081585B">
      <w:pPr>
        <w:spacing w:after="240"/>
        <w:jc w:val="center"/>
        <w:rPr>
          <w:b/>
          <w:sz w:val="28"/>
          <w:szCs w:val="28"/>
        </w:rPr>
      </w:pPr>
      <w:r w:rsidRPr="00DF5F50">
        <w:rPr>
          <w:b/>
          <w:sz w:val="28"/>
          <w:szCs w:val="28"/>
        </w:rPr>
        <w:t>Распределение депутатских мандатов по результатам выборов в законодательные (представительные) органы государственной власти субъектов Российской Федерации 13 сентября 2015 года</w:t>
      </w:r>
      <w:r w:rsidRPr="00DF5F50">
        <w:rPr>
          <w:b/>
          <w:sz w:val="28"/>
          <w:szCs w:val="28"/>
        </w:rPr>
        <w:br/>
        <w:t>(по мажоритарной избирательной системе)</w:t>
      </w:r>
    </w:p>
    <w:p w:rsidR="00A30F70" w:rsidRPr="00DF5F50" w:rsidRDefault="00191333" w:rsidP="00A30F70">
      <w:pPr>
        <w:spacing w:line="360" w:lineRule="auto"/>
        <w:ind w:firstLine="709"/>
        <w:jc w:val="right"/>
        <w:rPr>
          <w:sz w:val="28"/>
          <w:szCs w:val="28"/>
        </w:rPr>
      </w:pPr>
      <w:r w:rsidRPr="00DF5F50">
        <w:rPr>
          <w:noProof/>
          <w:sz w:val="28"/>
          <w:szCs w:val="28"/>
        </w:rPr>
        <w:drawing>
          <wp:inline distT="0" distB="0" distL="0" distR="0">
            <wp:extent cx="5502275" cy="3208020"/>
            <wp:effectExtent l="19050" t="0" r="3175" b="0"/>
            <wp:docPr id="14" name="Объе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rsidR="00FF5B62" w:rsidRPr="00DF5F50" w:rsidRDefault="00FF5B62" w:rsidP="0033336F">
      <w:pPr>
        <w:spacing w:line="360" w:lineRule="auto"/>
        <w:ind w:firstLine="709"/>
        <w:jc w:val="right"/>
        <w:rPr>
          <w:sz w:val="28"/>
          <w:szCs w:val="28"/>
        </w:rPr>
      </w:pPr>
    </w:p>
    <w:p w:rsidR="00FF5B62" w:rsidRPr="00DF5F50" w:rsidRDefault="00FF5B62" w:rsidP="0033336F">
      <w:pPr>
        <w:spacing w:line="360" w:lineRule="auto"/>
        <w:ind w:firstLine="709"/>
        <w:jc w:val="right"/>
        <w:rPr>
          <w:sz w:val="28"/>
          <w:szCs w:val="28"/>
        </w:rPr>
        <w:sectPr w:rsidR="00FF5B62" w:rsidRPr="00DF5F50" w:rsidSect="00FF5B62">
          <w:pgSz w:w="11906" w:h="16838"/>
          <w:pgMar w:top="1134" w:right="1134" w:bottom="851" w:left="1134" w:header="709" w:footer="709" w:gutter="0"/>
          <w:cols w:space="708"/>
          <w:docGrid w:linePitch="360"/>
        </w:sectPr>
      </w:pPr>
    </w:p>
    <w:p w:rsidR="0033336F" w:rsidRPr="00DF5F50" w:rsidRDefault="00406E36" w:rsidP="0033336F">
      <w:pPr>
        <w:spacing w:line="360" w:lineRule="auto"/>
        <w:ind w:firstLine="709"/>
        <w:jc w:val="right"/>
        <w:rPr>
          <w:sz w:val="28"/>
          <w:szCs w:val="28"/>
        </w:rPr>
      </w:pPr>
      <w:r>
        <w:rPr>
          <w:sz w:val="28"/>
          <w:szCs w:val="28"/>
        </w:rPr>
        <w:lastRenderedPageBreak/>
        <w:t>Таблица 3.9</w:t>
      </w:r>
    </w:p>
    <w:tbl>
      <w:tblPr>
        <w:tblW w:w="5026" w:type="pct"/>
        <w:tblLayout w:type="fixed"/>
        <w:tblLook w:val="0000"/>
      </w:tblPr>
      <w:tblGrid>
        <w:gridCol w:w="534"/>
        <w:gridCol w:w="3582"/>
        <w:gridCol w:w="852"/>
        <w:gridCol w:w="851"/>
        <w:gridCol w:w="851"/>
        <w:gridCol w:w="857"/>
        <w:gridCol w:w="851"/>
        <w:gridCol w:w="851"/>
        <w:gridCol w:w="851"/>
        <w:gridCol w:w="851"/>
        <w:gridCol w:w="845"/>
        <w:gridCol w:w="9"/>
        <w:gridCol w:w="842"/>
        <w:gridCol w:w="882"/>
        <w:gridCol w:w="566"/>
        <w:gridCol w:w="566"/>
        <w:gridCol w:w="506"/>
      </w:tblGrid>
      <w:tr w:rsidR="0033336F" w:rsidRPr="00DF5F50" w:rsidTr="008B1226">
        <w:trPr>
          <w:trHeight w:val="795"/>
        </w:trPr>
        <w:tc>
          <w:tcPr>
            <w:tcW w:w="1358"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3336F" w:rsidRPr="00DF5F50" w:rsidRDefault="0033336F" w:rsidP="001E2113">
            <w:pPr>
              <w:jc w:val="center"/>
              <w:rPr>
                <w:b/>
                <w:bCs/>
                <w:sz w:val="28"/>
                <w:szCs w:val="28"/>
              </w:rPr>
            </w:pPr>
            <w:bookmarkStart w:id="9" w:name="OLE_LINK3"/>
            <w:r w:rsidRPr="00DF5F50">
              <w:rPr>
                <w:b/>
                <w:bCs/>
                <w:sz w:val="28"/>
                <w:szCs w:val="28"/>
              </w:rPr>
              <w:t>Политические партии, получившие представительство в законодательных (представительных) органах государственной власти субъектов Российской Федерации</w:t>
            </w:r>
            <w:r w:rsidR="002F7167" w:rsidRPr="00DF5F50">
              <w:rPr>
                <w:b/>
                <w:bCs/>
                <w:sz w:val="28"/>
                <w:szCs w:val="28"/>
              </w:rPr>
              <w:t xml:space="preserve"> в единый день голосования 13 сентября 2015 года</w:t>
            </w:r>
          </w:p>
        </w:tc>
        <w:tc>
          <w:tcPr>
            <w:tcW w:w="3101" w:type="pct"/>
            <w:gridSpan w:val="12"/>
            <w:tcBorders>
              <w:top w:val="single" w:sz="4" w:space="0" w:color="auto"/>
              <w:left w:val="nil"/>
              <w:bottom w:val="single" w:sz="4" w:space="0" w:color="auto"/>
              <w:right w:val="single" w:sz="4" w:space="0" w:color="auto"/>
            </w:tcBorders>
            <w:shd w:val="clear" w:color="auto" w:fill="auto"/>
            <w:noWrap/>
            <w:vAlign w:val="center"/>
          </w:tcPr>
          <w:p w:rsidR="0033336F" w:rsidRPr="00DF5F50" w:rsidRDefault="0033336F" w:rsidP="001E2113">
            <w:pPr>
              <w:jc w:val="center"/>
              <w:rPr>
                <w:b/>
                <w:bCs/>
                <w:sz w:val="28"/>
                <w:szCs w:val="28"/>
              </w:rPr>
            </w:pPr>
            <w:r w:rsidRPr="00DF5F50">
              <w:rPr>
                <w:b/>
                <w:bCs/>
                <w:sz w:val="28"/>
                <w:szCs w:val="28"/>
              </w:rPr>
              <w:t>Субъект Российской Федерации</w:t>
            </w:r>
          </w:p>
        </w:tc>
        <w:tc>
          <w:tcPr>
            <w:tcW w:w="542" w:type="pct"/>
            <w:gridSpan w:val="3"/>
            <w:tcBorders>
              <w:top w:val="single" w:sz="4" w:space="0" w:color="auto"/>
              <w:left w:val="nil"/>
              <w:bottom w:val="single" w:sz="4" w:space="0" w:color="auto"/>
              <w:right w:val="single" w:sz="4" w:space="0" w:color="auto"/>
            </w:tcBorders>
            <w:shd w:val="clear" w:color="auto" w:fill="auto"/>
            <w:vAlign w:val="center"/>
          </w:tcPr>
          <w:p w:rsidR="0033336F" w:rsidRPr="00DF5F50" w:rsidRDefault="0033336F" w:rsidP="001E2113">
            <w:pPr>
              <w:jc w:val="center"/>
              <w:rPr>
                <w:b/>
                <w:bCs/>
                <w:sz w:val="20"/>
                <w:szCs w:val="20"/>
              </w:rPr>
            </w:pPr>
            <w:r w:rsidRPr="00DF5F50">
              <w:rPr>
                <w:b/>
                <w:bCs/>
                <w:sz w:val="20"/>
                <w:szCs w:val="20"/>
              </w:rPr>
              <w:t>Общее количество полученных мандатов</w:t>
            </w:r>
          </w:p>
        </w:tc>
      </w:tr>
      <w:tr w:rsidR="0033336F" w:rsidRPr="00DF5F50" w:rsidTr="008B1226">
        <w:trPr>
          <w:trHeight w:val="2388"/>
        </w:trPr>
        <w:tc>
          <w:tcPr>
            <w:tcW w:w="1358" w:type="pct"/>
            <w:gridSpan w:val="2"/>
            <w:vMerge/>
            <w:tcBorders>
              <w:top w:val="single" w:sz="4" w:space="0" w:color="auto"/>
              <w:left w:val="single" w:sz="4" w:space="0" w:color="auto"/>
              <w:bottom w:val="single" w:sz="4" w:space="0" w:color="auto"/>
              <w:right w:val="single" w:sz="4" w:space="0" w:color="auto"/>
            </w:tcBorders>
            <w:shd w:val="clear" w:color="auto" w:fill="92D050"/>
            <w:vAlign w:val="center"/>
          </w:tcPr>
          <w:p w:rsidR="0033336F" w:rsidRPr="00DF5F50" w:rsidRDefault="0033336F" w:rsidP="001E2113">
            <w:pPr>
              <w:rPr>
                <w:b/>
                <w:bCs/>
                <w:sz w:val="20"/>
                <w:szCs w:val="20"/>
              </w:rPr>
            </w:pP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Республика Коми</w:t>
            </w:r>
            <w:r w:rsidRPr="00DF5F50">
              <w:rPr>
                <w:b/>
                <w:bCs/>
                <w:sz w:val="20"/>
                <w:szCs w:val="20"/>
              </w:rPr>
              <w:t xml:space="preserve"> </w:t>
            </w: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Белгородская область</w:t>
            </w: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Воронежская область</w:t>
            </w:r>
          </w:p>
        </w:tc>
        <w:tc>
          <w:tcPr>
            <w:tcW w:w="283"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Калужская область</w:t>
            </w: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Костромская область</w:t>
            </w: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Курганская область</w:t>
            </w: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Магаданская область</w:t>
            </w:r>
          </w:p>
        </w:tc>
        <w:tc>
          <w:tcPr>
            <w:tcW w:w="28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Новосибирская область</w:t>
            </w:r>
          </w:p>
        </w:tc>
        <w:tc>
          <w:tcPr>
            <w:tcW w:w="282" w:type="pct"/>
            <w:gridSpan w:val="2"/>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Рязанская область</w:t>
            </w:r>
          </w:p>
        </w:tc>
        <w:tc>
          <w:tcPr>
            <w:tcW w:w="278"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Челябинская область</w:t>
            </w:r>
          </w:p>
        </w:tc>
        <w:tc>
          <w:tcPr>
            <w:tcW w:w="291" w:type="pct"/>
            <w:tcBorders>
              <w:top w:val="nil"/>
              <w:left w:val="nil"/>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sz w:val="20"/>
                <w:szCs w:val="20"/>
              </w:rPr>
              <w:t>Ямало-Ненецкий автономный округ</w:t>
            </w:r>
          </w:p>
        </w:tc>
        <w:tc>
          <w:tcPr>
            <w:tcW w:w="187" w:type="pct"/>
            <w:tcBorders>
              <w:top w:val="nil"/>
              <w:left w:val="single" w:sz="4" w:space="0" w:color="auto"/>
              <w:bottom w:val="single" w:sz="4" w:space="0" w:color="auto"/>
              <w:right w:val="single" w:sz="4" w:space="0" w:color="auto"/>
            </w:tcBorders>
            <w:shd w:val="clear" w:color="auto" w:fill="auto"/>
            <w:noWrap/>
            <w:textDirection w:val="btLr"/>
            <w:vAlign w:val="center"/>
          </w:tcPr>
          <w:p w:rsidR="0033336F" w:rsidRPr="00DF5F50" w:rsidRDefault="0033336F" w:rsidP="001E2113">
            <w:pPr>
              <w:jc w:val="center"/>
              <w:rPr>
                <w:b/>
                <w:bCs/>
                <w:sz w:val="20"/>
                <w:szCs w:val="20"/>
              </w:rPr>
            </w:pPr>
            <w:r w:rsidRPr="00DF5F50">
              <w:rPr>
                <w:b/>
                <w:bCs/>
                <w:sz w:val="20"/>
                <w:szCs w:val="20"/>
              </w:rPr>
              <w:t>Всего</w:t>
            </w:r>
          </w:p>
        </w:tc>
        <w:tc>
          <w:tcPr>
            <w:tcW w:w="187" w:type="pct"/>
            <w:tcBorders>
              <w:top w:val="nil"/>
              <w:left w:val="single" w:sz="4" w:space="0" w:color="auto"/>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b/>
                <w:bCs/>
                <w:sz w:val="20"/>
                <w:szCs w:val="20"/>
              </w:rPr>
              <w:t>по пропорциональной избирательной системе</w:t>
            </w:r>
          </w:p>
        </w:tc>
        <w:tc>
          <w:tcPr>
            <w:tcW w:w="168" w:type="pct"/>
            <w:tcBorders>
              <w:top w:val="nil"/>
              <w:left w:val="single" w:sz="4" w:space="0" w:color="auto"/>
              <w:bottom w:val="single" w:sz="4" w:space="0" w:color="auto"/>
              <w:right w:val="single" w:sz="4" w:space="0" w:color="auto"/>
            </w:tcBorders>
            <w:shd w:val="clear" w:color="auto" w:fill="auto"/>
            <w:textDirection w:val="btLr"/>
            <w:vAlign w:val="center"/>
          </w:tcPr>
          <w:p w:rsidR="0033336F" w:rsidRPr="00DF5F50" w:rsidRDefault="0033336F" w:rsidP="001E2113">
            <w:pPr>
              <w:jc w:val="center"/>
              <w:rPr>
                <w:b/>
                <w:bCs/>
                <w:sz w:val="20"/>
                <w:szCs w:val="20"/>
              </w:rPr>
            </w:pPr>
            <w:r w:rsidRPr="00DF5F50">
              <w:rPr>
                <w:b/>
                <w:bCs/>
                <w:sz w:val="20"/>
                <w:szCs w:val="20"/>
              </w:rPr>
              <w:t>по мажоритарной избирательной системе</w:t>
            </w:r>
          </w:p>
        </w:tc>
      </w:tr>
      <w:tr w:rsidR="0033336F" w:rsidRPr="00DF5F50" w:rsidTr="008B1226">
        <w:trPr>
          <w:trHeight w:val="469"/>
        </w:trPr>
        <w:tc>
          <w:tcPr>
            <w:tcW w:w="1358" w:type="pct"/>
            <w:gridSpan w:val="2"/>
            <w:vMerge/>
            <w:tcBorders>
              <w:top w:val="single" w:sz="4" w:space="0" w:color="auto"/>
              <w:left w:val="single" w:sz="4" w:space="0" w:color="auto"/>
              <w:bottom w:val="single" w:sz="4" w:space="0" w:color="auto"/>
              <w:right w:val="single" w:sz="4" w:space="0" w:color="auto"/>
            </w:tcBorders>
            <w:vAlign w:val="center"/>
          </w:tcPr>
          <w:p w:rsidR="0033336F" w:rsidRPr="00DF5F50" w:rsidRDefault="0033336F" w:rsidP="001E2113">
            <w:pPr>
              <w:rPr>
                <w:b/>
                <w:bCs/>
                <w:sz w:val="20"/>
                <w:szCs w:val="20"/>
              </w:rPr>
            </w:pPr>
          </w:p>
        </w:tc>
        <w:tc>
          <w:tcPr>
            <w:tcW w:w="3101" w:type="pct"/>
            <w:gridSpan w:val="12"/>
            <w:tcBorders>
              <w:top w:val="single" w:sz="4" w:space="0" w:color="auto"/>
              <w:left w:val="nil"/>
              <w:bottom w:val="single" w:sz="4" w:space="0" w:color="auto"/>
              <w:right w:val="single" w:sz="4" w:space="0" w:color="000000"/>
            </w:tcBorders>
            <w:vAlign w:val="center"/>
          </w:tcPr>
          <w:p w:rsidR="0033336F" w:rsidRPr="00DF5F50" w:rsidRDefault="0033336F" w:rsidP="001E2113">
            <w:pPr>
              <w:jc w:val="center"/>
              <w:rPr>
                <w:b/>
                <w:bCs/>
                <w:sz w:val="20"/>
                <w:szCs w:val="20"/>
              </w:rPr>
            </w:pPr>
            <w:r w:rsidRPr="00DF5F50">
              <w:rPr>
                <w:b/>
                <w:bCs/>
                <w:sz w:val="20"/>
                <w:szCs w:val="20"/>
              </w:rPr>
              <w:t xml:space="preserve">Количество полученных мандатов </w:t>
            </w:r>
            <w:r w:rsidRPr="00DF5F50">
              <w:rPr>
                <w:b/>
                <w:bCs/>
                <w:sz w:val="20"/>
                <w:szCs w:val="20"/>
              </w:rPr>
              <w:br/>
              <w:t>(по пропорциональной избирательной системе/по мажоритарной избирательной системе)</w:t>
            </w:r>
          </w:p>
        </w:tc>
        <w:tc>
          <w:tcPr>
            <w:tcW w:w="187" w:type="pct"/>
            <w:tcBorders>
              <w:top w:val="nil"/>
              <w:left w:val="single" w:sz="4" w:space="0" w:color="auto"/>
              <w:bottom w:val="single" w:sz="4" w:space="0" w:color="auto"/>
              <w:right w:val="single" w:sz="4" w:space="0" w:color="auto"/>
            </w:tcBorders>
            <w:vAlign w:val="center"/>
          </w:tcPr>
          <w:p w:rsidR="0033336F" w:rsidRPr="00DF5F50" w:rsidRDefault="0033336F" w:rsidP="001E2113">
            <w:pPr>
              <w:rPr>
                <w:b/>
                <w:bCs/>
                <w:sz w:val="20"/>
                <w:szCs w:val="20"/>
              </w:rPr>
            </w:pPr>
          </w:p>
        </w:tc>
        <w:tc>
          <w:tcPr>
            <w:tcW w:w="187" w:type="pct"/>
            <w:tcBorders>
              <w:top w:val="nil"/>
              <w:left w:val="single" w:sz="4" w:space="0" w:color="auto"/>
              <w:bottom w:val="single" w:sz="4" w:space="0" w:color="auto"/>
              <w:right w:val="single" w:sz="4" w:space="0" w:color="auto"/>
            </w:tcBorders>
            <w:vAlign w:val="center"/>
          </w:tcPr>
          <w:p w:rsidR="0033336F" w:rsidRPr="00DF5F50" w:rsidRDefault="0033336F" w:rsidP="001E2113">
            <w:pPr>
              <w:rPr>
                <w:b/>
                <w:bCs/>
                <w:sz w:val="20"/>
                <w:szCs w:val="20"/>
              </w:rPr>
            </w:pPr>
          </w:p>
        </w:tc>
        <w:tc>
          <w:tcPr>
            <w:tcW w:w="168" w:type="pct"/>
            <w:tcBorders>
              <w:top w:val="nil"/>
              <w:left w:val="single" w:sz="4" w:space="0" w:color="auto"/>
              <w:bottom w:val="single" w:sz="4" w:space="0" w:color="auto"/>
              <w:right w:val="single" w:sz="4" w:space="0" w:color="auto"/>
            </w:tcBorders>
            <w:vAlign w:val="center"/>
          </w:tcPr>
          <w:p w:rsidR="0033336F" w:rsidRPr="00DF5F50" w:rsidRDefault="0033336F" w:rsidP="001E2113">
            <w:pPr>
              <w:rPr>
                <w:b/>
                <w:bCs/>
                <w:sz w:val="20"/>
                <w:szCs w:val="20"/>
              </w:rPr>
            </w:pPr>
          </w:p>
        </w:tc>
      </w:tr>
      <w:tr w:rsidR="008B1226" w:rsidRPr="00DF5F50" w:rsidTr="008B1226">
        <w:trPr>
          <w:trHeight w:val="510"/>
        </w:trPr>
        <w:tc>
          <w:tcPr>
            <w:tcW w:w="176"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rPr>
              <w:t>1</w:t>
            </w:r>
          </w:p>
        </w:tc>
        <w:tc>
          <w:tcPr>
            <w:tcW w:w="1181"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sz w:val="22"/>
                <w:szCs w:val="22"/>
              </w:rPr>
              <w:t>Партия «ЕДИНАЯ РОССИЯ»</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26</w:t>
            </w:r>
          </w:p>
          <w:p w:rsidR="008B1226" w:rsidRPr="00DF5F50" w:rsidRDefault="008B1226" w:rsidP="00285BC0">
            <w:pPr>
              <w:jc w:val="center"/>
              <w:rPr>
                <w:sz w:val="16"/>
                <w:szCs w:val="16"/>
              </w:rPr>
            </w:pPr>
            <w:r w:rsidRPr="00DF5F50">
              <w:rPr>
                <w:sz w:val="16"/>
                <w:szCs w:val="16"/>
              </w:rPr>
              <w:t>12/14</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42</w:t>
            </w:r>
          </w:p>
          <w:p w:rsidR="008B1226" w:rsidRPr="00DF5F50" w:rsidRDefault="008B1226" w:rsidP="001E2113">
            <w:pPr>
              <w:jc w:val="center"/>
              <w:rPr>
                <w:sz w:val="16"/>
                <w:szCs w:val="16"/>
              </w:rPr>
            </w:pPr>
            <w:r w:rsidRPr="00DF5F50">
              <w:rPr>
                <w:sz w:val="16"/>
                <w:szCs w:val="16"/>
              </w:rPr>
              <w:t>18/24</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51</w:t>
            </w:r>
          </w:p>
          <w:p w:rsidR="008B1226" w:rsidRPr="00DF5F50" w:rsidRDefault="008B1226" w:rsidP="001E2113">
            <w:pPr>
              <w:jc w:val="center"/>
              <w:rPr>
                <w:sz w:val="16"/>
                <w:szCs w:val="16"/>
              </w:rPr>
            </w:pPr>
            <w:r w:rsidRPr="00DF5F50">
              <w:rPr>
                <w:sz w:val="16"/>
                <w:szCs w:val="16"/>
              </w:rPr>
              <w:t>23/28</w:t>
            </w:r>
          </w:p>
        </w:tc>
        <w:tc>
          <w:tcPr>
            <w:tcW w:w="283"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31</w:t>
            </w:r>
          </w:p>
          <w:p w:rsidR="008B1226" w:rsidRPr="00DF5F50" w:rsidRDefault="008B1226" w:rsidP="001E2113">
            <w:pPr>
              <w:jc w:val="center"/>
              <w:rPr>
                <w:sz w:val="16"/>
                <w:szCs w:val="16"/>
              </w:rPr>
            </w:pPr>
            <w:r w:rsidRPr="00DF5F50">
              <w:rPr>
                <w:sz w:val="16"/>
                <w:szCs w:val="16"/>
              </w:rPr>
              <w:t>14/17</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28</w:t>
            </w:r>
          </w:p>
          <w:p w:rsidR="008B1226" w:rsidRPr="00DF5F50" w:rsidRDefault="008B1226" w:rsidP="001E2113">
            <w:pPr>
              <w:jc w:val="center"/>
              <w:rPr>
                <w:sz w:val="16"/>
                <w:szCs w:val="16"/>
              </w:rPr>
            </w:pPr>
            <w:r w:rsidRPr="00DF5F50">
              <w:rPr>
                <w:sz w:val="16"/>
                <w:szCs w:val="16"/>
              </w:rPr>
              <w:t>13/15</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28</w:t>
            </w:r>
          </w:p>
          <w:p w:rsidR="008B1226" w:rsidRPr="00DF5F50" w:rsidRDefault="008B1226" w:rsidP="001E2113">
            <w:pPr>
              <w:jc w:val="center"/>
              <w:rPr>
                <w:sz w:val="16"/>
                <w:szCs w:val="16"/>
              </w:rPr>
            </w:pPr>
            <w:r w:rsidRPr="00DF5F50">
              <w:rPr>
                <w:sz w:val="16"/>
                <w:szCs w:val="16"/>
              </w:rPr>
              <w:t>12/16</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17</w:t>
            </w:r>
          </w:p>
          <w:p w:rsidR="008B1226" w:rsidRPr="00DF5F50" w:rsidRDefault="008B1226" w:rsidP="001E2113">
            <w:pPr>
              <w:jc w:val="center"/>
              <w:rPr>
                <w:sz w:val="16"/>
                <w:szCs w:val="16"/>
              </w:rPr>
            </w:pPr>
            <w:r w:rsidRPr="00DF5F50">
              <w:rPr>
                <w:sz w:val="16"/>
                <w:szCs w:val="16"/>
              </w:rPr>
              <w:t>7/10</w:t>
            </w:r>
          </w:p>
        </w:tc>
        <w:tc>
          <w:tcPr>
            <w:tcW w:w="28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51</w:t>
            </w:r>
          </w:p>
          <w:p w:rsidR="008B1226" w:rsidRPr="00DF5F50" w:rsidRDefault="008B1226" w:rsidP="001E2113">
            <w:pPr>
              <w:jc w:val="center"/>
              <w:rPr>
                <w:sz w:val="16"/>
                <w:szCs w:val="16"/>
              </w:rPr>
            </w:pPr>
            <w:r w:rsidRPr="00DF5F50">
              <w:rPr>
                <w:sz w:val="16"/>
                <w:szCs w:val="16"/>
              </w:rPr>
              <w:t>19/32</w:t>
            </w:r>
          </w:p>
        </w:tc>
        <w:tc>
          <w:tcPr>
            <w:tcW w:w="279"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32</w:t>
            </w:r>
          </w:p>
          <w:p w:rsidR="008B1226" w:rsidRPr="00DF5F50" w:rsidRDefault="008B1226" w:rsidP="001E2113">
            <w:pPr>
              <w:jc w:val="center"/>
              <w:rPr>
                <w:sz w:val="16"/>
                <w:szCs w:val="16"/>
              </w:rPr>
            </w:pPr>
            <w:r w:rsidRPr="00DF5F50">
              <w:rPr>
                <w:sz w:val="16"/>
                <w:szCs w:val="16"/>
              </w:rPr>
              <w:t>14/18</w:t>
            </w:r>
          </w:p>
        </w:tc>
        <w:tc>
          <w:tcPr>
            <w:tcW w:w="281" w:type="pct"/>
            <w:gridSpan w:val="2"/>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47</w:t>
            </w:r>
          </w:p>
          <w:p w:rsidR="008B1226" w:rsidRPr="00DF5F50" w:rsidRDefault="008B1226" w:rsidP="001E2113">
            <w:pPr>
              <w:jc w:val="center"/>
              <w:rPr>
                <w:sz w:val="16"/>
                <w:szCs w:val="16"/>
              </w:rPr>
            </w:pPr>
            <w:r w:rsidRPr="00DF5F50">
              <w:rPr>
                <w:sz w:val="16"/>
                <w:szCs w:val="16"/>
              </w:rPr>
              <w:t>19/28</w:t>
            </w:r>
          </w:p>
        </w:tc>
        <w:tc>
          <w:tcPr>
            <w:tcW w:w="291" w:type="pct"/>
            <w:tcBorders>
              <w:top w:val="nil"/>
              <w:left w:val="nil"/>
              <w:bottom w:val="single" w:sz="4" w:space="0" w:color="auto"/>
              <w:right w:val="single" w:sz="4" w:space="0" w:color="auto"/>
            </w:tcBorders>
            <w:shd w:val="clear" w:color="auto" w:fill="B8CCE4"/>
            <w:noWrap/>
            <w:vAlign w:val="center"/>
          </w:tcPr>
          <w:p w:rsidR="008B1226" w:rsidRPr="00DF5F50" w:rsidRDefault="008B1226" w:rsidP="001E2113">
            <w:pPr>
              <w:jc w:val="center"/>
              <w:rPr>
                <w:sz w:val="16"/>
                <w:szCs w:val="16"/>
              </w:rPr>
            </w:pPr>
            <w:r w:rsidRPr="00DF5F50">
              <w:rPr>
                <w:sz w:val="16"/>
                <w:szCs w:val="16"/>
              </w:rPr>
              <w:t>18</w:t>
            </w:r>
          </w:p>
          <w:p w:rsidR="008B1226" w:rsidRPr="00DF5F50" w:rsidRDefault="008B1226" w:rsidP="001E2113">
            <w:pPr>
              <w:jc w:val="center"/>
              <w:rPr>
                <w:sz w:val="16"/>
                <w:szCs w:val="16"/>
              </w:rPr>
            </w:pPr>
            <w:r w:rsidRPr="00DF5F50">
              <w:rPr>
                <w:sz w:val="16"/>
                <w:szCs w:val="16"/>
              </w:rPr>
              <w:t>7/11</w:t>
            </w:r>
          </w:p>
        </w:tc>
        <w:tc>
          <w:tcPr>
            <w:tcW w:w="187" w:type="pct"/>
            <w:tcBorders>
              <w:top w:val="nil"/>
              <w:left w:val="nil"/>
              <w:bottom w:val="single" w:sz="4" w:space="0" w:color="auto"/>
              <w:right w:val="single" w:sz="4" w:space="0" w:color="auto"/>
            </w:tcBorders>
            <w:shd w:val="clear" w:color="auto" w:fill="92CDDC"/>
            <w:vAlign w:val="center"/>
          </w:tcPr>
          <w:p w:rsidR="008B1226" w:rsidRPr="00DF5F50" w:rsidRDefault="008B1226" w:rsidP="001E2113">
            <w:pPr>
              <w:jc w:val="center"/>
              <w:rPr>
                <w:b/>
                <w:bCs/>
                <w:sz w:val="16"/>
                <w:szCs w:val="16"/>
              </w:rPr>
            </w:pPr>
            <w:r w:rsidRPr="00DF5F50">
              <w:rPr>
                <w:b/>
                <w:bCs/>
                <w:sz w:val="16"/>
                <w:szCs w:val="16"/>
              </w:rPr>
              <w:t>371</w:t>
            </w:r>
          </w:p>
        </w:tc>
        <w:tc>
          <w:tcPr>
            <w:tcW w:w="187" w:type="pct"/>
            <w:tcBorders>
              <w:top w:val="nil"/>
              <w:left w:val="nil"/>
              <w:bottom w:val="single" w:sz="4" w:space="0" w:color="auto"/>
              <w:right w:val="single" w:sz="4" w:space="0" w:color="auto"/>
            </w:tcBorders>
            <w:shd w:val="clear" w:color="auto" w:fill="FFFF66"/>
            <w:vAlign w:val="center"/>
          </w:tcPr>
          <w:p w:rsidR="008B1226" w:rsidRPr="00DF5F50" w:rsidRDefault="008B1226" w:rsidP="001E2113">
            <w:pPr>
              <w:jc w:val="center"/>
              <w:rPr>
                <w:b/>
                <w:bCs/>
                <w:sz w:val="16"/>
                <w:szCs w:val="16"/>
              </w:rPr>
            </w:pPr>
            <w:r w:rsidRPr="00DF5F50">
              <w:rPr>
                <w:b/>
                <w:bCs/>
                <w:sz w:val="16"/>
                <w:szCs w:val="16"/>
              </w:rPr>
              <w:t>158</w:t>
            </w:r>
          </w:p>
        </w:tc>
        <w:tc>
          <w:tcPr>
            <w:tcW w:w="168" w:type="pct"/>
            <w:tcBorders>
              <w:top w:val="nil"/>
              <w:left w:val="nil"/>
              <w:bottom w:val="single" w:sz="4" w:space="0" w:color="auto"/>
              <w:right w:val="single" w:sz="4" w:space="0" w:color="auto"/>
            </w:tcBorders>
            <w:shd w:val="clear" w:color="auto" w:fill="92D050"/>
            <w:vAlign w:val="center"/>
          </w:tcPr>
          <w:p w:rsidR="008B1226" w:rsidRPr="00DF5F50" w:rsidRDefault="008B1226" w:rsidP="001E2113">
            <w:pPr>
              <w:jc w:val="center"/>
              <w:rPr>
                <w:b/>
                <w:bCs/>
                <w:sz w:val="16"/>
                <w:szCs w:val="16"/>
              </w:rPr>
            </w:pPr>
            <w:r w:rsidRPr="00DF5F50">
              <w:rPr>
                <w:b/>
                <w:bCs/>
                <w:sz w:val="16"/>
                <w:szCs w:val="16"/>
              </w:rPr>
              <w:t>213</w:t>
            </w:r>
          </w:p>
        </w:tc>
      </w:tr>
      <w:tr w:rsidR="008B1226" w:rsidRPr="00DF5F50" w:rsidTr="008B1226">
        <w:trPr>
          <w:trHeight w:val="510"/>
        </w:trPr>
        <w:tc>
          <w:tcPr>
            <w:tcW w:w="176"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rPr>
              <w:t>2</w:t>
            </w:r>
          </w:p>
        </w:tc>
        <w:tc>
          <w:tcPr>
            <w:tcW w:w="1181"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sz w:val="22"/>
                <w:szCs w:val="22"/>
              </w:rPr>
              <w:t>КПРФ</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3</w:t>
            </w:r>
          </w:p>
          <w:p w:rsidR="008B1226" w:rsidRPr="00DF5F50" w:rsidRDefault="008B1226" w:rsidP="001E2113">
            <w:pPr>
              <w:jc w:val="center"/>
              <w:rPr>
                <w:sz w:val="16"/>
                <w:szCs w:val="16"/>
              </w:rPr>
            </w:pPr>
            <w:r w:rsidRPr="00DF5F50">
              <w:rPr>
                <w:sz w:val="16"/>
                <w:szCs w:val="16"/>
              </w:rPr>
              <w:t>3/0</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3</w:t>
            </w:r>
          </w:p>
          <w:p w:rsidR="008B1226" w:rsidRPr="00DF5F50" w:rsidRDefault="008B1226" w:rsidP="001E2113">
            <w:pPr>
              <w:jc w:val="center"/>
              <w:rPr>
                <w:sz w:val="16"/>
                <w:szCs w:val="16"/>
              </w:rPr>
            </w:pPr>
            <w:r w:rsidRPr="00DF5F50">
              <w:rPr>
                <w:sz w:val="16"/>
                <w:szCs w:val="16"/>
              </w:rPr>
              <w:t>3/0</w:t>
            </w:r>
          </w:p>
        </w:tc>
        <w:tc>
          <w:tcPr>
            <w:tcW w:w="283"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4</w:t>
            </w:r>
          </w:p>
          <w:p w:rsidR="008B1226" w:rsidRPr="00DF5F50" w:rsidRDefault="008B1226" w:rsidP="001E2113">
            <w:pPr>
              <w:jc w:val="center"/>
              <w:rPr>
                <w:sz w:val="16"/>
                <w:szCs w:val="16"/>
              </w:rPr>
            </w:pPr>
            <w:r w:rsidRPr="00DF5F50">
              <w:rPr>
                <w:sz w:val="16"/>
                <w:szCs w:val="16"/>
              </w:rPr>
              <w:t>2/2</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3</w:t>
            </w:r>
          </w:p>
          <w:p w:rsidR="008B1226" w:rsidRPr="00DF5F50" w:rsidRDefault="008B1226" w:rsidP="001E2113">
            <w:pPr>
              <w:jc w:val="center"/>
              <w:rPr>
                <w:sz w:val="16"/>
                <w:szCs w:val="16"/>
              </w:rPr>
            </w:pPr>
            <w:r w:rsidRPr="00DF5F50">
              <w:rPr>
                <w:sz w:val="16"/>
                <w:szCs w:val="16"/>
              </w:rPr>
              <w:t>2/1</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16</w:t>
            </w:r>
          </w:p>
          <w:p w:rsidR="008B1226" w:rsidRPr="00DF5F50" w:rsidRDefault="008B1226" w:rsidP="001E2113">
            <w:pPr>
              <w:jc w:val="center"/>
              <w:rPr>
                <w:sz w:val="16"/>
                <w:szCs w:val="16"/>
              </w:rPr>
            </w:pPr>
            <w:r w:rsidRPr="00DF5F50">
              <w:rPr>
                <w:sz w:val="16"/>
                <w:szCs w:val="16"/>
              </w:rPr>
              <w:t>11/5</w:t>
            </w:r>
          </w:p>
        </w:tc>
        <w:tc>
          <w:tcPr>
            <w:tcW w:w="279"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gridSpan w:val="2"/>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3</w:t>
            </w:r>
          </w:p>
          <w:p w:rsidR="008B1226" w:rsidRPr="00DF5F50" w:rsidRDefault="008B1226" w:rsidP="001E2113">
            <w:pPr>
              <w:jc w:val="center"/>
              <w:rPr>
                <w:sz w:val="16"/>
                <w:szCs w:val="16"/>
              </w:rPr>
            </w:pPr>
            <w:r w:rsidRPr="00DF5F50">
              <w:rPr>
                <w:sz w:val="16"/>
                <w:szCs w:val="16"/>
              </w:rPr>
              <w:t>3/0</w:t>
            </w:r>
          </w:p>
        </w:tc>
        <w:tc>
          <w:tcPr>
            <w:tcW w:w="291" w:type="pct"/>
            <w:tcBorders>
              <w:top w:val="nil"/>
              <w:left w:val="nil"/>
              <w:bottom w:val="single" w:sz="4" w:space="0" w:color="auto"/>
              <w:right w:val="single" w:sz="4" w:space="0" w:color="auto"/>
            </w:tcBorders>
            <w:shd w:val="clear" w:color="auto" w:fill="FFCCCC"/>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187" w:type="pct"/>
            <w:tcBorders>
              <w:top w:val="nil"/>
              <w:left w:val="nil"/>
              <w:bottom w:val="single" w:sz="4" w:space="0" w:color="auto"/>
              <w:right w:val="single" w:sz="4" w:space="0" w:color="auto"/>
            </w:tcBorders>
            <w:shd w:val="clear" w:color="auto" w:fill="92CDDC"/>
            <w:noWrap/>
            <w:vAlign w:val="center"/>
          </w:tcPr>
          <w:p w:rsidR="008B1226" w:rsidRPr="00DF5F50" w:rsidRDefault="008B1226" w:rsidP="001E2113">
            <w:pPr>
              <w:jc w:val="center"/>
              <w:rPr>
                <w:b/>
                <w:bCs/>
                <w:sz w:val="16"/>
                <w:szCs w:val="16"/>
              </w:rPr>
            </w:pPr>
            <w:r w:rsidRPr="00DF5F50">
              <w:rPr>
                <w:b/>
                <w:bCs/>
                <w:sz w:val="16"/>
                <w:szCs w:val="16"/>
              </w:rPr>
              <w:t>39</w:t>
            </w:r>
          </w:p>
        </w:tc>
        <w:tc>
          <w:tcPr>
            <w:tcW w:w="187" w:type="pct"/>
            <w:tcBorders>
              <w:top w:val="nil"/>
              <w:left w:val="nil"/>
              <w:bottom w:val="single" w:sz="4" w:space="0" w:color="auto"/>
              <w:right w:val="single" w:sz="4" w:space="0" w:color="auto"/>
            </w:tcBorders>
            <w:shd w:val="clear" w:color="auto" w:fill="FFFF66"/>
            <w:noWrap/>
            <w:vAlign w:val="center"/>
          </w:tcPr>
          <w:p w:rsidR="008B1226" w:rsidRPr="00DF5F50" w:rsidRDefault="008B1226" w:rsidP="001E2113">
            <w:pPr>
              <w:jc w:val="center"/>
              <w:rPr>
                <w:b/>
                <w:bCs/>
                <w:sz w:val="16"/>
                <w:szCs w:val="16"/>
              </w:rPr>
            </w:pPr>
            <w:r w:rsidRPr="00DF5F50">
              <w:rPr>
                <w:b/>
                <w:bCs/>
                <w:sz w:val="16"/>
                <w:szCs w:val="16"/>
              </w:rPr>
              <w:t>31</w:t>
            </w:r>
          </w:p>
        </w:tc>
        <w:tc>
          <w:tcPr>
            <w:tcW w:w="168" w:type="pct"/>
            <w:tcBorders>
              <w:top w:val="nil"/>
              <w:left w:val="nil"/>
              <w:bottom w:val="single" w:sz="4" w:space="0" w:color="auto"/>
              <w:right w:val="single" w:sz="4" w:space="0" w:color="auto"/>
            </w:tcBorders>
            <w:shd w:val="clear" w:color="auto" w:fill="92D050"/>
            <w:noWrap/>
            <w:vAlign w:val="center"/>
          </w:tcPr>
          <w:p w:rsidR="008B1226" w:rsidRPr="00DF5F50" w:rsidRDefault="008B1226" w:rsidP="001E2113">
            <w:pPr>
              <w:jc w:val="center"/>
              <w:rPr>
                <w:b/>
                <w:bCs/>
                <w:sz w:val="16"/>
                <w:szCs w:val="16"/>
              </w:rPr>
            </w:pPr>
            <w:r w:rsidRPr="00DF5F50">
              <w:rPr>
                <w:b/>
                <w:bCs/>
                <w:sz w:val="16"/>
                <w:szCs w:val="16"/>
              </w:rPr>
              <w:t>8</w:t>
            </w:r>
          </w:p>
        </w:tc>
      </w:tr>
      <w:tr w:rsidR="008B1226" w:rsidRPr="00DF5F50" w:rsidTr="008B1226">
        <w:trPr>
          <w:trHeight w:val="510"/>
        </w:trPr>
        <w:tc>
          <w:tcPr>
            <w:tcW w:w="176"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rPr>
              <w:t>3</w:t>
            </w:r>
          </w:p>
        </w:tc>
        <w:tc>
          <w:tcPr>
            <w:tcW w:w="1181"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sz w:val="22"/>
                <w:szCs w:val="22"/>
              </w:rPr>
              <w:t xml:space="preserve">Партия </w:t>
            </w:r>
            <w:r w:rsidR="00B87F22">
              <w:rPr>
                <w:b/>
                <w:sz w:val="22"/>
                <w:szCs w:val="22"/>
              </w:rPr>
              <w:br/>
            </w:r>
            <w:r w:rsidRPr="00DF5F50">
              <w:rPr>
                <w:b/>
                <w:sz w:val="22"/>
                <w:szCs w:val="22"/>
              </w:rPr>
              <w:t>СПРАВЕДЛИВАЯ РОССИЯ</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1/1</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3"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1/1</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4</w:t>
            </w:r>
          </w:p>
          <w:p w:rsidR="008B1226" w:rsidRPr="00DF5F50" w:rsidRDefault="008B1226" w:rsidP="001E2113">
            <w:pPr>
              <w:jc w:val="center"/>
              <w:rPr>
                <w:sz w:val="16"/>
                <w:szCs w:val="16"/>
              </w:rPr>
            </w:pPr>
            <w:r w:rsidRPr="00DF5F50">
              <w:rPr>
                <w:sz w:val="16"/>
                <w:szCs w:val="16"/>
              </w:rPr>
              <w:t>4/0</w:t>
            </w:r>
          </w:p>
        </w:tc>
        <w:tc>
          <w:tcPr>
            <w:tcW w:w="279"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gridSpan w:val="2"/>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5</w:t>
            </w:r>
          </w:p>
          <w:p w:rsidR="008B1226" w:rsidRPr="00DF5F50" w:rsidRDefault="008B1226" w:rsidP="001E2113">
            <w:pPr>
              <w:jc w:val="center"/>
              <w:rPr>
                <w:sz w:val="16"/>
                <w:szCs w:val="16"/>
              </w:rPr>
            </w:pPr>
            <w:r w:rsidRPr="00DF5F50">
              <w:rPr>
                <w:sz w:val="16"/>
                <w:szCs w:val="16"/>
              </w:rPr>
              <w:t>5/0</w:t>
            </w:r>
          </w:p>
        </w:tc>
        <w:tc>
          <w:tcPr>
            <w:tcW w:w="291" w:type="pct"/>
            <w:tcBorders>
              <w:top w:val="nil"/>
              <w:left w:val="nil"/>
              <w:bottom w:val="single" w:sz="4" w:space="0" w:color="auto"/>
              <w:right w:val="single" w:sz="4" w:space="0" w:color="auto"/>
            </w:tcBorders>
            <w:shd w:val="clear" w:color="auto" w:fill="91D5B0"/>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187" w:type="pct"/>
            <w:tcBorders>
              <w:top w:val="nil"/>
              <w:left w:val="nil"/>
              <w:bottom w:val="single" w:sz="4" w:space="0" w:color="auto"/>
              <w:right w:val="single" w:sz="4" w:space="0" w:color="auto"/>
            </w:tcBorders>
            <w:shd w:val="clear" w:color="auto" w:fill="92CDDC"/>
            <w:noWrap/>
            <w:vAlign w:val="center"/>
          </w:tcPr>
          <w:p w:rsidR="008B1226" w:rsidRPr="00DF5F50" w:rsidRDefault="008B1226" w:rsidP="001E2113">
            <w:pPr>
              <w:jc w:val="center"/>
              <w:rPr>
                <w:b/>
                <w:bCs/>
                <w:sz w:val="16"/>
                <w:szCs w:val="16"/>
              </w:rPr>
            </w:pPr>
            <w:r w:rsidRPr="00DF5F50">
              <w:rPr>
                <w:b/>
                <w:bCs/>
                <w:sz w:val="16"/>
                <w:szCs w:val="16"/>
              </w:rPr>
              <w:t>24</w:t>
            </w:r>
          </w:p>
        </w:tc>
        <w:tc>
          <w:tcPr>
            <w:tcW w:w="187" w:type="pct"/>
            <w:tcBorders>
              <w:top w:val="nil"/>
              <w:left w:val="nil"/>
              <w:bottom w:val="single" w:sz="4" w:space="0" w:color="auto"/>
              <w:right w:val="single" w:sz="4" w:space="0" w:color="auto"/>
            </w:tcBorders>
            <w:shd w:val="clear" w:color="auto" w:fill="FFFF66"/>
            <w:noWrap/>
            <w:vAlign w:val="center"/>
          </w:tcPr>
          <w:p w:rsidR="008B1226" w:rsidRPr="00DF5F50" w:rsidRDefault="008B1226" w:rsidP="001E2113">
            <w:pPr>
              <w:jc w:val="center"/>
              <w:rPr>
                <w:b/>
                <w:bCs/>
                <w:sz w:val="16"/>
                <w:szCs w:val="16"/>
              </w:rPr>
            </w:pPr>
            <w:r w:rsidRPr="00DF5F50">
              <w:rPr>
                <w:b/>
                <w:bCs/>
                <w:sz w:val="16"/>
                <w:szCs w:val="16"/>
              </w:rPr>
              <w:t>22</w:t>
            </w:r>
          </w:p>
        </w:tc>
        <w:tc>
          <w:tcPr>
            <w:tcW w:w="168" w:type="pct"/>
            <w:tcBorders>
              <w:top w:val="nil"/>
              <w:left w:val="nil"/>
              <w:bottom w:val="single" w:sz="4" w:space="0" w:color="auto"/>
              <w:right w:val="single" w:sz="4" w:space="0" w:color="auto"/>
            </w:tcBorders>
            <w:shd w:val="clear" w:color="auto" w:fill="92D050"/>
            <w:noWrap/>
            <w:vAlign w:val="center"/>
          </w:tcPr>
          <w:p w:rsidR="008B1226" w:rsidRPr="00DF5F50" w:rsidRDefault="008B1226" w:rsidP="001E2113">
            <w:pPr>
              <w:jc w:val="center"/>
              <w:rPr>
                <w:b/>
                <w:bCs/>
                <w:sz w:val="16"/>
                <w:szCs w:val="16"/>
              </w:rPr>
            </w:pPr>
            <w:r w:rsidRPr="00DF5F50">
              <w:rPr>
                <w:b/>
                <w:bCs/>
                <w:sz w:val="16"/>
                <w:szCs w:val="16"/>
              </w:rPr>
              <w:t>2</w:t>
            </w:r>
          </w:p>
        </w:tc>
      </w:tr>
      <w:tr w:rsidR="008B1226" w:rsidRPr="00DF5F50" w:rsidTr="008B1226">
        <w:trPr>
          <w:trHeight w:val="510"/>
        </w:trPr>
        <w:tc>
          <w:tcPr>
            <w:tcW w:w="176"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rPr>
              <w:t>4</w:t>
            </w:r>
          </w:p>
        </w:tc>
        <w:tc>
          <w:tcPr>
            <w:tcW w:w="1181"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sz w:val="22"/>
                <w:szCs w:val="22"/>
              </w:rPr>
              <w:t>ЛДПР</w:t>
            </w:r>
          </w:p>
        </w:tc>
        <w:tc>
          <w:tcPr>
            <w:tcW w:w="28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3"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281" w:type="pct"/>
            <w:tcBorders>
              <w:top w:val="nil"/>
              <w:left w:val="nil"/>
              <w:bottom w:val="single" w:sz="4" w:space="0" w:color="auto"/>
              <w:right w:val="single" w:sz="4" w:space="0" w:color="auto"/>
            </w:tcBorders>
            <w:shd w:val="clear" w:color="auto" w:fill="FABF8F" w:themeFill="accent6" w:themeFillTint="99"/>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4</w:t>
            </w:r>
          </w:p>
          <w:p w:rsidR="008B1226" w:rsidRPr="00DF5F50" w:rsidRDefault="008B1226" w:rsidP="001E2113">
            <w:pPr>
              <w:jc w:val="center"/>
              <w:rPr>
                <w:sz w:val="16"/>
                <w:szCs w:val="16"/>
              </w:rPr>
            </w:pPr>
            <w:r w:rsidRPr="00DF5F50">
              <w:rPr>
                <w:sz w:val="16"/>
                <w:szCs w:val="16"/>
              </w:rPr>
              <w:t>4/0</w:t>
            </w:r>
          </w:p>
        </w:tc>
        <w:tc>
          <w:tcPr>
            <w:tcW w:w="279"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1/0</w:t>
            </w:r>
          </w:p>
        </w:tc>
        <w:tc>
          <w:tcPr>
            <w:tcW w:w="281" w:type="pct"/>
            <w:gridSpan w:val="2"/>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3</w:t>
            </w:r>
          </w:p>
          <w:p w:rsidR="008B1226" w:rsidRPr="00DF5F50" w:rsidRDefault="008B1226" w:rsidP="001E2113">
            <w:pPr>
              <w:jc w:val="center"/>
              <w:rPr>
                <w:sz w:val="16"/>
                <w:szCs w:val="16"/>
              </w:rPr>
            </w:pPr>
            <w:r w:rsidRPr="00DF5F50">
              <w:rPr>
                <w:sz w:val="16"/>
                <w:szCs w:val="16"/>
              </w:rPr>
              <w:t>3/0</w:t>
            </w:r>
          </w:p>
        </w:tc>
        <w:tc>
          <w:tcPr>
            <w:tcW w:w="291" w:type="pct"/>
            <w:tcBorders>
              <w:top w:val="nil"/>
              <w:left w:val="nil"/>
              <w:bottom w:val="single" w:sz="4" w:space="0" w:color="auto"/>
              <w:right w:val="single" w:sz="4" w:space="0" w:color="auto"/>
            </w:tcBorders>
            <w:shd w:val="clear" w:color="auto" w:fill="FABF8F"/>
            <w:noWrap/>
            <w:vAlign w:val="center"/>
          </w:tcPr>
          <w:p w:rsidR="008B1226" w:rsidRPr="00DF5F50" w:rsidRDefault="008B1226" w:rsidP="001E2113">
            <w:pPr>
              <w:jc w:val="center"/>
              <w:rPr>
                <w:sz w:val="16"/>
                <w:szCs w:val="16"/>
              </w:rPr>
            </w:pPr>
            <w:r w:rsidRPr="00DF5F50">
              <w:rPr>
                <w:sz w:val="16"/>
                <w:szCs w:val="16"/>
              </w:rPr>
              <w:t>2</w:t>
            </w:r>
          </w:p>
          <w:p w:rsidR="008B1226" w:rsidRPr="00DF5F50" w:rsidRDefault="008B1226" w:rsidP="001E2113">
            <w:pPr>
              <w:jc w:val="center"/>
              <w:rPr>
                <w:sz w:val="16"/>
                <w:szCs w:val="16"/>
              </w:rPr>
            </w:pPr>
            <w:r w:rsidRPr="00DF5F50">
              <w:rPr>
                <w:sz w:val="16"/>
                <w:szCs w:val="16"/>
              </w:rPr>
              <w:t>2/0</w:t>
            </w:r>
          </w:p>
        </w:tc>
        <w:tc>
          <w:tcPr>
            <w:tcW w:w="187" w:type="pct"/>
            <w:tcBorders>
              <w:top w:val="nil"/>
              <w:left w:val="nil"/>
              <w:bottom w:val="single" w:sz="4" w:space="0" w:color="auto"/>
              <w:right w:val="single" w:sz="4" w:space="0" w:color="auto"/>
            </w:tcBorders>
            <w:shd w:val="clear" w:color="auto" w:fill="92CDDC"/>
            <w:noWrap/>
            <w:vAlign w:val="center"/>
          </w:tcPr>
          <w:p w:rsidR="008B1226" w:rsidRPr="00DF5F50" w:rsidRDefault="008B1226" w:rsidP="001E2113">
            <w:pPr>
              <w:jc w:val="center"/>
              <w:rPr>
                <w:b/>
                <w:bCs/>
                <w:sz w:val="16"/>
                <w:szCs w:val="16"/>
              </w:rPr>
            </w:pPr>
            <w:r w:rsidRPr="00DF5F50">
              <w:rPr>
                <w:b/>
                <w:bCs/>
                <w:sz w:val="16"/>
                <w:szCs w:val="16"/>
              </w:rPr>
              <w:t>20</w:t>
            </w:r>
          </w:p>
        </w:tc>
        <w:tc>
          <w:tcPr>
            <w:tcW w:w="187" w:type="pct"/>
            <w:tcBorders>
              <w:top w:val="nil"/>
              <w:left w:val="nil"/>
              <w:bottom w:val="single" w:sz="4" w:space="0" w:color="auto"/>
              <w:right w:val="single" w:sz="4" w:space="0" w:color="auto"/>
            </w:tcBorders>
            <w:shd w:val="clear" w:color="auto" w:fill="FFFF66"/>
            <w:noWrap/>
            <w:vAlign w:val="center"/>
          </w:tcPr>
          <w:p w:rsidR="008B1226" w:rsidRPr="00DF5F50" w:rsidRDefault="008B1226" w:rsidP="001E2113">
            <w:pPr>
              <w:jc w:val="center"/>
              <w:rPr>
                <w:b/>
                <w:bCs/>
                <w:sz w:val="16"/>
                <w:szCs w:val="16"/>
              </w:rPr>
            </w:pPr>
            <w:r w:rsidRPr="00DF5F50">
              <w:rPr>
                <w:b/>
                <w:bCs/>
                <w:sz w:val="16"/>
                <w:szCs w:val="16"/>
              </w:rPr>
              <w:t>20</w:t>
            </w:r>
          </w:p>
        </w:tc>
        <w:tc>
          <w:tcPr>
            <w:tcW w:w="168" w:type="pct"/>
            <w:tcBorders>
              <w:top w:val="nil"/>
              <w:left w:val="nil"/>
              <w:bottom w:val="single" w:sz="4" w:space="0" w:color="auto"/>
              <w:right w:val="single" w:sz="4" w:space="0" w:color="auto"/>
            </w:tcBorders>
            <w:shd w:val="clear" w:color="auto" w:fill="92D050"/>
            <w:noWrap/>
            <w:vAlign w:val="center"/>
          </w:tcPr>
          <w:p w:rsidR="008B1226" w:rsidRPr="00DF5F50" w:rsidRDefault="008B1226" w:rsidP="001E2113">
            <w:pPr>
              <w:jc w:val="center"/>
              <w:rPr>
                <w:b/>
                <w:bCs/>
                <w:sz w:val="16"/>
                <w:szCs w:val="16"/>
              </w:rPr>
            </w:pPr>
            <w:r w:rsidRPr="00DF5F50">
              <w:rPr>
                <w:b/>
                <w:bCs/>
                <w:sz w:val="16"/>
                <w:szCs w:val="16"/>
              </w:rPr>
              <w:t>0</w:t>
            </w:r>
          </w:p>
        </w:tc>
      </w:tr>
      <w:tr w:rsidR="008B1226" w:rsidRPr="00DF5F50" w:rsidTr="008B1226">
        <w:trPr>
          <w:trHeight w:val="510"/>
        </w:trPr>
        <w:tc>
          <w:tcPr>
            <w:tcW w:w="176"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rPr>
              <w:t>5</w:t>
            </w:r>
          </w:p>
        </w:tc>
        <w:tc>
          <w:tcPr>
            <w:tcW w:w="1181" w:type="pct"/>
            <w:tcBorders>
              <w:top w:val="nil"/>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sz w:val="22"/>
                <w:szCs w:val="22"/>
              </w:rPr>
              <w:t>Партия «ЯБЛОКО»</w:t>
            </w:r>
          </w:p>
        </w:tc>
        <w:tc>
          <w:tcPr>
            <w:tcW w:w="28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3"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nil"/>
              <w:left w:val="nil"/>
              <w:bottom w:val="single" w:sz="4" w:space="0" w:color="auto"/>
              <w:right w:val="single" w:sz="4" w:space="0" w:color="auto"/>
            </w:tcBorders>
            <w:shd w:val="clear" w:color="auto" w:fill="CCC0D9" w:themeFill="accent4" w:themeFillTint="66"/>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0/1</w:t>
            </w:r>
          </w:p>
        </w:tc>
        <w:tc>
          <w:tcPr>
            <w:tcW w:w="28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79"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gridSpan w:val="2"/>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91" w:type="pct"/>
            <w:tcBorders>
              <w:top w:val="nil"/>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187" w:type="pct"/>
            <w:tcBorders>
              <w:top w:val="nil"/>
              <w:left w:val="nil"/>
              <w:bottom w:val="single" w:sz="4" w:space="0" w:color="auto"/>
              <w:right w:val="single" w:sz="4" w:space="0" w:color="auto"/>
            </w:tcBorders>
            <w:shd w:val="clear" w:color="auto" w:fill="92CDDC"/>
            <w:noWrap/>
            <w:vAlign w:val="center"/>
          </w:tcPr>
          <w:p w:rsidR="008B1226" w:rsidRPr="00DF5F50" w:rsidRDefault="008B1226" w:rsidP="001E2113">
            <w:pPr>
              <w:jc w:val="center"/>
              <w:rPr>
                <w:b/>
                <w:bCs/>
                <w:sz w:val="16"/>
                <w:szCs w:val="16"/>
              </w:rPr>
            </w:pPr>
            <w:r w:rsidRPr="00DF5F50">
              <w:rPr>
                <w:b/>
                <w:bCs/>
                <w:sz w:val="16"/>
                <w:szCs w:val="16"/>
              </w:rPr>
              <w:t>1</w:t>
            </w:r>
          </w:p>
        </w:tc>
        <w:tc>
          <w:tcPr>
            <w:tcW w:w="187" w:type="pct"/>
            <w:tcBorders>
              <w:top w:val="nil"/>
              <w:left w:val="nil"/>
              <w:bottom w:val="single" w:sz="4" w:space="0" w:color="auto"/>
              <w:right w:val="single" w:sz="4" w:space="0" w:color="auto"/>
            </w:tcBorders>
            <w:shd w:val="clear" w:color="auto" w:fill="FFFF66"/>
            <w:noWrap/>
            <w:vAlign w:val="center"/>
          </w:tcPr>
          <w:p w:rsidR="008B1226" w:rsidRPr="00DF5F50" w:rsidRDefault="008B1226" w:rsidP="001E2113">
            <w:pPr>
              <w:jc w:val="center"/>
              <w:rPr>
                <w:b/>
                <w:bCs/>
                <w:sz w:val="16"/>
                <w:szCs w:val="16"/>
              </w:rPr>
            </w:pPr>
            <w:r w:rsidRPr="00DF5F50">
              <w:rPr>
                <w:b/>
                <w:bCs/>
                <w:sz w:val="16"/>
                <w:szCs w:val="16"/>
              </w:rPr>
              <w:t>0</w:t>
            </w:r>
          </w:p>
        </w:tc>
        <w:tc>
          <w:tcPr>
            <w:tcW w:w="168" w:type="pct"/>
            <w:tcBorders>
              <w:top w:val="nil"/>
              <w:left w:val="nil"/>
              <w:bottom w:val="single" w:sz="4" w:space="0" w:color="auto"/>
              <w:right w:val="single" w:sz="4" w:space="0" w:color="auto"/>
            </w:tcBorders>
            <w:shd w:val="clear" w:color="auto" w:fill="92D050"/>
            <w:noWrap/>
            <w:vAlign w:val="center"/>
          </w:tcPr>
          <w:p w:rsidR="008B1226" w:rsidRPr="00DF5F50" w:rsidRDefault="008B1226" w:rsidP="001E2113">
            <w:pPr>
              <w:jc w:val="center"/>
              <w:rPr>
                <w:b/>
                <w:bCs/>
                <w:sz w:val="16"/>
                <w:szCs w:val="16"/>
              </w:rPr>
            </w:pPr>
            <w:r w:rsidRPr="00DF5F50">
              <w:rPr>
                <w:b/>
                <w:bCs/>
                <w:sz w:val="16"/>
                <w:szCs w:val="16"/>
              </w:rPr>
              <w:t>1</w:t>
            </w:r>
          </w:p>
        </w:tc>
      </w:tr>
      <w:tr w:rsidR="008B1226" w:rsidRPr="00DF5F50" w:rsidTr="008B1226">
        <w:trPr>
          <w:trHeight w:val="510"/>
        </w:trPr>
        <w:tc>
          <w:tcPr>
            <w:tcW w:w="176" w:type="pct"/>
            <w:tcBorders>
              <w:top w:val="single" w:sz="4" w:space="0" w:color="auto"/>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rPr>
              <w:t>6</w:t>
            </w:r>
          </w:p>
        </w:tc>
        <w:tc>
          <w:tcPr>
            <w:tcW w:w="1181" w:type="pct"/>
            <w:tcBorders>
              <w:top w:val="single" w:sz="4" w:space="0" w:color="auto"/>
              <w:left w:val="single" w:sz="4" w:space="0" w:color="auto"/>
              <w:bottom w:val="single" w:sz="4" w:space="0" w:color="auto"/>
              <w:right w:val="single" w:sz="4" w:space="0" w:color="auto"/>
            </w:tcBorders>
            <w:shd w:val="clear" w:color="auto" w:fill="auto"/>
            <w:vAlign w:val="center"/>
          </w:tcPr>
          <w:p w:rsidR="008B1226" w:rsidRPr="00DF5F50" w:rsidRDefault="008B1226" w:rsidP="001E2113">
            <w:pPr>
              <w:jc w:val="center"/>
              <w:rPr>
                <w:b/>
              </w:rPr>
            </w:pPr>
            <w:r w:rsidRPr="00DF5F50">
              <w:rPr>
                <w:b/>
                <w:sz w:val="22"/>
                <w:szCs w:val="22"/>
              </w:rPr>
              <w:t xml:space="preserve">Партия </w:t>
            </w:r>
            <w:r w:rsidR="00B87F22">
              <w:rPr>
                <w:b/>
                <w:sz w:val="22"/>
                <w:szCs w:val="22"/>
              </w:rPr>
              <w:br/>
            </w:r>
            <w:r w:rsidRPr="00DF5F50">
              <w:rPr>
                <w:b/>
                <w:sz w:val="22"/>
                <w:szCs w:val="22"/>
              </w:rPr>
              <w:t>«Гражданская Платформа»</w:t>
            </w: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3"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tcBorders>
              <w:top w:val="single" w:sz="4" w:space="0" w:color="auto"/>
              <w:left w:val="nil"/>
              <w:bottom w:val="single" w:sz="4" w:space="0" w:color="auto"/>
              <w:right w:val="single" w:sz="4" w:space="0" w:color="auto"/>
            </w:tcBorders>
            <w:shd w:val="clear" w:color="auto" w:fill="F88CD9"/>
            <w:noWrap/>
            <w:vAlign w:val="center"/>
          </w:tcPr>
          <w:p w:rsidR="008B1226" w:rsidRPr="00DF5F50" w:rsidRDefault="008B1226" w:rsidP="001E2113">
            <w:pPr>
              <w:jc w:val="center"/>
              <w:rPr>
                <w:sz w:val="16"/>
                <w:szCs w:val="16"/>
              </w:rPr>
            </w:pPr>
            <w:r w:rsidRPr="00DF5F50">
              <w:rPr>
                <w:sz w:val="16"/>
                <w:szCs w:val="16"/>
              </w:rPr>
              <w:t>1</w:t>
            </w:r>
          </w:p>
          <w:p w:rsidR="008B1226" w:rsidRPr="00DF5F50" w:rsidRDefault="008B1226" w:rsidP="001E2113">
            <w:pPr>
              <w:jc w:val="center"/>
              <w:rPr>
                <w:sz w:val="16"/>
                <w:szCs w:val="16"/>
              </w:rPr>
            </w:pPr>
            <w:r w:rsidRPr="00DF5F50">
              <w:rPr>
                <w:sz w:val="16"/>
                <w:szCs w:val="16"/>
              </w:rPr>
              <w:t>0/1</w:t>
            </w:r>
          </w:p>
        </w:tc>
        <w:tc>
          <w:tcPr>
            <w:tcW w:w="279"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81" w:type="pct"/>
            <w:gridSpan w:val="2"/>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291" w:type="pct"/>
            <w:tcBorders>
              <w:top w:val="single" w:sz="4" w:space="0" w:color="auto"/>
              <w:left w:val="nil"/>
              <w:bottom w:val="single" w:sz="4" w:space="0" w:color="auto"/>
              <w:right w:val="single" w:sz="4" w:space="0" w:color="auto"/>
            </w:tcBorders>
            <w:shd w:val="clear" w:color="auto" w:fill="auto"/>
            <w:noWrap/>
            <w:vAlign w:val="center"/>
          </w:tcPr>
          <w:p w:rsidR="008B1226" w:rsidRPr="00DF5F50" w:rsidRDefault="008B1226" w:rsidP="001E2113">
            <w:pPr>
              <w:jc w:val="center"/>
              <w:rPr>
                <w:sz w:val="16"/>
                <w:szCs w:val="16"/>
              </w:rPr>
            </w:pPr>
          </w:p>
        </w:tc>
        <w:tc>
          <w:tcPr>
            <w:tcW w:w="187" w:type="pct"/>
            <w:tcBorders>
              <w:top w:val="single" w:sz="4" w:space="0" w:color="auto"/>
              <w:left w:val="nil"/>
              <w:bottom w:val="single" w:sz="4" w:space="0" w:color="auto"/>
              <w:right w:val="single" w:sz="4" w:space="0" w:color="auto"/>
            </w:tcBorders>
            <w:shd w:val="clear" w:color="auto" w:fill="92CDDC"/>
            <w:noWrap/>
            <w:vAlign w:val="center"/>
          </w:tcPr>
          <w:p w:rsidR="008B1226" w:rsidRPr="00DF5F50" w:rsidRDefault="008B1226" w:rsidP="001E2113">
            <w:pPr>
              <w:jc w:val="center"/>
              <w:rPr>
                <w:b/>
                <w:bCs/>
                <w:sz w:val="16"/>
                <w:szCs w:val="16"/>
              </w:rPr>
            </w:pPr>
            <w:r w:rsidRPr="00DF5F50">
              <w:rPr>
                <w:b/>
                <w:bCs/>
                <w:sz w:val="16"/>
                <w:szCs w:val="16"/>
              </w:rPr>
              <w:t>1</w:t>
            </w:r>
          </w:p>
        </w:tc>
        <w:tc>
          <w:tcPr>
            <w:tcW w:w="187" w:type="pct"/>
            <w:tcBorders>
              <w:top w:val="single" w:sz="4" w:space="0" w:color="auto"/>
              <w:left w:val="nil"/>
              <w:bottom w:val="single" w:sz="4" w:space="0" w:color="auto"/>
              <w:right w:val="single" w:sz="4" w:space="0" w:color="auto"/>
            </w:tcBorders>
            <w:shd w:val="clear" w:color="auto" w:fill="FFFF66"/>
            <w:noWrap/>
            <w:vAlign w:val="center"/>
          </w:tcPr>
          <w:p w:rsidR="008B1226" w:rsidRPr="00DF5F50" w:rsidRDefault="008B1226" w:rsidP="001E2113">
            <w:pPr>
              <w:jc w:val="center"/>
              <w:rPr>
                <w:b/>
                <w:bCs/>
                <w:sz w:val="16"/>
                <w:szCs w:val="16"/>
              </w:rPr>
            </w:pPr>
            <w:r w:rsidRPr="00DF5F50">
              <w:rPr>
                <w:b/>
                <w:bCs/>
                <w:sz w:val="16"/>
                <w:szCs w:val="16"/>
              </w:rPr>
              <w:t>0</w:t>
            </w:r>
          </w:p>
        </w:tc>
        <w:tc>
          <w:tcPr>
            <w:tcW w:w="168" w:type="pct"/>
            <w:tcBorders>
              <w:top w:val="single" w:sz="4" w:space="0" w:color="auto"/>
              <w:left w:val="nil"/>
              <w:bottom w:val="single" w:sz="4" w:space="0" w:color="auto"/>
              <w:right w:val="single" w:sz="4" w:space="0" w:color="auto"/>
            </w:tcBorders>
            <w:shd w:val="clear" w:color="auto" w:fill="92D050"/>
            <w:noWrap/>
            <w:vAlign w:val="center"/>
          </w:tcPr>
          <w:p w:rsidR="008B1226" w:rsidRPr="00DF5F50" w:rsidRDefault="008B1226" w:rsidP="001E2113">
            <w:pPr>
              <w:jc w:val="center"/>
              <w:rPr>
                <w:b/>
                <w:bCs/>
                <w:sz w:val="16"/>
                <w:szCs w:val="16"/>
              </w:rPr>
            </w:pPr>
            <w:r w:rsidRPr="00DF5F50">
              <w:rPr>
                <w:b/>
                <w:bCs/>
                <w:sz w:val="16"/>
                <w:szCs w:val="16"/>
              </w:rPr>
              <w:t>1</w:t>
            </w:r>
          </w:p>
        </w:tc>
      </w:tr>
      <w:bookmarkEnd w:id="9"/>
    </w:tbl>
    <w:p w:rsidR="0033336F" w:rsidRPr="00DF5F50" w:rsidRDefault="0033336F" w:rsidP="0033336F">
      <w:pPr>
        <w:spacing w:line="360" w:lineRule="auto"/>
        <w:ind w:firstLine="709"/>
        <w:rPr>
          <w:sz w:val="28"/>
          <w:szCs w:val="28"/>
        </w:rPr>
        <w:sectPr w:rsidR="0033336F" w:rsidRPr="00DF5F50" w:rsidSect="001E2113">
          <w:pgSz w:w="16838" w:h="11906" w:orient="landscape"/>
          <w:pgMar w:top="1134" w:right="851" w:bottom="1134" w:left="1134" w:header="709" w:footer="709" w:gutter="0"/>
          <w:cols w:space="708"/>
          <w:docGrid w:linePitch="360"/>
        </w:sectPr>
      </w:pPr>
    </w:p>
    <w:p w:rsidR="0033336F" w:rsidRPr="00DF5F50" w:rsidRDefault="00E9697E" w:rsidP="0033336F">
      <w:pPr>
        <w:spacing w:line="360" w:lineRule="auto"/>
        <w:ind w:firstLine="709"/>
        <w:jc w:val="right"/>
        <w:rPr>
          <w:sz w:val="28"/>
          <w:szCs w:val="28"/>
        </w:rPr>
      </w:pPr>
      <w:r>
        <w:rPr>
          <w:sz w:val="28"/>
          <w:szCs w:val="28"/>
        </w:rPr>
        <w:lastRenderedPageBreak/>
        <w:t>Таблица 3.10</w:t>
      </w:r>
    </w:p>
    <w:p w:rsidR="0033336F" w:rsidRPr="00DF5F50" w:rsidRDefault="0033336F" w:rsidP="0033336F">
      <w:pPr>
        <w:jc w:val="center"/>
        <w:rPr>
          <w:b/>
          <w:sz w:val="28"/>
          <w:szCs w:val="28"/>
        </w:rPr>
      </w:pPr>
      <w:r w:rsidRPr="00DF5F50">
        <w:rPr>
          <w:b/>
          <w:sz w:val="28"/>
          <w:szCs w:val="28"/>
        </w:rPr>
        <w:t xml:space="preserve">Количество депутатских мандатов, полученных политическими партиями на выборах в законодательные (представительные) органы государственной власти субъектов Российской Федерации </w:t>
      </w:r>
      <w:r w:rsidRPr="00DF5F50">
        <w:rPr>
          <w:b/>
          <w:sz w:val="28"/>
          <w:szCs w:val="28"/>
        </w:rPr>
        <w:br/>
        <w:t>13 сентября 2015 года (основные выборы)</w:t>
      </w:r>
    </w:p>
    <w:p w:rsidR="0033336F" w:rsidRPr="00DF5F50" w:rsidRDefault="0033336F" w:rsidP="0033336F"/>
    <w:tbl>
      <w:tblPr>
        <w:tblpPr w:leftFromText="180" w:rightFromText="180" w:vertAnchor="text" w:tblpY="1"/>
        <w:tblOverlap w:val="never"/>
        <w:tblW w:w="5000" w:type="pct"/>
        <w:tblLook w:val="0000"/>
      </w:tblPr>
      <w:tblGrid>
        <w:gridCol w:w="507"/>
        <w:gridCol w:w="3288"/>
        <w:gridCol w:w="852"/>
        <w:gridCol w:w="1701"/>
        <w:gridCol w:w="1701"/>
        <w:gridCol w:w="2088"/>
      </w:tblGrid>
      <w:tr w:rsidR="0033336F" w:rsidRPr="00DF5F50" w:rsidTr="00B87F22">
        <w:trPr>
          <w:trHeight w:val="989"/>
        </w:trPr>
        <w:tc>
          <w:tcPr>
            <w:tcW w:w="250" w:type="pct"/>
            <w:tcBorders>
              <w:top w:val="single" w:sz="4" w:space="0" w:color="auto"/>
              <w:left w:val="single" w:sz="4" w:space="0" w:color="auto"/>
              <w:bottom w:val="single" w:sz="4" w:space="0" w:color="auto"/>
              <w:right w:val="single" w:sz="4" w:space="0" w:color="auto"/>
            </w:tcBorders>
            <w:shd w:val="clear" w:color="auto" w:fill="FFFFFF"/>
            <w:noWrap/>
            <w:vAlign w:val="center"/>
          </w:tcPr>
          <w:p w:rsidR="0033336F" w:rsidRPr="00DF5F50" w:rsidRDefault="0033336F" w:rsidP="001E2113">
            <w:pPr>
              <w:jc w:val="center"/>
              <w:rPr>
                <w:b/>
                <w:bCs/>
                <w:sz w:val="20"/>
                <w:szCs w:val="20"/>
              </w:rPr>
            </w:pPr>
            <w:r w:rsidRPr="00DF5F50">
              <w:rPr>
                <w:b/>
                <w:bCs/>
                <w:sz w:val="20"/>
                <w:szCs w:val="20"/>
              </w:rPr>
              <w:t>№</w:t>
            </w:r>
          </w:p>
          <w:p w:rsidR="0033336F" w:rsidRPr="00DF5F50" w:rsidRDefault="0033336F" w:rsidP="001E2113">
            <w:pPr>
              <w:jc w:val="center"/>
              <w:rPr>
                <w:b/>
                <w:bCs/>
                <w:sz w:val="20"/>
                <w:szCs w:val="20"/>
              </w:rPr>
            </w:pPr>
            <w:r w:rsidRPr="00DF5F50">
              <w:rPr>
                <w:b/>
                <w:bCs/>
                <w:sz w:val="20"/>
                <w:szCs w:val="20"/>
              </w:rPr>
              <w:t>п/п</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1E2113">
            <w:pPr>
              <w:jc w:val="center"/>
              <w:rPr>
                <w:b/>
                <w:sz w:val="20"/>
                <w:szCs w:val="20"/>
              </w:rPr>
            </w:pPr>
            <w:r w:rsidRPr="00DF5F50">
              <w:rPr>
                <w:b/>
                <w:sz w:val="20"/>
                <w:szCs w:val="20"/>
              </w:rPr>
              <w:t>Наименование</w:t>
            </w:r>
          </w:p>
          <w:p w:rsidR="0033336F" w:rsidRPr="00DF5F50" w:rsidRDefault="0033336F" w:rsidP="001E2113">
            <w:pPr>
              <w:jc w:val="center"/>
              <w:rPr>
                <w:b/>
                <w:sz w:val="20"/>
                <w:szCs w:val="20"/>
              </w:rPr>
            </w:pPr>
            <w:r w:rsidRPr="00DF5F50">
              <w:rPr>
                <w:b/>
                <w:sz w:val="20"/>
                <w:szCs w:val="20"/>
              </w:rPr>
              <w:t>политической партии</w:t>
            </w:r>
          </w:p>
        </w:tc>
        <w:tc>
          <w:tcPr>
            <w:tcW w:w="420" w:type="pct"/>
            <w:tcBorders>
              <w:top w:val="single" w:sz="4" w:space="0" w:color="auto"/>
              <w:left w:val="single" w:sz="4" w:space="0" w:color="auto"/>
              <w:bottom w:val="single" w:sz="4" w:space="0" w:color="auto"/>
              <w:right w:val="single" w:sz="4" w:space="0" w:color="auto"/>
            </w:tcBorders>
            <w:shd w:val="clear" w:color="auto" w:fill="FFFFFF"/>
            <w:vAlign w:val="center"/>
          </w:tcPr>
          <w:p w:rsidR="0033336F" w:rsidRPr="00DF5F50" w:rsidRDefault="0033336F" w:rsidP="001E2113">
            <w:pPr>
              <w:jc w:val="center"/>
              <w:rPr>
                <w:b/>
                <w:bCs/>
                <w:sz w:val="20"/>
                <w:szCs w:val="20"/>
              </w:rPr>
            </w:pPr>
            <w:r w:rsidRPr="00DF5F50">
              <w:rPr>
                <w:b/>
                <w:bCs/>
                <w:sz w:val="20"/>
                <w:szCs w:val="20"/>
              </w:rPr>
              <w:t>Всего</w:t>
            </w:r>
          </w:p>
        </w:tc>
        <w:tc>
          <w:tcPr>
            <w:tcW w:w="839" w:type="pct"/>
            <w:tcBorders>
              <w:top w:val="single" w:sz="4" w:space="0" w:color="auto"/>
              <w:left w:val="single" w:sz="4" w:space="0" w:color="auto"/>
              <w:bottom w:val="single" w:sz="4" w:space="0" w:color="auto"/>
              <w:right w:val="single" w:sz="4" w:space="0" w:color="auto"/>
            </w:tcBorders>
            <w:shd w:val="clear" w:color="auto" w:fill="FFFFFF"/>
            <w:vAlign w:val="center"/>
          </w:tcPr>
          <w:p w:rsidR="0033336F" w:rsidRPr="00DF5F50" w:rsidRDefault="0033336F" w:rsidP="001E2113">
            <w:pPr>
              <w:jc w:val="center"/>
              <w:rPr>
                <w:b/>
                <w:bCs/>
                <w:sz w:val="20"/>
                <w:szCs w:val="20"/>
              </w:rPr>
            </w:pPr>
            <w:r w:rsidRPr="00DF5F50">
              <w:rPr>
                <w:b/>
                <w:bCs/>
                <w:sz w:val="20"/>
                <w:szCs w:val="20"/>
              </w:rPr>
              <w:t>по единым избирательным округам</w:t>
            </w:r>
          </w:p>
        </w:tc>
        <w:tc>
          <w:tcPr>
            <w:tcW w:w="839" w:type="pct"/>
            <w:tcBorders>
              <w:top w:val="single" w:sz="4" w:space="0" w:color="auto"/>
              <w:left w:val="single" w:sz="4" w:space="0" w:color="auto"/>
              <w:bottom w:val="single" w:sz="4" w:space="0" w:color="auto"/>
              <w:right w:val="single" w:sz="4" w:space="0" w:color="auto"/>
            </w:tcBorders>
            <w:shd w:val="clear" w:color="auto" w:fill="FFFFFF"/>
            <w:vAlign w:val="center"/>
          </w:tcPr>
          <w:p w:rsidR="0033336F" w:rsidRPr="00DF5F50" w:rsidRDefault="0033336F" w:rsidP="001E2113">
            <w:pPr>
              <w:jc w:val="center"/>
              <w:rPr>
                <w:b/>
                <w:bCs/>
                <w:sz w:val="20"/>
                <w:szCs w:val="20"/>
              </w:rPr>
            </w:pPr>
            <w:r w:rsidRPr="00DF5F50">
              <w:rPr>
                <w:b/>
                <w:bCs/>
                <w:sz w:val="20"/>
                <w:szCs w:val="20"/>
              </w:rPr>
              <w:t>по одноман</w:t>
            </w:r>
            <w:r w:rsidRPr="00DF5F50">
              <w:rPr>
                <w:sz w:val="20"/>
                <w:szCs w:val="20"/>
              </w:rPr>
              <w:softHyphen/>
            </w:r>
            <w:r w:rsidRPr="00DF5F50">
              <w:rPr>
                <w:b/>
                <w:bCs/>
                <w:sz w:val="20"/>
                <w:szCs w:val="20"/>
              </w:rPr>
              <w:t>датным избирательным округам</w:t>
            </w:r>
          </w:p>
        </w:tc>
        <w:tc>
          <w:tcPr>
            <w:tcW w:w="1031" w:type="pct"/>
            <w:tcBorders>
              <w:top w:val="single" w:sz="4" w:space="0" w:color="auto"/>
              <w:left w:val="single" w:sz="4" w:space="0" w:color="auto"/>
              <w:bottom w:val="single" w:sz="4" w:space="0" w:color="auto"/>
              <w:right w:val="single" w:sz="4" w:space="0" w:color="auto"/>
            </w:tcBorders>
            <w:shd w:val="clear" w:color="auto" w:fill="FFFFFF"/>
            <w:vAlign w:val="center"/>
          </w:tcPr>
          <w:p w:rsidR="0033336F" w:rsidRPr="00DF5F50" w:rsidRDefault="0033336F" w:rsidP="001E2113">
            <w:pPr>
              <w:jc w:val="center"/>
              <w:rPr>
                <w:b/>
                <w:bCs/>
                <w:sz w:val="20"/>
                <w:szCs w:val="20"/>
              </w:rPr>
            </w:pPr>
            <w:r w:rsidRPr="00DF5F50">
              <w:rPr>
                <w:b/>
                <w:bCs/>
                <w:sz w:val="20"/>
                <w:szCs w:val="20"/>
              </w:rPr>
              <w:t>Доля полученных мандатов от общего количества замещаемых мандатов (</w:t>
            </w:r>
            <w:r w:rsidRPr="00DF5F50">
              <w:rPr>
                <w:b/>
                <w:bCs/>
                <w:sz w:val="20"/>
                <w:szCs w:val="20"/>
                <w:lang w:val="en-US"/>
              </w:rPr>
              <w:t>Q</w:t>
            </w:r>
            <w:r w:rsidRPr="00DF5F50">
              <w:rPr>
                <w:b/>
                <w:bCs/>
                <w:sz w:val="20"/>
                <w:szCs w:val="20"/>
              </w:rPr>
              <w:t>)</w:t>
            </w:r>
            <w:r w:rsidRPr="00DF5F50">
              <w:rPr>
                <w:bCs/>
                <w:sz w:val="20"/>
                <w:szCs w:val="20"/>
                <w:vertAlign w:val="superscript"/>
                <w:lang w:val="en-US"/>
              </w:rPr>
              <w:t>I</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bCs/>
                <w:sz w:val="22"/>
                <w:szCs w:val="22"/>
              </w:rPr>
            </w:pPr>
            <w:r w:rsidRPr="00DF5F50">
              <w:rPr>
                <w:bCs/>
                <w:sz w:val="22"/>
                <w:szCs w:val="22"/>
              </w:rPr>
              <w:t>1</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0C5AED">
            <w:pPr>
              <w:jc w:val="center"/>
              <w:rPr>
                <w:b/>
                <w:sz w:val="22"/>
                <w:szCs w:val="22"/>
              </w:rPr>
            </w:pPr>
            <w:r w:rsidRPr="00DF5F50">
              <w:rPr>
                <w:b/>
                <w:sz w:val="22"/>
                <w:szCs w:val="22"/>
              </w:rPr>
              <w:t xml:space="preserve">Партия </w:t>
            </w:r>
            <w:r w:rsidR="00606814" w:rsidRPr="00DF5F50">
              <w:rPr>
                <w:b/>
                <w:sz w:val="22"/>
                <w:szCs w:val="22"/>
              </w:rPr>
              <w:br/>
            </w:r>
            <w:r w:rsidRPr="00DF5F50">
              <w:rPr>
                <w:b/>
                <w:sz w:val="22"/>
                <w:szCs w:val="22"/>
              </w:rPr>
              <w:t>«ЕДИНАЯ РОССИЯ»</w:t>
            </w:r>
          </w:p>
        </w:tc>
        <w:tc>
          <w:tcPr>
            <w:tcW w:w="420" w:type="pct"/>
            <w:tcBorders>
              <w:top w:val="single" w:sz="4" w:space="0" w:color="auto"/>
              <w:left w:val="single" w:sz="4" w:space="0" w:color="auto"/>
              <w:bottom w:val="single" w:sz="4" w:space="0" w:color="auto"/>
              <w:right w:val="single" w:sz="4" w:space="0" w:color="auto"/>
            </w:tcBorders>
            <w:shd w:val="clear" w:color="auto" w:fill="FF9999"/>
            <w:vAlign w:val="center"/>
          </w:tcPr>
          <w:p w:rsidR="0033336F" w:rsidRPr="00DF5F50" w:rsidRDefault="0033336F" w:rsidP="001E2113">
            <w:pPr>
              <w:jc w:val="center"/>
              <w:rPr>
                <w:b/>
                <w:bCs/>
                <w:sz w:val="22"/>
                <w:szCs w:val="22"/>
              </w:rPr>
            </w:pPr>
            <w:r w:rsidRPr="00DF5F50">
              <w:rPr>
                <w:b/>
                <w:bCs/>
                <w:sz w:val="22"/>
                <w:szCs w:val="22"/>
              </w:rPr>
              <w:t>371</w:t>
            </w:r>
          </w:p>
        </w:tc>
        <w:tc>
          <w:tcPr>
            <w:tcW w:w="839" w:type="pct"/>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33336F" w:rsidRPr="00DF5F50" w:rsidRDefault="0033336F" w:rsidP="001E2113">
            <w:pPr>
              <w:jc w:val="center"/>
              <w:rPr>
                <w:bCs/>
                <w:sz w:val="22"/>
                <w:szCs w:val="22"/>
              </w:rPr>
            </w:pPr>
            <w:r w:rsidRPr="00DF5F50">
              <w:rPr>
                <w:bCs/>
                <w:sz w:val="22"/>
                <w:szCs w:val="22"/>
              </w:rPr>
              <w:t>158</w:t>
            </w:r>
          </w:p>
        </w:tc>
        <w:tc>
          <w:tcPr>
            <w:tcW w:w="839" w:type="pct"/>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rsidR="0033336F" w:rsidRPr="00DF5F50" w:rsidRDefault="0033336F" w:rsidP="001E2113">
            <w:pPr>
              <w:jc w:val="center"/>
              <w:rPr>
                <w:bCs/>
                <w:sz w:val="22"/>
                <w:szCs w:val="22"/>
              </w:rPr>
            </w:pPr>
            <w:r w:rsidRPr="00DF5F50">
              <w:rPr>
                <w:bCs/>
                <w:sz w:val="22"/>
                <w:szCs w:val="22"/>
              </w:rPr>
              <w:t>213</w:t>
            </w:r>
          </w:p>
        </w:tc>
        <w:tc>
          <w:tcPr>
            <w:tcW w:w="1031" w:type="pct"/>
            <w:tcBorders>
              <w:top w:val="single" w:sz="4" w:space="0" w:color="auto"/>
              <w:left w:val="single" w:sz="4" w:space="0" w:color="auto"/>
              <w:bottom w:val="single" w:sz="4" w:space="0" w:color="auto"/>
              <w:right w:val="single" w:sz="4" w:space="0" w:color="auto"/>
            </w:tcBorders>
            <w:vAlign w:val="center"/>
          </w:tcPr>
          <w:p w:rsidR="0033336F" w:rsidRPr="00DF5F50" w:rsidRDefault="0033336F" w:rsidP="001E2113">
            <w:pPr>
              <w:jc w:val="center"/>
              <w:rPr>
                <w:b/>
                <w:sz w:val="22"/>
                <w:szCs w:val="22"/>
              </w:rPr>
            </w:pPr>
            <w:r w:rsidRPr="00DF5F50">
              <w:rPr>
                <w:b/>
                <w:sz w:val="22"/>
                <w:szCs w:val="22"/>
              </w:rPr>
              <w:t>80,48 %</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bCs/>
                <w:sz w:val="22"/>
                <w:szCs w:val="22"/>
              </w:rPr>
            </w:pPr>
            <w:r w:rsidRPr="00DF5F50">
              <w:rPr>
                <w:bCs/>
                <w:sz w:val="22"/>
                <w:szCs w:val="22"/>
              </w:rPr>
              <w:t>2</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0C5AED">
            <w:pPr>
              <w:jc w:val="center"/>
              <w:rPr>
                <w:b/>
                <w:sz w:val="22"/>
                <w:szCs w:val="22"/>
              </w:rPr>
            </w:pPr>
            <w:r w:rsidRPr="00DF5F50">
              <w:rPr>
                <w:b/>
                <w:sz w:val="22"/>
                <w:szCs w:val="22"/>
              </w:rPr>
              <w:t>КПРФ</w:t>
            </w:r>
          </w:p>
        </w:tc>
        <w:tc>
          <w:tcPr>
            <w:tcW w:w="420" w:type="pct"/>
            <w:tcBorders>
              <w:top w:val="single" w:sz="4" w:space="0" w:color="auto"/>
              <w:left w:val="nil"/>
              <w:bottom w:val="single" w:sz="4" w:space="0" w:color="auto"/>
              <w:right w:val="single" w:sz="4" w:space="0" w:color="auto"/>
            </w:tcBorders>
            <w:shd w:val="clear" w:color="auto" w:fill="FF9999"/>
            <w:vAlign w:val="center"/>
          </w:tcPr>
          <w:p w:rsidR="0033336F" w:rsidRPr="00DF5F50" w:rsidRDefault="0033336F" w:rsidP="001E2113">
            <w:pPr>
              <w:jc w:val="center"/>
              <w:rPr>
                <w:b/>
                <w:bCs/>
                <w:sz w:val="22"/>
                <w:szCs w:val="22"/>
              </w:rPr>
            </w:pPr>
            <w:r w:rsidRPr="00DF5F50">
              <w:rPr>
                <w:b/>
                <w:bCs/>
                <w:sz w:val="22"/>
                <w:szCs w:val="22"/>
              </w:rPr>
              <w:t>39</w:t>
            </w:r>
          </w:p>
        </w:tc>
        <w:tc>
          <w:tcPr>
            <w:tcW w:w="839" w:type="pct"/>
            <w:tcBorders>
              <w:top w:val="single" w:sz="4" w:space="0" w:color="auto"/>
              <w:left w:val="nil"/>
              <w:bottom w:val="single" w:sz="4" w:space="0" w:color="auto"/>
              <w:right w:val="single" w:sz="4" w:space="0" w:color="auto"/>
            </w:tcBorders>
            <w:shd w:val="clear" w:color="auto" w:fill="EAF1DD" w:themeFill="accent3" w:themeFillTint="33"/>
            <w:vAlign w:val="center"/>
          </w:tcPr>
          <w:p w:rsidR="0033336F" w:rsidRPr="00DF5F50" w:rsidRDefault="0033336F" w:rsidP="001E2113">
            <w:pPr>
              <w:jc w:val="center"/>
              <w:rPr>
                <w:bCs/>
                <w:sz w:val="22"/>
                <w:szCs w:val="22"/>
              </w:rPr>
            </w:pPr>
            <w:r w:rsidRPr="00DF5F50">
              <w:rPr>
                <w:bCs/>
                <w:sz w:val="22"/>
                <w:szCs w:val="22"/>
              </w:rPr>
              <w:t>31</w:t>
            </w:r>
          </w:p>
        </w:tc>
        <w:tc>
          <w:tcPr>
            <w:tcW w:w="839" w:type="pct"/>
            <w:tcBorders>
              <w:top w:val="single" w:sz="4" w:space="0" w:color="auto"/>
              <w:left w:val="nil"/>
              <w:bottom w:val="single" w:sz="4" w:space="0" w:color="auto"/>
              <w:right w:val="single" w:sz="4" w:space="0" w:color="auto"/>
            </w:tcBorders>
            <w:shd w:val="clear" w:color="auto" w:fill="DAEEF3" w:themeFill="accent5" w:themeFillTint="33"/>
            <w:vAlign w:val="center"/>
          </w:tcPr>
          <w:p w:rsidR="0033336F" w:rsidRPr="00DF5F50" w:rsidRDefault="0033336F" w:rsidP="001E2113">
            <w:pPr>
              <w:jc w:val="center"/>
              <w:rPr>
                <w:bCs/>
                <w:sz w:val="22"/>
                <w:szCs w:val="22"/>
              </w:rPr>
            </w:pPr>
            <w:r w:rsidRPr="00DF5F50">
              <w:rPr>
                <w:bCs/>
                <w:sz w:val="22"/>
                <w:szCs w:val="22"/>
              </w:rPr>
              <w:t>8</w:t>
            </w:r>
          </w:p>
        </w:tc>
        <w:tc>
          <w:tcPr>
            <w:tcW w:w="1031" w:type="pct"/>
            <w:tcBorders>
              <w:top w:val="single" w:sz="4" w:space="0" w:color="auto"/>
              <w:left w:val="nil"/>
              <w:bottom w:val="single" w:sz="4" w:space="0" w:color="auto"/>
              <w:right w:val="single" w:sz="4" w:space="0" w:color="auto"/>
            </w:tcBorders>
            <w:vAlign w:val="center"/>
          </w:tcPr>
          <w:p w:rsidR="0033336F" w:rsidRPr="00DF5F50" w:rsidRDefault="0033336F" w:rsidP="001E2113">
            <w:pPr>
              <w:jc w:val="center"/>
              <w:rPr>
                <w:b/>
                <w:sz w:val="22"/>
                <w:szCs w:val="22"/>
              </w:rPr>
            </w:pPr>
            <w:r w:rsidRPr="00DF5F50">
              <w:rPr>
                <w:b/>
                <w:sz w:val="22"/>
                <w:szCs w:val="22"/>
              </w:rPr>
              <w:t>8,46 %</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bCs/>
                <w:sz w:val="22"/>
                <w:szCs w:val="22"/>
              </w:rPr>
            </w:pPr>
            <w:r w:rsidRPr="00DF5F50">
              <w:rPr>
                <w:bCs/>
                <w:sz w:val="22"/>
                <w:szCs w:val="22"/>
              </w:rPr>
              <w:t>3</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0C5AED">
            <w:pPr>
              <w:jc w:val="center"/>
              <w:rPr>
                <w:b/>
                <w:sz w:val="22"/>
                <w:szCs w:val="22"/>
              </w:rPr>
            </w:pPr>
            <w:r w:rsidRPr="00DF5F50">
              <w:rPr>
                <w:b/>
                <w:sz w:val="22"/>
                <w:szCs w:val="22"/>
              </w:rPr>
              <w:t xml:space="preserve">Партия </w:t>
            </w:r>
            <w:r w:rsidR="00B87F22">
              <w:rPr>
                <w:b/>
                <w:sz w:val="22"/>
                <w:szCs w:val="22"/>
              </w:rPr>
              <w:br/>
            </w:r>
            <w:r w:rsidRPr="00DF5F50">
              <w:rPr>
                <w:b/>
                <w:sz w:val="22"/>
                <w:szCs w:val="22"/>
              </w:rPr>
              <w:t>СПРАВЕДЛИВАЯ РОССИЯ</w:t>
            </w:r>
          </w:p>
        </w:tc>
        <w:tc>
          <w:tcPr>
            <w:tcW w:w="420" w:type="pct"/>
            <w:tcBorders>
              <w:top w:val="single" w:sz="4" w:space="0" w:color="auto"/>
              <w:left w:val="nil"/>
              <w:bottom w:val="single" w:sz="4" w:space="0" w:color="auto"/>
              <w:right w:val="single" w:sz="4" w:space="0" w:color="auto"/>
            </w:tcBorders>
            <w:shd w:val="clear" w:color="auto" w:fill="FF9999"/>
            <w:vAlign w:val="center"/>
          </w:tcPr>
          <w:p w:rsidR="0033336F" w:rsidRPr="00DF5F50" w:rsidRDefault="0033336F" w:rsidP="001E2113">
            <w:pPr>
              <w:jc w:val="center"/>
              <w:rPr>
                <w:b/>
                <w:bCs/>
                <w:sz w:val="22"/>
                <w:szCs w:val="22"/>
              </w:rPr>
            </w:pPr>
            <w:r w:rsidRPr="00DF5F50">
              <w:rPr>
                <w:b/>
                <w:bCs/>
                <w:sz w:val="22"/>
                <w:szCs w:val="22"/>
              </w:rPr>
              <w:t>24</w:t>
            </w:r>
          </w:p>
        </w:tc>
        <w:tc>
          <w:tcPr>
            <w:tcW w:w="839" w:type="pct"/>
            <w:tcBorders>
              <w:top w:val="single" w:sz="4" w:space="0" w:color="auto"/>
              <w:left w:val="nil"/>
              <w:bottom w:val="single" w:sz="4" w:space="0" w:color="auto"/>
              <w:right w:val="single" w:sz="4" w:space="0" w:color="auto"/>
            </w:tcBorders>
            <w:shd w:val="clear" w:color="auto" w:fill="EAF1DD" w:themeFill="accent3" w:themeFillTint="33"/>
            <w:vAlign w:val="center"/>
          </w:tcPr>
          <w:p w:rsidR="0033336F" w:rsidRPr="00DF5F50" w:rsidRDefault="0033336F" w:rsidP="001E2113">
            <w:pPr>
              <w:jc w:val="center"/>
              <w:rPr>
                <w:bCs/>
                <w:sz w:val="22"/>
                <w:szCs w:val="22"/>
              </w:rPr>
            </w:pPr>
            <w:r w:rsidRPr="00DF5F50">
              <w:rPr>
                <w:bCs/>
                <w:sz w:val="22"/>
                <w:szCs w:val="22"/>
              </w:rPr>
              <w:t>22</w:t>
            </w:r>
          </w:p>
        </w:tc>
        <w:tc>
          <w:tcPr>
            <w:tcW w:w="839" w:type="pct"/>
            <w:tcBorders>
              <w:top w:val="single" w:sz="4" w:space="0" w:color="auto"/>
              <w:left w:val="nil"/>
              <w:bottom w:val="single" w:sz="4" w:space="0" w:color="auto"/>
              <w:right w:val="single" w:sz="4" w:space="0" w:color="auto"/>
            </w:tcBorders>
            <w:shd w:val="clear" w:color="auto" w:fill="DAEEF3" w:themeFill="accent5" w:themeFillTint="33"/>
            <w:vAlign w:val="center"/>
          </w:tcPr>
          <w:p w:rsidR="0033336F" w:rsidRPr="00DF5F50" w:rsidRDefault="0033336F" w:rsidP="001E2113">
            <w:pPr>
              <w:jc w:val="center"/>
              <w:rPr>
                <w:bCs/>
                <w:sz w:val="22"/>
                <w:szCs w:val="22"/>
              </w:rPr>
            </w:pPr>
            <w:r w:rsidRPr="00DF5F50">
              <w:rPr>
                <w:bCs/>
                <w:sz w:val="22"/>
                <w:szCs w:val="22"/>
              </w:rPr>
              <w:t>2</w:t>
            </w:r>
          </w:p>
        </w:tc>
        <w:tc>
          <w:tcPr>
            <w:tcW w:w="1031" w:type="pct"/>
            <w:tcBorders>
              <w:top w:val="single" w:sz="4" w:space="0" w:color="auto"/>
              <w:left w:val="nil"/>
              <w:bottom w:val="single" w:sz="4" w:space="0" w:color="auto"/>
              <w:right w:val="single" w:sz="4" w:space="0" w:color="auto"/>
            </w:tcBorders>
            <w:vAlign w:val="center"/>
          </w:tcPr>
          <w:p w:rsidR="0033336F" w:rsidRPr="00DF5F50" w:rsidRDefault="0033336F" w:rsidP="001E2113">
            <w:pPr>
              <w:jc w:val="center"/>
              <w:rPr>
                <w:b/>
                <w:sz w:val="22"/>
                <w:szCs w:val="22"/>
              </w:rPr>
            </w:pPr>
            <w:r w:rsidRPr="00DF5F50">
              <w:rPr>
                <w:b/>
                <w:sz w:val="22"/>
                <w:szCs w:val="22"/>
              </w:rPr>
              <w:t>5,21 %</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bCs/>
                <w:sz w:val="22"/>
                <w:szCs w:val="22"/>
              </w:rPr>
            </w:pPr>
            <w:r w:rsidRPr="00DF5F50">
              <w:rPr>
                <w:bCs/>
                <w:sz w:val="22"/>
                <w:szCs w:val="22"/>
              </w:rPr>
              <w:t>4</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0C5AED">
            <w:pPr>
              <w:jc w:val="center"/>
              <w:rPr>
                <w:b/>
                <w:sz w:val="22"/>
                <w:szCs w:val="22"/>
              </w:rPr>
            </w:pPr>
            <w:r w:rsidRPr="00DF5F50">
              <w:rPr>
                <w:b/>
                <w:sz w:val="22"/>
                <w:szCs w:val="22"/>
              </w:rPr>
              <w:t>ЛДПР</w:t>
            </w:r>
          </w:p>
        </w:tc>
        <w:tc>
          <w:tcPr>
            <w:tcW w:w="420" w:type="pct"/>
            <w:tcBorders>
              <w:top w:val="single" w:sz="4" w:space="0" w:color="auto"/>
              <w:left w:val="nil"/>
              <w:bottom w:val="single" w:sz="4" w:space="0" w:color="auto"/>
              <w:right w:val="single" w:sz="4" w:space="0" w:color="auto"/>
            </w:tcBorders>
            <w:shd w:val="clear" w:color="auto" w:fill="FF9999"/>
            <w:vAlign w:val="center"/>
          </w:tcPr>
          <w:p w:rsidR="0033336F" w:rsidRPr="00DF5F50" w:rsidRDefault="0033336F" w:rsidP="001E2113">
            <w:pPr>
              <w:jc w:val="center"/>
              <w:rPr>
                <w:b/>
                <w:bCs/>
                <w:sz w:val="22"/>
                <w:szCs w:val="22"/>
              </w:rPr>
            </w:pPr>
            <w:r w:rsidRPr="00DF5F50">
              <w:rPr>
                <w:b/>
                <w:bCs/>
                <w:sz w:val="22"/>
                <w:szCs w:val="22"/>
              </w:rPr>
              <w:t>20</w:t>
            </w:r>
          </w:p>
        </w:tc>
        <w:tc>
          <w:tcPr>
            <w:tcW w:w="839" w:type="pct"/>
            <w:tcBorders>
              <w:top w:val="single" w:sz="4" w:space="0" w:color="auto"/>
              <w:left w:val="nil"/>
              <w:bottom w:val="single" w:sz="4" w:space="0" w:color="auto"/>
              <w:right w:val="single" w:sz="4" w:space="0" w:color="auto"/>
            </w:tcBorders>
            <w:shd w:val="clear" w:color="auto" w:fill="EAF1DD" w:themeFill="accent3" w:themeFillTint="33"/>
            <w:vAlign w:val="center"/>
          </w:tcPr>
          <w:p w:rsidR="0033336F" w:rsidRPr="00DF5F50" w:rsidRDefault="0033336F" w:rsidP="001E2113">
            <w:pPr>
              <w:jc w:val="center"/>
              <w:rPr>
                <w:bCs/>
                <w:sz w:val="22"/>
                <w:szCs w:val="22"/>
              </w:rPr>
            </w:pPr>
            <w:r w:rsidRPr="00DF5F50">
              <w:rPr>
                <w:bCs/>
                <w:sz w:val="22"/>
                <w:szCs w:val="22"/>
              </w:rPr>
              <w:t>20</w:t>
            </w:r>
          </w:p>
        </w:tc>
        <w:tc>
          <w:tcPr>
            <w:tcW w:w="839" w:type="pct"/>
            <w:tcBorders>
              <w:top w:val="single" w:sz="4" w:space="0" w:color="auto"/>
              <w:left w:val="nil"/>
              <w:bottom w:val="single" w:sz="4" w:space="0" w:color="auto"/>
              <w:right w:val="single" w:sz="4" w:space="0" w:color="auto"/>
            </w:tcBorders>
            <w:shd w:val="clear" w:color="auto" w:fill="auto"/>
            <w:vAlign w:val="center"/>
          </w:tcPr>
          <w:p w:rsidR="0033336F" w:rsidRPr="00DF5F50" w:rsidRDefault="0033336F" w:rsidP="001E2113">
            <w:pPr>
              <w:jc w:val="center"/>
              <w:rPr>
                <w:bCs/>
                <w:sz w:val="22"/>
                <w:szCs w:val="22"/>
              </w:rPr>
            </w:pPr>
            <w:r w:rsidRPr="00DF5F50">
              <w:rPr>
                <w:bCs/>
                <w:sz w:val="22"/>
                <w:szCs w:val="22"/>
              </w:rPr>
              <w:t>0</w:t>
            </w:r>
          </w:p>
        </w:tc>
        <w:tc>
          <w:tcPr>
            <w:tcW w:w="1031" w:type="pct"/>
            <w:tcBorders>
              <w:top w:val="single" w:sz="4" w:space="0" w:color="auto"/>
              <w:left w:val="nil"/>
              <w:bottom w:val="single" w:sz="4" w:space="0" w:color="auto"/>
              <w:right w:val="single" w:sz="4" w:space="0" w:color="auto"/>
            </w:tcBorders>
            <w:vAlign w:val="center"/>
          </w:tcPr>
          <w:p w:rsidR="0033336F" w:rsidRPr="00DF5F50" w:rsidRDefault="0033336F" w:rsidP="001E2113">
            <w:pPr>
              <w:jc w:val="center"/>
              <w:rPr>
                <w:b/>
                <w:sz w:val="22"/>
                <w:szCs w:val="22"/>
              </w:rPr>
            </w:pPr>
            <w:r w:rsidRPr="00DF5F50">
              <w:rPr>
                <w:b/>
                <w:sz w:val="22"/>
                <w:szCs w:val="22"/>
              </w:rPr>
              <w:t>4,34 %</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bCs/>
                <w:sz w:val="22"/>
                <w:szCs w:val="22"/>
              </w:rPr>
            </w:pPr>
            <w:r w:rsidRPr="00DF5F50">
              <w:rPr>
                <w:bCs/>
                <w:sz w:val="22"/>
                <w:szCs w:val="22"/>
              </w:rPr>
              <w:t>5</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0C5AED">
            <w:pPr>
              <w:jc w:val="center"/>
              <w:rPr>
                <w:b/>
                <w:sz w:val="22"/>
                <w:szCs w:val="22"/>
              </w:rPr>
            </w:pPr>
            <w:r w:rsidRPr="00DF5F50">
              <w:rPr>
                <w:b/>
                <w:sz w:val="22"/>
                <w:szCs w:val="22"/>
              </w:rPr>
              <w:t>Партия «ЯБЛОКО»</w:t>
            </w:r>
          </w:p>
        </w:tc>
        <w:tc>
          <w:tcPr>
            <w:tcW w:w="420" w:type="pct"/>
            <w:tcBorders>
              <w:top w:val="single" w:sz="4" w:space="0" w:color="auto"/>
              <w:left w:val="nil"/>
              <w:bottom w:val="single" w:sz="4" w:space="0" w:color="auto"/>
              <w:right w:val="single" w:sz="4" w:space="0" w:color="auto"/>
            </w:tcBorders>
            <w:shd w:val="clear" w:color="auto" w:fill="FF9999"/>
            <w:vAlign w:val="center"/>
          </w:tcPr>
          <w:p w:rsidR="0033336F" w:rsidRPr="00DF5F50" w:rsidRDefault="0033336F" w:rsidP="001E2113">
            <w:pPr>
              <w:jc w:val="center"/>
              <w:rPr>
                <w:b/>
                <w:bCs/>
                <w:sz w:val="22"/>
                <w:szCs w:val="22"/>
              </w:rPr>
            </w:pPr>
            <w:r w:rsidRPr="00DF5F50">
              <w:rPr>
                <w:b/>
                <w:bCs/>
                <w:sz w:val="22"/>
                <w:szCs w:val="22"/>
              </w:rPr>
              <w:t>1</w:t>
            </w:r>
          </w:p>
        </w:tc>
        <w:tc>
          <w:tcPr>
            <w:tcW w:w="839" w:type="pct"/>
            <w:tcBorders>
              <w:top w:val="single" w:sz="4" w:space="0" w:color="auto"/>
              <w:left w:val="nil"/>
              <w:bottom w:val="single" w:sz="4" w:space="0" w:color="auto"/>
              <w:right w:val="single" w:sz="4" w:space="0" w:color="auto"/>
            </w:tcBorders>
            <w:shd w:val="clear" w:color="auto" w:fill="auto"/>
            <w:vAlign w:val="center"/>
          </w:tcPr>
          <w:p w:rsidR="0033336F" w:rsidRPr="00DF5F50" w:rsidRDefault="0033336F" w:rsidP="001E2113">
            <w:pPr>
              <w:jc w:val="center"/>
              <w:rPr>
                <w:bCs/>
                <w:sz w:val="22"/>
                <w:szCs w:val="22"/>
              </w:rPr>
            </w:pPr>
            <w:r w:rsidRPr="00DF5F50">
              <w:rPr>
                <w:bCs/>
                <w:sz w:val="22"/>
                <w:szCs w:val="22"/>
              </w:rPr>
              <w:t>0</w:t>
            </w:r>
          </w:p>
        </w:tc>
        <w:tc>
          <w:tcPr>
            <w:tcW w:w="839" w:type="pct"/>
            <w:tcBorders>
              <w:top w:val="single" w:sz="4" w:space="0" w:color="auto"/>
              <w:left w:val="nil"/>
              <w:bottom w:val="single" w:sz="4" w:space="0" w:color="auto"/>
              <w:right w:val="single" w:sz="4" w:space="0" w:color="auto"/>
            </w:tcBorders>
            <w:shd w:val="clear" w:color="auto" w:fill="DAEEF3" w:themeFill="accent5" w:themeFillTint="33"/>
            <w:vAlign w:val="center"/>
          </w:tcPr>
          <w:p w:rsidR="0033336F" w:rsidRPr="00DF5F50" w:rsidRDefault="0033336F" w:rsidP="001E2113">
            <w:pPr>
              <w:jc w:val="center"/>
              <w:rPr>
                <w:bCs/>
                <w:sz w:val="22"/>
                <w:szCs w:val="22"/>
              </w:rPr>
            </w:pPr>
            <w:r w:rsidRPr="00DF5F50">
              <w:rPr>
                <w:bCs/>
                <w:sz w:val="22"/>
                <w:szCs w:val="22"/>
              </w:rPr>
              <w:t>1</w:t>
            </w:r>
          </w:p>
        </w:tc>
        <w:tc>
          <w:tcPr>
            <w:tcW w:w="1031" w:type="pct"/>
            <w:tcBorders>
              <w:top w:val="single" w:sz="4" w:space="0" w:color="auto"/>
              <w:left w:val="nil"/>
              <w:bottom w:val="single" w:sz="4" w:space="0" w:color="auto"/>
              <w:right w:val="single" w:sz="4" w:space="0" w:color="auto"/>
            </w:tcBorders>
            <w:vAlign w:val="center"/>
          </w:tcPr>
          <w:p w:rsidR="0033336F" w:rsidRPr="00B87F22" w:rsidRDefault="0033336F" w:rsidP="001E2113">
            <w:pPr>
              <w:jc w:val="center"/>
              <w:rPr>
                <w:b/>
                <w:sz w:val="22"/>
                <w:szCs w:val="22"/>
              </w:rPr>
            </w:pPr>
            <w:r w:rsidRPr="00DF5F50">
              <w:rPr>
                <w:b/>
                <w:sz w:val="22"/>
                <w:szCs w:val="22"/>
              </w:rPr>
              <w:t>0</w:t>
            </w:r>
            <w:r w:rsidRPr="00B87F22">
              <w:rPr>
                <w:b/>
                <w:sz w:val="22"/>
                <w:szCs w:val="22"/>
              </w:rPr>
              <w:t>,</w:t>
            </w:r>
            <w:r w:rsidRPr="00DF5F50">
              <w:rPr>
                <w:b/>
                <w:sz w:val="22"/>
                <w:szCs w:val="22"/>
              </w:rPr>
              <w:t>22</w:t>
            </w:r>
            <w:r w:rsidRPr="00DF5F50">
              <w:rPr>
                <w:b/>
                <w:sz w:val="22"/>
                <w:szCs w:val="22"/>
                <w:lang w:val="en-US"/>
              </w:rPr>
              <w:t> </w:t>
            </w:r>
            <w:r w:rsidRPr="00B87F22">
              <w:rPr>
                <w:b/>
                <w:sz w:val="22"/>
                <w:szCs w:val="22"/>
              </w:rPr>
              <w:t>%</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bCs/>
                <w:sz w:val="22"/>
                <w:szCs w:val="22"/>
              </w:rPr>
            </w:pPr>
            <w:r w:rsidRPr="00DF5F50">
              <w:rPr>
                <w:bCs/>
                <w:sz w:val="22"/>
                <w:szCs w:val="22"/>
              </w:rPr>
              <w:t>6</w:t>
            </w:r>
          </w:p>
        </w:tc>
        <w:tc>
          <w:tcPr>
            <w:tcW w:w="1622" w:type="pct"/>
            <w:tcBorders>
              <w:top w:val="single" w:sz="4" w:space="0" w:color="auto"/>
              <w:left w:val="nil"/>
              <w:bottom w:val="single" w:sz="4" w:space="0" w:color="auto"/>
              <w:right w:val="single" w:sz="4" w:space="0" w:color="auto"/>
            </w:tcBorders>
            <w:shd w:val="clear" w:color="auto" w:fill="FFFFFF"/>
            <w:vAlign w:val="center"/>
          </w:tcPr>
          <w:p w:rsidR="0033336F" w:rsidRPr="00DF5F50" w:rsidRDefault="0033336F" w:rsidP="000C5AED">
            <w:pPr>
              <w:jc w:val="center"/>
              <w:rPr>
                <w:b/>
                <w:sz w:val="22"/>
                <w:szCs w:val="22"/>
              </w:rPr>
            </w:pPr>
            <w:r w:rsidRPr="00DF5F50">
              <w:rPr>
                <w:b/>
                <w:sz w:val="22"/>
                <w:szCs w:val="22"/>
              </w:rPr>
              <w:t xml:space="preserve">Партия </w:t>
            </w:r>
            <w:r w:rsidR="00B87F22">
              <w:rPr>
                <w:b/>
                <w:sz w:val="22"/>
                <w:szCs w:val="22"/>
              </w:rPr>
              <w:br/>
            </w:r>
            <w:r w:rsidRPr="00DF5F50">
              <w:rPr>
                <w:b/>
                <w:sz w:val="22"/>
                <w:szCs w:val="22"/>
              </w:rPr>
              <w:t>«Гражданская Платформа»</w:t>
            </w:r>
          </w:p>
        </w:tc>
        <w:tc>
          <w:tcPr>
            <w:tcW w:w="420" w:type="pct"/>
            <w:tcBorders>
              <w:top w:val="single" w:sz="4" w:space="0" w:color="auto"/>
              <w:left w:val="nil"/>
              <w:bottom w:val="single" w:sz="4" w:space="0" w:color="auto"/>
              <w:right w:val="single" w:sz="4" w:space="0" w:color="auto"/>
            </w:tcBorders>
            <w:shd w:val="clear" w:color="auto" w:fill="FF9999"/>
            <w:vAlign w:val="center"/>
          </w:tcPr>
          <w:p w:rsidR="0033336F" w:rsidRPr="00DF5F50" w:rsidRDefault="0033336F" w:rsidP="001E2113">
            <w:pPr>
              <w:jc w:val="center"/>
              <w:rPr>
                <w:b/>
                <w:bCs/>
                <w:sz w:val="22"/>
                <w:szCs w:val="22"/>
              </w:rPr>
            </w:pPr>
            <w:r w:rsidRPr="00DF5F50">
              <w:rPr>
                <w:b/>
                <w:bCs/>
                <w:sz w:val="22"/>
                <w:szCs w:val="22"/>
              </w:rPr>
              <w:t>1</w:t>
            </w:r>
          </w:p>
        </w:tc>
        <w:tc>
          <w:tcPr>
            <w:tcW w:w="839" w:type="pct"/>
            <w:tcBorders>
              <w:top w:val="single" w:sz="4" w:space="0" w:color="auto"/>
              <w:left w:val="nil"/>
              <w:bottom w:val="single" w:sz="4" w:space="0" w:color="auto"/>
              <w:right w:val="single" w:sz="4" w:space="0" w:color="auto"/>
            </w:tcBorders>
            <w:shd w:val="clear" w:color="auto" w:fill="auto"/>
            <w:vAlign w:val="center"/>
          </w:tcPr>
          <w:p w:rsidR="0033336F" w:rsidRPr="00DF5F50" w:rsidRDefault="0033336F" w:rsidP="001E2113">
            <w:pPr>
              <w:jc w:val="center"/>
              <w:rPr>
                <w:bCs/>
                <w:sz w:val="22"/>
                <w:szCs w:val="22"/>
              </w:rPr>
            </w:pPr>
            <w:r w:rsidRPr="00DF5F50">
              <w:rPr>
                <w:bCs/>
                <w:sz w:val="22"/>
                <w:szCs w:val="22"/>
              </w:rPr>
              <w:t>0</w:t>
            </w:r>
          </w:p>
        </w:tc>
        <w:tc>
          <w:tcPr>
            <w:tcW w:w="839" w:type="pct"/>
            <w:tcBorders>
              <w:top w:val="single" w:sz="4" w:space="0" w:color="auto"/>
              <w:left w:val="nil"/>
              <w:bottom w:val="single" w:sz="4" w:space="0" w:color="auto"/>
              <w:right w:val="single" w:sz="4" w:space="0" w:color="auto"/>
            </w:tcBorders>
            <w:shd w:val="clear" w:color="auto" w:fill="DAEEF3" w:themeFill="accent5" w:themeFillTint="33"/>
            <w:vAlign w:val="center"/>
          </w:tcPr>
          <w:p w:rsidR="0033336F" w:rsidRPr="00DF5F50" w:rsidRDefault="0033336F" w:rsidP="001E2113">
            <w:pPr>
              <w:jc w:val="center"/>
              <w:rPr>
                <w:bCs/>
                <w:sz w:val="22"/>
                <w:szCs w:val="22"/>
              </w:rPr>
            </w:pPr>
            <w:r w:rsidRPr="00DF5F50">
              <w:rPr>
                <w:bCs/>
                <w:sz w:val="22"/>
                <w:szCs w:val="22"/>
              </w:rPr>
              <w:t>1</w:t>
            </w:r>
          </w:p>
        </w:tc>
        <w:tc>
          <w:tcPr>
            <w:tcW w:w="1031" w:type="pct"/>
            <w:tcBorders>
              <w:top w:val="single" w:sz="4" w:space="0" w:color="auto"/>
              <w:left w:val="nil"/>
              <w:bottom w:val="single" w:sz="4" w:space="0" w:color="auto"/>
              <w:right w:val="single" w:sz="4" w:space="0" w:color="auto"/>
            </w:tcBorders>
            <w:vAlign w:val="center"/>
          </w:tcPr>
          <w:p w:rsidR="0033336F" w:rsidRPr="00DF5F50" w:rsidRDefault="0033336F" w:rsidP="001E2113">
            <w:pPr>
              <w:jc w:val="center"/>
              <w:rPr>
                <w:b/>
                <w:sz w:val="22"/>
                <w:szCs w:val="22"/>
              </w:rPr>
            </w:pPr>
            <w:r w:rsidRPr="00B87F22">
              <w:rPr>
                <w:b/>
                <w:sz w:val="22"/>
                <w:szCs w:val="22"/>
              </w:rPr>
              <w:t>0</w:t>
            </w:r>
            <w:r w:rsidRPr="00DF5F50">
              <w:rPr>
                <w:b/>
                <w:sz w:val="22"/>
                <w:szCs w:val="22"/>
              </w:rPr>
              <w:t>,22 %</w:t>
            </w:r>
          </w:p>
        </w:tc>
      </w:tr>
      <w:tr w:rsidR="0033336F" w:rsidRPr="00DF5F50" w:rsidTr="00B87F22">
        <w:trPr>
          <w:trHeight w:val="759"/>
        </w:trPr>
        <w:tc>
          <w:tcPr>
            <w:tcW w:w="250" w:type="pct"/>
            <w:tcBorders>
              <w:top w:val="nil"/>
              <w:left w:val="single" w:sz="4" w:space="0" w:color="auto"/>
              <w:bottom w:val="single" w:sz="4" w:space="0" w:color="auto"/>
              <w:right w:val="single" w:sz="4" w:space="0" w:color="auto"/>
            </w:tcBorders>
            <w:shd w:val="clear" w:color="auto" w:fill="auto"/>
            <w:noWrap/>
            <w:vAlign w:val="center"/>
          </w:tcPr>
          <w:p w:rsidR="0033336F" w:rsidRPr="00DF5F50" w:rsidRDefault="0033336F" w:rsidP="001E2113">
            <w:pPr>
              <w:jc w:val="center"/>
              <w:rPr>
                <w:sz w:val="20"/>
                <w:szCs w:val="20"/>
              </w:rPr>
            </w:pPr>
          </w:p>
        </w:tc>
        <w:tc>
          <w:tcPr>
            <w:tcW w:w="1622" w:type="pct"/>
            <w:tcBorders>
              <w:top w:val="nil"/>
              <w:left w:val="nil"/>
              <w:bottom w:val="single" w:sz="4" w:space="0" w:color="auto"/>
              <w:right w:val="single" w:sz="4" w:space="0" w:color="auto"/>
            </w:tcBorders>
            <w:shd w:val="clear" w:color="auto" w:fill="auto"/>
            <w:vAlign w:val="center"/>
          </w:tcPr>
          <w:p w:rsidR="0033336F" w:rsidRPr="00DF5F50" w:rsidRDefault="0033336F" w:rsidP="001E2113">
            <w:pPr>
              <w:jc w:val="center"/>
              <w:rPr>
                <w:b/>
              </w:rPr>
            </w:pPr>
            <w:r w:rsidRPr="00DF5F50">
              <w:rPr>
                <w:b/>
              </w:rPr>
              <w:t>Итого</w:t>
            </w:r>
          </w:p>
        </w:tc>
        <w:tc>
          <w:tcPr>
            <w:tcW w:w="420" w:type="pct"/>
            <w:tcBorders>
              <w:top w:val="nil"/>
              <w:left w:val="nil"/>
              <w:bottom w:val="single" w:sz="4" w:space="0" w:color="auto"/>
              <w:right w:val="single" w:sz="4" w:space="0" w:color="auto"/>
            </w:tcBorders>
            <w:vAlign w:val="center"/>
          </w:tcPr>
          <w:p w:rsidR="0033336F" w:rsidRPr="00DF5F50" w:rsidRDefault="0033336F" w:rsidP="001E2113">
            <w:pPr>
              <w:jc w:val="center"/>
              <w:rPr>
                <w:b/>
                <w:bCs/>
              </w:rPr>
            </w:pPr>
            <w:r w:rsidRPr="00DF5F50">
              <w:rPr>
                <w:b/>
                <w:bCs/>
              </w:rPr>
              <w:t>456</w:t>
            </w:r>
          </w:p>
        </w:tc>
        <w:tc>
          <w:tcPr>
            <w:tcW w:w="839" w:type="pct"/>
            <w:tcBorders>
              <w:top w:val="nil"/>
              <w:left w:val="nil"/>
              <w:bottom w:val="single" w:sz="4" w:space="0" w:color="auto"/>
              <w:right w:val="single" w:sz="4" w:space="0" w:color="auto"/>
            </w:tcBorders>
            <w:vAlign w:val="center"/>
          </w:tcPr>
          <w:p w:rsidR="0033336F" w:rsidRPr="00DF5F50" w:rsidRDefault="0033336F" w:rsidP="001E2113">
            <w:pPr>
              <w:jc w:val="center"/>
              <w:rPr>
                <w:b/>
                <w:bCs/>
              </w:rPr>
            </w:pPr>
            <w:r w:rsidRPr="00DF5F50">
              <w:rPr>
                <w:b/>
                <w:bCs/>
              </w:rPr>
              <w:t>231</w:t>
            </w:r>
          </w:p>
        </w:tc>
        <w:tc>
          <w:tcPr>
            <w:tcW w:w="839" w:type="pct"/>
            <w:tcBorders>
              <w:top w:val="nil"/>
              <w:left w:val="nil"/>
              <w:bottom w:val="single" w:sz="4" w:space="0" w:color="auto"/>
              <w:right w:val="single" w:sz="4" w:space="0" w:color="auto"/>
            </w:tcBorders>
            <w:vAlign w:val="center"/>
          </w:tcPr>
          <w:p w:rsidR="0033336F" w:rsidRPr="00DF5F50" w:rsidRDefault="0033336F" w:rsidP="001E2113">
            <w:pPr>
              <w:jc w:val="center"/>
              <w:rPr>
                <w:b/>
                <w:bCs/>
              </w:rPr>
            </w:pPr>
            <w:r w:rsidRPr="00DF5F50">
              <w:rPr>
                <w:b/>
                <w:bCs/>
              </w:rPr>
              <w:t>225</w:t>
            </w:r>
          </w:p>
        </w:tc>
        <w:tc>
          <w:tcPr>
            <w:tcW w:w="1031" w:type="pct"/>
            <w:tcBorders>
              <w:top w:val="single" w:sz="4" w:space="0" w:color="auto"/>
              <w:left w:val="nil"/>
              <w:bottom w:val="single" w:sz="4" w:space="0" w:color="auto"/>
              <w:right w:val="single" w:sz="4" w:space="0" w:color="auto"/>
            </w:tcBorders>
            <w:vAlign w:val="center"/>
          </w:tcPr>
          <w:p w:rsidR="0033336F" w:rsidRPr="00DF5F50" w:rsidRDefault="0033336F" w:rsidP="001E2113">
            <w:pPr>
              <w:jc w:val="center"/>
              <w:rPr>
                <w:b/>
                <w:lang w:val="en-US"/>
              </w:rPr>
            </w:pPr>
            <w:r w:rsidRPr="00DF5F50">
              <w:rPr>
                <w:b/>
              </w:rPr>
              <w:t>98</w:t>
            </w:r>
            <w:r w:rsidRPr="00DF5F50">
              <w:rPr>
                <w:b/>
                <w:lang w:val="en-US"/>
              </w:rPr>
              <w:t>,</w:t>
            </w:r>
            <w:r w:rsidRPr="00DF5F50">
              <w:rPr>
                <w:b/>
              </w:rPr>
              <w:t>92</w:t>
            </w:r>
            <w:r w:rsidRPr="00DF5F50">
              <w:rPr>
                <w:b/>
                <w:lang w:val="en-US"/>
              </w:rPr>
              <w:t> %</w:t>
            </w:r>
          </w:p>
        </w:tc>
      </w:tr>
    </w:tbl>
    <w:p w:rsidR="00A57F3B" w:rsidRPr="00DF5F50" w:rsidRDefault="00A57F3B" w:rsidP="0033336F">
      <w:pPr>
        <w:jc w:val="both"/>
        <w:rPr>
          <w:vertAlign w:val="superscript"/>
        </w:rPr>
      </w:pPr>
    </w:p>
    <w:p w:rsidR="0033336F" w:rsidRPr="00DF5F50" w:rsidRDefault="0033336F" w:rsidP="0033336F">
      <w:pPr>
        <w:jc w:val="both"/>
      </w:pPr>
      <w:proofErr w:type="gramStart"/>
      <w:r w:rsidRPr="00DF5F50">
        <w:rPr>
          <w:vertAlign w:val="superscript"/>
          <w:lang w:val="en-US"/>
        </w:rPr>
        <w:t>I</w:t>
      </w:r>
      <w:r w:rsidRPr="00DF5F50">
        <w:t xml:space="preserve"> Общее (суммарное) количество замещаемых </w:t>
      </w:r>
      <w:r w:rsidRPr="00DF5F50">
        <w:rPr>
          <w:bCs/>
        </w:rPr>
        <w:t>выборных</w:t>
      </w:r>
      <w:r w:rsidRPr="00DF5F50">
        <w:t xml:space="preserve"> должностей (</w:t>
      </w:r>
      <w:r w:rsidRPr="00DF5F50">
        <w:rPr>
          <w:lang w:val="en-US"/>
        </w:rPr>
        <w:t>X</w:t>
      </w:r>
      <w:r w:rsidRPr="00DF5F50">
        <w:t>) – 461.</w:t>
      </w:r>
      <w:proofErr w:type="gramEnd"/>
    </w:p>
    <w:p w:rsidR="00632E04" w:rsidRPr="00DF5F50" w:rsidRDefault="00632E04" w:rsidP="0033336F">
      <w:pPr>
        <w:jc w:val="both"/>
        <w:sectPr w:rsidR="00632E04" w:rsidRPr="00DF5F50" w:rsidSect="003334A2">
          <w:pgSz w:w="11906" w:h="16838"/>
          <w:pgMar w:top="1134" w:right="851" w:bottom="1134" w:left="1134" w:header="709" w:footer="709" w:gutter="0"/>
          <w:cols w:space="708"/>
          <w:docGrid w:linePitch="360"/>
        </w:sectPr>
      </w:pPr>
    </w:p>
    <w:p w:rsidR="0033336F" w:rsidRPr="00DF5F50" w:rsidRDefault="0033336F" w:rsidP="0033336F">
      <w:pPr>
        <w:jc w:val="both"/>
      </w:pPr>
    </w:p>
    <w:p w:rsidR="00517682" w:rsidRPr="00DF5F50" w:rsidRDefault="00333609" w:rsidP="00517682">
      <w:pPr>
        <w:spacing w:line="360" w:lineRule="auto"/>
        <w:ind w:firstLine="709"/>
        <w:jc w:val="right"/>
        <w:rPr>
          <w:sz w:val="28"/>
          <w:szCs w:val="28"/>
        </w:rPr>
      </w:pPr>
      <w:r w:rsidRPr="00DF5F50">
        <w:rPr>
          <w:sz w:val="28"/>
          <w:szCs w:val="28"/>
        </w:rPr>
        <w:t>Диаграмма 3.2</w:t>
      </w:r>
    </w:p>
    <w:p w:rsidR="00517682" w:rsidRPr="00DF5F50" w:rsidRDefault="00517682" w:rsidP="00517682">
      <w:pPr>
        <w:jc w:val="center"/>
        <w:rPr>
          <w:b/>
          <w:sz w:val="28"/>
          <w:szCs w:val="28"/>
        </w:rPr>
      </w:pPr>
      <w:r w:rsidRPr="00DF5F50">
        <w:rPr>
          <w:b/>
          <w:sz w:val="28"/>
          <w:szCs w:val="28"/>
        </w:rPr>
        <w:t>Распределение депутатских мандатов по результатам выборов в законодательные (представительные) органы государственной власти субъектов Российской Федерации 13 сентября 2015 года</w:t>
      </w:r>
    </w:p>
    <w:p w:rsidR="00C80BA4" w:rsidRPr="00DF5F50" w:rsidRDefault="00191333" w:rsidP="00517682">
      <w:pPr>
        <w:jc w:val="center"/>
        <w:rPr>
          <w:b/>
          <w:sz w:val="28"/>
          <w:szCs w:val="28"/>
        </w:rPr>
      </w:pPr>
      <w:r w:rsidRPr="00DF5F50">
        <w:rPr>
          <w:b/>
          <w:noProof/>
          <w:sz w:val="28"/>
          <w:szCs w:val="28"/>
        </w:rPr>
        <w:drawing>
          <wp:inline distT="0" distB="0" distL="0" distR="0">
            <wp:extent cx="5055186" cy="3350260"/>
            <wp:effectExtent l="19050" t="0" r="0" b="0"/>
            <wp:docPr id="15" name="Рисунок 1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517682" w:rsidRPr="00DF5F50" w:rsidRDefault="00517682" w:rsidP="00517682">
      <w:pPr>
        <w:jc w:val="center"/>
        <w:rPr>
          <w:b/>
          <w:sz w:val="28"/>
          <w:szCs w:val="28"/>
        </w:rPr>
      </w:pPr>
    </w:p>
    <w:p w:rsidR="00517682" w:rsidRPr="00DF5F50" w:rsidRDefault="00517682" w:rsidP="00AF6DFA">
      <w:pPr>
        <w:pStyle w:val="af8"/>
      </w:pPr>
      <w:r w:rsidRPr="00DF5F50">
        <w:t xml:space="preserve">Диаграмма </w:t>
      </w:r>
      <w:proofErr w:type="spellStart"/>
      <w:r w:rsidRPr="00DF5F50">
        <w:t>3.2</w:t>
      </w:r>
      <w:r w:rsidR="00333609" w:rsidRPr="00DF5F50">
        <w:t>а</w:t>
      </w:r>
      <w:proofErr w:type="spellEnd"/>
    </w:p>
    <w:p w:rsidR="00517682" w:rsidRPr="00DF5F50" w:rsidRDefault="00517682" w:rsidP="00517682">
      <w:pPr>
        <w:rPr>
          <w:sz w:val="16"/>
          <w:szCs w:val="16"/>
        </w:rPr>
      </w:pPr>
    </w:p>
    <w:p w:rsidR="00517682" w:rsidRPr="00DF5F50" w:rsidRDefault="00517682" w:rsidP="00517682">
      <w:pPr>
        <w:jc w:val="center"/>
        <w:rPr>
          <w:b/>
          <w:sz w:val="28"/>
          <w:szCs w:val="28"/>
        </w:rPr>
      </w:pPr>
      <w:r w:rsidRPr="00DF5F50">
        <w:rPr>
          <w:b/>
          <w:sz w:val="28"/>
          <w:szCs w:val="28"/>
        </w:rPr>
        <w:t>Распределение депутатских мандатов по результатам выборов в законодательные (представительные) органы государственной власти субъектов Российской Федерации 13 сентября 2015 года</w:t>
      </w:r>
      <w:r w:rsidRPr="00DF5F50">
        <w:rPr>
          <w:b/>
          <w:sz w:val="28"/>
          <w:szCs w:val="28"/>
        </w:rPr>
        <w:br/>
        <w:t>(по пропорциональной избирательной системе)</w:t>
      </w:r>
    </w:p>
    <w:p w:rsidR="00517682" w:rsidRPr="00DF5F50" w:rsidRDefault="00191333" w:rsidP="00865C83">
      <w:pPr>
        <w:jc w:val="center"/>
        <w:rPr>
          <w:b/>
          <w:sz w:val="28"/>
          <w:szCs w:val="28"/>
        </w:rPr>
      </w:pPr>
      <w:r w:rsidRPr="00DF5F50">
        <w:rPr>
          <w:b/>
          <w:noProof/>
          <w:sz w:val="28"/>
          <w:szCs w:val="28"/>
        </w:rPr>
        <w:drawing>
          <wp:inline distT="0" distB="0" distL="0" distR="0">
            <wp:extent cx="5819388" cy="3176905"/>
            <wp:effectExtent l="19050" t="0" r="0" b="0"/>
            <wp:docPr id="16" name="Рисунок 1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0"/>
              </a:graphicData>
            </a:graphic>
          </wp:inline>
        </w:drawing>
      </w:r>
    </w:p>
    <w:p w:rsidR="00517682" w:rsidRPr="00DF5F50" w:rsidRDefault="00517682" w:rsidP="00517682">
      <w:pPr>
        <w:spacing w:after="200" w:line="276" w:lineRule="auto"/>
        <w:rPr>
          <w:sz w:val="16"/>
          <w:szCs w:val="16"/>
        </w:rPr>
      </w:pPr>
    </w:p>
    <w:p w:rsidR="00517682" w:rsidRPr="00DF5F50" w:rsidRDefault="00333609" w:rsidP="00517682">
      <w:pPr>
        <w:spacing w:line="360" w:lineRule="auto"/>
        <w:ind w:firstLine="709"/>
        <w:jc w:val="right"/>
        <w:rPr>
          <w:sz w:val="28"/>
          <w:szCs w:val="28"/>
        </w:rPr>
      </w:pPr>
      <w:r w:rsidRPr="00DF5F50">
        <w:rPr>
          <w:sz w:val="28"/>
          <w:szCs w:val="28"/>
        </w:rPr>
        <w:lastRenderedPageBreak/>
        <w:t xml:space="preserve">Диаграмма </w:t>
      </w:r>
      <w:proofErr w:type="spellStart"/>
      <w:r w:rsidRPr="00DF5F50">
        <w:rPr>
          <w:sz w:val="28"/>
          <w:szCs w:val="28"/>
        </w:rPr>
        <w:t>3.2б</w:t>
      </w:r>
      <w:proofErr w:type="spellEnd"/>
    </w:p>
    <w:p w:rsidR="00517682" w:rsidRPr="00DF5F50" w:rsidRDefault="00517682" w:rsidP="00517682">
      <w:pPr>
        <w:jc w:val="center"/>
        <w:rPr>
          <w:b/>
          <w:sz w:val="28"/>
          <w:szCs w:val="28"/>
        </w:rPr>
      </w:pPr>
      <w:r w:rsidRPr="00DF5F50">
        <w:rPr>
          <w:b/>
          <w:sz w:val="28"/>
          <w:szCs w:val="28"/>
        </w:rPr>
        <w:t>Распределение депутатских мандатов по результатам выборов в законодательные (представительные) органы государственной власти субъектов Российской Федерации 13 сентября 2015 года</w:t>
      </w:r>
      <w:r w:rsidRPr="00DF5F50">
        <w:rPr>
          <w:b/>
          <w:sz w:val="28"/>
          <w:szCs w:val="28"/>
        </w:rPr>
        <w:br/>
        <w:t>(по мажоритарной избирательной системе)</w:t>
      </w:r>
    </w:p>
    <w:p w:rsidR="00C80BA4" w:rsidRPr="00DF5F50" w:rsidRDefault="00191333" w:rsidP="00517682">
      <w:pPr>
        <w:jc w:val="center"/>
        <w:rPr>
          <w:b/>
          <w:sz w:val="28"/>
          <w:szCs w:val="28"/>
        </w:rPr>
      </w:pPr>
      <w:r w:rsidRPr="00DF5F50">
        <w:rPr>
          <w:b/>
          <w:noProof/>
          <w:sz w:val="28"/>
          <w:szCs w:val="28"/>
        </w:rPr>
        <w:drawing>
          <wp:inline distT="0" distB="0" distL="0" distR="0">
            <wp:extent cx="5803520" cy="3050540"/>
            <wp:effectExtent l="19050" t="0" r="6730" b="0"/>
            <wp:docPr id="17" name="Рисунок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1"/>
              </a:graphicData>
            </a:graphic>
          </wp:inline>
        </w:drawing>
      </w:r>
    </w:p>
    <w:p w:rsidR="00ED790F" w:rsidRPr="00DF5F50" w:rsidRDefault="00ED790F" w:rsidP="00865C83"/>
    <w:p w:rsidR="005B3F8E" w:rsidRPr="00DF5F50" w:rsidRDefault="005B3F8E" w:rsidP="008E7DDD">
      <w:pPr>
        <w:spacing w:line="360" w:lineRule="auto"/>
        <w:jc w:val="center"/>
        <w:rPr>
          <w:sz w:val="28"/>
          <w:szCs w:val="28"/>
          <w:highlight w:val="yellow"/>
        </w:rPr>
        <w:sectPr w:rsidR="005B3F8E" w:rsidRPr="00DF5F50" w:rsidSect="003334A2">
          <w:pgSz w:w="11906" w:h="16838"/>
          <w:pgMar w:top="1134" w:right="851" w:bottom="1134" w:left="1134" w:header="709" w:footer="709" w:gutter="0"/>
          <w:cols w:space="708"/>
          <w:docGrid w:linePitch="360"/>
        </w:sectPr>
      </w:pPr>
    </w:p>
    <w:p w:rsidR="00836E66" w:rsidRPr="00DF5F50" w:rsidRDefault="00836E66" w:rsidP="00836E66">
      <w:pPr>
        <w:pStyle w:val="ZAGO1"/>
        <w:spacing w:before="0" w:after="0"/>
      </w:pPr>
      <w:bookmarkStart w:id="10" w:name="_Toc475001369"/>
      <w:r w:rsidRPr="00DF5F50">
        <w:rPr>
          <w:lang w:val="en-US"/>
        </w:rPr>
        <w:lastRenderedPageBreak/>
        <w:t>IV</w:t>
      </w:r>
      <w:r w:rsidRPr="00DF5F50">
        <w:t>.</w:t>
      </w:r>
      <w:r w:rsidRPr="00DF5F50">
        <w:rPr>
          <w:lang w:val="en-US"/>
        </w:rPr>
        <w:t> </w:t>
      </w:r>
      <w:r w:rsidRPr="00DF5F50">
        <w:t xml:space="preserve">Выборы глав муниципальных образований </w:t>
      </w:r>
      <w:r w:rsidR="00654CFD">
        <w:t xml:space="preserve">– </w:t>
      </w:r>
      <w:r w:rsidRPr="00DF5F50">
        <w:t>административных центров (столиц) субъектов Российской Федерации</w:t>
      </w:r>
      <w:r w:rsidR="00923B64" w:rsidRPr="00DF5F50">
        <w:t xml:space="preserve"> </w:t>
      </w:r>
      <w:r w:rsidR="00923B64" w:rsidRPr="00DF5F50">
        <w:br/>
        <w:t>18 сентября 2016 года</w:t>
      </w:r>
      <w:bookmarkEnd w:id="10"/>
    </w:p>
    <w:p w:rsidR="000554A0" w:rsidRPr="00DF5F50" w:rsidRDefault="000554A0" w:rsidP="004D2F35">
      <w:pPr>
        <w:spacing w:line="360" w:lineRule="auto"/>
        <w:contextualSpacing/>
        <w:jc w:val="both"/>
        <w:rPr>
          <w:sz w:val="28"/>
          <w:szCs w:val="28"/>
        </w:rPr>
      </w:pPr>
    </w:p>
    <w:p w:rsidR="000554A0" w:rsidRPr="00DF5F50" w:rsidRDefault="000554A0" w:rsidP="000554A0">
      <w:pPr>
        <w:spacing w:line="360" w:lineRule="auto"/>
        <w:ind w:firstLine="709"/>
        <w:contextualSpacing/>
        <w:jc w:val="both"/>
        <w:rPr>
          <w:sz w:val="28"/>
          <w:szCs w:val="28"/>
        </w:rPr>
      </w:pPr>
      <w:r w:rsidRPr="00DF5F50">
        <w:rPr>
          <w:sz w:val="28"/>
          <w:szCs w:val="28"/>
        </w:rPr>
        <w:t xml:space="preserve">В единый день голосования 18 сентября 2016 года состоялись досрочные выборы главы муниципального образования </w:t>
      </w:r>
      <w:r w:rsidR="00E9697E">
        <w:rPr>
          <w:sz w:val="28"/>
          <w:szCs w:val="28"/>
        </w:rPr>
        <w:t xml:space="preserve">– </w:t>
      </w:r>
      <w:r w:rsidRPr="00DF5F50">
        <w:rPr>
          <w:sz w:val="28"/>
          <w:szCs w:val="28"/>
        </w:rPr>
        <w:t>административного центра (столицы) субъекта Российской Федерации – Кемеровской области (Главы города Кемерово).</w:t>
      </w:r>
    </w:p>
    <w:p w:rsidR="00404D60" w:rsidRPr="00DF5F50" w:rsidRDefault="00C27BF9" w:rsidP="000554A0">
      <w:pPr>
        <w:autoSpaceDE w:val="0"/>
        <w:autoSpaceDN w:val="0"/>
        <w:adjustRightInd w:val="0"/>
        <w:spacing w:line="360" w:lineRule="auto"/>
        <w:ind w:firstLine="709"/>
        <w:jc w:val="both"/>
        <w:rPr>
          <w:sz w:val="28"/>
          <w:szCs w:val="28"/>
        </w:rPr>
      </w:pPr>
      <w:r>
        <w:rPr>
          <w:sz w:val="28"/>
          <w:szCs w:val="28"/>
        </w:rPr>
        <w:t>Указанные выборы</w:t>
      </w:r>
      <w:r w:rsidR="00404D60" w:rsidRPr="00DF5F50">
        <w:rPr>
          <w:sz w:val="28"/>
          <w:szCs w:val="28"/>
        </w:rPr>
        <w:t xml:space="preserve"> проводились в соответствии с Федеральным законом № 67-ФЗ, Федеральным законом № 95-ФЗ, Федеральным законом № 131-ФЗ, </w:t>
      </w:r>
      <w:r w:rsidR="0001689B">
        <w:rPr>
          <w:sz w:val="28"/>
          <w:szCs w:val="28"/>
        </w:rPr>
        <w:t>Законом</w:t>
      </w:r>
      <w:r w:rsidR="000A2A01" w:rsidRPr="00DF5F50">
        <w:rPr>
          <w:sz w:val="28"/>
          <w:szCs w:val="28"/>
        </w:rPr>
        <w:t xml:space="preserve"> Кемеровской области</w:t>
      </w:r>
      <w:r>
        <w:rPr>
          <w:sz w:val="28"/>
          <w:szCs w:val="28"/>
        </w:rPr>
        <w:t xml:space="preserve"> от 30 мая 2011 года № 54-ОЗ «О </w:t>
      </w:r>
      <w:r w:rsidR="000A2A01" w:rsidRPr="00DF5F50">
        <w:rPr>
          <w:sz w:val="28"/>
          <w:szCs w:val="28"/>
        </w:rPr>
        <w:t>выборах в органы местного самоуправления в Кемеровской области», У</w:t>
      </w:r>
      <w:r w:rsidR="00404D60" w:rsidRPr="00DF5F50">
        <w:rPr>
          <w:sz w:val="28"/>
          <w:szCs w:val="28"/>
        </w:rPr>
        <w:t>став</w:t>
      </w:r>
      <w:r w:rsidR="000A2A01" w:rsidRPr="00DF5F50">
        <w:rPr>
          <w:sz w:val="28"/>
          <w:szCs w:val="28"/>
        </w:rPr>
        <w:t>ом города Кемерово</w:t>
      </w:r>
      <w:r w:rsidR="00404D60" w:rsidRPr="00DF5F50">
        <w:rPr>
          <w:sz w:val="28"/>
          <w:szCs w:val="28"/>
        </w:rPr>
        <w:t>.</w:t>
      </w:r>
    </w:p>
    <w:p w:rsidR="00404D60" w:rsidRDefault="00151D91" w:rsidP="000554A0">
      <w:pPr>
        <w:autoSpaceDE w:val="0"/>
        <w:autoSpaceDN w:val="0"/>
        <w:adjustRightInd w:val="0"/>
        <w:spacing w:line="360" w:lineRule="auto"/>
        <w:ind w:firstLine="709"/>
        <w:jc w:val="both"/>
        <w:rPr>
          <w:sz w:val="28"/>
          <w:szCs w:val="28"/>
        </w:rPr>
      </w:pPr>
      <w:r>
        <w:rPr>
          <w:sz w:val="28"/>
          <w:szCs w:val="28"/>
        </w:rPr>
        <w:t>Досрочные в</w:t>
      </w:r>
      <w:r w:rsidR="00404D60" w:rsidRPr="00DF5F50">
        <w:rPr>
          <w:sz w:val="28"/>
          <w:szCs w:val="28"/>
        </w:rPr>
        <w:t xml:space="preserve">ыборы </w:t>
      </w:r>
      <w:r w:rsidR="000A2A01" w:rsidRPr="00DF5F50">
        <w:rPr>
          <w:sz w:val="28"/>
          <w:szCs w:val="28"/>
        </w:rPr>
        <w:t xml:space="preserve">Главы города Кемерово </w:t>
      </w:r>
      <w:r w:rsidR="00404D60" w:rsidRPr="00DF5F50">
        <w:rPr>
          <w:sz w:val="28"/>
          <w:szCs w:val="28"/>
        </w:rPr>
        <w:t>в едины</w:t>
      </w:r>
      <w:r w:rsidR="000554A0" w:rsidRPr="00DF5F50">
        <w:rPr>
          <w:sz w:val="28"/>
          <w:szCs w:val="28"/>
        </w:rPr>
        <w:t>й день голосования 18</w:t>
      </w:r>
      <w:r w:rsidR="000A2A01" w:rsidRPr="00DF5F50">
        <w:rPr>
          <w:sz w:val="28"/>
          <w:szCs w:val="28"/>
        </w:rPr>
        <w:t> </w:t>
      </w:r>
      <w:r w:rsidR="000554A0" w:rsidRPr="00DF5F50">
        <w:rPr>
          <w:sz w:val="28"/>
          <w:szCs w:val="28"/>
        </w:rPr>
        <w:t>сентября 2016</w:t>
      </w:r>
      <w:r w:rsidR="00404D60" w:rsidRPr="00DF5F50">
        <w:rPr>
          <w:sz w:val="28"/>
          <w:szCs w:val="28"/>
        </w:rPr>
        <w:t xml:space="preserve"> года проходили по мажоритарной избирательной системе относительного большинства.</w:t>
      </w:r>
    </w:p>
    <w:p w:rsidR="004D2F35" w:rsidRPr="00DF5F50" w:rsidRDefault="004D2F35" w:rsidP="004D2F35">
      <w:pPr>
        <w:spacing w:line="360" w:lineRule="auto"/>
        <w:ind w:firstLine="709"/>
        <w:jc w:val="both"/>
        <w:rPr>
          <w:sz w:val="28"/>
          <w:szCs w:val="28"/>
          <w:shd w:val="clear" w:color="auto" w:fill="FFFFFF"/>
        </w:rPr>
      </w:pPr>
      <w:r w:rsidRPr="00DF5F50">
        <w:rPr>
          <w:sz w:val="28"/>
          <w:szCs w:val="28"/>
          <w:shd w:val="clear" w:color="auto" w:fill="FFFFFF"/>
        </w:rPr>
        <w:t xml:space="preserve">На </w:t>
      </w:r>
      <w:r w:rsidR="00151D91">
        <w:rPr>
          <w:sz w:val="28"/>
          <w:szCs w:val="28"/>
          <w:shd w:val="clear" w:color="auto" w:fill="FFFFFF"/>
        </w:rPr>
        <w:t xml:space="preserve">досрочных </w:t>
      </w:r>
      <w:r w:rsidRPr="00DF5F50">
        <w:rPr>
          <w:sz w:val="28"/>
          <w:szCs w:val="28"/>
          <w:shd w:val="clear" w:color="auto" w:fill="FFFFFF"/>
        </w:rPr>
        <w:t xml:space="preserve">выборах </w:t>
      </w:r>
      <w:r w:rsidRPr="00DF5F50">
        <w:rPr>
          <w:sz w:val="28"/>
          <w:szCs w:val="28"/>
        </w:rPr>
        <w:t>Главы города Кемерово</w:t>
      </w:r>
      <w:r w:rsidRPr="00DF5F50">
        <w:rPr>
          <w:sz w:val="28"/>
          <w:szCs w:val="28"/>
          <w:shd w:val="clear" w:color="auto" w:fill="FFFFFF"/>
        </w:rPr>
        <w:t xml:space="preserve"> 18 сентября 2016 года самовыдвижение предусмотрено</w:t>
      </w:r>
      <w:r w:rsidR="00C9669D">
        <w:rPr>
          <w:sz w:val="28"/>
          <w:szCs w:val="28"/>
          <w:shd w:val="clear" w:color="auto" w:fill="FFFFFF"/>
        </w:rPr>
        <w:t xml:space="preserve"> не было</w:t>
      </w:r>
      <w:r w:rsidRPr="00DF5F50">
        <w:rPr>
          <w:sz w:val="28"/>
          <w:szCs w:val="28"/>
          <w:shd w:val="clear" w:color="auto" w:fill="FFFFFF"/>
        </w:rPr>
        <w:t xml:space="preserve">. Количество подписей, необходимое для регистрации кандидата, составляло </w:t>
      </w:r>
      <w:r w:rsidRPr="00DF5F50">
        <w:rPr>
          <w:sz w:val="28"/>
          <w:szCs w:val="28"/>
        </w:rPr>
        <w:t>0,5</w:t>
      </w:r>
      <w:r w:rsidR="0001689B">
        <w:rPr>
          <w:sz w:val="28"/>
          <w:szCs w:val="28"/>
        </w:rPr>
        <w:t xml:space="preserve"> процента</w:t>
      </w:r>
      <w:r w:rsidRPr="00DF5F50">
        <w:rPr>
          <w:sz w:val="28"/>
          <w:szCs w:val="28"/>
        </w:rPr>
        <w:t xml:space="preserve"> от общего числа избирателей, зарегистрированных на территории соответствующего избирательного округа, но не менее 10 подписей избирателей</w:t>
      </w:r>
      <w:r w:rsidRPr="00DF5F50">
        <w:rPr>
          <w:sz w:val="28"/>
          <w:szCs w:val="28"/>
          <w:shd w:val="clear" w:color="auto" w:fill="FFFFFF"/>
        </w:rPr>
        <w:t xml:space="preserve">. </w:t>
      </w:r>
    </w:p>
    <w:p w:rsidR="00B72EAD" w:rsidRPr="00DF5F50" w:rsidRDefault="00B72EAD" w:rsidP="000A2A01">
      <w:pPr>
        <w:spacing w:line="360" w:lineRule="auto"/>
        <w:ind w:firstLine="709"/>
        <w:contextualSpacing/>
        <w:jc w:val="both"/>
        <w:rPr>
          <w:sz w:val="28"/>
          <w:szCs w:val="28"/>
        </w:rPr>
      </w:pPr>
      <w:r w:rsidRPr="00DF5F50">
        <w:rPr>
          <w:sz w:val="28"/>
          <w:szCs w:val="28"/>
        </w:rPr>
        <w:t xml:space="preserve">В </w:t>
      </w:r>
      <w:r w:rsidR="00151D91">
        <w:rPr>
          <w:sz w:val="28"/>
          <w:szCs w:val="28"/>
          <w:shd w:val="clear" w:color="auto" w:fill="FFFFFF"/>
        </w:rPr>
        <w:t>досрочных</w:t>
      </w:r>
      <w:r w:rsidR="00151D91" w:rsidRPr="00DF5F50">
        <w:rPr>
          <w:sz w:val="28"/>
          <w:szCs w:val="28"/>
        </w:rPr>
        <w:t xml:space="preserve"> </w:t>
      </w:r>
      <w:r w:rsidRPr="00DF5F50">
        <w:rPr>
          <w:sz w:val="28"/>
          <w:szCs w:val="28"/>
        </w:rPr>
        <w:t>выборах Главы города Кемерово, состоявшихся в единый день голосования 18 сентября 2016 года, имели право участвовать 74 политические партии</w:t>
      </w:r>
      <w:r w:rsidR="004749F2" w:rsidRPr="00DF5F50">
        <w:rPr>
          <w:sz w:val="28"/>
          <w:szCs w:val="28"/>
        </w:rPr>
        <w:t xml:space="preserve"> (таблица 1.2)</w:t>
      </w:r>
      <w:r w:rsidRPr="00DF5F50">
        <w:rPr>
          <w:sz w:val="28"/>
          <w:szCs w:val="28"/>
        </w:rPr>
        <w:t>.</w:t>
      </w:r>
    </w:p>
    <w:p w:rsidR="00B72EAD" w:rsidRPr="00DF5F50" w:rsidRDefault="00B72EAD" w:rsidP="00B72EAD">
      <w:pPr>
        <w:spacing w:line="360" w:lineRule="auto"/>
        <w:ind w:firstLine="709"/>
        <w:jc w:val="both"/>
        <w:rPr>
          <w:sz w:val="28"/>
          <w:szCs w:val="28"/>
        </w:rPr>
      </w:pPr>
      <w:r w:rsidRPr="00DF5F50">
        <w:rPr>
          <w:sz w:val="28"/>
          <w:szCs w:val="28"/>
        </w:rPr>
        <w:t>На</w:t>
      </w:r>
      <w:r w:rsidR="004D2F35" w:rsidRPr="00DF5F50">
        <w:rPr>
          <w:sz w:val="28"/>
          <w:szCs w:val="28"/>
        </w:rPr>
        <w:t xml:space="preserve"> </w:t>
      </w:r>
      <w:r w:rsidR="00151D91">
        <w:rPr>
          <w:sz w:val="28"/>
          <w:szCs w:val="28"/>
          <w:shd w:val="clear" w:color="auto" w:fill="FFFFFF"/>
        </w:rPr>
        <w:t>досрочных</w:t>
      </w:r>
      <w:r w:rsidR="00151D91" w:rsidRPr="00DF5F50">
        <w:rPr>
          <w:sz w:val="28"/>
          <w:szCs w:val="28"/>
        </w:rPr>
        <w:t xml:space="preserve"> </w:t>
      </w:r>
      <w:r w:rsidR="004D2F35" w:rsidRPr="00DF5F50">
        <w:rPr>
          <w:sz w:val="28"/>
          <w:szCs w:val="28"/>
        </w:rPr>
        <w:t>выбо</w:t>
      </w:r>
      <w:r w:rsidRPr="00DF5F50">
        <w:rPr>
          <w:sz w:val="28"/>
          <w:szCs w:val="28"/>
        </w:rPr>
        <w:t>рах</w:t>
      </w:r>
      <w:r w:rsidR="004D2F35" w:rsidRPr="00DF5F50">
        <w:rPr>
          <w:sz w:val="28"/>
          <w:szCs w:val="28"/>
        </w:rPr>
        <w:t xml:space="preserve"> Главы города Кемерово</w:t>
      </w:r>
      <w:r w:rsidR="004D2F35" w:rsidRPr="00DF5F50">
        <w:rPr>
          <w:sz w:val="28"/>
          <w:szCs w:val="28"/>
          <w:shd w:val="clear" w:color="auto" w:fill="FFFFFF"/>
        </w:rPr>
        <w:t xml:space="preserve"> </w:t>
      </w:r>
      <w:r w:rsidR="004D2F35" w:rsidRPr="00DF5F50">
        <w:rPr>
          <w:sz w:val="28"/>
          <w:szCs w:val="28"/>
        </w:rPr>
        <w:t>18 сентября 2016 года кандидатов выдвину</w:t>
      </w:r>
      <w:r w:rsidRPr="00DF5F50">
        <w:rPr>
          <w:sz w:val="28"/>
          <w:szCs w:val="28"/>
        </w:rPr>
        <w:t xml:space="preserve">ли </w:t>
      </w:r>
      <w:r w:rsidRPr="00DF5F50">
        <w:rPr>
          <w:b/>
          <w:sz w:val="28"/>
          <w:szCs w:val="28"/>
        </w:rPr>
        <w:t>5</w:t>
      </w:r>
      <w:r w:rsidR="004D2F35" w:rsidRPr="00DF5F50">
        <w:rPr>
          <w:sz w:val="28"/>
          <w:szCs w:val="28"/>
        </w:rPr>
        <w:t xml:space="preserve"> политически</w:t>
      </w:r>
      <w:r w:rsidRPr="00DF5F50">
        <w:rPr>
          <w:sz w:val="28"/>
          <w:szCs w:val="28"/>
        </w:rPr>
        <w:t>х</w:t>
      </w:r>
      <w:r w:rsidR="004D2F35" w:rsidRPr="00DF5F50">
        <w:rPr>
          <w:sz w:val="28"/>
          <w:szCs w:val="28"/>
        </w:rPr>
        <w:t xml:space="preserve"> парти</w:t>
      </w:r>
      <w:r w:rsidRPr="00DF5F50">
        <w:rPr>
          <w:sz w:val="28"/>
          <w:szCs w:val="28"/>
        </w:rPr>
        <w:t>й</w:t>
      </w:r>
      <w:r w:rsidR="004D2F35" w:rsidRPr="00DF5F50">
        <w:rPr>
          <w:sz w:val="28"/>
          <w:szCs w:val="28"/>
        </w:rPr>
        <w:t xml:space="preserve">: </w:t>
      </w:r>
      <w:r w:rsidR="004D2F35" w:rsidRPr="00DF5F50">
        <w:rPr>
          <w:b/>
          <w:sz w:val="28"/>
          <w:szCs w:val="28"/>
        </w:rPr>
        <w:t>П</w:t>
      </w:r>
      <w:r w:rsidRPr="00DF5F50">
        <w:rPr>
          <w:b/>
          <w:sz w:val="28"/>
          <w:szCs w:val="28"/>
        </w:rPr>
        <w:t>артия</w:t>
      </w:r>
      <w:r w:rsidR="004D2F35" w:rsidRPr="00DF5F50">
        <w:rPr>
          <w:b/>
          <w:sz w:val="28"/>
          <w:szCs w:val="28"/>
        </w:rPr>
        <w:t xml:space="preserve"> «ЕДИНАЯ РОССИЯ»</w:t>
      </w:r>
      <w:r w:rsidR="004D2F35" w:rsidRPr="00DF5F50">
        <w:rPr>
          <w:sz w:val="28"/>
          <w:szCs w:val="28"/>
        </w:rPr>
        <w:t>,</w:t>
      </w:r>
      <w:r w:rsidR="004D2F35" w:rsidRPr="00DF5F50">
        <w:rPr>
          <w:b/>
          <w:sz w:val="28"/>
          <w:szCs w:val="28"/>
        </w:rPr>
        <w:t xml:space="preserve"> ЛДПР</w:t>
      </w:r>
      <w:r w:rsidR="004D2F35" w:rsidRPr="00DF5F50">
        <w:rPr>
          <w:sz w:val="28"/>
          <w:szCs w:val="28"/>
        </w:rPr>
        <w:t>,</w:t>
      </w:r>
      <w:r w:rsidR="004D2F35" w:rsidRPr="00DF5F50">
        <w:rPr>
          <w:b/>
          <w:sz w:val="28"/>
          <w:szCs w:val="28"/>
        </w:rPr>
        <w:t xml:space="preserve"> П</w:t>
      </w:r>
      <w:r w:rsidRPr="00DF5F50">
        <w:rPr>
          <w:b/>
          <w:sz w:val="28"/>
          <w:szCs w:val="28"/>
        </w:rPr>
        <w:t>артия</w:t>
      </w:r>
      <w:r w:rsidR="004D2F35" w:rsidRPr="00DF5F50">
        <w:rPr>
          <w:b/>
          <w:sz w:val="28"/>
          <w:szCs w:val="28"/>
        </w:rPr>
        <w:t xml:space="preserve"> СПРАВЕДЛИВАЯ РОССИЯ</w:t>
      </w:r>
      <w:r w:rsidR="004D2F35" w:rsidRPr="00DF5F50">
        <w:rPr>
          <w:sz w:val="28"/>
          <w:szCs w:val="28"/>
        </w:rPr>
        <w:t>,</w:t>
      </w:r>
      <w:r w:rsidR="004D2F35" w:rsidRPr="00DF5F50">
        <w:rPr>
          <w:b/>
          <w:sz w:val="28"/>
          <w:szCs w:val="28"/>
        </w:rPr>
        <w:t xml:space="preserve"> «ПАТРИОТЫ РОССИИ»</w:t>
      </w:r>
      <w:r w:rsidR="004D2F35" w:rsidRPr="00DF5F50">
        <w:rPr>
          <w:sz w:val="28"/>
          <w:szCs w:val="28"/>
        </w:rPr>
        <w:t>,</w:t>
      </w:r>
      <w:r w:rsidR="004D2F35" w:rsidRPr="00DF5F50">
        <w:rPr>
          <w:b/>
          <w:sz w:val="28"/>
          <w:szCs w:val="28"/>
        </w:rPr>
        <w:t xml:space="preserve"> </w:t>
      </w:r>
      <w:proofErr w:type="spellStart"/>
      <w:r w:rsidR="00CE6BB9">
        <w:rPr>
          <w:b/>
          <w:sz w:val="28"/>
          <w:szCs w:val="28"/>
        </w:rPr>
        <w:t>ПРБ</w:t>
      </w:r>
      <w:proofErr w:type="spellEnd"/>
      <w:r w:rsidR="004D2F35" w:rsidRPr="00DF5F50">
        <w:rPr>
          <w:sz w:val="28"/>
          <w:szCs w:val="28"/>
        </w:rPr>
        <w:t>.</w:t>
      </w:r>
    </w:p>
    <w:p w:rsidR="004D2F35" w:rsidRPr="00DF5F50" w:rsidRDefault="004D2F35" w:rsidP="004D2F35">
      <w:pPr>
        <w:spacing w:line="360" w:lineRule="auto"/>
        <w:ind w:firstLine="709"/>
        <w:jc w:val="both"/>
        <w:rPr>
          <w:sz w:val="28"/>
          <w:szCs w:val="28"/>
        </w:rPr>
      </w:pPr>
      <w:r w:rsidRPr="00DF5F50">
        <w:rPr>
          <w:sz w:val="28"/>
          <w:szCs w:val="28"/>
        </w:rPr>
        <w:t xml:space="preserve">Кандидат, выдвинутый </w:t>
      </w:r>
      <w:r w:rsidRPr="00DF5F50">
        <w:rPr>
          <w:b/>
          <w:sz w:val="28"/>
          <w:szCs w:val="28"/>
        </w:rPr>
        <w:t>Партией СПРАВЕДЛИВАЯ РОССИЯ</w:t>
      </w:r>
      <w:r w:rsidRPr="00DF5F50">
        <w:rPr>
          <w:sz w:val="28"/>
          <w:szCs w:val="28"/>
        </w:rPr>
        <w:t>, отказался от участия в выборах на основании личного заявления.</w:t>
      </w:r>
    </w:p>
    <w:p w:rsidR="004D2F35" w:rsidRDefault="004D2F35" w:rsidP="004D2F35">
      <w:pPr>
        <w:spacing w:line="360" w:lineRule="auto"/>
        <w:ind w:firstLine="709"/>
        <w:jc w:val="both"/>
        <w:rPr>
          <w:sz w:val="28"/>
          <w:szCs w:val="28"/>
        </w:rPr>
      </w:pPr>
      <w:r w:rsidRPr="00DF5F50">
        <w:rPr>
          <w:sz w:val="28"/>
          <w:szCs w:val="28"/>
        </w:rPr>
        <w:lastRenderedPageBreak/>
        <w:t xml:space="preserve">Решениями избирательной комиссии города Кемерово зарегистрированы </w:t>
      </w:r>
      <w:r w:rsidR="00B72EAD" w:rsidRPr="00DF5F50">
        <w:rPr>
          <w:sz w:val="28"/>
          <w:szCs w:val="28"/>
        </w:rPr>
        <w:t>кандидаты</w:t>
      </w:r>
      <w:r w:rsidRPr="00DF5F50">
        <w:rPr>
          <w:sz w:val="28"/>
          <w:szCs w:val="28"/>
        </w:rPr>
        <w:t xml:space="preserve">, выдвинутые </w:t>
      </w:r>
      <w:r w:rsidR="00B72EAD" w:rsidRPr="00DF5F50">
        <w:rPr>
          <w:b/>
          <w:sz w:val="28"/>
          <w:szCs w:val="28"/>
        </w:rPr>
        <w:t>4</w:t>
      </w:r>
      <w:r w:rsidR="00B72EAD" w:rsidRPr="00DF5F50">
        <w:rPr>
          <w:sz w:val="28"/>
          <w:szCs w:val="28"/>
        </w:rPr>
        <w:t xml:space="preserve"> </w:t>
      </w:r>
      <w:r w:rsidR="0001689B" w:rsidRPr="00DF5F50">
        <w:rPr>
          <w:sz w:val="28"/>
          <w:szCs w:val="28"/>
        </w:rPr>
        <w:t xml:space="preserve">следующими </w:t>
      </w:r>
      <w:r w:rsidRPr="00DF5F50">
        <w:rPr>
          <w:sz w:val="28"/>
          <w:szCs w:val="28"/>
        </w:rPr>
        <w:t xml:space="preserve">политическими партиями: </w:t>
      </w:r>
      <w:r w:rsidR="00B72EAD" w:rsidRPr="00DF5F50">
        <w:rPr>
          <w:b/>
          <w:sz w:val="28"/>
          <w:szCs w:val="28"/>
        </w:rPr>
        <w:t>П</w:t>
      </w:r>
      <w:r w:rsidRPr="00DF5F50">
        <w:rPr>
          <w:b/>
          <w:sz w:val="28"/>
          <w:szCs w:val="28"/>
        </w:rPr>
        <w:t>артией «ЕДИНАЯ РОССИЯ»</w:t>
      </w:r>
      <w:r w:rsidRPr="00DF5F50">
        <w:rPr>
          <w:sz w:val="28"/>
          <w:szCs w:val="28"/>
        </w:rPr>
        <w:t>,</w:t>
      </w:r>
      <w:r w:rsidRPr="00DF5F50">
        <w:rPr>
          <w:b/>
          <w:sz w:val="28"/>
          <w:szCs w:val="28"/>
        </w:rPr>
        <w:t xml:space="preserve"> ЛДПР</w:t>
      </w:r>
      <w:r w:rsidRPr="00DF5F50">
        <w:rPr>
          <w:sz w:val="28"/>
          <w:szCs w:val="28"/>
        </w:rPr>
        <w:t>,</w:t>
      </w:r>
      <w:r w:rsidRPr="00DF5F50">
        <w:rPr>
          <w:b/>
          <w:sz w:val="28"/>
          <w:szCs w:val="28"/>
        </w:rPr>
        <w:t xml:space="preserve"> «ПАТРИОТЫ РОССИИ»</w:t>
      </w:r>
      <w:r w:rsidRPr="00DF5F50">
        <w:rPr>
          <w:sz w:val="28"/>
          <w:szCs w:val="28"/>
        </w:rPr>
        <w:t xml:space="preserve">, </w:t>
      </w:r>
      <w:proofErr w:type="spellStart"/>
      <w:r w:rsidR="00CE6BB9">
        <w:rPr>
          <w:b/>
          <w:sz w:val="28"/>
          <w:szCs w:val="28"/>
        </w:rPr>
        <w:t>ПРБ</w:t>
      </w:r>
      <w:proofErr w:type="spellEnd"/>
      <w:r w:rsidRPr="00DF5F50">
        <w:rPr>
          <w:sz w:val="28"/>
          <w:szCs w:val="28"/>
        </w:rPr>
        <w:t>.</w:t>
      </w:r>
    </w:p>
    <w:p w:rsidR="00C9669D" w:rsidRDefault="00C9669D" w:rsidP="00C9669D">
      <w:pPr>
        <w:spacing w:line="360" w:lineRule="auto"/>
        <w:ind w:firstLine="709"/>
        <w:jc w:val="both"/>
        <w:rPr>
          <w:sz w:val="28"/>
          <w:szCs w:val="28"/>
        </w:rPr>
      </w:pPr>
      <w:r>
        <w:rPr>
          <w:sz w:val="28"/>
          <w:szCs w:val="28"/>
        </w:rPr>
        <w:t xml:space="preserve">На </w:t>
      </w:r>
      <w:r w:rsidR="00151D91">
        <w:rPr>
          <w:sz w:val="28"/>
          <w:szCs w:val="28"/>
          <w:shd w:val="clear" w:color="auto" w:fill="FFFFFF"/>
        </w:rPr>
        <w:t>досрочных</w:t>
      </w:r>
      <w:r w:rsidR="00151D91">
        <w:rPr>
          <w:sz w:val="28"/>
          <w:szCs w:val="28"/>
        </w:rPr>
        <w:t xml:space="preserve"> </w:t>
      </w:r>
      <w:r>
        <w:rPr>
          <w:sz w:val="28"/>
          <w:szCs w:val="28"/>
        </w:rPr>
        <w:t xml:space="preserve">выборах </w:t>
      </w:r>
      <w:r w:rsidRPr="00DF5F50">
        <w:rPr>
          <w:sz w:val="28"/>
          <w:szCs w:val="28"/>
        </w:rPr>
        <w:t>Главы города Кемерово</w:t>
      </w:r>
      <w:r w:rsidRPr="00DF5F50">
        <w:rPr>
          <w:sz w:val="28"/>
          <w:szCs w:val="28"/>
          <w:shd w:val="clear" w:color="auto" w:fill="FFFFFF"/>
        </w:rPr>
        <w:t xml:space="preserve"> 18 сентября 2016 года</w:t>
      </w:r>
      <w:r>
        <w:rPr>
          <w:sz w:val="28"/>
          <w:szCs w:val="28"/>
          <w:shd w:val="clear" w:color="auto" w:fill="FFFFFF"/>
        </w:rPr>
        <w:t xml:space="preserve"> победу</w:t>
      </w:r>
      <w:r w:rsidRPr="00DF5F50">
        <w:rPr>
          <w:sz w:val="28"/>
          <w:szCs w:val="28"/>
        </w:rPr>
        <w:t xml:space="preserve"> одержал кандидат, выдвинутый </w:t>
      </w:r>
      <w:r w:rsidRPr="00DF5F50">
        <w:rPr>
          <w:b/>
          <w:sz w:val="28"/>
          <w:szCs w:val="28"/>
        </w:rPr>
        <w:t>Партией «ЕДИНАЯ РОССИЯ»</w:t>
      </w:r>
      <w:r w:rsidRPr="00DF5F50">
        <w:rPr>
          <w:sz w:val="28"/>
          <w:szCs w:val="28"/>
        </w:rPr>
        <w:t xml:space="preserve"> (диаграмма 4.1).</w:t>
      </w:r>
    </w:p>
    <w:p w:rsidR="00C9669D" w:rsidRPr="00DF5F50" w:rsidRDefault="00C9669D" w:rsidP="00C9669D">
      <w:pPr>
        <w:pStyle w:val="af8"/>
      </w:pPr>
      <w:r w:rsidRPr="00DF5F50">
        <w:t>Диаграмма 4.1</w:t>
      </w:r>
    </w:p>
    <w:p w:rsidR="00C9669D" w:rsidRPr="00DF5F50" w:rsidRDefault="00C9669D" w:rsidP="00C9669D">
      <w:pPr>
        <w:spacing w:after="240"/>
        <w:jc w:val="center"/>
        <w:rPr>
          <w:sz w:val="28"/>
          <w:szCs w:val="28"/>
        </w:rPr>
      </w:pPr>
      <w:r w:rsidRPr="00DF5F50">
        <w:rPr>
          <w:b/>
          <w:bCs/>
          <w:sz w:val="28"/>
          <w:szCs w:val="28"/>
          <w:lang w:eastAsia="en-US"/>
        </w:rPr>
        <w:t xml:space="preserve">Доля замещенных должностей глав муниципальных </w:t>
      </w:r>
      <w:r w:rsidRPr="00DF5F50">
        <w:rPr>
          <w:b/>
          <w:bCs/>
          <w:sz w:val="28"/>
          <w:szCs w:val="28"/>
          <w:lang w:eastAsia="en-US"/>
        </w:rPr>
        <w:br/>
        <w:t xml:space="preserve">образований </w:t>
      </w:r>
      <w:r w:rsidR="00B37FE1">
        <w:rPr>
          <w:b/>
          <w:bCs/>
          <w:sz w:val="28"/>
          <w:szCs w:val="28"/>
          <w:lang w:eastAsia="en-US"/>
        </w:rPr>
        <w:t xml:space="preserve">– </w:t>
      </w:r>
      <w:r w:rsidRPr="00DF5F50">
        <w:rPr>
          <w:b/>
          <w:bCs/>
          <w:sz w:val="28"/>
          <w:szCs w:val="28"/>
          <w:lang w:eastAsia="en-US"/>
        </w:rPr>
        <w:t>административных центров (столиц) субъектов Ро</w:t>
      </w:r>
      <w:r>
        <w:rPr>
          <w:b/>
          <w:bCs/>
          <w:sz w:val="28"/>
          <w:szCs w:val="28"/>
          <w:lang w:eastAsia="en-US"/>
        </w:rPr>
        <w:t>ссийской Федерации на выборах 18 сентября 2016</w:t>
      </w:r>
      <w:r w:rsidRPr="00DF5F50">
        <w:rPr>
          <w:b/>
          <w:bCs/>
          <w:sz w:val="28"/>
          <w:szCs w:val="28"/>
          <w:lang w:eastAsia="en-US"/>
        </w:rPr>
        <w:t xml:space="preserve"> года</w:t>
      </w:r>
    </w:p>
    <w:p w:rsidR="00C9669D" w:rsidRPr="00DF5F50" w:rsidRDefault="00C9669D" w:rsidP="00C9669D">
      <w:pPr>
        <w:spacing w:line="360" w:lineRule="auto"/>
        <w:jc w:val="center"/>
      </w:pPr>
      <w:r w:rsidRPr="00DF5F50">
        <w:rPr>
          <w:noProof/>
          <w:sz w:val="28"/>
          <w:szCs w:val="28"/>
        </w:rPr>
        <w:drawing>
          <wp:inline distT="0" distB="0" distL="0" distR="0">
            <wp:extent cx="4182233" cy="2211140"/>
            <wp:effectExtent l="19050" t="0" r="27817" b="0"/>
            <wp:docPr id="18" name="Рисунок 1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2"/>
              </a:graphicData>
            </a:graphic>
          </wp:inline>
        </w:drawing>
      </w:r>
    </w:p>
    <w:p w:rsidR="00C9669D" w:rsidRPr="00DF5F50" w:rsidRDefault="00C9669D" w:rsidP="004D2F35">
      <w:pPr>
        <w:spacing w:line="360" w:lineRule="auto"/>
        <w:ind w:firstLine="709"/>
        <w:jc w:val="both"/>
        <w:rPr>
          <w:sz w:val="28"/>
          <w:szCs w:val="28"/>
        </w:rPr>
      </w:pPr>
    </w:p>
    <w:p w:rsidR="00C27BF9" w:rsidRDefault="00C9669D" w:rsidP="00C9669D">
      <w:pPr>
        <w:spacing w:line="360" w:lineRule="auto"/>
        <w:ind w:firstLine="709"/>
        <w:jc w:val="both"/>
        <w:rPr>
          <w:sz w:val="28"/>
          <w:szCs w:val="28"/>
        </w:rPr>
      </w:pPr>
      <w:r>
        <w:rPr>
          <w:sz w:val="28"/>
          <w:szCs w:val="28"/>
        </w:rPr>
        <w:t>Проведем с</w:t>
      </w:r>
      <w:r w:rsidRPr="00DF5F50">
        <w:rPr>
          <w:sz w:val="28"/>
          <w:szCs w:val="28"/>
        </w:rPr>
        <w:t>равн</w:t>
      </w:r>
      <w:r>
        <w:rPr>
          <w:sz w:val="28"/>
          <w:szCs w:val="28"/>
        </w:rPr>
        <w:t>ительный анализ избирательных</w:t>
      </w:r>
      <w:r w:rsidRPr="00DF5F50">
        <w:rPr>
          <w:sz w:val="28"/>
          <w:szCs w:val="28"/>
        </w:rPr>
        <w:t xml:space="preserve"> к</w:t>
      </w:r>
      <w:r>
        <w:rPr>
          <w:sz w:val="28"/>
          <w:szCs w:val="28"/>
        </w:rPr>
        <w:t>ампаний</w:t>
      </w:r>
      <w:r w:rsidRPr="00DF5F50">
        <w:rPr>
          <w:sz w:val="28"/>
          <w:szCs w:val="28"/>
        </w:rPr>
        <w:t xml:space="preserve"> по выборам глав муниципальных образований </w:t>
      </w:r>
      <w:r w:rsidR="001C205C">
        <w:rPr>
          <w:sz w:val="28"/>
          <w:szCs w:val="28"/>
        </w:rPr>
        <w:t xml:space="preserve">– </w:t>
      </w:r>
      <w:r w:rsidRPr="00DF5F50">
        <w:rPr>
          <w:sz w:val="28"/>
          <w:szCs w:val="28"/>
        </w:rPr>
        <w:t xml:space="preserve">административных центров (столиц) субъектов Российской </w:t>
      </w:r>
      <w:r>
        <w:rPr>
          <w:sz w:val="28"/>
          <w:szCs w:val="28"/>
        </w:rPr>
        <w:t>Федерации, которые состоялись 18 сентября 2016 </w:t>
      </w:r>
      <w:r w:rsidRPr="00DF5F50">
        <w:rPr>
          <w:sz w:val="28"/>
          <w:szCs w:val="28"/>
        </w:rPr>
        <w:t>года</w:t>
      </w:r>
      <w:r>
        <w:rPr>
          <w:sz w:val="28"/>
          <w:szCs w:val="28"/>
        </w:rPr>
        <w:t>, 14 сентября 2014 </w:t>
      </w:r>
      <w:r w:rsidRPr="00DF5F50">
        <w:rPr>
          <w:sz w:val="28"/>
          <w:szCs w:val="28"/>
        </w:rPr>
        <w:t>года</w:t>
      </w:r>
      <w:r>
        <w:rPr>
          <w:sz w:val="28"/>
          <w:szCs w:val="28"/>
        </w:rPr>
        <w:t xml:space="preserve">, </w:t>
      </w:r>
      <w:r w:rsidRPr="00DF5F50">
        <w:rPr>
          <w:sz w:val="28"/>
          <w:szCs w:val="28"/>
        </w:rPr>
        <w:t>8 сентября 2013 года</w:t>
      </w:r>
      <w:r>
        <w:rPr>
          <w:sz w:val="28"/>
          <w:szCs w:val="28"/>
        </w:rPr>
        <w:t>, 14 октября 2012 года (в</w:t>
      </w:r>
      <w:r w:rsidR="00B72EAD" w:rsidRPr="00DF5F50">
        <w:rPr>
          <w:sz w:val="28"/>
          <w:szCs w:val="28"/>
        </w:rPr>
        <w:t xml:space="preserve"> 2015 году выборы указанного уровня не </w:t>
      </w:r>
      <w:r w:rsidR="00C27BF9">
        <w:rPr>
          <w:sz w:val="28"/>
          <w:szCs w:val="28"/>
        </w:rPr>
        <w:t>проводились</w:t>
      </w:r>
      <w:r>
        <w:rPr>
          <w:sz w:val="28"/>
          <w:szCs w:val="28"/>
        </w:rPr>
        <w:t>)</w:t>
      </w:r>
      <w:r w:rsidR="00C27BF9">
        <w:rPr>
          <w:sz w:val="28"/>
          <w:szCs w:val="28"/>
        </w:rPr>
        <w:t>.</w:t>
      </w:r>
    </w:p>
    <w:p w:rsidR="0045575F" w:rsidRDefault="0045575F" w:rsidP="0045575F">
      <w:pPr>
        <w:spacing w:line="360" w:lineRule="auto"/>
        <w:ind w:firstLine="709"/>
        <w:jc w:val="both"/>
        <w:rPr>
          <w:sz w:val="28"/>
          <w:szCs w:val="28"/>
        </w:rPr>
      </w:pPr>
      <w:r>
        <w:rPr>
          <w:sz w:val="28"/>
          <w:szCs w:val="28"/>
        </w:rPr>
        <w:t xml:space="preserve">Самовыдвижение кандидатов было предусмотрено </w:t>
      </w:r>
      <w:r w:rsidRPr="0053593B">
        <w:rPr>
          <w:sz w:val="28"/>
          <w:szCs w:val="28"/>
        </w:rPr>
        <w:t xml:space="preserve">нормативными правовыми актами субъектов Российской Федерации, уставами </w:t>
      </w:r>
      <w:r w:rsidRPr="0053593B">
        <w:rPr>
          <w:b/>
          <w:sz w:val="28"/>
          <w:szCs w:val="28"/>
        </w:rPr>
        <w:t>3</w:t>
      </w:r>
      <w:r w:rsidRPr="00C9669D">
        <w:rPr>
          <w:rStyle w:val="a6"/>
          <w:sz w:val="28"/>
          <w:szCs w:val="28"/>
        </w:rPr>
        <w:footnoteReference w:id="166"/>
      </w:r>
      <w:r>
        <w:rPr>
          <w:sz w:val="28"/>
          <w:szCs w:val="28"/>
        </w:rPr>
        <w:t> </w:t>
      </w:r>
      <w:r w:rsidRPr="0053593B">
        <w:rPr>
          <w:sz w:val="28"/>
          <w:szCs w:val="28"/>
        </w:rPr>
        <w:t>муниципальных образований</w:t>
      </w:r>
      <w:r>
        <w:rPr>
          <w:sz w:val="28"/>
          <w:szCs w:val="28"/>
        </w:rPr>
        <w:t xml:space="preserve">, в которых </w:t>
      </w:r>
      <w:r w:rsidRPr="0053593B">
        <w:rPr>
          <w:sz w:val="28"/>
          <w:szCs w:val="28"/>
        </w:rPr>
        <w:t>14 сентября 2014 года</w:t>
      </w:r>
      <w:r w:rsidRPr="0045575F">
        <w:rPr>
          <w:sz w:val="28"/>
          <w:szCs w:val="28"/>
        </w:rPr>
        <w:t xml:space="preserve"> </w:t>
      </w:r>
      <w:r>
        <w:rPr>
          <w:sz w:val="28"/>
          <w:szCs w:val="28"/>
        </w:rPr>
        <w:t>проводились выборы указанного уровня.</w:t>
      </w:r>
    </w:p>
    <w:p w:rsidR="0045575F" w:rsidRDefault="0045575F" w:rsidP="0045575F">
      <w:pPr>
        <w:spacing w:line="360" w:lineRule="auto"/>
        <w:ind w:firstLine="709"/>
        <w:jc w:val="both"/>
        <w:rPr>
          <w:sz w:val="28"/>
          <w:szCs w:val="28"/>
        </w:rPr>
      </w:pPr>
      <w:r w:rsidRPr="00DF5F50">
        <w:rPr>
          <w:sz w:val="28"/>
          <w:szCs w:val="28"/>
        </w:rPr>
        <w:lastRenderedPageBreak/>
        <w:t xml:space="preserve">Отметим, что на выборах глав муниципальных образований </w:t>
      </w:r>
      <w:proofErr w:type="gramStart"/>
      <w:r w:rsidR="001C205C">
        <w:rPr>
          <w:sz w:val="28"/>
          <w:szCs w:val="28"/>
        </w:rPr>
        <w:t>–</w:t>
      </w:r>
      <w:r w:rsidRPr="00DF5F50">
        <w:rPr>
          <w:sz w:val="28"/>
          <w:szCs w:val="28"/>
        </w:rPr>
        <w:t>а</w:t>
      </w:r>
      <w:proofErr w:type="gramEnd"/>
      <w:r w:rsidRPr="00DF5F50">
        <w:rPr>
          <w:sz w:val="28"/>
          <w:szCs w:val="28"/>
        </w:rPr>
        <w:t>дминистративных центров (столиц) субъектов Российской Федерации, которые состоялись 14 октября 2012 года</w:t>
      </w:r>
      <w:r w:rsidRPr="00DF5F50">
        <w:rPr>
          <w:rFonts w:eastAsia="Times New Roman"/>
          <w:sz w:val="28"/>
          <w:szCs w:val="28"/>
        </w:rPr>
        <w:t xml:space="preserve"> </w:t>
      </w:r>
      <w:r w:rsidRPr="00DF5F50">
        <w:rPr>
          <w:sz w:val="28"/>
          <w:szCs w:val="28"/>
        </w:rPr>
        <w:t>и 8 сентября 2013 года</w:t>
      </w:r>
      <w:r w:rsidR="001C205C">
        <w:rPr>
          <w:sz w:val="28"/>
          <w:szCs w:val="28"/>
        </w:rPr>
        <w:t>,</w:t>
      </w:r>
      <w:r w:rsidRPr="00DF5F50">
        <w:rPr>
          <w:sz w:val="28"/>
          <w:szCs w:val="28"/>
        </w:rPr>
        <w:t xml:space="preserve"> законодательством субъектов Российской Федерации самовыдвижение</w:t>
      </w:r>
      <w:r>
        <w:rPr>
          <w:sz w:val="28"/>
          <w:szCs w:val="28"/>
        </w:rPr>
        <w:t xml:space="preserve"> кандидатов было предусмотрено.</w:t>
      </w:r>
    </w:p>
    <w:p w:rsidR="00C9669D" w:rsidRDefault="00C9669D" w:rsidP="00C9669D">
      <w:pPr>
        <w:spacing w:line="360" w:lineRule="auto"/>
        <w:ind w:firstLine="709"/>
        <w:jc w:val="both"/>
        <w:rPr>
          <w:sz w:val="28"/>
          <w:szCs w:val="28"/>
        </w:rPr>
      </w:pPr>
      <w:r>
        <w:rPr>
          <w:sz w:val="28"/>
          <w:szCs w:val="28"/>
        </w:rPr>
        <w:t>В</w:t>
      </w:r>
      <w:r w:rsidRPr="0053593B">
        <w:rPr>
          <w:sz w:val="28"/>
          <w:szCs w:val="28"/>
        </w:rPr>
        <w:t xml:space="preserve"> единый де</w:t>
      </w:r>
      <w:r w:rsidR="00C65339">
        <w:rPr>
          <w:sz w:val="28"/>
          <w:szCs w:val="28"/>
        </w:rPr>
        <w:t xml:space="preserve">нь голосования 14 сентября 2014 </w:t>
      </w:r>
      <w:r w:rsidRPr="0053593B">
        <w:rPr>
          <w:sz w:val="28"/>
          <w:szCs w:val="28"/>
        </w:rPr>
        <w:t xml:space="preserve">года в </w:t>
      </w:r>
      <w:r w:rsidR="0045575F" w:rsidRPr="0045575F">
        <w:rPr>
          <w:b/>
          <w:sz w:val="28"/>
          <w:szCs w:val="28"/>
        </w:rPr>
        <w:t>3</w:t>
      </w:r>
      <w:r w:rsidR="0045575F">
        <w:rPr>
          <w:sz w:val="28"/>
          <w:szCs w:val="28"/>
        </w:rPr>
        <w:t xml:space="preserve"> </w:t>
      </w:r>
      <w:r w:rsidRPr="0053593B">
        <w:rPr>
          <w:b/>
          <w:sz w:val="28"/>
          <w:szCs w:val="28"/>
        </w:rPr>
        <w:t>избирательных кампаниях</w:t>
      </w:r>
      <w:r w:rsidRPr="0053593B">
        <w:rPr>
          <w:sz w:val="28"/>
          <w:szCs w:val="28"/>
        </w:rPr>
        <w:t xml:space="preserve"> по выборам глав муниципальных образований – административных центров (столиц) субъектов Российской Федерации </w:t>
      </w:r>
      <w:r w:rsidR="003F42A3" w:rsidRPr="003F42A3">
        <w:rPr>
          <w:b/>
          <w:sz w:val="28"/>
          <w:szCs w:val="28"/>
        </w:rPr>
        <w:t>11</w:t>
      </w:r>
      <w:r w:rsidR="003F42A3">
        <w:rPr>
          <w:sz w:val="28"/>
          <w:szCs w:val="28"/>
        </w:rPr>
        <w:t> </w:t>
      </w:r>
      <w:r w:rsidRPr="0053593B">
        <w:rPr>
          <w:sz w:val="28"/>
          <w:szCs w:val="28"/>
        </w:rPr>
        <w:t xml:space="preserve">политическими партиями было выдвинуто </w:t>
      </w:r>
      <w:r w:rsidRPr="0053593B">
        <w:rPr>
          <w:b/>
          <w:sz w:val="28"/>
          <w:szCs w:val="28"/>
        </w:rPr>
        <w:t>18</w:t>
      </w:r>
      <w:r w:rsidRPr="0053593B">
        <w:rPr>
          <w:sz w:val="28"/>
          <w:szCs w:val="28"/>
        </w:rPr>
        <w:t xml:space="preserve"> кандидатов. Этап регистрации преодолели </w:t>
      </w:r>
      <w:r w:rsidRPr="0053593B">
        <w:rPr>
          <w:b/>
          <w:sz w:val="28"/>
          <w:szCs w:val="28"/>
        </w:rPr>
        <w:t xml:space="preserve">17 </w:t>
      </w:r>
      <w:r w:rsidRPr="0053593B">
        <w:rPr>
          <w:sz w:val="28"/>
          <w:szCs w:val="28"/>
        </w:rPr>
        <w:t>кандидатов</w:t>
      </w:r>
      <w:r w:rsidR="003F42A3">
        <w:rPr>
          <w:sz w:val="28"/>
          <w:szCs w:val="28"/>
        </w:rPr>
        <w:t xml:space="preserve">, выдвинутых </w:t>
      </w:r>
      <w:r w:rsidR="00620F4B" w:rsidRPr="00620F4B">
        <w:rPr>
          <w:b/>
          <w:sz w:val="28"/>
          <w:szCs w:val="28"/>
        </w:rPr>
        <w:t>10</w:t>
      </w:r>
      <w:r w:rsidR="00C65339">
        <w:rPr>
          <w:sz w:val="28"/>
          <w:szCs w:val="28"/>
        </w:rPr>
        <w:t xml:space="preserve"> </w:t>
      </w:r>
      <w:r w:rsidR="003F42A3">
        <w:rPr>
          <w:sz w:val="28"/>
          <w:szCs w:val="28"/>
        </w:rPr>
        <w:t>политическими партиями</w:t>
      </w:r>
      <w:r w:rsidRPr="0053593B">
        <w:rPr>
          <w:sz w:val="28"/>
          <w:szCs w:val="28"/>
        </w:rPr>
        <w:t xml:space="preserve">. </w:t>
      </w:r>
      <w:r w:rsidRPr="0053593B">
        <w:rPr>
          <w:b/>
          <w:bCs/>
          <w:sz w:val="28"/>
          <w:szCs w:val="28"/>
        </w:rPr>
        <w:t xml:space="preserve">Коэффициент выбытия </w:t>
      </w:r>
      <w:r w:rsidRPr="0053593B">
        <w:rPr>
          <w:bCs/>
          <w:sz w:val="28"/>
          <w:szCs w:val="28"/>
        </w:rPr>
        <w:t>составил</w:t>
      </w:r>
      <w:r w:rsidRPr="0053593B">
        <w:rPr>
          <w:sz w:val="28"/>
          <w:szCs w:val="28"/>
        </w:rPr>
        <w:t> </w:t>
      </w:r>
      <w:r w:rsidRPr="0053593B">
        <w:rPr>
          <w:b/>
          <w:sz w:val="28"/>
          <w:szCs w:val="28"/>
        </w:rPr>
        <w:t>5,5 %</w:t>
      </w:r>
      <w:r w:rsidRPr="0053593B">
        <w:rPr>
          <w:sz w:val="28"/>
          <w:szCs w:val="28"/>
        </w:rPr>
        <w:t>.</w:t>
      </w:r>
    </w:p>
    <w:p w:rsidR="00C9669D" w:rsidRPr="0053593B" w:rsidRDefault="00C9669D" w:rsidP="00C9669D">
      <w:pPr>
        <w:spacing w:line="360" w:lineRule="auto"/>
        <w:ind w:firstLine="709"/>
        <w:jc w:val="both"/>
        <w:rPr>
          <w:sz w:val="28"/>
          <w:szCs w:val="28"/>
        </w:rPr>
      </w:pPr>
      <w:r w:rsidRPr="0053593B">
        <w:rPr>
          <w:sz w:val="28"/>
          <w:szCs w:val="28"/>
        </w:rPr>
        <w:t xml:space="preserve">Больше всего политических партий выдвинули кандидатов на выборах </w:t>
      </w:r>
      <w:r w:rsidRPr="0053593B">
        <w:rPr>
          <w:b/>
          <w:sz w:val="28"/>
          <w:szCs w:val="28"/>
        </w:rPr>
        <w:t xml:space="preserve">Мэра города Благовещенска </w:t>
      </w:r>
      <w:r w:rsidRPr="0053593B">
        <w:rPr>
          <w:sz w:val="28"/>
          <w:szCs w:val="28"/>
        </w:rPr>
        <w:t>и</w:t>
      </w:r>
      <w:r w:rsidRPr="0053593B">
        <w:rPr>
          <w:b/>
          <w:sz w:val="28"/>
          <w:szCs w:val="28"/>
        </w:rPr>
        <w:t xml:space="preserve"> Мэра города Южно-Сахалинска – главы городского округа «Город Южно-Сахалинск» – </w:t>
      </w:r>
      <w:r w:rsidRPr="0053593B">
        <w:rPr>
          <w:sz w:val="28"/>
          <w:szCs w:val="28"/>
        </w:rPr>
        <w:t xml:space="preserve">по </w:t>
      </w:r>
      <w:r w:rsidRPr="0053593B">
        <w:rPr>
          <w:b/>
          <w:sz w:val="28"/>
          <w:szCs w:val="28"/>
        </w:rPr>
        <w:t>8</w:t>
      </w:r>
      <w:r w:rsidRPr="0053593B">
        <w:rPr>
          <w:sz w:val="28"/>
          <w:szCs w:val="28"/>
        </w:rPr>
        <w:t>, что</w:t>
      </w:r>
      <w:r>
        <w:rPr>
          <w:sz w:val="28"/>
          <w:szCs w:val="28"/>
        </w:rPr>
        <w:t>,</w:t>
      </w:r>
      <w:r w:rsidRPr="0053593B">
        <w:rPr>
          <w:sz w:val="28"/>
          <w:szCs w:val="28"/>
        </w:rPr>
        <w:t xml:space="preserve"> в свою очередь</w:t>
      </w:r>
      <w:r>
        <w:rPr>
          <w:sz w:val="28"/>
          <w:szCs w:val="28"/>
        </w:rPr>
        <w:t>,</w:t>
      </w:r>
      <w:r w:rsidRPr="0053593B">
        <w:rPr>
          <w:sz w:val="28"/>
          <w:szCs w:val="28"/>
        </w:rPr>
        <w:t xml:space="preserve"> составило </w:t>
      </w:r>
      <w:r w:rsidRPr="0053593B">
        <w:rPr>
          <w:b/>
          <w:sz w:val="28"/>
          <w:szCs w:val="28"/>
        </w:rPr>
        <w:t>5,52</w:t>
      </w:r>
      <w:r w:rsidRPr="0053593B">
        <w:rPr>
          <w:sz w:val="28"/>
          <w:szCs w:val="28"/>
        </w:rPr>
        <w:t xml:space="preserve"> % от количества политических партий, имевших право участвовать в выборах, – </w:t>
      </w:r>
      <w:r w:rsidRPr="0053593B">
        <w:rPr>
          <w:b/>
          <w:sz w:val="28"/>
          <w:szCs w:val="28"/>
        </w:rPr>
        <w:t>69</w:t>
      </w:r>
      <w:r w:rsidRPr="0053593B">
        <w:rPr>
          <w:sz w:val="28"/>
          <w:szCs w:val="28"/>
        </w:rPr>
        <w:t>.</w:t>
      </w:r>
    </w:p>
    <w:p w:rsidR="00C9669D" w:rsidRDefault="00C9669D" w:rsidP="00C9669D">
      <w:pPr>
        <w:spacing w:line="360" w:lineRule="auto"/>
        <w:ind w:firstLine="709"/>
        <w:jc w:val="both"/>
        <w:rPr>
          <w:sz w:val="28"/>
          <w:szCs w:val="28"/>
        </w:rPr>
      </w:pPr>
      <w:r w:rsidRPr="0053593B">
        <w:rPr>
          <w:sz w:val="28"/>
          <w:szCs w:val="28"/>
        </w:rPr>
        <w:t xml:space="preserve">Меньше всего политических партий – </w:t>
      </w:r>
      <w:r w:rsidRPr="0053593B">
        <w:rPr>
          <w:b/>
          <w:sz w:val="28"/>
          <w:szCs w:val="28"/>
        </w:rPr>
        <w:t>2</w:t>
      </w:r>
      <w:r w:rsidRPr="0053593B">
        <w:rPr>
          <w:sz w:val="28"/>
          <w:szCs w:val="28"/>
        </w:rPr>
        <w:t xml:space="preserve"> – выдвинули кандидатов на выборах </w:t>
      </w:r>
      <w:r w:rsidRPr="0053593B">
        <w:rPr>
          <w:b/>
          <w:sz w:val="28"/>
          <w:szCs w:val="28"/>
        </w:rPr>
        <w:t>Главы города Анадыря Чукотского автономного округа</w:t>
      </w:r>
      <w:r w:rsidRPr="0053593B">
        <w:rPr>
          <w:sz w:val="28"/>
          <w:szCs w:val="28"/>
        </w:rPr>
        <w:t xml:space="preserve"> (что составляет </w:t>
      </w:r>
      <w:r w:rsidRPr="0053593B">
        <w:rPr>
          <w:b/>
          <w:sz w:val="28"/>
          <w:szCs w:val="28"/>
        </w:rPr>
        <w:t>1,38</w:t>
      </w:r>
      <w:r w:rsidRPr="0053593B">
        <w:rPr>
          <w:sz w:val="28"/>
          <w:szCs w:val="28"/>
        </w:rPr>
        <w:t> % от количества политических партий, имевших право участвовать в выборах).</w:t>
      </w:r>
    </w:p>
    <w:p w:rsidR="0098615B" w:rsidRDefault="0098615B" w:rsidP="00C9669D">
      <w:pPr>
        <w:spacing w:line="360" w:lineRule="auto"/>
        <w:ind w:firstLine="709"/>
        <w:jc w:val="both"/>
        <w:rPr>
          <w:sz w:val="28"/>
          <w:szCs w:val="28"/>
        </w:rPr>
      </w:pPr>
      <w:r w:rsidRPr="007616A8">
        <w:rPr>
          <w:sz w:val="28"/>
          <w:szCs w:val="28"/>
        </w:rPr>
        <w:t xml:space="preserve">В </w:t>
      </w:r>
      <w:r>
        <w:rPr>
          <w:b/>
          <w:sz w:val="28"/>
          <w:szCs w:val="28"/>
        </w:rPr>
        <w:t>трех</w:t>
      </w:r>
      <w:r w:rsidRPr="007616A8">
        <w:rPr>
          <w:b/>
          <w:sz w:val="28"/>
          <w:szCs w:val="28"/>
        </w:rPr>
        <w:t xml:space="preserve"> </w:t>
      </w:r>
      <w:r w:rsidRPr="00620F4B">
        <w:rPr>
          <w:sz w:val="28"/>
          <w:szCs w:val="28"/>
        </w:rPr>
        <w:t>субъектах Российской Федерации</w:t>
      </w:r>
      <w:r w:rsidRPr="007616A8">
        <w:rPr>
          <w:sz w:val="28"/>
          <w:szCs w:val="28"/>
        </w:rPr>
        <w:t xml:space="preserve">, </w:t>
      </w:r>
      <w:r>
        <w:rPr>
          <w:sz w:val="28"/>
          <w:szCs w:val="28"/>
        </w:rPr>
        <w:t xml:space="preserve">в которых </w:t>
      </w:r>
      <w:r w:rsidRPr="0053593B">
        <w:rPr>
          <w:sz w:val="28"/>
          <w:szCs w:val="28"/>
        </w:rPr>
        <w:t xml:space="preserve">14 сентября 2014 года </w:t>
      </w:r>
      <w:r>
        <w:rPr>
          <w:sz w:val="28"/>
          <w:szCs w:val="28"/>
        </w:rPr>
        <w:t xml:space="preserve">состоялись </w:t>
      </w:r>
      <w:r w:rsidRPr="007616A8">
        <w:rPr>
          <w:sz w:val="28"/>
          <w:szCs w:val="28"/>
        </w:rPr>
        <w:t>выборы глав муниципальных образований – административных центров (столиц) с</w:t>
      </w:r>
      <w:r w:rsidR="001C205C">
        <w:rPr>
          <w:sz w:val="28"/>
          <w:szCs w:val="28"/>
        </w:rPr>
        <w:t>убъектов Российской Федерации:</w:t>
      </w:r>
      <w:r>
        <w:rPr>
          <w:sz w:val="28"/>
          <w:szCs w:val="28"/>
        </w:rPr>
        <w:t xml:space="preserve"> </w:t>
      </w:r>
      <w:r w:rsidRPr="0098615B">
        <w:rPr>
          <w:sz w:val="28"/>
          <w:szCs w:val="28"/>
        </w:rPr>
        <w:t xml:space="preserve">Амурская, Сахалинская области и Чукотский автономный округ </w:t>
      </w:r>
      <w:r w:rsidRPr="007616A8">
        <w:rPr>
          <w:sz w:val="28"/>
          <w:szCs w:val="28"/>
        </w:rPr>
        <w:t xml:space="preserve">– победили кандидаты, выдвинутые </w:t>
      </w:r>
      <w:r>
        <w:rPr>
          <w:b/>
          <w:sz w:val="28"/>
          <w:szCs w:val="28"/>
        </w:rPr>
        <w:t>П</w:t>
      </w:r>
      <w:r w:rsidRPr="007616A8">
        <w:rPr>
          <w:b/>
          <w:sz w:val="28"/>
          <w:szCs w:val="28"/>
        </w:rPr>
        <w:t>артией «ЕДИНАЯ РОССИЯ»</w:t>
      </w:r>
      <w:r>
        <w:rPr>
          <w:sz w:val="28"/>
          <w:szCs w:val="28"/>
        </w:rPr>
        <w:t>.</w:t>
      </w:r>
    </w:p>
    <w:p w:rsidR="00C9669D" w:rsidRDefault="00C9669D" w:rsidP="00C9669D">
      <w:pPr>
        <w:spacing w:line="360" w:lineRule="auto"/>
        <w:ind w:firstLine="709"/>
        <w:jc w:val="both"/>
        <w:rPr>
          <w:sz w:val="28"/>
          <w:szCs w:val="28"/>
        </w:rPr>
      </w:pPr>
      <w:r w:rsidRPr="00DF5F50">
        <w:rPr>
          <w:sz w:val="28"/>
          <w:szCs w:val="28"/>
        </w:rPr>
        <w:t>При проведении выбо</w:t>
      </w:r>
      <w:r>
        <w:rPr>
          <w:sz w:val="28"/>
          <w:szCs w:val="28"/>
        </w:rPr>
        <w:t>ров в единый день голосования 13</w:t>
      </w:r>
      <w:r w:rsidRPr="00DF5F50">
        <w:rPr>
          <w:sz w:val="28"/>
          <w:szCs w:val="28"/>
        </w:rPr>
        <w:t xml:space="preserve"> сентября 20</w:t>
      </w:r>
      <w:r>
        <w:rPr>
          <w:sz w:val="28"/>
          <w:szCs w:val="28"/>
        </w:rPr>
        <w:t>13</w:t>
      </w:r>
      <w:r w:rsidRPr="00DF5F50">
        <w:rPr>
          <w:sz w:val="28"/>
          <w:szCs w:val="28"/>
        </w:rPr>
        <w:t xml:space="preserve"> года в </w:t>
      </w:r>
      <w:r>
        <w:rPr>
          <w:b/>
          <w:sz w:val="28"/>
          <w:szCs w:val="28"/>
        </w:rPr>
        <w:t>8</w:t>
      </w:r>
      <w:r w:rsidRPr="00DF5F50">
        <w:rPr>
          <w:rStyle w:val="a6"/>
          <w:sz w:val="28"/>
          <w:szCs w:val="28"/>
        </w:rPr>
        <w:footnoteReference w:id="167"/>
      </w:r>
      <w:r w:rsidRPr="00DF5F50">
        <w:rPr>
          <w:sz w:val="28"/>
          <w:szCs w:val="28"/>
        </w:rPr>
        <w:t xml:space="preserve"> </w:t>
      </w:r>
      <w:r w:rsidRPr="00DF5F50">
        <w:rPr>
          <w:b/>
          <w:sz w:val="28"/>
          <w:szCs w:val="28"/>
        </w:rPr>
        <w:t>избирательных кампаниях</w:t>
      </w:r>
      <w:r w:rsidRPr="00DF5F50">
        <w:rPr>
          <w:sz w:val="28"/>
          <w:szCs w:val="28"/>
        </w:rPr>
        <w:t xml:space="preserve"> по выборам глав </w:t>
      </w:r>
      <w:r w:rsidRPr="00DF5F50">
        <w:rPr>
          <w:sz w:val="28"/>
          <w:szCs w:val="28"/>
        </w:rPr>
        <w:lastRenderedPageBreak/>
        <w:t xml:space="preserve">муниципальных образований </w:t>
      </w:r>
      <w:r w:rsidR="001C205C">
        <w:rPr>
          <w:sz w:val="28"/>
          <w:szCs w:val="28"/>
        </w:rPr>
        <w:t xml:space="preserve">– </w:t>
      </w:r>
      <w:r w:rsidRPr="00DF5F50">
        <w:rPr>
          <w:sz w:val="28"/>
          <w:szCs w:val="28"/>
        </w:rPr>
        <w:t xml:space="preserve">административных центров (столиц) субъектов Российской Федерации </w:t>
      </w:r>
      <w:r w:rsidR="003F42A3" w:rsidRPr="003F42A3">
        <w:rPr>
          <w:b/>
          <w:sz w:val="28"/>
          <w:szCs w:val="28"/>
        </w:rPr>
        <w:t>29</w:t>
      </w:r>
      <w:r w:rsidR="003F42A3">
        <w:rPr>
          <w:sz w:val="28"/>
          <w:szCs w:val="28"/>
        </w:rPr>
        <w:t> </w:t>
      </w:r>
      <w:r w:rsidRPr="00DF5F50">
        <w:rPr>
          <w:sz w:val="28"/>
          <w:szCs w:val="28"/>
        </w:rPr>
        <w:t>политическими партиями</w:t>
      </w:r>
      <w:r w:rsidR="003F42A3">
        <w:rPr>
          <w:sz w:val="28"/>
          <w:szCs w:val="28"/>
        </w:rPr>
        <w:t xml:space="preserve"> было выдвинуто </w:t>
      </w:r>
      <w:r>
        <w:rPr>
          <w:b/>
          <w:sz w:val="28"/>
          <w:szCs w:val="28"/>
        </w:rPr>
        <w:t>80</w:t>
      </w:r>
      <w:r>
        <w:rPr>
          <w:sz w:val="28"/>
          <w:szCs w:val="28"/>
        </w:rPr>
        <w:t> </w:t>
      </w:r>
      <w:r w:rsidRPr="00DF5F50">
        <w:rPr>
          <w:sz w:val="28"/>
          <w:szCs w:val="28"/>
        </w:rPr>
        <w:t xml:space="preserve">кандидатов. Этап регистрации преодолели </w:t>
      </w:r>
      <w:r>
        <w:rPr>
          <w:b/>
          <w:sz w:val="28"/>
          <w:szCs w:val="28"/>
        </w:rPr>
        <w:t>65 </w:t>
      </w:r>
      <w:r w:rsidRPr="00DF5F50">
        <w:rPr>
          <w:sz w:val="28"/>
          <w:szCs w:val="28"/>
        </w:rPr>
        <w:t>кандидатов</w:t>
      </w:r>
      <w:r w:rsidR="00620F4B">
        <w:rPr>
          <w:sz w:val="28"/>
          <w:szCs w:val="28"/>
        </w:rPr>
        <w:t xml:space="preserve">, выдвинутых </w:t>
      </w:r>
      <w:r>
        <w:rPr>
          <w:sz w:val="28"/>
          <w:szCs w:val="28"/>
        </w:rPr>
        <w:t>24 политич</w:t>
      </w:r>
      <w:r w:rsidR="00620F4B">
        <w:rPr>
          <w:sz w:val="28"/>
          <w:szCs w:val="28"/>
        </w:rPr>
        <w:t>ескими партиями</w:t>
      </w:r>
      <w:r w:rsidRPr="00DF5F50">
        <w:rPr>
          <w:sz w:val="28"/>
          <w:szCs w:val="28"/>
        </w:rPr>
        <w:t xml:space="preserve">. </w:t>
      </w:r>
      <w:r w:rsidRPr="00DF5F50">
        <w:rPr>
          <w:b/>
          <w:bCs/>
          <w:sz w:val="28"/>
          <w:szCs w:val="28"/>
        </w:rPr>
        <w:t xml:space="preserve">Коэффициент выбытия </w:t>
      </w:r>
      <w:r w:rsidRPr="00DF5F50">
        <w:rPr>
          <w:b/>
          <w:sz w:val="28"/>
          <w:szCs w:val="28"/>
        </w:rPr>
        <w:t>(λ)</w:t>
      </w:r>
      <w:r>
        <w:rPr>
          <w:b/>
          <w:bCs/>
          <w:sz w:val="28"/>
          <w:szCs w:val="28"/>
        </w:rPr>
        <w:t xml:space="preserve"> </w:t>
      </w:r>
      <w:r w:rsidRPr="00DF5F50">
        <w:rPr>
          <w:bCs/>
          <w:sz w:val="28"/>
          <w:szCs w:val="28"/>
        </w:rPr>
        <w:t>составил</w:t>
      </w:r>
      <w:r w:rsidR="00C65339">
        <w:rPr>
          <w:sz w:val="28"/>
          <w:szCs w:val="28"/>
        </w:rPr>
        <w:t xml:space="preserve"> </w:t>
      </w:r>
      <w:r>
        <w:rPr>
          <w:b/>
          <w:sz w:val="28"/>
          <w:szCs w:val="28"/>
        </w:rPr>
        <w:t>18,75</w:t>
      </w:r>
      <w:r w:rsidRPr="00DF5F50">
        <w:rPr>
          <w:b/>
          <w:sz w:val="28"/>
          <w:szCs w:val="28"/>
        </w:rPr>
        <w:t> %</w:t>
      </w:r>
      <w:r w:rsidRPr="00DF5F50">
        <w:rPr>
          <w:sz w:val="28"/>
          <w:szCs w:val="28"/>
        </w:rPr>
        <w:t>.</w:t>
      </w:r>
    </w:p>
    <w:p w:rsidR="00D319C2" w:rsidRPr="007616A8" w:rsidRDefault="00D319C2" w:rsidP="00D319C2">
      <w:pPr>
        <w:spacing w:line="360" w:lineRule="auto"/>
        <w:ind w:firstLine="709"/>
        <w:jc w:val="both"/>
        <w:rPr>
          <w:sz w:val="28"/>
          <w:szCs w:val="28"/>
        </w:rPr>
      </w:pPr>
      <w:r w:rsidRPr="007616A8">
        <w:rPr>
          <w:sz w:val="28"/>
          <w:szCs w:val="28"/>
        </w:rPr>
        <w:t xml:space="preserve">Больше всего кандидатов, выдвинутых политическими партиями, приняли участие в избирательной кампании по выборам </w:t>
      </w:r>
      <w:r w:rsidRPr="007616A8">
        <w:rPr>
          <w:b/>
          <w:sz w:val="28"/>
          <w:szCs w:val="28"/>
        </w:rPr>
        <w:t>Главы Екатеринбурга – Председателя Екате</w:t>
      </w:r>
      <w:r>
        <w:rPr>
          <w:b/>
          <w:sz w:val="28"/>
          <w:szCs w:val="28"/>
        </w:rPr>
        <w:t xml:space="preserve">ринбургской городской Думы </w:t>
      </w:r>
      <w:r w:rsidRPr="00D319C2">
        <w:rPr>
          <w:sz w:val="28"/>
          <w:szCs w:val="28"/>
        </w:rPr>
        <w:t xml:space="preserve">– </w:t>
      </w:r>
      <w:r>
        <w:rPr>
          <w:b/>
          <w:sz w:val="28"/>
          <w:szCs w:val="28"/>
        </w:rPr>
        <w:t>15 </w:t>
      </w:r>
      <w:r w:rsidRPr="007616A8">
        <w:rPr>
          <w:b/>
          <w:sz w:val="28"/>
          <w:szCs w:val="28"/>
        </w:rPr>
        <w:t>кандидатов</w:t>
      </w:r>
      <w:r w:rsidRPr="007616A8">
        <w:rPr>
          <w:sz w:val="28"/>
          <w:szCs w:val="28"/>
        </w:rPr>
        <w:t xml:space="preserve">, что в свою очередь составило </w:t>
      </w:r>
      <w:r w:rsidRPr="007616A8">
        <w:rPr>
          <w:b/>
          <w:color w:val="000000"/>
          <w:sz w:val="28"/>
          <w:szCs w:val="28"/>
        </w:rPr>
        <w:t>28,30</w:t>
      </w:r>
      <w:r w:rsidRPr="007616A8">
        <w:rPr>
          <w:color w:val="000000"/>
          <w:sz w:val="28"/>
          <w:szCs w:val="28"/>
        </w:rPr>
        <w:t> % от количества политических парий, имевших право принимать участие в выборах</w:t>
      </w:r>
      <w:r w:rsidRPr="007616A8">
        <w:rPr>
          <w:sz w:val="28"/>
          <w:szCs w:val="28"/>
        </w:rPr>
        <w:t>.</w:t>
      </w:r>
    </w:p>
    <w:p w:rsidR="00D319C2" w:rsidRDefault="00D319C2" w:rsidP="00D319C2">
      <w:pPr>
        <w:spacing w:line="360" w:lineRule="auto"/>
        <w:ind w:firstLine="709"/>
        <w:jc w:val="both"/>
        <w:rPr>
          <w:sz w:val="28"/>
          <w:szCs w:val="28"/>
        </w:rPr>
      </w:pPr>
      <w:r w:rsidRPr="007616A8">
        <w:rPr>
          <w:sz w:val="28"/>
          <w:szCs w:val="28"/>
        </w:rPr>
        <w:t xml:space="preserve">Меньше всего – </w:t>
      </w:r>
      <w:r w:rsidRPr="007616A8">
        <w:rPr>
          <w:b/>
          <w:sz w:val="28"/>
          <w:szCs w:val="28"/>
        </w:rPr>
        <w:t>пять</w:t>
      </w:r>
      <w:r w:rsidRPr="007616A8">
        <w:rPr>
          <w:sz w:val="28"/>
          <w:szCs w:val="28"/>
        </w:rPr>
        <w:t xml:space="preserve"> кандидатов (</w:t>
      </w:r>
      <w:r w:rsidRPr="007616A8">
        <w:rPr>
          <w:b/>
          <w:sz w:val="28"/>
          <w:szCs w:val="28"/>
        </w:rPr>
        <w:t>9,26</w:t>
      </w:r>
      <w:r w:rsidRPr="007616A8">
        <w:rPr>
          <w:sz w:val="28"/>
          <w:szCs w:val="28"/>
        </w:rPr>
        <w:t xml:space="preserve"> % от количества партий, имевших право принимать участие в выборах), выдвинутых политическими партиями, приняли участие в избирательной кампании по выборам </w:t>
      </w:r>
      <w:r w:rsidRPr="007616A8">
        <w:rPr>
          <w:b/>
          <w:sz w:val="28"/>
          <w:szCs w:val="28"/>
        </w:rPr>
        <w:t>Главы города Абакана Республики Хакасия</w:t>
      </w:r>
      <w:r w:rsidRPr="007616A8">
        <w:rPr>
          <w:sz w:val="28"/>
          <w:szCs w:val="28"/>
        </w:rPr>
        <w:t xml:space="preserve"> (в выборах Главы города Абакана приняли участие </w:t>
      </w:r>
      <w:r w:rsidRPr="007616A8">
        <w:rPr>
          <w:b/>
          <w:sz w:val="28"/>
          <w:szCs w:val="28"/>
        </w:rPr>
        <w:t>четыре</w:t>
      </w:r>
      <w:r w:rsidRPr="007616A8">
        <w:rPr>
          <w:sz w:val="28"/>
          <w:szCs w:val="28"/>
        </w:rPr>
        <w:t xml:space="preserve"> кандидата, выдвинутые политическими партиями</w:t>
      </w:r>
      <w:r w:rsidR="001C205C">
        <w:rPr>
          <w:sz w:val="28"/>
          <w:szCs w:val="28"/>
        </w:rPr>
        <w:t>)</w:t>
      </w:r>
      <w:r w:rsidRPr="007616A8">
        <w:rPr>
          <w:sz w:val="28"/>
          <w:szCs w:val="28"/>
        </w:rPr>
        <w:t>.</w:t>
      </w:r>
    </w:p>
    <w:p w:rsidR="00D319C2" w:rsidRPr="007616A8" w:rsidRDefault="00D319C2" w:rsidP="00D319C2">
      <w:pPr>
        <w:spacing w:line="360" w:lineRule="auto"/>
        <w:ind w:firstLine="708"/>
        <w:jc w:val="both"/>
        <w:rPr>
          <w:sz w:val="28"/>
          <w:szCs w:val="28"/>
        </w:rPr>
      </w:pPr>
      <w:r w:rsidRPr="007616A8">
        <w:rPr>
          <w:sz w:val="28"/>
          <w:szCs w:val="28"/>
        </w:rPr>
        <w:t xml:space="preserve">Таким образом, </w:t>
      </w:r>
      <w:r w:rsidRPr="007616A8">
        <w:rPr>
          <w:b/>
          <w:sz w:val="28"/>
          <w:szCs w:val="28"/>
        </w:rPr>
        <w:t>шкала участия</w:t>
      </w:r>
      <w:r w:rsidRPr="007616A8">
        <w:rPr>
          <w:sz w:val="28"/>
          <w:szCs w:val="28"/>
        </w:rPr>
        <w:t xml:space="preserve"> политических партий в избирательных кампаниях по выборам данного уровня составила </w:t>
      </w:r>
      <w:r w:rsidRPr="007616A8">
        <w:rPr>
          <w:b/>
          <w:sz w:val="28"/>
          <w:szCs w:val="28"/>
        </w:rPr>
        <w:t>10 единиц</w:t>
      </w:r>
      <w:r w:rsidRPr="007616A8">
        <w:rPr>
          <w:sz w:val="28"/>
          <w:szCs w:val="28"/>
        </w:rPr>
        <w:t xml:space="preserve"> от </w:t>
      </w:r>
      <w:r w:rsidRPr="007616A8">
        <w:rPr>
          <w:b/>
          <w:sz w:val="28"/>
          <w:szCs w:val="28"/>
        </w:rPr>
        <w:t xml:space="preserve">5 </w:t>
      </w:r>
      <w:r w:rsidRPr="007616A8">
        <w:rPr>
          <w:sz w:val="28"/>
          <w:szCs w:val="28"/>
        </w:rPr>
        <w:t xml:space="preserve">(город Абакан, Республика Хакасия) до </w:t>
      </w:r>
      <w:r w:rsidRPr="007616A8">
        <w:rPr>
          <w:b/>
          <w:sz w:val="28"/>
          <w:szCs w:val="28"/>
        </w:rPr>
        <w:t>15</w:t>
      </w:r>
      <w:r w:rsidRPr="007616A8">
        <w:rPr>
          <w:sz w:val="28"/>
          <w:szCs w:val="28"/>
        </w:rPr>
        <w:t xml:space="preserve"> (город Екатеринбург). Шкала участия политических партий в выборах данного уровня составила </w:t>
      </w:r>
      <w:r w:rsidRPr="007616A8">
        <w:rPr>
          <w:b/>
          <w:sz w:val="28"/>
          <w:szCs w:val="28"/>
        </w:rPr>
        <w:t>8 единиц</w:t>
      </w:r>
      <w:r w:rsidRPr="007616A8">
        <w:rPr>
          <w:sz w:val="28"/>
          <w:szCs w:val="28"/>
        </w:rPr>
        <w:t xml:space="preserve"> – от </w:t>
      </w:r>
      <w:r w:rsidRPr="007616A8">
        <w:rPr>
          <w:b/>
          <w:sz w:val="28"/>
          <w:szCs w:val="28"/>
        </w:rPr>
        <w:t>4</w:t>
      </w:r>
      <w:r w:rsidR="003F42A3">
        <w:rPr>
          <w:sz w:val="28"/>
          <w:szCs w:val="28"/>
        </w:rPr>
        <w:t> </w:t>
      </w:r>
      <w:r w:rsidRPr="007616A8">
        <w:rPr>
          <w:sz w:val="28"/>
          <w:szCs w:val="28"/>
        </w:rPr>
        <w:t xml:space="preserve">зарегистрированных кандидатов (город Абакан, Республика Хакасия) до </w:t>
      </w:r>
      <w:r w:rsidRPr="007616A8">
        <w:rPr>
          <w:b/>
          <w:sz w:val="28"/>
          <w:szCs w:val="28"/>
        </w:rPr>
        <w:t>12</w:t>
      </w:r>
      <w:r w:rsidR="00C65339">
        <w:rPr>
          <w:sz w:val="28"/>
          <w:szCs w:val="28"/>
        </w:rPr>
        <w:t> </w:t>
      </w:r>
      <w:r w:rsidRPr="007616A8">
        <w:rPr>
          <w:sz w:val="28"/>
          <w:szCs w:val="28"/>
        </w:rPr>
        <w:t>(город Екатеринбург).</w:t>
      </w:r>
    </w:p>
    <w:p w:rsidR="00D319C2" w:rsidRPr="007616A8" w:rsidRDefault="00D319C2" w:rsidP="00D319C2">
      <w:pPr>
        <w:spacing w:line="360" w:lineRule="auto"/>
        <w:ind w:firstLine="708"/>
        <w:jc w:val="both"/>
        <w:rPr>
          <w:sz w:val="28"/>
          <w:szCs w:val="28"/>
        </w:rPr>
      </w:pPr>
      <w:r w:rsidRPr="007616A8">
        <w:rPr>
          <w:sz w:val="28"/>
          <w:szCs w:val="28"/>
        </w:rPr>
        <w:t xml:space="preserve">Во всех избирательных кампаниях данного уровня количество кандидатов, выдвинутых политическими партиями, превысило количество кандидатов, выдвинутых в порядке самовыдвижения. </w:t>
      </w:r>
    </w:p>
    <w:p w:rsidR="00D319C2" w:rsidRPr="007616A8" w:rsidRDefault="00D319C2" w:rsidP="00D319C2">
      <w:pPr>
        <w:spacing w:line="360" w:lineRule="auto"/>
        <w:ind w:firstLine="708"/>
        <w:jc w:val="both"/>
        <w:rPr>
          <w:sz w:val="28"/>
          <w:szCs w:val="28"/>
        </w:rPr>
      </w:pPr>
      <w:r w:rsidRPr="007616A8">
        <w:rPr>
          <w:sz w:val="28"/>
          <w:szCs w:val="28"/>
        </w:rPr>
        <w:t xml:space="preserve">Наибольшее количество кандидатов – </w:t>
      </w:r>
      <w:r w:rsidRPr="007616A8">
        <w:rPr>
          <w:b/>
          <w:sz w:val="28"/>
          <w:szCs w:val="28"/>
        </w:rPr>
        <w:t>четыре</w:t>
      </w:r>
      <w:r w:rsidRPr="007616A8">
        <w:rPr>
          <w:sz w:val="28"/>
          <w:szCs w:val="28"/>
        </w:rPr>
        <w:t xml:space="preserve"> (</w:t>
      </w:r>
      <w:r w:rsidRPr="007616A8">
        <w:rPr>
          <w:b/>
          <w:sz w:val="28"/>
          <w:szCs w:val="28"/>
        </w:rPr>
        <w:t>ά</w:t>
      </w:r>
      <w:r w:rsidRPr="007616A8">
        <w:rPr>
          <w:sz w:val="28"/>
          <w:szCs w:val="28"/>
        </w:rPr>
        <w:t xml:space="preserve">), выдвинутых политическими партиями, </w:t>
      </w:r>
      <w:r w:rsidRPr="007616A8">
        <w:rPr>
          <w:b/>
          <w:sz w:val="28"/>
          <w:szCs w:val="28"/>
        </w:rPr>
        <w:t>получило отказы в регистрации в ходе избирательной кампании по выборам Главы города Владивостока</w:t>
      </w:r>
      <w:r w:rsidRPr="007616A8">
        <w:rPr>
          <w:sz w:val="28"/>
          <w:szCs w:val="28"/>
        </w:rPr>
        <w:t xml:space="preserve">. </w:t>
      </w:r>
      <w:r w:rsidRPr="007616A8">
        <w:rPr>
          <w:sz w:val="28"/>
          <w:szCs w:val="28"/>
        </w:rPr>
        <w:lastRenderedPageBreak/>
        <w:t xml:space="preserve">Коэффициент выбытия </w:t>
      </w:r>
      <w:r w:rsidRPr="007616A8">
        <w:rPr>
          <w:b/>
          <w:sz w:val="28"/>
          <w:szCs w:val="28"/>
        </w:rPr>
        <w:t>λ</w:t>
      </w:r>
      <w:r w:rsidRPr="007616A8">
        <w:rPr>
          <w:sz w:val="28"/>
          <w:szCs w:val="28"/>
        </w:rPr>
        <w:t xml:space="preserve"> в этой избирательной кампании был максимальным и составил </w:t>
      </w:r>
      <w:r w:rsidRPr="007616A8">
        <w:rPr>
          <w:b/>
          <w:sz w:val="28"/>
          <w:szCs w:val="28"/>
        </w:rPr>
        <w:t>30,77</w:t>
      </w:r>
      <w:r w:rsidRPr="007616A8">
        <w:rPr>
          <w:sz w:val="28"/>
          <w:szCs w:val="28"/>
        </w:rPr>
        <w:t> %.</w:t>
      </w:r>
    </w:p>
    <w:p w:rsidR="00D319C2" w:rsidRPr="007616A8" w:rsidRDefault="00D319C2" w:rsidP="00D319C2">
      <w:pPr>
        <w:spacing w:line="360" w:lineRule="auto"/>
        <w:ind w:firstLine="708"/>
        <w:jc w:val="both"/>
        <w:rPr>
          <w:sz w:val="28"/>
          <w:szCs w:val="28"/>
        </w:rPr>
      </w:pPr>
      <w:r w:rsidRPr="007616A8">
        <w:rPr>
          <w:sz w:val="28"/>
          <w:szCs w:val="28"/>
        </w:rPr>
        <w:t xml:space="preserve">В ходе избирательной кампании по выборам </w:t>
      </w:r>
      <w:r w:rsidR="00620F4B">
        <w:rPr>
          <w:b/>
          <w:sz w:val="28"/>
          <w:szCs w:val="28"/>
        </w:rPr>
        <w:t xml:space="preserve">Главы Екатеринбурга – </w:t>
      </w:r>
      <w:r w:rsidRPr="007616A8">
        <w:rPr>
          <w:b/>
          <w:sz w:val="28"/>
          <w:szCs w:val="28"/>
        </w:rPr>
        <w:t xml:space="preserve">Председателя Екатеринбургской городской Думы </w:t>
      </w:r>
      <w:r w:rsidRPr="007616A8">
        <w:rPr>
          <w:sz w:val="28"/>
          <w:szCs w:val="28"/>
        </w:rPr>
        <w:t>регистрация двух кандидатов была отменена по их личным заявлениям, регистрация одного кандидата была отменена по решению суда. В остальных шести аналогичных избирательных кампаниях по одному кандидату</w:t>
      </w:r>
      <w:r>
        <w:rPr>
          <w:sz w:val="28"/>
          <w:szCs w:val="28"/>
        </w:rPr>
        <w:t>, выдвинутому политическими партиями, не преодолели этап регистрации</w:t>
      </w:r>
      <w:r w:rsidRPr="007616A8">
        <w:rPr>
          <w:sz w:val="28"/>
          <w:szCs w:val="28"/>
        </w:rPr>
        <w:t>.</w:t>
      </w:r>
    </w:p>
    <w:p w:rsidR="00D319C2" w:rsidRPr="007616A8" w:rsidRDefault="00D319C2" w:rsidP="00D319C2">
      <w:pPr>
        <w:spacing w:line="360" w:lineRule="auto"/>
        <w:ind w:firstLine="708"/>
        <w:jc w:val="both"/>
        <w:rPr>
          <w:sz w:val="28"/>
          <w:szCs w:val="28"/>
        </w:rPr>
      </w:pPr>
      <w:r w:rsidRPr="007616A8">
        <w:rPr>
          <w:b/>
          <w:sz w:val="28"/>
          <w:szCs w:val="28"/>
        </w:rPr>
        <w:t>Минимальный</w:t>
      </w:r>
      <w:r w:rsidRPr="007616A8">
        <w:rPr>
          <w:sz w:val="28"/>
          <w:szCs w:val="28"/>
        </w:rPr>
        <w:t xml:space="preserve"> коэффициент выбытия </w:t>
      </w:r>
      <w:r w:rsidRPr="007616A8">
        <w:rPr>
          <w:b/>
          <w:sz w:val="28"/>
          <w:szCs w:val="28"/>
        </w:rPr>
        <w:t>λ</w:t>
      </w:r>
      <w:r w:rsidRPr="007616A8">
        <w:rPr>
          <w:sz w:val="28"/>
          <w:szCs w:val="28"/>
        </w:rPr>
        <w:t xml:space="preserve"> зафиксирован на выборах </w:t>
      </w:r>
      <w:r w:rsidRPr="007616A8">
        <w:rPr>
          <w:b/>
          <w:sz w:val="28"/>
          <w:szCs w:val="28"/>
        </w:rPr>
        <w:t>Главы Петрозаводского городского округа</w:t>
      </w:r>
      <w:r w:rsidRPr="007616A8">
        <w:rPr>
          <w:sz w:val="28"/>
          <w:szCs w:val="28"/>
        </w:rPr>
        <w:t xml:space="preserve"> (Республика Карелия) – 9,09 %. Общий коэффициент выбытия </w:t>
      </w:r>
      <w:r w:rsidRPr="007616A8">
        <w:rPr>
          <w:b/>
          <w:sz w:val="28"/>
          <w:szCs w:val="28"/>
        </w:rPr>
        <w:t>λ</w:t>
      </w:r>
      <w:r w:rsidRPr="007616A8">
        <w:rPr>
          <w:sz w:val="28"/>
          <w:szCs w:val="28"/>
        </w:rPr>
        <w:t xml:space="preserve"> по избирательным кампаниям данного цикла выборов составил </w:t>
      </w:r>
      <w:r w:rsidRPr="007616A8">
        <w:rPr>
          <w:b/>
          <w:sz w:val="28"/>
          <w:szCs w:val="28"/>
        </w:rPr>
        <w:t>18,21</w:t>
      </w:r>
      <w:r w:rsidRPr="007616A8">
        <w:rPr>
          <w:sz w:val="28"/>
          <w:szCs w:val="28"/>
        </w:rPr>
        <w:t> %.</w:t>
      </w:r>
    </w:p>
    <w:p w:rsidR="00D319C2" w:rsidRPr="007616A8" w:rsidRDefault="00D319C2" w:rsidP="00D319C2">
      <w:pPr>
        <w:spacing w:line="360" w:lineRule="auto"/>
        <w:ind w:firstLine="708"/>
        <w:jc w:val="both"/>
        <w:rPr>
          <w:sz w:val="28"/>
          <w:szCs w:val="28"/>
        </w:rPr>
      </w:pPr>
      <w:r w:rsidRPr="007616A8">
        <w:rPr>
          <w:sz w:val="28"/>
          <w:szCs w:val="28"/>
        </w:rPr>
        <w:t xml:space="preserve">В </w:t>
      </w:r>
      <w:r w:rsidRPr="007616A8">
        <w:rPr>
          <w:b/>
          <w:sz w:val="28"/>
          <w:szCs w:val="28"/>
        </w:rPr>
        <w:t xml:space="preserve">пяти </w:t>
      </w:r>
      <w:r w:rsidRPr="00620F4B">
        <w:rPr>
          <w:sz w:val="28"/>
          <w:szCs w:val="28"/>
        </w:rPr>
        <w:t>субъектах</w:t>
      </w:r>
      <w:r w:rsidR="00620F4B" w:rsidRPr="00620F4B">
        <w:rPr>
          <w:sz w:val="28"/>
          <w:szCs w:val="28"/>
        </w:rPr>
        <w:t xml:space="preserve"> Российской Федерации</w:t>
      </w:r>
      <w:r w:rsidRPr="007616A8">
        <w:rPr>
          <w:sz w:val="28"/>
          <w:szCs w:val="28"/>
        </w:rPr>
        <w:t xml:space="preserve">, </w:t>
      </w:r>
      <w:r w:rsidR="00620F4B">
        <w:rPr>
          <w:sz w:val="28"/>
          <w:szCs w:val="28"/>
        </w:rPr>
        <w:t xml:space="preserve">в которых </w:t>
      </w:r>
      <w:r w:rsidR="0098615B">
        <w:rPr>
          <w:sz w:val="28"/>
          <w:szCs w:val="28"/>
        </w:rPr>
        <w:t>13</w:t>
      </w:r>
      <w:r w:rsidR="0098615B" w:rsidRPr="00DF5F50">
        <w:rPr>
          <w:sz w:val="28"/>
          <w:szCs w:val="28"/>
        </w:rPr>
        <w:t xml:space="preserve"> сентября 20</w:t>
      </w:r>
      <w:r w:rsidR="0098615B">
        <w:rPr>
          <w:sz w:val="28"/>
          <w:szCs w:val="28"/>
        </w:rPr>
        <w:t>13</w:t>
      </w:r>
      <w:r w:rsidR="0098615B" w:rsidRPr="00DF5F50">
        <w:rPr>
          <w:sz w:val="28"/>
          <w:szCs w:val="28"/>
        </w:rPr>
        <w:t xml:space="preserve"> года </w:t>
      </w:r>
      <w:r w:rsidR="00620F4B">
        <w:rPr>
          <w:sz w:val="28"/>
          <w:szCs w:val="28"/>
        </w:rPr>
        <w:t xml:space="preserve">состоялись </w:t>
      </w:r>
      <w:r w:rsidRPr="007616A8">
        <w:rPr>
          <w:sz w:val="28"/>
          <w:szCs w:val="28"/>
        </w:rPr>
        <w:t>выборы глав муниципальных образований – административных центров (столиц) су</w:t>
      </w:r>
      <w:r w:rsidR="001C205C">
        <w:rPr>
          <w:sz w:val="28"/>
          <w:szCs w:val="28"/>
        </w:rPr>
        <w:t xml:space="preserve">бъектов Российской Федерации: </w:t>
      </w:r>
      <w:proofErr w:type="gramStart"/>
      <w:r w:rsidR="001C205C">
        <w:rPr>
          <w:sz w:val="28"/>
          <w:szCs w:val="28"/>
        </w:rPr>
        <w:t>Приморском</w:t>
      </w:r>
      <w:r w:rsidR="001C205C" w:rsidRPr="007616A8">
        <w:rPr>
          <w:sz w:val="28"/>
          <w:szCs w:val="28"/>
        </w:rPr>
        <w:t xml:space="preserve"> </w:t>
      </w:r>
      <w:r w:rsidR="001C205C">
        <w:rPr>
          <w:sz w:val="28"/>
          <w:szCs w:val="28"/>
        </w:rPr>
        <w:t>и Хабаровском краях,</w:t>
      </w:r>
      <w:r w:rsidR="001C205C" w:rsidRPr="007616A8">
        <w:rPr>
          <w:sz w:val="28"/>
          <w:szCs w:val="28"/>
        </w:rPr>
        <w:t xml:space="preserve"> </w:t>
      </w:r>
      <w:r w:rsidRPr="007616A8">
        <w:rPr>
          <w:sz w:val="28"/>
          <w:szCs w:val="28"/>
        </w:rPr>
        <w:t>Воронежск</w:t>
      </w:r>
      <w:r w:rsidR="001C205C">
        <w:rPr>
          <w:sz w:val="28"/>
          <w:szCs w:val="28"/>
        </w:rPr>
        <w:t>ой</w:t>
      </w:r>
      <w:r w:rsidRPr="007616A8">
        <w:rPr>
          <w:sz w:val="28"/>
          <w:szCs w:val="28"/>
        </w:rPr>
        <w:t>, Вологодск</w:t>
      </w:r>
      <w:r w:rsidR="001C205C">
        <w:rPr>
          <w:sz w:val="28"/>
          <w:szCs w:val="28"/>
        </w:rPr>
        <w:t>ой</w:t>
      </w:r>
      <w:r w:rsidRPr="007616A8">
        <w:rPr>
          <w:sz w:val="28"/>
          <w:szCs w:val="28"/>
        </w:rPr>
        <w:t>, Новгородск</w:t>
      </w:r>
      <w:r w:rsidR="001C205C">
        <w:rPr>
          <w:sz w:val="28"/>
          <w:szCs w:val="28"/>
        </w:rPr>
        <w:t xml:space="preserve">ой областях, </w:t>
      </w:r>
      <w:r w:rsidRPr="007616A8">
        <w:rPr>
          <w:sz w:val="28"/>
          <w:szCs w:val="28"/>
        </w:rPr>
        <w:t xml:space="preserve">– победили кандидаты, выдвинутые </w:t>
      </w:r>
      <w:r w:rsidR="0098615B">
        <w:rPr>
          <w:b/>
          <w:sz w:val="28"/>
          <w:szCs w:val="28"/>
        </w:rPr>
        <w:t>П</w:t>
      </w:r>
      <w:r w:rsidRPr="007616A8">
        <w:rPr>
          <w:b/>
          <w:sz w:val="28"/>
          <w:szCs w:val="28"/>
        </w:rPr>
        <w:t>артией «ЕДИНАЯ РОССИЯ»</w:t>
      </w:r>
      <w:r w:rsidRPr="007616A8">
        <w:rPr>
          <w:sz w:val="28"/>
          <w:szCs w:val="28"/>
        </w:rPr>
        <w:t xml:space="preserve">, в Свердловской области победу одержал кандидат, выдвинутый </w:t>
      </w:r>
      <w:r w:rsidR="0098615B">
        <w:rPr>
          <w:b/>
          <w:sz w:val="28"/>
          <w:szCs w:val="28"/>
        </w:rPr>
        <w:t>П</w:t>
      </w:r>
      <w:r w:rsidRPr="007616A8">
        <w:rPr>
          <w:b/>
          <w:sz w:val="28"/>
          <w:szCs w:val="28"/>
        </w:rPr>
        <w:t>артией «Гражданская Платформа»</w:t>
      </w:r>
      <w:r w:rsidRPr="007616A8">
        <w:rPr>
          <w:sz w:val="28"/>
          <w:szCs w:val="28"/>
        </w:rPr>
        <w:t xml:space="preserve">, в Республике Карелия и Республике Хакасия победили кандидаты, выдвинутые </w:t>
      </w:r>
      <w:r w:rsidRPr="007616A8">
        <w:rPr>
          <w:b/>
          <w:sz w:val="28"/>
          <w:szCs w:val="28"/>
        </w:rPr>
        <w:t>в порядке самовыдвижения</w:t>
      </w:r>
      <w:r w:rsidRPr="007616A8">
        <w:rPr>
          <w:sz w:val="28"/>
          <w:szCs w:val="28"/>
        </w:rPr>
        <w:t xml:space="preserve">. </w:t>
      </w:r>
      <w:proofErr w:type="gramEnd"/>
    </w:p>
    <w:p w:rsidR="00C9669D" w:rsidRPr="00DF5F50" w:rsidRDefault="00C9669D" w:rsidP="00C9669D">
      <w:pPr>
        <w:spacing w:line="360" w:lineRule="auto"/>
        <w:ind w:firstLine="709"/>
        <w:jc w:val="both"/>
        <w:rPr>
          <w:sz w:val="28"/>
          <w:szCs w:val="28"/>
        </w:rPr>
      </w:pPr>
      <w:r w:rsidRPr="00DF5F50">
        <w:rPr>
          <w:sz w:val="28"/>
          <w:szCs w:val="28"/>
        </w:rPr>
        <w:t>14 октября 2012 года состоялись выборы Главы городского округа «Город Калининград». Отметим, что на указанных выборах политическими партиями были выдвинуты</w:t>
      </w:r>
      <w:r w:rsidRPr="00DF5F50">
        <w:rPr>
          <w:b/>
          <w:sz w:val="28"/>
          <w:szCs w:val="28"/>
        </w:rPr>
        <w:t xml:space="preserve"> 9 </w:t>
      </w:r>
      <w:r w:rsidRPr="00DF5F50">
        <w:rPr>
          <w:sz w:val="28"/>
          <w:szCs w:val="28"/>
        </w:rPr>
        <w:t xml:space="preserve">кандидатов. В порядке самовыдвижения были выдвинуты </w:t>
      </w:r>
      <w:r w:rsidRPr="00DF5F50">
        <w:rPr>
          <w:b/>
          <w:sz w:val="28"/>
          <w:szCs w:val="28"/>
        </w:rPr>
        <w:t>8</w:t>
      </w:r>
      <w:r w:rsidR="0098615B">
        <w:rPr>
          <w:sz w:val="28"/>
          <w:szCs w:val="28"/>
        </w:rPr>
        <w:t xml:space="preserve"> кандидатов.</w:t>
      </w:r>
    </w:p>
    <w:p w:rsidR="00C9669D" w:rsidRPr="00DF5F50" w:rsidRDefault="00C9669D" w:rsidP="00C9669D">
      <w:pPr>
        <w:spacing w:line="360" w:lineRule="auto"/>
        <w:ind w:firstLine="709"/>
        <w:jc w:val="both"/>
        <w:rPr>
          <w:sz w:val="28"/>
          <w:szCs w:val="28"/>
        </w:rPr>
      </w:pPr>
      <w:r w:rsidRPr="00DF5F50">
        <w:rPr>
          <w:sz w:val="28"/>
          <w:szCs w:val="28"/>
        </w:rPr>
        <w:t xml:space="preserve">Всего </w:t>
      </w:r>
      <w:r w:rsidR="002102A8">
        <w:rPr>
          <w:sz w:val="28"/>
          <w:szCs w:val="28"/>
        </w:rPr>
        <w:t xml:space="preserve">на день голосования зарегистрированы </w:t>
      </w:r>
      <w:r w:rsidRPr="00DF5F50">
        <w:rPr>
          <w:b/>
          <w:sz w:val="28"/>
          <w:szCs w:val="28"/>
        </w:rPr>
        <w:t>12</w:t>
      </w:r>
      <w:r w:rsidRPr="00DF5F50">
        <w:rPr>
          <w:sz w:val="28"/>
          <w:szCs w:val="28"/>
        </w:rPr>
        <w:t xml:space="preserve"> кандидатов, из них </w:t>
      </w:r>
      <w:r w:rsidRPr="00DF5F50">
        <w:rPr>
          <w:b/>
          <w:sz w:val="28"/>
          <w:szCs w:val="28"/>
        </w:rPr>
        <w:t>9</w:t>
      </w:r>
      <w:r w:rsidR="002102A8">
        <w:rPr>
          <w:sz w:val="28"/>
          <w:szCs w:val="28"/>
        </w:rPr>
        <w:t> </w:t>
      </w:r>
      <w:r w:rsidRPr="00DF5F50">
        <w:rPr>
          <w:sz w:val="28"/>
          <w:szCs w:val="28"/>
        </w:rPr>
        <w:t xml:space="preserve">кандидатов были выдвинуты политическими партиями, а </w:t>
      </w:r>
      <w:r w:rsidRPr="00DF5F50">
        <w:rPr>
          <w:b/>
          <w:sz w:val="28"/>
          <w:szCs w:val="28"/>
        </w:rPr>
        <w:t>3</w:t>
      </w:r>
      <w:r w:rsidRPr="00DF5F50">
        <w:rPr>
          <w:sz w:val="28"/>
          <w:szCs w:val="28"/>
        </w:rPr>
        <w:t xml:space="preserve"> кандидата – в порядке самовыдвижения.</w:t>
      </w:r>
    </w:p>
    <w:p w:rsidR="00C9669D" w:rsidRPr="00DF5F50" w:rsidRDefault="00C9669D" w:rsidP="00C9669D">
      <w:pPr>
        <w:spacing w:line="360" w:lineRule="auto"/>
        <w:ind w:firstLine="709"/>
        <w:jc w:val="both"/>
        <w:rPr>
          <w:sz w:val="28"/>
          <w:szCs w:val="28"/>
        </w:rPr>
      </w:pPr>
      <w:r w:rsidRPr="00DF5F50">
        <w:rPr>
          <w:sz w:val="28"/>
          <w:szCs w:val="28"/>
        </w:rPr>
        <w:lastRenderedPageBreak/>
        <w:t xml:space="preserve">Таким образом, все </w:t>
      </w:r>
      <w:r w:rsidRPr="00DF5F50">
        <w:rPr>
          <w:b/>
          <w:sz w:val="28"/>
          <w:szCs w:val="28"/>
        </w:rPr>
        <w:t>9</w:t>
      </w:r>
      <w:r w:rsidRPr="00DF5F50">
        <w:rPr>
          <w:sz w:val="28"/>
          <w:szCs w:val="28"/>
        </w:rPr>
        <w:t xml:space="preserve"> кандидатов, выдвинутых политическими партиями, преодолели этап регистрации. </w:t>
      </w:r>
      <w:r w:rsidRPr="00DF5F50">
        <w:rPr>
          <w:b/>
          <w:bCs/>
          <w:sz w:val="28"/>
          <w:szCs w:val="28"/>
        </w:rPr>
        <w:t xml:space="preserve">Коэффициент выбытия </w:t>
      </w:r>
      <w:r w:rsidRPr="00DF5F50">
        <w:rPr>
          <w:bCs/>
          <w:sz w:val="28"/>
          <w:szCs w:val="28"/>
        </w:rPr>
        <w:t>составил</w:t>
      </w:r>
      <w:r w:rsidRPr="00DF5F50">
        <w:rPr>
          <w:sz w:val="28"/>
          <w:szCs w:val="28"/>
        </w:rPr>
        <w:t xml:space="preserve"> </w:t>
      </w:r>
      <w:r w:rsidRPr="00DF5F50">
        <w:rPr>
          <w:b/>
          <w:sz w:val="28"/>
          <w:szCs w:val="28"/>
        </w:rPr>
        <w:t>0 %</w:t>
      </w:r>
      <w:r w:rsidRPr="00DF5F50">
        <w:rPr>
          <w:sz w:val="28"/>
          <w:szCs w:val="28"/>
        </w:rPr>
        <w:t>.</w:t>
      </w:r>
    </w:p>
    <w:p w:rsidR="00C9669D" w:rsidRPr="00DF5F50" w:rsidRDefault="00C9669D" w:rsidP="00C9669D">
      <w:pPr>
        <w:spacing w:line="360" w:lineRule="auto"/>
        <w:ind w:firstLine="709"/>
        <w:jc w:val="both"/>
        <w:rPr>
          <w:sz w:val="28"/>
          <w:szCs w:val="28"/>
        </w:rPr>
      </w:pPr>
      <w:r w:rsidRPr="00DF5F50">
        <w:rPr>
          <w:sz w:val="28"/>
          <w:szCs w:val="28"/>
        </w:rPr>
        <w:t xml:space="preserve">В результате выборов, состоявшихся 14 октября 2012 года, победу одержал кандидат, выдвинутый </w:t>
      </w:r>
      <w:r w:rsidRPr="00DF5F50">
        <w:rPr>
          <w:b/>
          <w:sz w:val="28"/>
          <w:szCs w:val="28"/>
        </w:rPr>
        <w:t>Партией «ЕДИНАЯ РОССИЯ»</w:t>
      </w:r>
      <w:r w:rsidRPr="00DF5F50">
        <w:rPr>
          <w:sz w:val="28"/>
          <w:szCs w:val="28"/>
        </w:rPr>
        <w:t>.</w:t>
      </w:r>
    </w:p>
    <w:p w:rsidR="008C2A7A" w:rsidRDefault="008C2A7A" w:rsidP="008C2A7A">
      <w:pPr>
        <w:spacing w:line="360" w:lineRule="auto"/>
        <w:ind w:firstLine="709"/>
        <w:jc w:val="both"/>
        <w:rPr>
          <w:sz w:val="28"/>
          <w:szCs w:val="28"/>
        </w:rPr>
      </w:pPr>
      <w:r w:rsidRPr="00DF5F50">
        <w:rPr>
          <w:sz w:val="28"/>
          <w:szCs w:val="28"/>
        </w:rPr>
        <w:t xml:space="preserve">Сравнительный анализ избирательных кампаний, которые состоялись 14 октября 2012 года, 8 сентября 2013 года, 14 сентября 2014 года, </w:t>
      </w:r>
      <w:r>
        <w:rPr>
          <w:sz w:val="28"/>
          <w:szCs w:val="28"/>
        </w:rPr>
        <w:t>18 сентября 2016 года</w:t>
      </w:r>
      <w:r w:rsidR="001C205C">
        <w:rPr>
          <w:sz w:val="28"/>
          <w:szCs w:val="28"/>
        </w:rPr>
        <w:t>,</w:t>
      </w:r>
      <w:r>
        <w:rPr>
          <w:sz w:val="28"/>
          <w:szCs w:val="28"/>
        </w:rPr>
        <w:t xml:space="preserve"> </w:t>
      </w:r>
      <w:r w:rsidRPr="00DF5F50">
        <w:rPr>
          <w:sz w:val="28"/>
          <w:szCs w:val="28"/>
        </w:rPr>
        <w:t xml:space="preserve">по количеству политических партий, выдвинувших кандидатов на выборах </w:t>
      </w:r>
      <w:r w:rsidRPr="008C2A7A">
        <w:rPr>
          <w:sz w:val="28"/>
          <w:szCs w:val="28"/>
        </w:rPr>
        <w:t>глав</w:t>
      </w:r>
      <w:r w:rsidR="001C205C">
        <w:rPr>
          <w:sz w:val="28"/>
          <w:szCs w:val="28"/>
        </w:rPr>
        <w:t>ы</w:t>
      </w:r>
      <w:r w:rsidRPr="008C2A7A">
        <w:rPr>
          <w:sz w:val="28"/>
          <w:szCs w:val="28"/>
        </w:rPr>
        <w:t xml:space="preserve"> муниципального образования </w:t>
      </w:r>
      <w:r w:rsidR="001C205C">
        <w:rPr>
          <w:sz w:val="28"/>
          <w:szCs w:val="28"/>
        </w:rPr>
        <w:t xml:space="preserve">– </w:t>
      </w:r>
      <w:r w:rsidRPr="008C2A7A">
        <w:rPr>
          <w:sz w:val="28"/>
          <w:szCs w:val="28"/>
        </w:rPr>
        <w:t>административного центра (столицы) субъекта Российской Федерации</w:t>
      </w:r>
      <w:r w:rsidR="001C205C">
        <w:rPr>
          <w:sz w:val="28"/>
          <w:szCs w:val="28"/>
        </w:rPr>
        <w:t>, представлен в таблице 4.1</w:t>
      </w:r>
      <w:r w:rsidRPr="00DF5F50">
        <w:rPr>
          <w:sz w:val="28"/>
          <w:szCs w:val="28"/>
        </w:rPr>
        <w:t>.</w:t>
      </w:r>
    </w:p>
    <w:p w:rsidR="008C2A7A" w:rsidRPr="00DF5F50" w:rsidRDefault="008C2A7A" w:rsidP="003F4B84">
      <w:pPr>
        <w:spacing w:line="360" w:lineRule="auto"/>
        <w:ind w:firstLine="709"/>
        <w:jc w:val="both"/>
        <w:rPr>
          <w:sz w:val="28"/>
          <w:szCs w:val="28"/>
        </w:rPr>
      </w:pPr>
    </w:p>
    <w:p w:rsidR="00404D60" w:rsidRPr="00DF5F50" w:rsidRDefault="00404D60" w:rsidP="00404D60">
      <w:pPr>
        <w:shd w:val="clear" w:color="auto" w:fill="FFC000"/>
        <w:ind w:firstLine="709"/>
        <w:jc w:val="right"/>
        <w:rPr>
          <w:sz w:val="28"/>
          <w:szCs w:val="28"/>
        </w:rPr>
        <w:sectPr w:rsidR="00404D60" w:rsidRPr="00DF5F50" w:rsidSect="00B735F9">
          <w:headerReference w:type="default" r:id="rId43"/>
          <w:pgSz w:w="11906" w:h="16838"/>
          <w:pgMar w:top="1134" w:right="850" w:bottom="1134" w:left="1701" w:header="709" w:footer="709" w:gutter="0"/>
          <w:cols w:space="708"/>
          <w:docGrid w:linePitch="360"/>
        </w:sectPr>
      </w:pPr>
    </w:p>
    <w:p w:rsidR="00404D60" w:rsidRPr="00DF5F50" w:rsidRDefault="00D77173" w:rsidP="00AF6DFA">
      <w:pPr>
        <w:pStyle w:val="af8"/>
      </w:pPr>
      <w:r>
        <w:lastRenderedPageBreak/>
        <w:t>Таблица 4.1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25"/>
        <w:gridCol w:w="1870"/>
        <w:gridCol w:w="2073"/>
        <w:gridCol w:w="2830"/>
        <w:gridCol w:w="1557"/>
        <w:gridCol w:w="2649"/>
        <w:gridCol w:w="2282"/>
      </w:tblGrid>
      <w:tr w:rsidR="00DA1A03" w:rsidRPr="00DF5F50" w:rsidTr="005F220C">
        <w:trPr>
          <w:cantSplit/>
          <w:trHeight w:val="412"/>
          <w:jc w:val="center"/>
        </w:trPr>
        <w:tc>
          <w:tcPr>
            <w:tcW w:w="1526" w:type="dxa"/>
            <w:shd w:val="clear" w:color="auto" w:fill="auto"/>
            <w:vAlign w:val="center"/>
          </w:tcPr>
          <w:p w:rsidR="00404D60" w:rsidRPr="00DF5F50" w:rsidRDefault="00404D60" w:rsidP="003F4B84">
            <w:pPr>
              <w:jc w:val="center"/>
              <w:rPr>
                <w:b/>
                <w:sz w:val="20"/>
                <w:szCs w:val="20"/>
              </w:rPr>
            </w:pPr>
            <w:r w:rsidRPr="00DF5F50">
              <w:rPr>
                <w:b/>
                <w:sz w:val="20"/>
                <w:szCs w:val="20"/>
              </w:rPr>
              <w:t xml:space="preserve">Дата проведения выборов главы </w:t>
            </w:r>
            <w:proofErr w:type="spellStart"/>
            <w:r w:rsidRPr="00DF5F50">
              <w:rPr>
                <w:b/>
                <w:sz w:val="20"/>
                <w:szCs w:val="20"/>
              </w:rPr>
              <w:t>МО</w:t>
            </w:r>
            <w:proofErr w:type="gramStart"/>
            <w:r w:rsidRPr="00DF5F50">
              <w:rPr>
                <w:sz w:val="20"/>
                <w:szCs w:val="20"/>
                <w:vertAlign w:val="superscript"/>
              </w:rPr>
              <w:t>1</w:t>
            </w:r>
            <w:proofErr w:type="spellEnd"/>
            <w:proofErr w:type="gramEnd"/>
          </w:p>
        </w:tc>
        <w:tc>
          <w:tcPr>
            <w:tcW w:w="1870" w:type="dxa"/>
            <w:shd w:val="clear" w:color="auto" w:fill="auto"/>
            <w:vAlign w:val="center"/>
          </w:tcPr>
          <w:p w:rsidR="00404D60" w:rsidRPr="00DF5F50" w:rsidRDefault="00404D60" w:rsidP="003F4B84">
            <w:pPr>
              <w:jc w:val="center"/>
              <w:rPr>
                <w:b/>
                <w:sz w:val="20"/>
                <w:szCs w:val="20"/>
              </w:rPr>
            </w:pPr>
            <w:r w:rsidRPr="00DF5F50">
              <w:rPr>
                <w:b/>
                <w:sz w:val="20"/>
                <w:szCs w:val="20"/>
              </w:rPr>
              <w:t xml:space="preserve">Количество избирательных кампаний по выборам главы </w:t>
            </w:r>
            <w:proofErr w:type="spellStart"/>
            <w:r w:rsidRPr="00DF5F50">
              <w:rPr>
                <w:b/>
                <w:sz w:val="20"/>
                <w:szCs w:val="20"/>
              </w:rPr>
              <w:t>МО</w:t>
            </w:r>
            <w:proofErr w:type="gramStart"/>
            <w:r w:rsidRPr="00DF5F50">
              <w:rPr>
                <w:sz w:val="20"/>
                <w:szCs w:val="20"/>
                <w:vertAlign w:val="superscript"/>
              </w:rPr>
              <w:t>1</w:t>
            </w:r>
            <w:proofErr w:type="spellEnd"/>
            <w:proofErr w:type="gramEnd"/>
          </w:p>
        </w:tc>
        <w:tc>
          <w:tcPr>
            <w:tcW w:w="0" w:type="auto"/>
            <w:shd w:val="clear" w:color="auto" w:fill="auto"/>
            <w:vAlign w:val="center"/>
          </w:tcPr>
          <w:p w:rsidR="00404D60" w:rsidRPr="00DF5F50" w:rsidRDefault="00404D60" w:rsidP="00D04183">
            <w:pPr>
              <w:jc w:val="center"/>
              <w:rPr>
                <w:b/>
                <w:sz w:val="20"/>
                <w:szCs w:val="20"/>
              </w:rPr>
            </w:pPr>
            <w:r w:rsidRPr="00DF5F50">
              <w:rPr>
                <w:b/>
                <w:sz w:val="20"/>
                <w:szCs w:val="20"/>
              </w:rPr>
              <w:t>Количество кандидатов, выдвинутых политическими партиями / количество политических партий, которые выдви</w:t>
            </w:r>
            <w:r w:rsidR="00D04183">
              <w:rPr>
                <w:b/>
                <w:sz w:val="20"/>
                <w:szCs w:val="20"/>
              </w:rPr>
              <w:t>нули</w:t>
            </w:r>
            <w:r w:rsidRPr="00DF5F50">
              <w:rPr>
                <w:b/>
                <w:sz w:val="20"/>
                <w:szCs w:val="20"/>
              </w:rPr>
              <w:t xml:space="preserve"> кандидатов</w:t>
            </w:r>
          </w:p>
        </w:tc>
        <w:tc>
          <w:tcPr>
            <w:tcW w:w="0" w:type="auto"/>
            <w:shd w:val="clear" w:color="auto" w:fill="auto"/>
            <w:vAlign w:val="center"/>
          </w:tcPr>
          <w:p w:rsidR="00404D60" w:rsidRPr="00DF5F50" w:rsidRDefault="00404D60" w:rsidP="00DA1A03">
            <w:pPr>
              <w:jc w:val="center"/>
              <w:rPr>
                <w:b/>
                <w:sz w:val="20"/>
                <w:szCs w:val="20"/>
              </w:rPr>
            </w:pPr>
            <w:r w:rsidRPr="00DF5F50">
              <w:rPr>
                <w:b/>
                <w:sz w:val="20"/>
                <w:szCs w:val="20"/>
              </w:rPr>
              <w:t xml:space="preserve">Количество кандидатов, выдвинутых политическими партиями, не </w:t>
            </w:r>
            <w:r w:rsidR="00DA1A03">
              <w:rPr>
                <w:b/>
                <w:sz w:val="20"/>
                <w:szCs w:val="20"/>
              </w:rPr>
              <w:t xml:space="preserve">зарегистрированных </w:t>
            </w:r>
            <w:r w:rsidR="008551CD">
              <w:rPr>
                <w:b/>
                <w:sz w:val="20"/>
                <w:szCs w:val="20"/>
              </w:rPr>
              <w:t xml:space="preserve">на день голосования </w:t>
            </w:r>
            <w:r w:rsidRPr="00DF5F50">
              <w:rPr>
                <w:b/>
                <w:sz w:val="20"/>
                <w:szCs w:val="20"/>
              </w:rPr>
              <w:t xml:space="preserve">/ количество политических партий, кандидаты которых не </w:t>
            </w:r>
            <w:r w:rsidR="008551CD">
              <w:rPr>
                <w:b/>
                <w:sz w:val="20"/>
                <w:szCs w:val="20"/>
              </w:rPr>
              <w:t>были зарегистрированы на день голосования</w:t>
            </w:r>
          </w:p>
        </w:tc>
        <w:tc>
          <w:tcPr>
            <w:tcW w:w="0" w:type="auto"/>
            <w:shd w:val="clear" w:color="auto" w:fill="auto"/>
            <w:vAlign w:val="center"/>
          </w:tcPr>
          <w:p w:rsidR="00404D60" w:rsidRPr="00DF5F50" w:rsidRDefault="00404D60" w:rsidP="003F4B84">
            <w:pPr>
              <w:jc w:val="center"/>
              <w:rPr>
                <w:b/>
                <w:sz w:val="20"/>
                <w:szCs w:val="20"/>
              </w:rPr>
            </w:pPr>
            <w:r w:rsidRPr="00DF5F50">
              <w:rPr>
                <w:b/>
                <w:sz w:val="20"/>
                <w:szCs w:val="20"/>
              </w:rPr>
              <w:t xml:space="preserve">Коэффициент выбытия </w:t>
            </w:r>
          </w:p>
          <w:p w:rsidR="00404D60" w:rsidRPr="00DF5F50" w:rsidRDefault="00404D60" w:rsidP="003F4B84">
            <w:pPr>
              <w:jc w:val="center"/>
              <w:rPr>
                <w:b/>
                <w:sz w:val="28"/>
                <w:szCs w:val="28"/>
              </w:rPr>
            </w:pPr>
            <w:r w:rsidRPr="00DF5F50">
              <w:rPr>
                <w:b/>
                <w:sz w:val="28"/>
                <w:szCs w:val="28"/>
              </w:rPr>
              <w:t>(λ)</w:t>
            </w:r>
          </w:p>
          <w:p w:rsidR="00404D60" w:rsidRPr="00DF5F50" w:rsidRDefault="00404D60" w:rsidP="003F4B84">
            <w:pPr>
              <w:jc w:val="center"/>
              <w:rPr>
                <w:sz w:val="20"/>
                <w:szCs w:val="20"/>
              </w:rPr>
            </w:pPr>
          </w:p>
          <w:p w:rsidR="00404D60" w:rsidRPr="00DF5F50" w:rsidRDefault="00404D60" w:rsidP="003F4B84">
            <w:pPr>
              <w:jc w:val="center"/>
              <w:rPr>
                <w:sz w:val="20"/>
                <w:szCs w:val="20"/>
              </w:rPr>
            </w:pPr>
          </w:p>
          <w:p w:rsidR="00404D60" w:rsidRPr="00DF5F50" w:rsidRDefault="00404D60" w:rsidP="003F4B84">
            <w:pPr>
              <w:jc w:val="center"/>
              <w:rPr>
                <w:sz w:val="20"/>
                <w:szCs w:val="20"/>
              </w:rPr>
            </w:pPr>
          </w:p>
          <w:p w:rsidR="00404D60" w:rsidRPr="00DF5F50" w:rsidRDefault="00404D60" w:rsidP="003F4B84">
            <w:pPr>
              <w:jc w:val="center"/>
              <w:rPr>
                <w:sz w:val="20"/>
                <w:szCs w:val="20"/>
                <w:lang w:val="en-US"/>
              </w:rPr>
            </w:pPr>
            <w:r w:rsidRPr="00DF5F50">
              <w:rPr>
                <w:sz w:val="20"/>
                <w:szCs w:val="20"/>
              </w:rPr>
              <w:t>(</w:t>
            </w:r>
            <w:r w:rsidRPr="00DF5F50">
              <w:rPr>
                <w:sz w:val="20"/>
                <w:szCs w:val="20"/>
                <w:lang w:val="en-US"/>
              </w:rPr>
              <w:t>&lt;</w:t>
            </w:r>
            <w:r w:rsidRPr="00DF5F50">
              <w:rPr>
                <w:sz w:val="20"/>
                <w:szCs w:val="20"/>
              </w:rPr>
              <w:t>4(2)</w:t>
            </w:r>
            <w:r w:rsidRPr="00DF5F50">
              <w:rPr>
                <w:sz w:val="20"/>
                <w:szCs w:val="20"/>
                <w:lang w:val="en-US"/>
              </w:rPr>
              <w:t>&gt;</w:t>
            </w:r>
            <w:r w:rsidRPr="00DF5F50">
              <w:rPr>
                <w:sz w:val="20"/>
                <w:szCs w:val="20"/>
              </w:rPr>
              <w:t>/</w:t>
            </w:r>
            <w:r w:rsidRPr="00DF5F50">
              <w:rPr>
                <w:sz w:val="20"/>
                <w:szCs w:val="20"/>
                <w:lang w:val="en-US"/>
              </w:rPr>
              <w:t>&lt;</w:t>
            </w:r>
            <w:r w:rsidRPr="00DF5F50">
              <w:rPr>
                <w:sz w:val="20"/>
                <w:szCs w:val="20"/>
              </w:rPr>
              <w:t>3(2)</w:t>
            </w:r>
            <w:r w:rsidRPr="00DF5F50">
              <w:rPr>
                <w:sz w:val="20"/>
                <w:szCs w:val="20"/>
                <w:lang w:val="en-US"/>
              </w:rPr>
              <w:t>&gt;)</w:t>
            </w:r>
          </w:p>
        </w:tc>
        <w:tc>
          <w:tcPr>
            <w:tcW w:w="0" w:type="auto"/>
            <w:shd w:val="clear" w:color="auto" w:fill="auto"/>
            <w:vAlign w:val="center"/>
          </w:tcPr>
          <w:p w:rsidR="00404D60" w:rsidRPr="00DF5F50" w:rsidRDefault="00404D60" w:rsidP="008551CD">
            <w:pPr>
              <w:jc w:val="center"/>
              <w:rPr>
                <w:b/>
                <w:sz w:val="20"/>
                <w:szCs w:val="20"/>
              </w:rPr>
            </w:pPr>
            <w:r w:rsidRPr="00DF5F50">
              <w:rPr>
                <w:b/>
                <w:sz w:val="20"/>
                <w:szCs w:val="20"/>
              </w:rPr>
              <w:t xml:space="preserve">Количество кандидатов, выдвинутых политическими партиями, </w:t>
            </w:r>
            <w:r w:rsidR="008551CD">
              <w:rPr>
                <w:b/>
                <w:sz w:val="20"/>
                <w:szCs w:val="20"/>
              </w:rPr>
              <w:t>которые были зарегистрированы на день голосования</w:t>
            </w:r>
            <w:r w:rsidRPr="00DF5F50">
              <w:rPr>
                <w:b/>
                <w:sz w:val="20"/>
                <w:szCs w:val="20"/>
              </w:rPr>
              <w:t xml:space="preserve"> / количество политических партий, </w:t>
            </w:r>
            <w:r w:rsidR="008551CD">
              <w:rPr>
                <w:b/>
                <w:sz w:val="20"/>
                <w:szCs w:val="20"/>
              </w:rPr>
              <w:t>кандидаты которых были зарегистрированы на день голосования</w:t>
            </w:r>
          </w:p>
        </w:tc>
        <w:tc>
          <w:tcPr>
            <w:tcW w:w="0" w:type="auto"/>
            <w:shd w:val="clear" w:color="auto" w:fill="auto"/>
            <w:vAlign w:val="center"/>
          </w:tcPr>
          <w:p w:rsidR="00404D60" w:rsidRPr="00DF5F50" w:rsidRDefault="00404D60" w:rsidP="003F4B84">
            <w:pPr>
              <w:jc w:val="center"/>
              <w:rPr>
                <w:b/>
                <w:sz w:val="20"/>
                <w:szCs w:val="20"/>
              </w:rPr>
            </w:pPr>
            <w:r w:rsidRPr="00DF5F50">
              <w:rPr>
                <w:b/>
                <w:sz w:val="20"/>
                <w:szCs w:val="20"/>
              </w:rPr>
              <w:t xml:space="preserve">Количество кандидатов, выдвинутых в порядке самовыдвижения, </w:t>
            </w:r>
            <w:r w:rsidR="008551CD">
              <w:rPr>
                <w:b/>
                <w:sz w:val="20"/>
                <w:szCs w:val="20"/>
              </w:rPr>
              <w:t>которые были зарегистрированы на день голосования</w:t>
            </w:r>
          </w:p>
        </w:tc>
      </w:tr>
      <w:tr w:rsidR="00DA1A03" w:rsidRPr="00DF5F50" w:rsidTr="005F220C">
        <w:trPr>
          <w:cantSplit/>
          <w:trHeight w:val="320"/>
          <w:jc w:val="center"/>
        </w:trPr>
        <w:tc>
          <w:tcPr>
            <w:tcW w:w="1526" w:type="dxa"/>
            <w:shd w:val="clear" w:color="auto" w:fill="auto"/>
            <w:vAlign w:val="center"/>
          </w:tcPr>
          <w:p w:rsidR="00404D60" w:rsidRPr="00DF5F50" w:rsidRDefault="00404D60" w:rsidP="003F4B84">
            <w:pPr>
              <w:jc w:val="center"/>
              <w:rPr>
                <w:sz w:val="20"/>
                <w:szCs w:val="20"/>
              </w:rPr>
            </w:pPr>
            <w:r w:rsidRPr="00DF5F50">
              <w:rPr>
                <w:sz w:val="20"/>
                <w:szCs w:val="20"/>
              </w:rPr>
              <w:t>1</w:t>
            </w:r>
          </w:p>
        </w:tc>
        <w:tc>
          <w:tcPr>
            <w:tcW w:w="1870" w:type="dxa"/>
            <w:shd w:val="clear" w:color="auto" w:fill="auto"/>
            <w:vAlign w:val="center"/>
          </w:tcPr>
          <w:p w:rsidR="00404D60" w:rsidRPr="00DF5F50" w:rsidRDefault="00404D60" w:rsidP="003F4B84">
            <w:pPr>
              <w:jc w:val="center"/>
              <w:rPr>
                <w:sz w:val="20"/>
                <w:szCs w:val="20"/>
              </w:rPr>
            </w:pPr>
            <w:r w:rsidRPr="00DF5F50">
              <w:rPr>
                <w:sz w:val="20"/>
                <w:szCs w:val="20"/>
              </w:rPr>
              <w:t>2</w:t>
            </w:r>
          </w:p>
        </w:tc>
        <w:tc>
          <w:tcPr>
            <w:tcW w:w="0" w:type="auto"/>
            <w:shd w:val="clear" w:color="auto" w:fill="auto"/>
            <w:vAlign w:val="center"/>
          </w:tcPr>
          <w:p w:rsidR="00404D60" w:rsidRPr="00DF5F50" w:rsidRDefault="00404D60" w:rsidP="003F4B84">
            <w:pPr>
              <w:jc w:val="center"/>
              <w:rPr>
                <w:sz w:val="20"/>
                <w:szCs w:val="20"/>
              </w:rPr>
            </w:pPr>
            <w:r w:rsidRPr="00DF5F50">
              <w:rPr>
                <w:sz w:val="20"/>
                <w:szCs w:val="20"/>
              </w:rPr>
              <w:t>3</w:t>
            </w:r>
          </w:p>
        </w:tc>
        <w:tc>
          <w:tcPr>
            <w:tcW w:w="0" w:type="auto"/>
            <w:shd w:val="clear" w:color="auto" w:fill="auto"/>
            <w:vAlign w:val="center"/>
          </w:tcPr>
          <w:p w:rsidR="00404D60" w:rsidRPr="00DF5F50" w:rsidRDefault="00404D60" w:rsidP="003F4B84">
            <w:pPr>
              <w:jc w:val="center"/>
              <w:rPr>
                <w:sz w:val="20"/>
                <w:szCs w:val="20"/>
              </w:rPr>
            </w:pPr>
            <w:r w:rsidRPr="00DF5F50">
              <w:rPr>
                <w:sz w:val="20"/>
                <w:szCs w:val="20"/>
              </w:rPr>
              <w:t>4</w:t>
            </w:r>
          </w:p>
        </w:tc>
        <w:tc>
          <w:tcPr>
            <w:tcW w:w="0" w:type="auto"/>
            <w:shd w:val="clear" w:color="auto" w:fill="auto"/>
            <w:vAlign w:val="center"/>
          </w:tcPr>
          <w:p w:rsidR="00404D60" w:rsidRPr="00DF5F50" w:rsidRDefault="00404D60" w:rsidP="003F4B84">
            <w:pPr>
              <w:jc w:val="center"/>
              <w:rPr>
                <w:sz w:val="20"/>
                <w:szCs w:val="20"/>
              </w:rPr>
            </w:pPr>
            <w:r w:rsidRPr="00DF5F50">
              <w:rPr>
                <w:sz w:val="20"/>
                <w:szCs w:val="20"/>
              </w:rPr>
              <w:t>5</w:t>
            </w:r>
          </w:p>
        </w:tc>
        <w:tc>
          <w:tcPr>
            <w:tcW w:w="0" w:type="auto"/>
            <w:shd w:val="clear" w:color="auto" w:fill="auto"/>
            <w:vAlign w:val="center"/>
          </w:tcPr>
          <w:p w:rsidR="00404D60" w:rsidRPr="00DF5F50" w:rsidRDefault="00404D60" w:rsidP="003F4B84">
            <w:pPr>
              <w:jc w:val="center"/>
              <w:rPr>
                <w:sz w:val="20"/>
                <w:szCs w:val="20"/>
              </w:rPr>
            </w:pPr>
            <w:r w:rsidRPr="00DF5F50">
              <w:rPr>
                <w:sz w:val="20"/>
                <w:szCs w:val="20"/>
              </w:rPr>
              <w:t>6</w:t>
            </w:r>
          </w:p>
        </w:tc>
        <w:tc>
          <w:tcPr>
            <w:tcW w:w="0" w:type="auto"/>
            <w:shd w:val="clear" w:color="auto" w:fill="auto"/>
          </w:tcPr>
          <w:p w:rsidR="00404D60" w:rsidRPr="00DF5F50" w:rsidRDefault="00404D60" w:rsidP="003F4B84">
            <w:pPr>
              <w:jc w:val="center"/>
              <w:rPr>
                <w:sz w:val="20"/>
                <w:szCs w:val="20"/>
              </w:rPr>
            </w:pPr>
          </w:p>
        </w:tc>
      </w:tr>
      <w:tr w:rsidR="00DA1A03" w:rsidRPr="00DF5F50" w:rsidTr="005F220C">
        <w:trPr>
          <w:cantSplit/>
          <w:trHeight w:val="964"/>
          <w:jc w:val="center"/>
        </w:trPr>
        <w:tc>
          <w:tcPr>
            <w:tcW w:w="1526" w:type="dxa"/>
            <w:shd w:val="clear" w:color="auto" w:fill="auto"/>
            <w:vAlign w:val="center"/>
          </w:tcPr>
          <w:p w:rsidR="00404D60" w:rsidRPr="00DF5F50" w:rsidRDefault="00404D60" w:rsidP="008B6D79">
            <w:pPr>
              <w:jc w:val="center"/>
            </w:pPr>
            <w:r w:rsidRPr="00DF5F50">
              <w:t xml:space="preserve">14 октября </w:t>
            </w:r>
            <w:r w:rsidRPr="00DF5F50">
              <w:br/>
              <w:t>2012 года</w:t>
            </w:r>
          </w:p>
        </w:tc>
        <w:tc>
          <w:tcPr>
            <w:tcW w:w="1870" w:type="dxa"/>
            <w:shd w:val="clear" w:color="auto" w:fill="auto"/>
            <w:vAlign w:val="center"/>
          </w:tcPr>
          <w:p w:rsidR="00404D60" w:rsidRPr="00DF5F50" w:rsidRDefault="00404D60" w:rsidP="003F4B84">
            <w:pPr>
              <w:jc w:val="center"/>
            </w:pPr>
            <w:r w:rsidRPr="00DF5F50">
              <w:t>1</w:t>
            </w:r>
          </w:p>
        </w:tc>
        <w:tc>
          <w:tcPr>
            <w:tcW w:w="0" w:type="auto"/>
            <w:shd w:val="clear" w:color="auto" w:fill="auto"/>
            <w:vAlign w:val="center"/>
          </w:tcPr>
          <w:p w:rsidR="00404D60" w:rsidRPr="00DF5F50" w:rsidRDefault="00404D60" w:rsidP="003F4B84">
            <w:pPr>
              <w:jc w:val="center"/>
            </w:pPr>
            <w:r w:rsidRPr="00DF5F50">
              <w:t>9 / 9</w:t>
            </w:r>
          </w:p>
        </w:tc>
        <w:tc>
          <w:tcPr>
            <w:tcW w:w="0" w:type="auto"/>
            <w:shd w:val="clear" w:color="auto" w:fill="auto"/>
            <w:vAlign w:val="center"/>
          </w:tcPr>
          <w:p w:rsidR="00404D60" w:rsidRPr="00DF5F50" w:rsidRDefault="00404D60" w:rsidP="003F4B84">
            <w:pPr>
              <w:jc w:val="center"/>
            </w:pPr>
            <w:r w:rsidRPr="00DF5F50">
              <w:t>0 / 0</w:t>
            </w:r>
          </w:p>
        </w:tc>
        <w:tc>
          <w:tcPr>
            <w:tcW w:w="0" w:type="auto"/>
            <w:shd w:val="clear" w:color="auto" w:fill="auto"/>
            <w:vAlign w:val="center"/>
          </w:tcPr>
          <w:p w:rsidR="00404D60" w:rsidRPr="00DF5F50" w:rsidRDefault="00404D60" w:rsidP="003F4B84">
            <w:pPr>
              <w:spacing w:line="360" w:lineRule="auto"/>
              <w:jc w:val="center"/>
            </w:pPr>
            <w:r w:rsidRPr="00DF5F50">
              <w:t>0,00 %</w:t>
            </w:r>
          </w:p>
        </w:tc>
        <w:tc>
          <w:tcPr>
            <w:tcW w:w="0" w:type="auto"/>
            <w:shd w:val="clear" w:color="auto" w:fill="auto"/>
            <w:vAlign w:val="center"/>
          </w:tcPr>
          <w:p w:rsidR="00404D60" w:rsidRPr="00DF5F50" w:rsidRDefault="00404D60" w:rsidP="003F4B84">
            <w:pPr>
              <w:jc w:val="center"/>
            </w:pPr>
            <w:r w:rsidRPr="00DF5F50">
              <w:t>9 / 9</w:t>
            </w:r>
          </w:p>
        </w:tc>
        <w:tc>
          <w:tcPr>
            <w:tcW w:w="0" w:type="auto"/>
            <w:shd w:val="clear" w:color="auto" w:fill="auto"/>
            <w:vAlign w:val="center"/>
          </w:tcPr>
          <w:p w:rsidR="00404D60" w:rsidRPr="00DF5F50" w:rsidRDefault="00DA1A03" w:rsidP="003F4B84">
            <w:pPr>
              <w:jc w:val="center"/>
            </w:pPr>
            <w:r>
              <w:t>3</w:t>
            </w:r>
          </w:p>
        </w:tc>
      </w:tr>
      <w:tr w:rsidR="00DA1A03" w:rsidRPr="00DF5F50" w:rsidTr="005F220C">
        <w:trPr>
          <w:cantSplit/>
          <w:trHeight w:val="964"/>
          <w:jc w:val="center"/>
        </w:trPr>
        <w:tc>
          <w:tcPr>
            <w:tcW w:w="1526" w:type="dxa"/>
            <w:shd w:val="clear" w:color="auto" w:fill="auto"/>
            <w:vAlign w:val="center"/>
          </w:tcPr>
          <w:p w:rsidR="00404D60" w:rsidRPr="00DF5F50" w:rsidRDefault="00404D60" w:rsidP="008B6D79">
            <w:pPr>
              <w:jc w:val="center"/>
            </w:pPr>
            <w:r w:rsidRPr="00DF5F50">
              <w:t xml:space="preserve">8 сентября </w:t>
            </w:r>
            <w:r w:rsidRPr="00DF5F50">
              <w:br/>
              <w:t>2013 года</w:t>
            </w:r>
          </w:p>
        </w:tc>
        <w:tc>
          <w:tcPr>
            <w:tcW w:w="1870" w:type="dxa"/>
            <w:shd w:val="clear" w:color="auto" w:fill="auto"/>
            <w:vAlign w:val="center"/>
          </w:tcPr>
          <w:p w:rsidR="00404D60" w:rsidRPr="00DF5F50" w:rsidRDefault="00404D60" w:rsidP="003F4B84">
            <w:pPr>
              <w:jc w:val="center"/>
            </w:pPr>
            <w:r w:rsidRPr="00DF5F50">
              <w:t>8</w:t>
            </w:r>
          </w:p>
        </w:tc>
        <w:tc>
          <w:tcPr>
            <w:tcW w:w="0" w:type="auto"/>
            <w:shd w:val="clear" w:color="auto" w:fill="auto"/>
            <w:vAlign w:val="center"/>
          </w:tcPr>
          <w:p w:rsidR="00404D60" w:rsidRPr="00DF5F50" w:rsidRDefault="00404D60" w:rsidP="003F4B84">
            <w:pPr>
              <w:jc w:val="center"/>
            </w:pPr>
            <w:r w:rsidRPr="00DF5F50">
              <w:t>83 / 29</w:t>
            </w:r>
          </w:p>
        </w:tc>
        <w:tc>
          <w:tcPr>
            <w:tcW w:w="0" w:type="auto"/>
            <w:shd w:val="clear" w:color="auto" w:fill="auto"/>
            <w:vAlign w:val="center"/>
          </w:tcPr>
          <w:p w:rsidR="00404D60" w:rsidRPr="00DF5F50" w:rsidRDefault="00404D60" w:rsidP="003F4B84">
            <w:pPr>
              <w:jc w:val="center"/>
            </w:pPr>
            <w:r w:rsidRPr="00DF5F50">
              <w:t>18 / 5</w:t>
            </w:r>
          </w:p>
        </w:tc>
        <w:tc>
          <w:tcPr>
            <w:tcW w:w="0" w:type="auto"/>
            <w:shd w:val="clear" w:color="auto" w:fill="auto"/>
            <w:vAlign w:val="center"/>
          </w:tcPr>
          <w:p w:rsidR="00404D60" w:rsidRPr="00DF5F50" w:rsidRDefault="00404D60" w:rsidP="003F4B84">
            <w:pPr>
              <w:jc w:val="center"/>
            </w:pPr>
            <w:r w:rsidRPr="00DF5F50">
              <w:t>17,24 %</w:t>
            </w:r>
          </w:p>
        </w:tc>
        <w:tc>
          <w:tcPr>
            <w:tcW w:w="0" w:type="auto"/>
            <w:shd w:val="clear" w:color="auto" w:fill="auto"/>
            <w:vAlign w:val="center"/>
          </w:tcPr>
          <w:p w:rsidR="00404D60" w:rsidRPr="00DF5F50" w:rsidRDefault="00404D60" w:rsidP="003F4B84">
            <w:pPr>
              <w:jc w:val="center"/>
            </w:pPr>
            <w:r w:rsidRPr="00DF5F50">
              <w:t>65 / 24</w:t>
            </w:r>
          </w:p>
        </w:tc>
        <w:tc>
          <w:tcPr>
            <w:tcW w:w="0" w:type="auto"/>
            <w:shd w:val="clear" w:color="auto" w:fill="auto"/>
            <w:vAlign w:val="center"/>
          </w:tcPr>
          <w:p w:rsidR="00404D60" w:rsidRPr="00DF5F50" w:rsidRDefault="00404D60" w:rsidP="003F4B84">
            <w:pPr>
              <w:spacing w:line="360" w:lineRule="auto"/>
              <w:jc w:val="center"/>
            </w:pPr>
            <w:r w:rsidRPr="00DF5F50">
              <w:t>6</w:t>
            </w:r>
          </w:p>
        </w:tc>
      </w:tr>
      <w:tr w:rsidR="00DA1A03" w:rsidRPr="00DF5F50" w:rsidTr="005F220C">
        <w:trPr>
          <w:cantSplit/>
          <w:trHeight w:val="964"/>
          <w:jc w:val="center"/>
        </w:trPr>
        <w:tc>
          <w:tcPr>
            <w:tcW w:w="1526" w:type="dxa"/>
            <w:shd w:val="clear" w:color="auto" w:fill="auto"/>
            <w:vAlign w:val="center"/>
          </w:tcPr>
          <w:p w:rsidR="00404D60" w:rsidRPr="00DF5F50" w:rsidRDefault="00404D60" w:rsidP="008B6D79">
            <w:pPr>
              <w:jc w:val="center"/>
            </w:pPr>
            <w:r w:rsidRPr="00DF5F50">
              <w:t xml:space="preserve">14 сентября </w:t>
            </w:r>
            <w:r w:rsidRPr="00DF5F50">
              <w:br/>
              <w:t>2014 года</w:t>
            </w:r>
          </w:p>
        </w:tc>
        <w:tc>
          <w:tcPr>
            <w:tcW w:w="1870" w:type="dxa"/>
            <w:shd w:val="clear" w:color="auto" w:fill="auto"/>
            <w:vAlign w:val="center"/>
          </w:tcPr>
          <w:p w:rsidR="00404D60" w:rsidRPr="00DF5F50" w:rsidRDefault="00404D60" w:rsidP="003F4B84">
            <w:pPr>
              <w:jc w:val="center"/>
            </w:pPr>
            <w:r w:rsidRPr="00DF5F50">
              <w:t>3</w:t>
            </w:r>
          </w:p>
        </w:tc>
        <w:tc>
          <w:tcPr>
            <w:tcW w:w="0" w:type="auto"/>
            <w:shd w:val="clear" w:color="auto" w:fill="auto"/>
            <w:vAlign w:val="center"/>
          </w:tcPr>
          <w:p w:rsidR="00404D60" w:rsidRPr="00DF5F50" w:rsidRDefault="00404D60" w:rsidP="003F4B84">
            <w:pPr>
              <w:jc w:val="center"/>
            </w:pPr>
            <w:r w:rsidRPr="00DF5F50">
              <w:t>18 / 11</w:t>
            </w:r>
          </w:p>
        </w:tc>
        <w:tc>
          <w:tcPr>
            <w:tcW w:w="0" w:type="auto"/>
            <w:shd w:val="clear" w:color="auto" w:fill="auto"/>
            <w:vAlign w:val="center"/>
          </w:tcPr>
          <w:p w:rsidR="00404D60" w:rsidRPr="00DF5F50" w:rsidRDefault="002102A8" w:rsidP="003F4B84">
            <w:pPr>
              <w:jc w:val="center"/>
            </w:pPr>
            <w:r>
              <w:t>2 / 2</w:t>
            </w:r>
          </w:p>
        </w:tc>
        <w:tc>
          <w:tcPr>
            <w:tcW w:w="0" w:type="auto"/>
            <w:shd w:val="clear" w:color="auto" w:fill="auto"/>
            <w:vAlign w:val="center"/>
          </w:tcPr>
          <w:p w:rsidR="00404D60" w:rsidRPr="00DF5F50" w:rsidRDefault="002102A8" w:rsidP="002102A8">
            <w:pPr>
              <w:jc w:val="center"/>
            </w:pPr>
            <w:r>
              <w:t>18</w:t>
            </w:r>
            <w:r w:rsidR="00404D60" w:rsidRPr="00DF5F50">
              <w:t>,1</w:t>
            </w:r>
            <w:r>
              <w:t>8</w:t>
            </w:r>
            <w:r w:rsidR="00404D60" w:rsidRPr="00DF5F50">
              <w:t> %</w:t>
            </w:r>
          </w:p>
        </w:tc>
        <w:tc>
          <w:tcPr>
            <w:tcW w:w="0" w:type="auto"/>
            <w:shd w:val="clear" w:color="auto" w:fill="auto"/>
            <w:vAlign w:val="center"/>
          </w:tcPr>
          <w:p w:rsidR="00404D60" w:rsidRPr="00DF5F50" w:rsidRDefault="00404D60" w:rsidP="003F4B84">
            <w:pPr>
              <w:jc w:val="center"/>
            </w:pPr>
            <w:r w:rsidRPr="00DF5F50">
              <w:t>16 / 9</w:t>
            </w:r>
          </w:p>
        </w:tc>
        <w:tc>
          <w:tcPr>
            <w:tcW w:w="0" w:type="auto"/>
            <w:shd w:val="clear" w:color="auto" w:fill="auto"/>
            <w:vAlign w:val="center"/>
          </w:tcPr>
          <w:p w:rsidR="00404D60" w:rsidRPr="00DF5F50" w:rsidRDefault="00404D60" w:rsidP="003F4B84">
            <w:pPr>
              <w:jc w:val="center"/>
            </w:pPr>
            <w:r w:rsidRPr="00DF5F50">
              <w:t>2</w:t>
            </w:r>
          </w:p>
        </w:tc>
      </w:tr>
      <w:tr w:rsidR="00DA1A03" w:rsidRPr="00DF5F50" w:rsidTr="005F220C">
        <w:trPr>
          <w:cantSplit/>
          <w:trHeight w:val="964"/>
          <w:jc w:val="center"/>
        </w:trPr>
        <w:tc>
          <w:tcPr>
            <w:tcW w:w="1526" w:type="dxa"/>
            <w:shd w:val="clear" w:color="auto" w:fill="auto"/>
            <w:vAlign w:val="center"/>
          </w:tcPr>
          <w:p w:rsidR="003F4B84" w:rsidRPr="00DF5F50" w:rsidRDefault="003F4B84" w:rsidP="008B6D79">
            <w:pPr>
              <w:jc w:val="center"/>
              <w:rPr>
                <w:b/>
              </w:rPr>
            </w:pPr>
            <w:r w:rsidRPr="00DF5F50">
              <w:rPr>
                <w:b/>
              </w:rPr>
              <w:t>18 сентября 2016 года</w:t>
            </w:r>
          </w:p>
        </w:tc>
        <w:tc>
          <w:tcPr>
            <w:tcW w:w="1870" w:type="dxa"/>
            <w:shd w:val="clear" w:color="auto" w:fill="auto"/>
            <w:vAlign w:val="center"/>
          </w:tcPr>
          <w:p w:rsidR="003F4B84" w:rsidRPr="00DF5F50" w:rsidRDefault="003F4B84" w:rsidP="003F4B84">
            <w:pPr>
              <w:jc w:val="center"/>
              <w:rPr>
                <w:b/>
              </w:rPr>
            </w:pPr>
            <w:r w:rsidRPr="00DF5F50">
              <w:rPr>
                <w:b/>
              </w:rPr>
              <w:t>1</w:t>
            </w:r>
          </w:p>
        </w:tc>
        <w:tc>
          <w:tcPr>
            <w:tcW w:w="0" w:type="auto"/>
            <w:shd w:val="clear" w:color="auto" w:fill="auto"/>
            <w:vAlign w:val="center"/>
          </w:tcPr>
          <w:p w:rsidR="003F4B84" w:rsidRPr="00DF5F50" w:rsidRDefault="003F4B84" w:rsidP="003F4B84">
            <w:pPr>
              <w:jc w:val="center"/>
              <w:rPr>
                <w:b/>
              </w:rPr>
            </w:pPr>
            <w:r w:rsidRPr="00DF5F50">
              <w:rPr>
                <w:b/>
              </w:rPr>
              <w:t>5 / </w:t>
            </w:r>
            <w:r w:rsidR="00DA1A03">
              <w:rPr>
                <w:b/>
              </w:rPr>
              <w:t>5</w:t>
            </w:r>
          </w:p>
        </w:tc>
        <w:tc>
          <w:tcPr>
            <w:tcW w:w="0" w:type="auto"/>
            <w:shd w:val="clear" w:color="auto" w:fill="auto"/>
            <w:vAlign w:val="center"/>
          </w:tcPr>
          <w:p w:rsidR="003F4B84" w:rsidRPr="00DF5F50" w:rsidRDefault="003F4B84" w:rsidP="003F4B84">
            <w:pPr>
              <w:jc w:val="center"/>
              <w:rPr>
                <w:b/>
              </w:rPr>
            </w:pPr>
            <w:r w:rsidRPr="00DF5F50">
              <w:rPr>
                <w:b/>
              </w:rPr>
              <w:t>1 / 1</w:t>
            </w:r>
          </w:p>
        </w:tc>
        <w:tc>
          <w:tcPr>
            <w:tcW w:w="0" w:type="auto"/>
            <w:shd w:val="clear" w:color="auto" w:fill="auto"/>
            <w:vAlign w:val="center"/>
          </w:tcPr>
          <w:p w:rsidR="003F4B84" w:rsidRPr="00DF5F50" w:rsidRDefault="002102A8" w:rsidP="003F4B84">
            <w:pPr>
              <w:jc w:val="center"/>
              <w:rPr>
                <w:b/>
              </w:rPr>
            </w:pPr>
            <w:r>
              <w:rPr>
                <w:b/>
              </w:rPr>
              <w:t>20,00</w:t>
            </w:r>
            <w:r w:rsidR="00BB0D29" w:rsidRPr="00DF5F50">
              <w:rPr>
                <w:b/>
              </w:rPr>
              <w:t> %</w:t>
            </w:r>
          </w:p>
        </w:tc>
        <w:tc>
          <w:tcPr>
            <w:tcW w:w="0" w:type="auto"/>
            <w:shd w:val="clear" w:color="auto" w:fill="auto"/>
            <w:vAlign w:val="center"/>
          </w:tcPr>
          <w:p w:rsidR="003F4B84" w:rsidRPr="00DF5F50" w:rsidRDefault="00DA1A03" w:rsidP="003F4B84">
            <w:pPr>
              <w:jc w:val="center"/>
              <w:rPr>
                <w:b/>
              </w:rPr>
            </w:pPr>
            <w:r>
              <w:rPr>
                <w:b/>
              </w:rPr>
              <w:t>4</w:t>
            </w:r>
            <w:r w:rsidR="008B6D79" w:rsidRPr="00DF5F50">
              <w:rPr>
                <w:b/>
              </w:rPr>
              <w:t> / 4</w:t>
            </w:r>
          </w:p>
        </w:tc>
        <w:tc>
          <w:tcPr>
            <w:tcW w:w="0" w:type="auto"/>
            <w:shd w:val="clear" w:color="auto" w:fill="auto"/>
            <w:vAlign w:val="center"/>
          </w:tcPr>
          <w:p w:rsidR="003F4B84" w:rsidRPr="00DF5F50" w:rsidRDefault="008B6D79" w:rsidP="003F4B84">
            <w:pPr>
              <w:jc w:val="center"/>
              <w:rPr>
                <w:b/>
              </w:rPr>
            </w:pPr>
            <w:r w:rsidRPr="00DF5F50">
              <w:rPr>
                <w:b/>
              </w:rPr>
              <w:t>0</w:t>
            </w:r>
          </w:p>
        </w:tc>
      </w:tr>
    </w:tbl>
    <w:p w:rsidR="003F4B84" w:rsidRPr="00DF5F50" w:rsidRDefault="003F4B84" w:rsidP="00836E66">
      <w:pPr>
        <w:spacing w:line="360" w:lineRule="auto"/>
        <w:ind w:firstLine="709"/>
        <w:contextualSpacing/>
        <w:jc w:val="both"/>
      </w:pPr>
    </w:p>
    <w:p w:rsidR="00404D60" w:rsidRPr="00DF5F50" w:rsidRDefault="00404D60" w:rsidP="003F4B84">
      <w:pPr>
        <w:ind w:firstLine="709"/>
        <w:contextualSpacing/>
        <w:jc w:val="both"/>
      </w:pPr>
      <w:r w:rsidRPr="00DF5F50">
        <w:t>Примечание:</w:t>
      </w:r>
      <w:r w:rsidR="003F4B84" w:rsidRPr="00DF5F50">
        <w:t xml:space="preserve"> </w:t>
      </w:r>
      <w:r w:rsidRPr="00DF5F50">
        <w:rPr>
          <w:vertAlign w:val="superscript"/>
        </w:rPr>
        <w:t>1</w:t>
      </w:r>
      <w:r w:rsidRPr="00DF5F50">
        <w:t xml:space="preserve"> глава МО – глава муниципального образования </w:t>
      </w:r>
      <w:r w:rsidR="001C205C">
        <w:t xml:space="preserve">– </w:t>
      </w:r>
      <w:r w:rsidRPr="00DF5F50">
        <w:t>административного центра (столицы) субъекта Российской Федерации.</w:t>
      </w:r>
    </w:p>
    <w:p w:rsidR="00404D60" w:rsidRPr="00DF5F50" w:rsidRDefault="00404D60" w:rsidP="00836E66">
      <w:pPr>
        <w:spacing w:line="360" w:lineRule="auto"/>
        <w:ind w:firstLine="709"/>
        <w:contextualSpacing/>
        <w:jc w:val="both"/>
        <w:rPr>
          <w:sz w:val="28"/>
          <w:szCs w:val="28"/>
        </w:rPr>
      </w:pPr>
    </w:p>
    <w:p w:rsidR="008B6D79" w:rsidRPr="00DF5F50" w:rsidRDefault="008B6D79" w:rsidP="00AA3647">
      <w:pPr>
        <w:pStyle w:val="ZAGO1"/>
        <w:spacing w:before="0" w:after="0"/>
        <w:jc w:val="left"/>
        <w:sectPr w:rsidR="008B6D79" w:rsidRPr="00DF5F50" w:rsidSect="008B6D79">
          <w:pgSz w:w="16838" w:h="11906" w:orient="landscape"/>
          <w:pgMar w:top="851" w:right="1134" w:bottom="1701" w:left="1134" w:header="709" w:footer="709" w:gutter="0"/>
          <w:cols w:space="720"/>
          <w:docGrid w:linePitch="326"/>
        </w:sectPr>
      </w:pPr>
    </w:p>
    <w:p w:rsidR="008F7056" w:rsidRPr="00DF5F50" w:rsidRDefault="004C37B6" w:rsidP="008D601F">
      <w:pPr>
        <w:pStyle w:val="ZAGO1"/>
        <w:spacing w:before="0" w:after="0"/>
      </w:pPr>
      <w:bookmarkStart w:id="11" w:name="_GoBack"/>
      <w:bookmarkStart w:id="12" w:name="_Toc475001370"/>
      <w:bookmarkEnd w:id="11"/>
      <w:r w:rsidRPr="00DF5F50">
        <w:lastRenderedPageBreak/>
        <w:t xml:space="preserve">V. Выборы депутатов представительных органов муниципальных образований административных центров (столиц) субъектов Российской Федерации </w:t>
      </w:r>
      <w:r w:rsidR="00632E04" w:rsidRPr="00DF5F50">
        <w:t>18 сентября 2016</w:t>
      </w:r>
      <w:r w:rsidRPr="00DF5F50">
        <w:t xml:space="preserve"> года</w:t>
      </w:r>
      <w:bookmarkEnd w:id="12"/>
    </w:p>
    <w:p w:rsidR="000E50CF" w:rsidRPr="00DF5F50" w:rsidRDefault="000E50CF" w:rsidP="008D601F">
      <w:pPr>
        <w:pStyle w:val="ZAGO1"/>
        <w:spacing w:before="0" w:after="0"/>
      </w:pPr>
    </w:p>
    <w:p w:rsidR="0031248A" w:rsidRPr="00DF5F50" w:rsidRDefault="007C6EDD" w:rsidP="0031248A">
      <w:pPr>
        <w:spacing w:line="360" w:lineRule="auto"/>
        <w:ind w:firstLine="709"/>
        <w:contextualSpacing/>
        <w:jc w:val="both"/>
        <w:rPr>
          <w:sz w:val="28"/>
          <w:szCs w:val="28"/>
        </w:rPr>
      </w:pPr>
      <w:r w:rsidRPr="00DF5F50">
        <w:rPr>
          <w:sz w:val="28"/>
          <w:szCs w:val="28"/>
        </w:rPr>
        <w:t>18 сентября 2016 года</w:t>
      </w:r>
      <w:r w:rsidRPr="00DF5F50">
        <w:rPr>
          <w:b/>
          <w:sz w:val="28"/>
          <w:szCs w:val="28"/>
        </w:rPr>
        <w:t xml:space="preserve"> </w:t>
      </w:r>
      <w:r w:rsidRPr="00DF5F50">
        <w:rPr>
          <w:sz w:val="28"/>
          <w:szCs w:val="28"/>
        </w:rPr>
        <w:t xml:space="preserve">состоялись выборы депутатов </w:t>
      </w:r>
      <w:r w:rsidRPr="00DF5F50">
        <w:rPr>
          <w:b/>
          <w:sz w:val="28"/>
          <w:szCs w:val="28"/>
        </w:rPr>
        <w:t>11 </w:t>
      </w:r>
      <w:r w:rsidRPr="00DF5F50">
        <w:rPr>
          <w:sz w:val="28"/>
          <w:szCs w:val="28"/>
        </w:rPr>
        <w:t>представительных органов муниципальных образований административных центров (столиц)</w:t>
      </w:r>
      <w:r w:rsidRPr="00DF5F50">
        <w:rPr>
          <w:b/>
          <w:sz w:val="28"/>
          <w:szCs w:val="28"/>
        </w:rPr>
        <w:t xml:space="preserve"> </w:t>
      </w:r>
      <w:r w:rsidR="00106F96">
        <w:rPr>
          <w:sz w:val="28"/>
          <w:szCs w:val="28"/>
        </w:rPr>
        <w:t>субъектов Российской Федерации</w:t>
      </w:r>
      <w:r w:rsidRPr="00DF5F50">
        <w:rPr>
          <w:sz w:val="28"/>
          <w:szCs w:val="28"/>
        </w:rPr>
        <w:t xml:space="preserve">: </w:t>
      </w:r>
      <w:proofErr w:type="gramStart"/>
      <w:r w:rsidR="002A0CF1" w:rsidRPr="00DF5F50">
        <w:rPr>
          <w:sz w:val="28"/>
          <w:szCs w:val="28"/>
        </w:rPr>
        <w:t>Совет</w:t>
      </w:r>
      <w:r w:rsidRPr="00DF5F50">
        <w:rPr>
          <w:sz w:val="28"/>
          <w:szCs w:val="28"/>
        </w:rPr>
        <w:t>а</w:t>
      </w:r>
      <w:r w:rsidR="002A0CF1" w:rsidRPr="00DF5F50">
        <w:rPr>
          <w:sz w:val="28"/>
          <w:szCs w:val="28"/>
        </w:rPr>
        <w:t xml:space="preserve"> городского округа город Уфа</w:t>
      </w:r>
      <w:r w:rsidRPr="00DF5F50">
        <w:rPr>
          <w:sz w:val="28"/>
          <w:szCs w:val="28"/>
        </w:rPr>
        <w:t xml:space="preserve"> (Республика Башкортостан</w:t>
      </w:r>
      <w:r w:rsidR="002A0CF1" w:rsidRPr="00DF5F50">
        <w:rPr>
          <w:sz w:val="28"/>
          <w:szCs w:val="28"/>
        </w:rPr>
        <w:t>), Совет</w:t>
      </w:r>
      <w:r w:rsidRPr="00DF5F50">
        <w:rPr>
          <w:sz w:val="28"/>
          <w:szCs w:val="28"/>
        </w:rPr>
        <w:t>а</w:t>
      </w:r>
      <w:r w:rsidR="002A0CF1" w:rsidRPr="00DF5F50">
        <w:rPr>
          <w:sz w:val="28"/>
          <w:szCs w:val="28"/>
        </w:rPr>
        <w:t xml:space="preserve"> местного самоуправления городского округа Нальчик</w:t>
      </w:r>
      <w:r w:rsidRPr="00DF5F50">
        <w:rPr>
          <w:sz w:val="28"/>
          <w:szCs w:val="28"/>
        </w:rPr>
        <w:t xml:space="preserve"> (Кабардино-Балкарская Республика</w:t>
      </w:r>
      <w:r w:rsidR="002A0CF1" w:rsidRPr="00DF5F50">
        <w:rPr>
          <w:sz w:val="28"/>
          <w:szCs w:val="28"/>
        </w:rPr>
        <w:t xml:space="preserve">), </w:t>
      </w:r>
      <w:r w:rsidRPr="00DF5F50">
        <w:rPr>
          <w:sz w:val="28"/>
          <w:szCs w:val="28"/>
        </w:rPr>
        <w:t>Петрозаводского городского</w:t>
      </w:r>
      <w:r w:rsidR="002A0CF1" w:rsidRPr="00DF5F50">
        <w:rPr>
          <w:sz w:val="28"/>
          <w:szCs w:val="28"/>
        </w:rPr>
        <w:t xml:space="preserve"> Совет</w:t>
      </w:r>
      <w:r w:rsidR="001C205C">
        <w:rPr>
          <w:sz w:val="28"/>
          <w:szCs w:val="28"/>
        </w:rPr>
        <w:t>а</w:t>
      </w:r>
      <w:r w:rsidRPr="00DF5F50">
        <w:rPr>
          <w:sz w:val="28"/>
          <w:szCs w:val="28"/>
        </w:rPr>
        <w:t xml:space="preserve"> (</w:t>
      </w:r>
      <w:r w:rsidR="00E2786D" w:rsidRPr="00DF5F50">
        <w:rPr>
          <w:sz w:val="28"/>
          <w:szCs w:val="28"/>
        </w:rPr>
        <w:t>Республика</w:t>
      </w:r>
      <w:r w:rsidRPr="00DF5F50">
        <w:rPr>
          <w:sz w:val="28"/>
          <w:szCs w:val="28"/>
        </w:rPr>
        <w:t xml:space="preserve"> Карелия</w:t>
      </w:r>
      <w:r w:rsidR="002A0CF1" w:rsidRPr="00DF5F50">
        <w:rPr>
          <w:sz w:val="28"/>
          <w:szCs w:val="28"/>
        </w:rPr>
        <w:t>), Совет</w:t>
      </w:r>
      <w:r w:rsidR="001C205C">
        <w:rPr>
          <w:sz w:val="28"/>
          <w:szCs w:val="28"/>
        </w:rPr>
        <w:t>а</w:t>
      </w:r>
      <w:r w:rsidR="002A0CF1" w:rsidRPr="00DF5F50">
        <w:rPr>
          <w:sz w:val="28"/>
          <w:szCs w:val="28"/>
        </w:rPr>
        <w:t xml:space="preserve"> депутатов городского округа Саранск</w:t>
      </w:r>
      <w:r w:rsidR="00E2786D" w:rsidRPr="00DF5F50">
        <w:rPr>
          <w:sz w:val="28"/>
          <w:szCs w:val="28"/>
        </w:rPr>
        <w:t xml:space="preserve"> (Республика Мордовия</w:t>
      </w:r>
      <w:r w:rsidR="002A0CF1" w:rsidRPr="00DF5F50">
        <w:rPr>
          <w:sz w:val="28"/>
          <w:szCs w:val="28"/>
        </w:rPr>
        <w:t>), Совет</w:t>
      </w:r>
      <w:r w:rsidR="001C205C">
        <w:rPr>
          <w:sz w:val="28"/>
          <w:szCs w:val="28"/>
        </w:rPr>
        <w:t>а</w:t>
      </w:r>
      <w:r w:rsidR="002A0CF1" w:rsidRPr="00DF5F50">
        <w:rPr>
          <w:sz w:val="28"/>
          <w:szCs w:val="28"/>
        </w:rPr>
        <w:t xml:space="preserve"> депутатов города Грозного</w:t>
      </w:r>
      <w:r w:rsidR="00E2786D" w:rsidRPr="00DF5F50">
        <w:rPr>
          <w:sz w:val="28"/>
          <w:szCs w:val="28"/>
        </w:rPr>
        <w:t xml:space="preserve"> (Чеченская Республика</w:t>
      </w:r>
      <w:r w:rsidR="00116F1A">
        <w:rPr>
          <w:sz w:val="28"/>
          <w:szCs w:val="28"/>
        </w:rPr>
        <w:t>), Пермской городской Думы</w:t>
      </w:r>
      <w:r w:rsidR="00E2786D" w:rsidRPr="00DF5F50">
        <w:rPr>
          <w:sz w:val="28"/>
          <w:szCs w:val="28"/>
        </w:rPr>
        <w:t xml:space="preserve"> (Пермский край</w:t>
      </w:r>
      <w:r w:rsidR="002A0CF1" w:rsidRPr="00DF5F50">
        <w:rPr>
          <w:sz w:val="28"/>
          <w:szCs w:val="28"/>
        </w:rPr>
        <w:t>), Ставроп</w:t>
      </w:r>
      <w:r w:rsidR="001C205C">
        <w:rPr>
          <w:sz w:val="28"/>
          <w:szCs w:val="28"/>
        </w:rPr>
        <w:t>ольской городской Думы</w:t>
      </w:r>
      <w:r w:rsidR="00E2786D" w:rsidRPr="00DF5F50">
        <w:rPr>
          <w:sz w:val="28"/>
          <w:szCs w:val="28"/>
        </w:rPr>
        <w:t xml:space="preserve"> (Ставропольский край</w:t>
      </w:r>
      <w:r w:rsidR="00886C39">
        <w:rPr>
          <w:sz w:val="28"/>
          <w:szCs w:val="28"/>
        </w:rPr>
        <w:t>), г</w:t>
      </w:r>
      <w:r w:rsidR="001C205C">
        <w:rPr>
          <w:sz w:val="28"/>
          <w:szCs w:val="28"/>
        </w:rPr>
        <w:t>ородского</w:t>
      </w:r>
      <w:r w:rsidR="002A0CF1" w:rsidRPr="00DF5F50">
        <w:rPr>
          <w:sz w:val="28"/>
          <w:szCs w:val="28"/>
        </w:rPr>
        <w:t xml:space="preserve"> Совет</w:t>
      </w:r>
      <w:r w:rsidR="001C205C">
        <w:rPr>
          <w:sz w:val="28"/>
          <w:szCs w:val="28"/>
        </w:rPr>
        <w:t>а</w:t>
      </w:r>
      <w:r w:rsidR="002A0CF1" w:rsidRPr="00DF5F50">
        <w:rPr>
          <w:sz w:val="28"/>
          <w:szCs w:val="28"/>
        </w:rPr>
        <w:t xml:space="preserve"> депутатов Калининграда</w:t>
      </w:r>
      <w:r w:rsidR="00E2786D" w:rsidRPr="00DF5F50">
        <w:rPr>
          <w:sz w:val="28"/>
          <w:szCs w:val="28"/>
        </w:rPr>
        <w:t xml:space="preserve"> (Калининградская область</w:t>
      </w:r>
      <w:r w:rsidR="001C205C">
        <w:rPr>
          <w:sz w:val="28"/>
          <w:szCs w:val="28"/>
        </w:rPr>
        <w:t>), Кемеровского городского</w:t>
      </w:r>
      <w:r w:rsidR="002A0CF1" w:rsidRPr="00DF5F50">
        <w:rPr>
          <w:sz w:val="28"/>
          <w:szCs w:val="28"/>
        </w:rPr>
        <w:t xml:space="preserve"> Совет</w:t>
      </w:r>
      <w:r w:rsidR="001C205C">
        <w:rPr>
          <w:sz w:val="28"/>
          <w:szCs w:val="28"/>
        </w:rPr>
        <w:t>а</w:t>
      </w:r>
      <w:r w:rsidR="002A0CF1" w:rsidRPr="00DF5F50">
        <w:rPr>
          <w:sz w:val="28"/>
          <w:szCs w:val="28"/>
        </w:rPr>
        <w:t xml:space="preserve"> народных депутатов</w:t>
      </w:r>
      <w:r w:rsidR="00E2786D" w:rsidRPr="00DF5F50">
        <w:rPr>
          <w:sz w:val="28"/>
          <w:szCs w:val="28"/>
        </w:rPr>
        <w:t xml:space="preserve"> (Кемеровская область</w:t>
      </w:r>
      <w:r w:rsidR="001C205C">
        <w:rPr>
          <w:sz w:val="28"/>
          <w:szCs w:val="28"/>
        </w:rPr>
        <w:t>), Саратовской городской Думы</w:t>
      </w:r>
      <w:r w:rsidR="00E2786D" w:rsidRPr="00DF5F50">
        <w:rPr>
          <w:sz w:val="28"/>
          <w:szCs w:val="28"/>
        </w:rPr>
        <w:t xml:space="preserve"> (Саратовская</w:t>
      </w:r>
      <w:proofErr w:type="gramEnd"/>
      <w:r w:rsidR="00E2786D" w:rsidRPr="00DF5F50">
        <w:rPr>
          <w:sz w:val="28"/>
          <w:szCs w:val="28"/>
        </w:rPr>
        <w:t xml:space="preserve"> область</w:t>
      </w:r>
      <w:r w:rsidR="001C205C">
        <w:rPr>
          <w:sz w:val="28"/>
          <w:szCs w:val="28"/>
        </w:rPr>
        <w:t>), Думы</w:t>
      </w:r>
      <w:r w:rsidR="002A0CF1" w:rsidRPr="00DF5F50">
        <w:rPr>
          <w:sz w:val="28"/>
          <w:szCs w:val="28"/>
        </w:rPr>
        <w:t xml:space="preserve"> города Ханты-Мансийска</w:t>
      </w:r>
      <w:r w:rsidR="00E2786D" w:rsidRPr="00DF5F50">
        <w:rPr>
          <w:sz w:val="28"/>
          <w:szCs w:val="28"/>
        </w:rPr>
        <w:t xml:space="preserve"> (Ханты-Мансийский автономный округ – </w:t>
      </w:r>
      <w:proofErr w:type="spellStart"/>
      <w:r w:rsidR="00E2786D" w:rsidRPr="00DF5F50">
        <w:rPr>
          <w:sz w:val="28"/>
          <w:szCs w:val="28"/>
        </w:rPr>
        <w:t>Югра</w:t>
      </w:r>
      <w:proofErr w:type="spellEnd"/>
      <w:r w:rsidR="002A0CF1" w:rsidRPr="00DF5F50">
        <w:rPr>
          <w:sz w:val="28"/>
          <w:szCs w:val="28"/>
        </w:rPr>
        <w:t>).</w:t>
      </w:r>
    </w:p>
    <w:p w:rsidR="0031248A" w:rsidRPr="00DF5F50" w:rsidRDefault="0031248A" w:rsidP="00A7595F">
      <w:pPr>
        <w:pStyle w:val="PRIL1"/>
      </w:pPr>
      <w:r w:rsidRPr="00DF5F50">
        <w:t xml:space="preserve">В указанных выборах замещению подлежали </w:t>
      </w:r>
      <w:r w:rsidR="00B3017E" w:rsidRPr="00DF5F50">
        <w:rPr>
          <w:b/>
        </w:rPr>
        <w:t>343</w:t>
      </w:r>
      <w:r w:rsidRPr="00DF5F50">
        <w:t xml:space="preserve"> депутатских мандата (</w:t>
      </w:r>
      <w:r w:rsidR="00B3017E" w:rsidRPr="00DF5F50">
        <w:rPr>
          <w:b/>
        </w:rPr>
        <w:t>193</w:t>
      </w:r>
      <w:r w:rsidRPr="00DF5F50">
        <w:t xml:space="preserve"> – по пропорциональной избирательной системе и </w:t>
      </w:r>
      <w:r w:rsidR="00B3017E" w:rsidRPr="00DF5F50">
        <w:rPr>
          <w:b/>
        </w:rPr>
        <w:t>150</w:t>
      </w:r>
      <w:r w:rsidRPr="00DF5F50">
        <w:t xml:space="preserve"> – по мажоритарной избирательной системе).</w:t>
      </w:r>
    </w:p>
    <w:p w:rsidR="008F7056" w:rsidRPr="00DF5F50" w:rsidRDefault="008F7056" w:rsidP="008F7056">
      <w:pPr>
        <w:pStyle w:val="PRIL1"/>
      </w:pPr>
      <w:r w:rsidRPr="00DF5F50">
        <w:t>Сведения об избирательных системах, применявшихся на выборах депутатов представительных органов муниципальных образований административных центров (столиц) субъектов Российской Федера</w:t>
      </w:r>
      <w:r w:rsidR="005F220C" w:rsidRPr="00DF5F50">
        <w:t>ции в единый день голосования 18 сентября 2016</w:t>
      </w:r>
      <w:r w:rsidRPr="00DF5F50">
        <w:t xml:space="preserve"> года, а также о количестве замещаемы</w:t>
      </w:r>
      <w:r w:rsidR="00A9014B">
        <w:t>х мандатов приведены в таблице 5</w:t>
      </w:r>
      <w:r w:rsidRPr="00DF5F50">
        <w:t>.1.</w:t>
      </w:r>
    </w:p>
    <w:p w:rsidR="008F7056" w:rsidRPr="00DF5F50" w:rsidRDefault="008F7056" w:rsidP="008F7056">
      <w:pPr>
        <w:pStyle w:val="PRIL1"/>
      </w:pPr>
    </w:p>
    <w:p w:rsidR="008F7056" w:rsidRPr="00DF5F50" w:rsidRDefault="008F7056" w:rsidP="008F7056">
      <w:pPr>
        <w:spacing w:line="360" w:lineRule="auto"/>
        <w:rPr>
          <w:sz w:val="28"/>
          <w:szCs w:val="28"/>
        </w:rPr>
        <w:sectPr w:rsidR="008F7056" w:rsidRPr="00DF5F50" w:rsidSect="002A0CF1">
          <w:pgSz w:w="11906" w:h="16838"/>
          <w:pgMar w:top="1134" w:right="851" w:bottom="1134" w:left="1701" w:header="709" w:footer="709" w:gutter="0"/>
          <w:cols w:space="720"/>
          <w:titlePg/>
          <w:docGrid w:linePitch="326"/>
        </w:sectPr>
      </w:pPr>
    </w:p>
    <w:p w:rsidR="008F7056" w:rsidRPr="00DF5F50" w:rsidRDefault="008F7056" w:rsidP="00AF6DFA">
      <w:pPr>
        <w:pStyle w:val="af8"/>
      </w:pPr>
      <w:r w:rsidRPr="00DF5F50">
        <w:lastRenderedPageBreak/>
        <w:t>Т</w:t>
      </w:r>
      <w:r w:rsidR="00A9014B">
        <w:t>аблица 5</w:t>
      </w:r>
      <w:r w:rsidRPr="00DF5F50">
        <w:t>.1</w:t>
      </w:r>
    </w:p>
    <w:p w:rsidR="008F7056" w:rsidRPr="00DF5F50" w:rsidRDefault="008F7056" w:rsidP="008F7056">
      <w:pPr>
        <w:jc w:val="center"/>
        <w:rPr>
          <w:b/>
          <w:sz w:val="28"/>
          <w:szCs w:val="28"/>
        </w:rPr>
      </w:pPr>
      <w:r w:rsidRPr="00DF5F50">
        <w:rPr>
          <w:b/>
          <w:sz w:val="28"/>
          <w:szCs w:val="28"/>
        </w:rPr>
        <w:t>СВЕДЕНИЯ</w:t>
      </w:r>
      <w:r w:rsidRPr="00DF5F50">
        <w:rPr>
          <w:b/>
          <w:sz w:val="28"/>
          <w:szCs w:val="28"/>
        </w:rPr>
        <w:br/>
        <w:t xml:space="preserve">об избирательных системах, применявшихся на выборах депутатов представительных органов муниципальных образований административных центров (столиц) субъектов Российской Федерации в единый день голосования </w:t>
      </w:r>
    </w:p>
    <w:p w:rsidR="008F7056" w:rsidRPr="00DF5F50" w:rsidRDefault="00A63F1D" w:rsidP="008F7056">
      <w:pPr>
        <w:jc w:val="center"/>
        <w:rPr>
          <w:b/>
          <w:sz w:val="28"/>
          <w:szCs w:val="28"/>
        </w:rPr>
      </w:pPr>
      <w:r w:rsidRPr="00DF5F50">
        <w:rPr>
          <w:b/>
          <w:sz w:val="28"/>
          <w:szCs w:val="28"/>
        </w:rPr>
        <w:t>18 сентября 2016</w:t>
      </w:r>
      <w:r w:rsidR="008F7056" w:rsidRPr="00DF5F50">
        <w:rPr>
          <w:b/>
          <w:sz w:val="28"/>
          <w:szCs w:val="28"/>
        </w:rPr>
        <w:t xml:space="preserve"> 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tblPr>
      <w:tblGrid>
        <w:gridCol w:w="558"/>
        <w:gridCol w:w="4175"/>
        <w:gridCol w:w="1657"/>
        <w:gridCol w:w="2496"/>
        <w:gridCol w:w="2421"/>
        <w:gridCol w:w="1984"/>
        <w:gridCol w:w="1778"/>
      </w:tblGrid>
      <w:tr w:rsidR="008F7056" w:rsidRPr="00DF5F50" w:rsidTr="00711849">
        <w:trPr>
          <w:trHeight w:val="557"/>
        </w:trPr>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 п/п</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Представительные органы муниципальных образований административных центров (столиц) субъектов Российской Федерации</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Всего депутатских мандатов</w:t>
            </w:r>
          </w:p>
        </w:tc>
        <w:tc>
          <w:tcPr>
            <w:tcW w:w="4917"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В том числе</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Вид избирательной системы</w:t>
            </w:r>
          </w:p>
        </w:tc>
        <w:tc>
          <w:tcPr>
            <w:tcW w:w="177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Заградительный барьер, %</w:t>
            </w:r>
          </w:p>
        </w:tc>
      </w:tr>
      <w:tr w:rsidR="008F7056" w:rsidRPr="00DF5F50" w:rsidTr="00E71E21">
        <w:trPr>
          <w:trHeight w:val="673"/>
        </w:trPr>
        <w:tc>
          <w:tcPr>
            <w:tcW w:w="0" w:type="auto"/>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8F7056" w:rsidRPr="00DF5F50" w:rsidRDefault="008F7056">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8F7056" w:rsidRPr="00DF5F50" w:rsidRDefault="008F7056">
            <w:pPr>
              <w:rPr>
                <w:b/>
                <w:sz w:val="20"/>
                <w:szCs w:val="20"/>
                <w:lang w:eastAsia="en-US"/>
              </w:rPr>
            </w:pPr>
          </w:p>
        </w:tc>
        <w:tc>
          <w:tcPr>
            <w:tcW w:w="0" w:type="auto"/>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8F7056" w:rsidRPr="00DF5F50" w:rsidRDefault="008F7056">
            <w:pPr>
              <w:rPr>
                <w:b/>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по пропорциональной избирательной системе</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F7056" w:rsidRPr="00DF5F50" w:rsidRDefault="008F7056">
            <w:pPr>
              <w:spacing w:line="276" w:lineRule="auto"/>
              <w:jc w:val="center"/>
              <w:rPr>
                <w:b/>
                <w:sz w:val="20"/>
                <w:szCs w:val="20"/>
                <w:lang w:eastAsia="en-US"/>
              </w:rPr>
            </w:pPr>
            <w:r w:rsidRPr="00DF5F50">
              <w:rPr>
                <w:b/>
                <w:sz w:val="20"/>
                <w:szCs w:val="20"/>
                <w:lang w:eastAsia="en-US"/>
              </w:rPr>
              <w:t>по мажоритарной избирательной системе</w:t>
            </w:r>
          </w:p>
        </w:tc>
        <w:tc>
          <w:tcPr>
            <w:tcW w:w="1984"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8F7056" w:rsidRPr="00DF5F50" w:rsidRDefault="008F7056">
            <w:pPr>
              <w:rPr>
                <w:b/>
                <w:sz w:val="20"/>
                <w:szCs w:val="20"/>
                <w:lang w:eastAsia="en-US"/>
              </w:rPr>
            </w:pPr>
          </w:p>
        </w:tc>
        <w:tc>
          <w:tcPr>
            <w:tcW w:w="1778" w:type="dxa"/>
            <w:vMerge/>
            <w:tcBorders>
              <w:top w:val="single" w:sz="4" w:space="0" w:color="auto"/>
              <w:left w:val="single" w:sz="4" w:space="0" w:color="auto"/>
              <w:bottom w:val="single" w:sz="4" w:space="0" w:color="auto"/>
              <w:right w:val="single" w:sz="4" w:space="0" w:color="auto"/>
            </w:tcBorders>
            <w:shd w:val="clear" w:color="auto" w:fill="92D050"/>
            <w:vAlign w:val="center"/>
            <w:hideMark/>
          </w:tcPr>
          <w:p w:rsidR="008F7056" w:rsidRPr="00DF5F50" w:rsidRDefault="008F7056">
            <w:pPr>
              <w:rPr>
                <w:b/>
                <w:sz w:val="20"/>
                <w:szCs w:val="20"/>
                <w:lang w:eastAsia="en-US"/>
              </w:rPr>
            </w:pPr>
          </w:p>
        </w:tc>
      </w:tr>
      <w:tr w:rsidR="00711849" w:rsidRPr="00DF5F50" w:rsidTr="00E71E21">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pPr>
              <w:spacing w:line="360" w:lineRule="auto"/>
              <w:jc w:val="center"/>
              <w:rPr>
                <w:lang w:eastAsia="en-US"/>
              </w:rPr>
            </w:pPr>
            <w:r w:rsidRPr="00DF5F50">
              <w:rPr>
                <w:lang w:eastAsia="en-US"/>
              </w:rPr>
              <w:t>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Совет городского округа город Уфа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18</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18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374099" w:rsidP="00374099">
            <w:pPr>
              <w:spacing w:line="276" w:lineRule="auto"/>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5</w:t>
            </w:r>
          </w:p>
        </w:tc>
      </w:tr>
      <w:tr w:rsidR="00711849" w:rsidRPr="00DF5F50" w:rsidTr="00E71E21">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pPr>
              <w:spacing w:line="360" w:lineRule="auto"/>
              <w:jc w:val="center"/>
              <w:rPr>
                <w:lang w:eastAsia="en-US"/>
              </w:rPr>
            </w:pPr>
            <w:r w:rsidRPr="00DF5F50">
              <w:rPr>
                <w:lang w:eastAsia="en-US"/>
              </w:rPr>
              <w:t>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Совет местного самоуправления городского округа Нальчик</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33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33</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sz w:val="20"/>
                <w:szCs w:val="20"/>
                <w:lang w:eastAsia="en-US"/>
              </w:rPr>
            </w:pPr>
            <w:r w:rsidRPr="00DF5F50">
              <w:rPr>
                <w:sz w:val="20"/>
                <w:szCs w:val="20"/>
                <w:lang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374099" w:rsidP="003305C3">
            <w:pPr>
              <w:spacing w:line="276" w:lineRule="auto"/>
              <w:jc w:val="center"/>
              <w:rPr>
                <w:sz w:val="20"/>
                <w:szCs w:val="20"/>
                <w:lang w:eastAsia="en-US"/>
              </w:rPr>
            </w:pPr>
            <w:r w:rsidRPr="00DF5F50">
              <w:rPr>
                <w:sz w:val="20"/>
                <w:szCs w:val="20"/>
                <w:lang w:eastAsia="en-US"/>
              </w:rPr>
              <w:t>пропорциональная</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711849" w:rsidRPr="00DF5F50" w:rsidRDefault="00711849" w:rsidP="003305C3">
            <w:pPr>
              <w:spacing w:line="276" w:lineRule="auto"/>
              <w:jc w:val="center"/>
              <w:rPr>
                <w:lang w:eastAsia="en-US"/>
              </w:rPr>
            </w:pPr>
            <w:r w:rsidRPr="00DF5F50">
              <w:rPr>
                <w:sz w:val="20"/>
                <w:szCs w:val="20"/>
                <w:lang w:eastAsia="en-US"/>
              </w:rPr>
              <w:t>5</w:t>
            </w:r>
          </w:p>
        </w:tc>
      </w:tr>
      <w:tr w:rsidR="00711849" w:rsidRPr="00DF5F50" w:rsidTr="00E71E21">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Петрозаводский городской Совет</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374099" w:rsidP="00374099">
            <w:pPr>
              <w:spacing w:line="276" w:lineRule="auto"/>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E71E21">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Совет депутатов городского округа Саранск</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374099" w:rsidP="003305C3">
            <w:pPr>
              <w:spacing w:line="276" w:lineRule="auto"/>
              <w:jc w:val="center"/>
              <w:rPr>
                <w:sz w:val="20"/>
                <w:szCs w:val="20"/>
                <w:lang w:eastAsia="en-US"/>
              </w:rPr>
            </w:pPr>
            <w:r w:rsidRPr="00DF5F50">
              <w:rPr>
                <w:sz w:val="20"/>
                <w:szCs w:val="20"/>
                <w:lang w:eastAsia="en-US"/>
              </w:rPr>
              <w:t>мажоритарно- пропорциональная</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E71E21">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Совет депутатов города Грозного</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27</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27</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374099" w:rsidP="00374099">
            <w:pPr>
              <w:spacing w:line="276" w:lineRule="auto"/>
              <w:jc w:val="center"/>
              <w:rPr>
                <w:sz w:val="20"/>
                <w:szCs w:val="20"/>
                <w:lang w:eastAsia="en-US"/>
              </w:rPr>
            </w:pPr>
            <w:r w:rsidRPr="00DF5F50">
              <w:rPr>
                <w:sz w:val="20"/>
                <w:szCs w:val="20"/>
                <w:lang w:eastAsia="en-US"/>
              </w:rPr>
              <w:t>пропорциональная</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3305C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Пермская городская Дума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22</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711849" w:rsidRPr="00DF5F50" w:rsidRDefault="00374099" w:rsidP="00374099">
            <w:pPr>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3305C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7</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Ставропольская городская Дума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30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10</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711849" w:rsidRPr="00DF5F50" w:rsidRDefault="00374099" w:rsidP="00374099">
            <w:pPr>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3305C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886C39" w:rsidP="00B65B11">
            <w:pPr>
              <w:spacing w:before="100" w:beforeAutospacing="1" w:after="100" w:afterAutospacing="1"/>
              <w:jc w:val="center"/>
              <w:rPr>
                <w:rFonts w:eastAsia="Times New Roman"/>
              </w:rPr>
            </w:pPr>
            <w:r>
              <w:rPr>
                <w:rFonts w:eastAsia="Times New Roman"/>
              </w:rPr>
              <w:t>г</w:t>
            </w:r>
            <w:r w:rsidR="00711849" w:rsidRPr="00DF5F50">
              <w:rPr>
                <w:rFonts w:eastAsia="Times New Roman"/>
              </w:rPr>
              <w:t>ородской Совет депутатов Калининграда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14</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711849" w:rsidRPr="00DF5F50" w:rsidRDefault="00374099" w:rsidP="00374099">
            <w:pPr>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3305C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9</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Кемеровский городской Совет народных депутатов</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36</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18</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18</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711849" w:rsidRPr="00DF5F50" w:rsidRDefault="00374099" w:rsidP="00374099">
            <w:pPr>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3305C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10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Саратовская городская Дума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41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21</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711849" w:rsidRPr="00DF5F50" w:rsidRDefault="00374099" w:rsidP="00374099">
            <w:pPr>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3305C3">
        <w:trPr>
          <w:trHeight w:val="283"/>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lang w:eastAsia="en-US"/>
              </w:rPr>
            </w:pPr>
            <w:r w:rsidRPr="00DF5F50">
              <w:rPr>
                <w:lang w:eastAsia="en-US"/>
              </w:rPr>
              <w:t>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B65B11">
            <w:pPr>
              <w:spacing w:before="100" w:beforeAutospacing="1" w:after="100" w:afterAutospacing="1"/>
              <w:jc w:val="center"/>
              <w:rPr>
                <w:rFonts w:eastAsia="Times New Roman"/>
              </w:rPr>
            </w:pPr>
            <w:r w:rsidRPr="00DF5F50">
              <w:rPr>
                <w:rFonts w:eastAsia="Times New Roman"/>
              </w:rPr>
              <w:t>Дума города Ханты-Мансийска</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20</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10</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spacing w:line="276" w:lineRule="auto"/>
              <w:jc w:val="center"/>
              <w:rPr>
                <w:sz w:val="20"/>
                <w:szCs w:val="20"/>
                <w:lang w:eastAsia="en-US"/>
              </w:rPr>
            </w:pPr>
            <w:r w:rsidRPr="00DF5F50">
              <w:rPr>
                <w:sz w:val="20"/>
                <w:szCs w:val="20"/>
                <w:lang w:eastAsia="en-US"/>
              </w:rPr>
              <w:t>10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tcPr>
          <w:p w:rsidR="00711849" w:rsidRPr="00DF5F50" w:rsidRDefault="00374099" w:rsidP="00374099">
            <w:pPr>
              <w:jc w:val="center"/>
              <w:rPr>
                <w:sz w:val="20"/>
                <w:szCs w:val="20"/>
                <w:lang w:eastAsia="en-US"/>
              </w:rPr>
            </w:pPr>
            <w:proofErr w:type="spellStart"/>
            <w:r w:rsidRPr="00DF5F50">
              <w:rPr>
                <w:sz w:val="20"/>
                <w:szCs w:val="20"/>
                <w:lang w:eastAsia="en-US"/>
              </w:rPr>
              <w:t>мажоритарно-пропорциональная</w:t>
            </w:r>
            <w:proofErr w:type="spellEnd"/>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3305C3">
            <w:pPr>
              <w:jc w:val="center"/>
            </w:pPr>
            <w:r w:rsidRPr="00DF5F50">
              <w:rPr>
                <w:sz w:val="20"/>
                <w:szCs w:val="20"/>
                <w:lang w:eastAsia="en-US"/>
              </w:rPr>
              <w:t>5</w:t>
            </w:r>
          </w:p>
        </w:tc>
      </w:tr>
      <w:tr w:rsidR="00711849" w:rsidRPr="00DF5F50" w:rsidTr="00E71E21">
        <w:trPr>
          <w:trHeight w:val="510"/>
        </w:trPr>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360" w:lineRule="auto"/>
              <w:jc w:val="center"/>
              <w:rPr>
                <w:sz w:val="20"/>
                <w:szCs w:val="20"/>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rsidP="00A63F1D">
            <w:pPr>
              <w:spacing w:before="100" w:beforeAutospacing="1" w:after="100" w:afterAutospacing="1"/>
              <w:jc w:val="center"/>
              <w:rPr>
                <w:rFonts w:ascii="Tahoma" w:eastAsia="Times New Roman" w:hAnsi="Tahoma" w:cs="Tahoma"/>
                <w:sz w:val="18"/>
                <w:szCs w:val="18"/>
              </w:rPr>
            </w:pPr>
            <w:r w:rsidRPr="00DF5F50">
              <w:rPr>
                <w:b/>
                <w:lang w:eastAsia="en-US"/>
              </w:rPr>
              <w:t>Итого</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276" w:lineRule="auto"/>
              <w:jc w:val="center"/>
              <w:rPr>
                <w:b/>
                <w:sz w:val="20"/>
                <w:szCs w:val="20"/>
                <w:lang w:eastAsia="en-US"/>
              </w:rPr>
            </w:pPr>
            <w:r w:rsidRPr="00DF5F50">
              <w:rPr>
                <w:b/>
                <w:sz w:val="20"/>
                <w:szCs w:val="20"/>
                <w:lang w:eastAsia="en-US"/>
              </w:rPr>
              <w:t>343</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276" w:lineRule="auto"/>
              <w:jc w:val="center"/>
              <w:rPr>
                <w:b/>
                <w:sz w:val="20"/>
                <w:szCs w:val="20"/>
                <w:lang w:eastAsia="en-US"/>
              </w:rPr>
            </w:pPr>
            <w:r w:rsidRPr="00DF5F50">
              <w:rPr>
                <w:b/>
                <w:sz w:val="20"/>
                <w:szCs w:val="20"/>
                <w:lang w:eastAsia="en-US"/>
              </w:rPr>
              <w:t>193</w:t>
            </w:r>
          </w:p>
        </w:tc>
        <w:tc>
          <w:tcPr>
            <w:tcW w:w="242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276" w:lineRule="auto"/>
              <w:jc w:val="center"/>
              <w:rPr>
                <w:b/>
                <w:sz w:val="20"/>
                <w:szCs w:val="20"/>
                <w:lang w:eastAsia="en-US"/>
              </w:rPr>
            </w:pPr>
            <w:r w:rsidRPr="00DF5F50">
              <w:rPr>
                <w:b/>
                <w:sz w:val="20"/>
                <w:szCs w:val="20"/>
                <w:lang w:eastAsia="en-US"/>
              </w:rPr>
              <w:t>150</w:t>
            </w:r>
          </w:p>
        </w:tc>
        <w:tc>
          <w:tcPr>
            <w:tcW w:w="198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276" w:lineRule="auto"/>
              <w:jc w:val="center"/>
              <w:rPr>
                <w:b/>
                <w:sz w:val="20"/>
                <w:szCs w:val="20"/>
                <w:lang w:eastAsia="en-US"/>
              </w:rPr>
            </w:pPr>
            <w:r w:rsidRPr="00DF5F50">
              <w:rPr>
                <w:b/>
                <w:sz w:val="20"/>
                <w:szCs w:val="20"/>
                <w:lang w:eastAsia="en-US"/>
              </w:rPr>
              <w:t>–</w:t>
            </w:r>
          </w:p>
        </w:tc>
        <w:tc>
          <w:tcPr>
            <w:tcW w:w="17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11849" w:rsidRPr="00DF5F50" w:rsidRDefault="00711849">
            <w:pPr>
              <w:spacing w:line="276" w:lineRule="auto"/>
              <w:jc w:val="center"/>
              <w:rPr>
                <w:b/>
                <w:sz w:val="20"/>
                <w:szCs w:val="20"/>
                <w:lang w:eastAsia="en-US"/>
              </w:rPr>
            </w:pPr>
            <w:r w:rsidRPr="00DF5F50">
              <w:rPr>
                <w:b/>
                <w:sz w:val="20"/>
                <w:szCs w:val="20"/>
                <w:lang w:eastAsia="en-US"/>
              </w:rPr>
              <w:t>–</w:t>
            </w:r>
          </w:p>
        </w:tc>
      </w:tr>
    </w:tbl>
    <w:p w:rsidR="00A63F1D" w:rsidRPr="00DF5F50" w:rsidRDefault="00A63F1D" w:rsidP="008F7056">
      <w:pPr>
        <w:spacing w:line="360" w:lineRule="auto"/>
        <w:rPr>
          <w:sz w:val="28"/>
          <w:szCs w:val="28"/>
        </w:rPr>
      </w:pPr>
    </w:p>
    <w:p w:rsidR="00A63F1D" w:rsidRPr="00DF5F50" w:rsidRDefault="00A63F1D" w:rsidP="008F7056">
      <w:pPr>
        <w:spacing w:line="360" w:lineRule="auto"/>
        <w:rPr>
          <w:sz w:val="28"/>
          <w:szCs w:val="28"/>
        </w:rPr>
        <w:sectPr w:rsidR="00A63F1D" w:rsidRPr="00DF5F50">
          <w:pgSz w:w="16838" w:h="11906" w:orient="landscape"/>
          <w:pgMar w:top="1134" w:right="851" w:bottom="1134" w:left="1134" w:header="709" w:footer="709" w:gutter="0"/>
          <w:cols w:space="720"/>
        </w:sectPr>
      </w:pPr>
    </w:p>
    <w:p w:rsidR="0031248A" w:rsidRPr="00DF5F50" w:rsidRDefault="0031248A" w:rsidP="0031248A">
      <w:pPr>
        <w:spacing w:line="360" w:lineRule="auto"/>
        <w:ind w:firstLine="709"/>
        <w:contextualSpacing/>
        <w:jc w:val="both"/>
        <w:rPr>
          <w:sz w:val="28"/>
          <w:szCs w:val="28"/>
        </w:rPr>
      </w:pPr>
      <w:r w:rsidRPr="00DF5F50">
        <w:rPr>
          <w:sz w:val="28"/>
          <w:szCs w:val="28"/>
        </w:rPr>
        <w:lastRenderedPageBreak/>
        <w:t xml:space="preserve">В выборах депутатов </w:t>
      </w:r>
      <w:r w:rsidR="004C058C" w:rsidRPr="00DF5F50">
        <w:rPr>
          <w:b/>
          <w:sz w:val="28"/>
          <w:szCs w:val="28"/>
        </w:rPr>
        <w:t>11</w:t>
      </w:r>
      <w:r w:rsidRPr="00DF5F50">
        <w:rPr>
          <w:sz w:val="28"/>
          <w:szCs w:val="28"/>
        </w:rPr>
        <w:t xml:space="preserve"> представительных органов муниципальных образований административных центров (столиц) субъектов Российской Федерации, состоявшихся в единый день голосования 18 сентября 2016 года, имели право участвовать все </w:t>
      </w:r>
      <w:r w:rsidRPr="00DF5F50">
        <w:rPr>
          <w:b/>
          <w:sz w:val="28"/>
          <w:szCs w:val="28"/>
        </w:rPr>
        <w:t>74</w:t>
      </w:r>
      <w:r w:rsidRPr="00DF5F50">
        <w:rPr>
          <w:sz w:val="28"/>
          <w:szCs w:val="28"/>
        </w:rPr>
        <w:t xml:space="preserve"> политические партии </w:t>
      </w:r>
      <w:r w:rsidR="004749F2" w:rsidRPr="00DF5F50">
        <w:rPr>
          <w:sz w:val="28"/>
          <w:szCs w:val="28"/>
        </w:rPr>
        <w:t xml:space="preserve">(таблица </w:t>
      </w:r>
      <w:r w:rsidRPr="00DF5F50">
        <w:rPr>
          <w:sz w:val="28"/>
          <w:szCs w:val="28"/>
        </w:rPr>
        <w:t>1</w:t>
      </w:r>
      <w:r w:rsidR="004749F2" w:rsidRPr="00DF5F50">
        <w:rPr>
          <w:sz w:val="28"/>
          <w:szCs w:val="28"/>
        </w:rPr>
        <w:t>.2</w:t>
      </w:r>
      <w:r w:rsidRPr="00DF5F50">
        <w:rPr>
          <w:sz w:val="28"/>
          <w:szCs w:val="28"/>
        </w:rPr>
        <w:t>).</w:t>
      </w:r>
    </w:p>
    <w:p w:rsidR="0031248A" w:rsidRPr="00DF5F50" w:rsidRDefault="0031248A" w:rsidP="0031248A">
      <w:pPr>
        <w:spacing w:line="360" w:lineRule="auto"/>
        <w:ind w:firstLine="709"/>
        <w:jc w:val="both"/>
        <w:rPr>
          <w:rStyle w:val="apple-converted-space"/>
          <w:sz w:val="28"/>
          <w:szCs w:val="28"/>
        </w:rPr>
      </w:pPr>
      <w:r w:rsidRPr="00DF5F50">
        <w:rPr>
          <w:sz w:val="28"/>
          <w:szCs w:val="28"/>
        </w:rPr>
        <w:t>На основных выборах депутатов представительных органов муниципальных образований административных центров (столиц) субъектов Росси</w:t>
      </w:r>
      <w:r w:rsidR="00CC4FF6" w:rsidRPr="00DF5F50">
        <w:rPr>
          <w:sz w:val="28"/>
          <w:szCs w:val="28"/>
        </w:rPr>
        <w:t>йской Федерации 18 сентября 2016</w:t>
      </w:r>
      <w:r w:rsidRPr="00DF5F50">
        <w:rPr>
          <w:sz w:val="28"/>
          <w:szCs w:val="28"/>
        </w:rPr>
        <w:t xml:space="preserve"> года кандидатов, списки кандидатов выдвинули </w:t>
      </w:r>
      <w:r w:rsidRPr="00DF5F50">
        <w:rPr>
          <w:b/>
          <w:sz w:val="28"/>
          <w:szCs w:val="28"/>
        </w:rPr>
        <w:t>22</w:t>
      </w:r>
      <w:r w:rsidRPr="00DF5F50">
        <w:rPr>
          <w:sz w:val="28"/>
          <w:szCs w:val="28"/>
        </w:rPr>
        <w:t xml:space="preserve"> политические партии: </w:t>
      </w:r>
      <w:proofErr w:type="gramStart"/>
      <w:r w:rsidRPr="00DF5F50">
        <w:rPr>
          <w:b/>
          <w:sz w:val="28"/>
          <w:szCs w:val="28"/>
        </w:rPr>
        <w:t>Партия «ЕДИНАЯ РОССИЯ»</w:t>
      </w:r>
      <w:r w:rsidR="00E2133A" w:rsidRPr="00DF5F50">
        <w:rPr>
          <w:sz w:val="28"/>
          <w:szCs w:val="28"/>
        </w:rPr>
        <w:t>,</w:t>
      </w:r>
      <w:r w:rsidRPr="00DF5F50">
        <w:rPr>
          <w:b/>
          <w:sz w:val="28"/>
          <w:szCs w:val="28"/>
        </w:rPr>
        <w:t xml:space="preserve"> КПРФ</w:t>
      </w:r>
      <w:r w:rsidR="00E2133A" w:rsidRPr="00DF5F50">
        <w:rPr>
          <w:sz w:val="28"/>
          <w:szCs w:val="28"/>
        </w:rPr>
        <w:t>,</w:t>
      </w:r>
      <w:r w:rsidRPr="00DF5F50">
        <w:rPr>
          <w:b/>
          <w:sz w:val="28"/>
          <w:szCs w:val="28"/>
        </w:rPr>
        <w:t xml:space="preserve"> ЛДПР</w:t>
      </w:r>
      <w:r w:rsidR="00E2133A" w:rsidRPr="00DF5F50">
        <w:rPr>
          <w:sz w:val="28"/>
          <w:szCs w:val="28"/>
        </w:rPr>
        <w:t>,</w:t>
      </w:r>
      <w:r w:rsidRPr="00DF5F50">
        <w:rPr>
          <w:sz w:val="28"/>
          <w:szCs w:val="28"/>
        </w:rPr>
        <w:t xml:space="preserve"> </w:t>
      </w:r>
      <w:r w:rsidRPr="00DF5F50">
        <w:rPr>
          <w:b/>
          <w:sz w:val="28"/>
          <w:szCs w:val="28"/>
        </w:rPr>
        <w:t>Партия СПРАВЕДЛИВАЯ РОССИЯ</w:t>
      </w:r>
      <w:r w:rsidR="00E2133A" w:rsidRPr="00DF5F50">
        <w:rPr>
          <w:sz w:val="28"/>
          <w:szCs w:val="28"/>
        </w:rPr>
        <w:t>,</w:t>
      </w:r>
      <w:r w:rsidRPr="00DF5F50">
        <w:rPr>
          <w:b/>
          <w:sz w:val="28"/>
          <w:szCs w:val="28"/>
        </w:rPr>
        <w:t xml:space="preserve"> «ПАТРИОТЫ РОССИИ»</w:t>
      </w:r>
      <w:r w:rsidR="00E2133A" w:rsidRPr="00DF5F50">
        <w:rPr>
          <w:sz w:val="28"/>
          <w:szCs w:val="28"/>
        </w:rPr>
        <w:t>,</w:t>
      </w:r>
      <w:r w:rsidRPr="00DF5F50">
        <w:rPr>
          <w:b/>
          <w:sz w:val="28"/>
          <w:szCs w:val="28"/>
        </w:rPr>
        <w:t xml:space="preserve"> Партия «ЯБЛОКО»</w:t>
      </w:r>
      <w:r w:rsidR="00E2133A" w:rsidRPr="00DF5F50">
        <w:rPr>
          <w:sz w:val="28"/>
          <w:szCs w:val="28"/>
        </w:rPr>
        <w:t>,</w:t>
      </w:r>
      <w:r w:rsidRPr="00DF5F50">
        <w:rPr>
          <w:b/>
          <w:sz w:val="28"/>
          <w:szCs w:val="28"/>
        </w:rPr>
        <w:t xml:space="preserve"> </w:t>
      </w:r>
      <w:r w:rsidR="003C28EB" w:rsidRPr="00DF5F50">
        <w:rPr>
          <w:b/>
          <w:sz w:val="28"/>
          <w:szCs w:val="28"/>
        </w:rPr>
        <w:t>П</w:t>
      </w:r>
      <w:r w:rsidRPr="00DF5F50">
        <w:rPr>
          <w:b/>
          <w:sz w:val="28"/>
          <w:szCs w:val="28"/>
        </w:rPr>
        <w:t>олитическая партия «ПАРТИЯ РОСТА»</w:t>
      </w:r>
      <w:r w:rsidR="00E2133A" w:rsidRPr="00DF5F50">
        <w:rPr>
          <w:sz w:val="28"/>
          <w:szCs w:val="28"/>
        </w:rPr>
        <w:t>,</w:t>
      </w:r>
      <w:r w:rsidRPr="00DF5F50">
        <w:rPr>
          <w:b/>
          <w:sz w:val="28"/>
          <w:szCs w:val="28"/>
        </w:rPr>
        <w:t xml:space="preserve"> </w:t>
      </w:r>
      <w:r w:rsidR="003109D5" w:rsidRPr="00DF5F50">
        <w:rPr>
          <w:b/>
          <w:sz w:val="28"/>
          <w:szCs w:val="28"/>
        </w:rPr>
        <w:t>ПАРНАС</w:t>
      </w:r>
      <w:r w:rsidR="00E2133A" w:rsidRPr="00DF5F50">
        <w:rPr>
          <w:sz w:val="28"/>
          <w:szCs w:val="28"/>
        </w:rPr>
        <w:t>,</w:t>
      </w:r>
      <w:r w:rsidRPr="00DF5F50">
        <w:rPr>
          <w:b/>
          <w:sz w:val="28"/>
          <w:szCs w:val="28"/>
        </w:rPr>
        <w:t xml:space="preserve"> </w:t>
      </w:r>
      <w:r w:rsidR="003C28EB" w:rsidRPr="00DF5F50">
        <w:rPr>
          <w:b/>
          <w:sz w:val="28"/>
          <w:szCs w:val="28"/>
        </w:rPr>
        <w:t xml:space="preserve">Партия </w:t>
      </w:r>
      <w:r w:rsidRPr="00DF5F50">
        <w:rPr>
          <w:b/>
          <w:sz w:val="28"/>
          <w:szCs w:val="28"/>
        </w:rPr>
        <w:t>«Города России»</w:t>
      </w:r>
      <w:r w:rsidR="00E2133A" w:rsidRPr="00DF5F50">
        <w:rPr>
          <w:sz w:val="28"/>
          <w:szCs w:val="28"/>
        </w:rPr>
        <w:t>,</w:t>
      </w:r>
      <w:r w:rsidRPr="00DF5F50">
        <w:rPr>
          <w:b/>
          <w:sz w:val="28"/>
          <w:szCs w:val="28"/>
        </w:rPr>
        <w:t xml:space="preserve"> «Молодая Россия»</w:t>
      </w:r>
      <w:r w:rsidR="00CC4FF6" w:rsidRPr="00DF5F50">
        <w:rPr>
          <w:sz w:val="28"/>
          <w:szCs w:val="28"/>
        </w:rPr>
        <w:t>,</w:t>
      </w:r>
      <w:r w:rsidRPr="00DF5F50">
        <w:rPr>
          <w:b/>
          <w:sz w:val="28"/>
          <w:szCs w:val="28"/>
        </w:rPr>
        <w:t xml:space="preserve"> </w:t>
      </w:r>
      <w:proofErr w:type="spellStart"/>
      <w:r w:rsidRPr="00DF5F50">
        <w:rPr>
          <w:b/>
          <w:sz w:val="28"/>
          <w:szCs w:val="28"/>
        </w:rPr>
        <w:t>РЭП</w:t>
      </w:r>
      <w:proofErr w:type="spellEnd"/>
      <w:r w:rsidR="00E2133A" w:rsidRPr="00DF5F50">
        <w:rPr>
          <w:b/>
          <w:sz w:val="28"/>
          <w:szCs w:val="28"/>
        </w:rPr>
        <w:t> </w:t>
      </w:r>
      <w:r w:rsidRPr="00DF5F50">
        <w:rPr>
          <w:b/>
          <w:sz w:val="28"/>
          <w:szCs w:val="28"/>
        </w:rPr>
        <w:t>«</w:t>
      </w:r>
      <w:r w:rsidR="00580475">
        <w:rPr>
          <w:b/>
          <w:sz w:val="28"/>
          <w:szCs w:val="28"/>
        </w:rPr>
        <w:t>Зелёные</w:t>
      </w:r>
      <w:r w:rsidRPr="00DF5F50">
        <w:rPr>
          <w:b/>
          <w:sz w:val="28"/>
          <w:szCs w:val="28"/>
        </w:rPr>
        <w:t>»</w:t>
      </w:r>
      <w:r w:rsidR="00E2133A" w:rsidRPr="00DF5F50">
        <w:rPr>
          <w:sz w:val="28"/>
          <w:szCs w:val="28"/>
        </w:rPr>
        <w:t>,</w:t>
      </w:r>
      <w:r w:rsidRPr="00DF5F50">
        <w:rPr>
          <w:b/>
          <w:sz w:val="28"/>
          <w:szCs w:val="28"/>
        </w:rPr>
        <w:t xml:space="preserve"> КОММУНИСТЫ РОССИИ</w:t>
      </w:r>
      <w:r w:rsidR="00E2133A" w:rsidRPr="00DF5F50">
        <w:rPr>
          <w:sz w:val="28"/>
          <w:szCs w:val="28"/>
        </w:rPr>
        <w:t>,</w:t>
      </w:r>
      <w:r w:rsidRPr="00DF5F50">
        <w:rPr>
          <w:b/>
          <w:sz w:val="28"/>
          <w:szCs w:val="28"/>
        </w:rPr>
        <w:t xml:space="preserve"> КПСС</w:t>
      </w:r>
      <w:r w:rsidR="00E2133A" w:rsidRPr="00DF5F50">
        <w:rPr>
          <w:sz w:val="28"/>
          <w:szCs w:val="28"/>
        </w:rPr>
        <w:t>,</w:t>
      </w:r>
      <w:r w:rsidRPr="00DF5F50">
        <w:rPr>
          <w:b/>
          <w:sz w:val="28"/>
          <w:szCs w:val="28"/>
        </w:rPr>
        <w:t xml:space="preserve"> «ПАРТИЯ ПЕНСИОНЕРОВ»</w:t>
      </w:r>
      <w:r w:rsidR="00E2133A" w:rsidRPr="00DF5F50">
        <w:rPr>
          <w:sz w:val="28"/>
          <w:szCs w:val="28"/>
        </w:rPr>
        <w:t>,</w:t>
      </w:r>
      <w:r w:rsidRPr="00DF5F50">
        <w:rPr>
          <w:b/>
          <w:sz w:val="28"/>
          <w:szCs w:val="28"/>
        </w:rPr>
        <w:t xml:space="preserve"> «Гражданская Платформа»</w:t>
      </w:r>
      <w:r w:rsidR="00E2133A" w:rsidRPr="00DF5F50">
        <w:rPr>
          <w:sz w:val="28"/>
          <w:szCs w:val="28"/>
        </w:rPr>
        <w:t>,</w:t>
      </w:r>
      <w:r w:rsidRPr="00DF5F50">
        <w:rPr>
          <w:b/>
          <w:sz w:val="28"/>
          <w:szCs w:val="28"/>
        </w:rPr>
        <w:t xml:space="preserve"> ПАРТИЯ «РОДИНА»</w:t>
      </w:r>
      <w:r w:rsidR="00E2133A" w:rsidRPr="00DF5F50">
        <w:rPr>
          <w:sz w:val="28"/>
          <w:szCs w:val="28"/>
        </w:rPr>
        <w:t>,</w:t>
      </w:r>
      <w:r w:rsidRPr="00DF5F50">
        <w:rPr>
          <w:b/>
          <w:sz w:val="28"/>
          <w:szCs w:val="28"/>
        </w:rPr>
        <w:t xml:space="preserve"> «ПАРТИЯ ВЕТЕРАНОВ РОССИИ»</w:t>
      </w:r>
      <w:r w:rsidR="00E2133A" w:rsidRPr="00DF5F50">
        <w:rPr>
          <w:sz w:val="28"/>
          <w:szCs w:val="28"/>
        </w:rPr>
        <w:t>,</w:t>
      </w:r>
      <w:r w:rsidRPr="00DF5F50">
        <w:rPr>
          <w:b/>
          <w:sz w:val="28"/>
          <w:szCs w:val="28"/>
        </w:rPr>
        <w:t xml:space="preserve"> «ЗАЩИТНИКИ ОТЕЧЕСТВА»</w:t>
      </w:r>
      <w:r w:rsidR="00E2133A" w:rsidRPr="00DF5F50">
        <w:rPr>
          <w:sz w:val="28"/>
          <w:szCs w:val="28"/>
        </w:rPr>
        <w:t>,</w:t>
      </w:r>
      <w:r w:rsidR="00B9460C">
        <w:rPr>
          <w:b/>
          <w:sz w:val="28"/>
          <w:szCs w:val="28"/>
        </w:rPr>
        <w:t xml:space="preserve"> «РОТ </w:t>
      </w:r>
      <w:r w:rsidRPr="00DF5F50">
        <w:rPr>
          <w:b/>
          <w:sz w:val="28"/>
          <w:szCs w:val="28"/>
        </w:rPr>
        <w:t>ФРОНТ»</w:t>
      </w:r>
      <w:r w:rsidR="00E2133A" w:rsidRPr="00DF5F50">
        <w:rPr>
          <w:sz w:val="28"/>
          <w:szCs w:val="28"/>
        </w:rPr>
        <w:t>,</w:t>
      </w:r>
      <w:r w:rsidR="00491E55">
        <w:rPr>
          <w:b/>
          <w:sz w:val="28"/>
          <w:szCs w:val="28"/>
        </w:rPr>
        <w:t xml:space="preserve"> </w:t>
      </w:r>
      <w:r w:rsidRPr="00DF5F50">
        <w:rPr>
          <w:b/>
          <w:sz w:val="28"/>
          <w:szCs w:val="28"/>
        </w:rPr>
        <w:t>ПАРТИЯ ВЕЛИКОЕ ОТЕЧЕСТВО</w:t>
      </w:r>
      <w:r w:rsidR="00E2133A" w:rsidRPr="00DF5F50">
        <w:rPr>
          <w:sz w:val="28"/>
          <w:szCs w:val="28"/>
        </w:rPr>
        <w:t>,</w:t>
      </w:r>
      <w:r w:rsidRPr="00DF5F50">
        <w:rPr>
          <w:b/>
          <w:sz w:val="28"/>
          <w:szCs w:val="28"/>
        </w:rPr>
        <w:t xml:space="preserve"> Партия «Добрых дел»</w:t>
      </w:r>
      <w:r w:rsidR="00E2133A" w:rsidRPr="00DF5F50">
        <w:rPr>
          <w:sz w:val="28"/>
          <w:szCs w:val="28"/>
        </w:rPr>
        <w:t>,</w:t>
      </w:r>
      <w:r w:rsidRPr="00DF5F50">
        <w:rPr>
          <w:b/>
          <w:sz w:val="28"/>
          <w:szCs w:val="28"/>
        </w:rPr>
        <w:t xml:space="preserve"> </w:t>
      </w:r>
      <w:proofErr w:type="spellStart"/>
      <w:r w:rsidR="00CE6BB9">
        <w:rPr>
          <w:b/>
          <w:bCs/>
          <w:sz w:val="28"/>
          <w:szCs w:val="28"/>
        </w:rPr>
        <w:t>ПРБ</w:t>
      </w:r>
      <w:proofErr w:type="spellEnd"/>
      <w:r w:rsidR="001852CA" w:rsidRPr="001852CA">
        <w:rPr>
          <w:rStyle w:val="a6"/>
          <w:sz w:val="28"/>
          <w:szCs w:val="28"/>
        </w:rPr>
        <w:footnoteReference w:id="168"/>
      </w:r>
      <w:r w:rsidRPr="00DF5F50">
        <w:rPr>
          <w:b/>
          <w:bCs/>
          <w:sz w:val="28"/>
          <w:szCs w:val="28"/>
        </w:rPr>
        <w:t>.</w:t>
      </w:r>
      <w:proofErr w:type="gramEnd"/>
    </w:p>
    <w:p w:rsidR="0031248A" w:rsidRPr="00DF5F50" w:rsidRDefault="0031248A" w:rsidP="004C058C">
      <w:pPr>
        <w:spacing w:line="360" w:lineRule="auto"/>
        <w:ind w:firstLine="709"/>
        <w:contextualSpacing/>
        <w:jc w:val="both"/>
        <w:rPr>
          <w:sz w:val="28"/>
          <w:szCs w:val="28"/>
        </w:rPr>
      </w:pPr>
      <w:r w:rsidRPr="00DF5F50">
        <w:rPr>
          <w:sz w:val="28"/>
          <w:szCs w:val="28"/>
        </w:rPr>
        <w:t xml:space="preserve">В единый день голосования 18 сентября 2016 года одна политическая партия </w:t>
      </w:r>
      <w:r w:rsidRPr="00DF5F50">
        <w:rPr>
          <w:b/>
          <w:sz w:val="28"/>
          <w:szCs w:val="28"/>
        </w:rPr>
        <w:t>впервые приняла</w:t>
      </w:r>
      <w:r w:rsidRPr="00DF5F50">
        <w:rPr>
          <w:sz w:val="28"/>
          <w:szCs w:val="28"/>
        </w:rPr>
        <w:t xml:space="preserve"> участие в выборах депутатов представительных органов муниципальных образований административных центров (столиц) субъектов Российской Федерации – </w:t>
      </w:r>
      <w:proofErr w:type="spellStart"/>
      <w:r w:rsidR="00CE6BB9">
        <w:rPr>
          <w:b/>
          <w:sz w:val="28"/>
          <w:szCs w:val="28"/>
        </w:rPr>
        <w:t>ПРБ</w:t>
      </w:r>
      <w:proofErr w:type="spellEnd"/>
      <w:r w:rsidRPr="00DF5F50">
        <w:rPr>
          <w:sz w:val="28"/>
          <w:szCs w:val="28"/>
        </w:rPr>
        <w:t xml:space="preserve"> (выдвинула кандидатов по одномандатным избирательным округам на выборах депутатов Пермской городской Думы).</w:t>
      </w:r>
    </w:p>
    <w:p w:rsidR="008F7056" w:rsidRPr="00DF5F50" w:rsidRDefault="008F7056" w:rsidP="008F7056">
      <w:pPr>
        <w:pStyle w:val="ac"/>
        <w:spacing w:before="0" w:beforeAutospacing="0" w:after="0" w:afterAutospacing="0" w:line="360" w:lineRule="auto"/>
        <w:ind w:firstLine="709"/>
        <w:jc w:val="both"/>
        <w:rPr>
          <w:rFonts w:ascii="Times New Roman" w:hAnsi="Times New Roman"/>
          <w:color w:val="auto"/>
          <w:sz w:val="28"/>
          <w:szCs w:val="28"/>
        </w:rPr>
      </w:pPr>
      <w:proofErr w:type="gramStart"/>
      <w:r w:rsidRPr="00DF5F50">
        <w:rPr>
          <w:rFonts w:ascii="Times New Roman" w:hAnsi="Times New Roman"/>
          <w:color w:val="auto"/>
          <w:sz w:val="28"/>
          <w:szCs w:val="28"/>
        </w:rPr>
        <w:t>На выборах депутатов представительных органов муниципальных образований административных центров (столиц) с</w:t>
      </w:r>
      <w:r w:rsidR="004C058C" w:rsidRPr="00DF5F50">
        <w:rPr>
          <w:rFonts w:ascii="Times New Roman" w:hAnsi="Times New Roman"/>
          <w:color w:val="auto"/>
          <w:sz w:val="28"/>
          <w:szCs w:val="28"/>
        </w:rPr>
        <w:t>убъектов Российской Федерации 18 сентября 2016</w:t>
      </w:r>
      <w:r w:rsidRPr="00DF5F50">
        <w:rPr>
          <w:rFonts w:ascii="Times New Roman" w:hAnsi="Times New Roman"/>
          <w:color w:val="auto"/>
          <w:sz w:val="28"/>
          <w:szCs w:val="28"/>
        </w:rPr>
        <w:t xml:space="preserve"> года были выдвинуты </w:t>
      </w:r>
      <w:r w:rsidR="00C71E90" w:rsidRPr="00DF5F50">
        <w:rPr>
          <w:rFonts w:ascii="Times New Roman" w:hAnsi="Times New Roman"/>
          <w:b/>
          <w:color w:val="auto"/>
          <w:sz w:val="28"/>
          <w:szCs w:val="28"/>
        </w:rPr>
        <w:t>3137</w:t>
      </w:r>
      <w:r w:rsidR="00C71E90" w:rsidRPr="00DF5F50">
        <w:rPr>
          <w:rFonts w:ascii="Times New Roman" w:hAnsi="Times New Roman"/>
          <w:color w:val="auto"/>
          <w:sz w:val="28"/>
          <w:szCs w:val="28"/>
        </w:rPr>
        <w:t xml:space="preserve"> кандидатов</w:t>
      </w:r>
      <w:r w:rsidRPr="00DF5F50">
        <w:rPr>
          <w:rFonts w:ascii="Times New Roman" w:hAnsi="Times New Roman"/>
          <w:color w:val="auto"/>
          <w:sz w:val="28"/>
          <w:szCs w:val="28"/>
        </w:rPr>
        <w:t xml:space="preserve">, в том числе </w:t>
      </w:r>
      <w:r w:rsidR="00C71E90" w:rsidRPr="00DF5F50">
        <w:rPr>
          <w:rFonts w:ascii="Times New Roman" w:hAnsi="Times New Roman"/>
          <w:b/>
          <w:color w:val="auto"/>
          <w:sz w:val="28"/>
          <w:szCs w:val="28"/>
        </w:rPr>
        <w:t>2913</w:t>
      </w:r>
      <w:r w:rsidRPr="00DF5F50">
        <w:rPr>
          <w:rFonts w:ascii="Times New Roman" w:hAnsi="Times New Roman"/>
          <w:color w:val="auto"/>
          <w:sz w:val="28"/>
          <w:szCs w:val="28"/>
        </w:rPr>
        <w:t xml:space="preserve"> кандидатов выдвинуты </w:t>
      </w:r>
      <w:r w:rsidR="004C058C" w:rsidRPr="00DF5F50">
        <w:rPr>
          <w:rFonts w:ascii="Times New Roman" w:hAnsi="Times New Roman"/>
          <w:b/>
          <w:color w:val="auto"/>
          <w:sz w:val="28"/>
          <w:szCs w:val="28"/>
        </w:rPr>
        <w:t>22</w:t>
      </w:r>
      <w:r w:rsidRPr="00DF5F50">
        <w:rPr>
          <w:rFonts w:ascii="Times New Roman" w:hAnsi="Times New Roman"/>
          <w:color w:val="auto"/>
          <w:sz w:val="28"/>
          <w:szCs w:val="28"/>
        </w:rPr>
        <w:t xml:space="preserve"> политическими партиями, их региональными и местными отделениями, </w:t>
      </w:r>
      <w:r w:rsidR="00C71E90" w:rsidRPr="00DF5F50">
        <w:rPr>
          <w:rFonts w:ascii="Times New Roman" w:hAnsi="Times New Roman"/>
          <w:b/>
          <w:color w:val="auto"/>
          <w:sz w:val="28"/>
          <w:szCs w:val="28"/>
        </w:rPr>
        <w:t>224</w:t>
      </w:r>
      <w:r w:rsidR="00C71E90" w:rsidRPr="00DF5F50">
        <w:rPr>
          <w:rFonts w:ascii="Times New Roman" w:hAnsi="Times New Roman"/>
          <w:color w:val="auto"/>
          <w:sz w:val="28"/>
          <w:szCs w:val="28"/>
        </w:rPr>
        <w:t xml:space="preserve"> – в порядке самовыдвижения</w:t>
      </w:r>
      <w:r w:rsidRPr="00DF5F50">
        <w:rPr>
          <w:rFonts w:ascii="Times New Roman" w:hAnsi="Times New Roman"/>
          <w:color w:val="auto"/>
          <w:sz w:val="28"/>
          <w:szCs w:val="28"/>
        </w:rPr>
        <w:t xml:space="preserve"> (см. таблицу 4.2), в том числе </w:t>
      </w:r>
      <w:r w:rsidR="00C71E90" w:rsidRPr="00DF5F50">
        <w:rPr>
          <w:rFonts w:ascii="Times New Roman" w:hAnsi="Times New Roman"/>
          <w:color w:val="auto"/>
          <w:sz w:val="28"/>
          <w:szCs w:val="28"/>
        </w:rPr>
        <w:t xml:space="preserve">в составе </w:t>
      </w:r>
      <w:r w:rsidR="00C71E90" w:rsidRPr="00DF5F50">
        <w:rPr>
          <w:rFonts w:ascii="Times New Roman" w:hAnsi="Times New Roman"/>
          <w:color w:val="auto"/>
          <w:sz w:val="28"/>
        </w:rPr>
        <w:t>списков кандидатов по единым избирательным округам</w:t>
      </w:r>
      <w:r w:rsidR="00C71E90" w:rsidRPr="00DF5F50">
        <w:rPr>
          <w:rFonts w:ascii="Times New Roman" w:hAnsi="Times New Roman"/>
          <w:color w:val="auto"/>
          <w:sz w:val="28"/>
          <w:szCs w:val="28"/>
        </w:rPr>
        <w:t xml:space="preserve"> </w:t>
      </w:r>
      <w:r w:rsidR="00C71E90" w:rsidRPr="00DF5F50">
        <w:rPr>
          <w:rFonts w:ascii="Times New Roman" w:hAnsi="Times New Roman"/>
          <w:b/>
          <w:color w:val="auto"/>
          <w:sz w:val="28"/>
          <w:szCs w:val="28"/>
        </w:rPr>
        <w:t>2091</w:t>
      </w:r>
      <w:r w:rsidR="00C71E90" w:rsidRPr="00DF5F50">
        <w:rPr>
          <w:rFonts w:ascii="Times New Roman" w:hAnsi="Times New Roman"/>
          <w:color w:val="auto"/>
          <w:sz w:val="28"/>
          <w:szCs w:val="28"/>
        </w:rPr>
        <w:t xml:space="preserve"> кандидата</w:t>
      </w:r>
      <w:r w:rsidRPr="00DF5F50">
        <w:rPr>
          <w:rFonts w:ascii="Times New Roman" w:hAnsi="Times New Roman"/>
          <w:color w:val="auto"/>
          <w:sz w:val="28"/>
          <w:szCs w:val="28"/>
        </w:rPr>
        <w:t xml:space="preserve"> </w:t>
      </w:r>
      <w:r w:rsidRPr="00DF5F50">
        <w:rPr>
          <w:rFonts w:ascii="Times New Roman" w:hAnsi="Times New Roman"/>
          <w:color w:val="auto"/>
          <w:sz w:val="28"/>
        </w:rPr>
        <w:t>выдвинули</w:t>
      </w:r>
      <w:r w:rsidRPr="00DF5F50">
        <w:rPr>
          <w:rFonts w:ascii="Times New Roman" w:hAnsi="Times New Roman"/>
          <w:color w:val="auto"/>
          <w:sz w:val="28"/>
          <w:szCs w:val="28"/>
        </w:rPr>
        <w:t xml:space="preserve"> </w:t>
      </w:r>
      <w:r w:rsidR="00C71E90" w:rsidRPr="00DF5F50">
        <w:rPr>
          <w:rFonts w:ascii="Times New Roman" w:hAnsi="Times New Roman"/>
          <w:b/>
          <w:color w:val="auto"/>
          <w:sz w:val="28"/>
          <w:szCs w:val="28"/>
        </w:rPr>
        <w:t>19</w:t>
      </w:r>
      <w:r w:rsidR="00C71E90" w:rsidRPr="00DF5F50">
        <w:rPr>
          <w:rFonts w:ascii="Times New Roman" w:hAnsi="Times New Roman"/>
          <w:color w:val="auto"/>
          <w:sz w:val="28"/>
          <w:szCs w:val="28"/>
        </w:rPr>
        <w:t xml:space="preserve"> политических партий, </w:t>
      </w:r>
      <w:r w:rsidR="00C71E90" w:rsidRPr="00DF5F50">
        <w:rPr>
          <w:rFonts w:ascii="Times New Roman" w:hAnsi="Times New Roman"/>
          <w:color w:val="auto"/>
          <w:sz w:val="28"/>
          <w:szCs w:val="28"/>
        </w:rPr>
        <w:lastRenderedPageBreak/>
        <w:t>региональные</w:t>
      </w:r>
      <w:proofErr w:type="gramEnd"/>
      <w:r w:rsidRPr="00DF5F50">
        <w:rPr>
          <w:rFonts w:ascii="Times New Roman" w:hAnsi="Times New Roman"/>
          <w:color w:val="auto"/>
          <w:sz w:val="28"/>
          <w:szCs w:val="28"/>
        </w:rPr>
        <w:t xml:space="preserve"> и местные отделения</w:t>
      </w:r>
      <w:r w:rsidR="00C71E90" w:rsidRPr="00DF5F50">
        <w:rPr>
          <w:rFonts w:ascii="Times New Roman" w:hAnsi="Times New Roman"/>
          <w:color w:val="auto"/>
          <w:sz w:val="28"/>
          <w:szCs w:val="28"/>
        </w:rPr>
        <w:t xml:space="preserve"> политических партий</w:t>
      </w:r>
      <w:r w:rsidRPr="00DF5F50">
        <w:rPr>
          <w:rFonts w:ascii="Times New Roman" w:hAnsi="Times New Roman"/>
          <w:color w:val="auto"/>
          <w:sz w:val="28"/>
          <w:szCs w:val="28"/>
        </w:rPr>
        <w:t xml:space="preserve"> (далее – политические партии)</w:t>
      </w:r>
      <w:r w:rsidRPr="00DF5F50">
        <w:rPr>
          <w:rFonts w:ascii="Times New Roman" w:hAnsi="Times New Roman"/>
          <w:color w:val="auto"/>
          <w:sz w:val="28"/>
        </w:rPr>
        <w:t xml:space="preserve">, </w:t>
      </w:r>
      <w:r w:rsidR="00C71E90" w:rsidRPr="00DF5F50">
        <w:rPr>
          <w:rFonts w:ascii="Times New Roman" w:hAnsi="Times New Roman"/>
          <w:color w:val="auto"/>
          <w:sz w:val="28"/>
        </w:rPr>
        <w:t>по одномандатным избирательным округам</w:t>
      </w:r>
      <w:r w:rsidR="00C71E90" w:rsidRPr="00DF5F50">
        <w:rPr>
          <w:rFonts w:ascii="Times New Roman" w:hAnsi="Times New Roman"/>
          <w:b/>
          <w:color w:val="auto"/>
          <w:sz w:val="28"/>
        </w:rPr>
        <w:t xml:space="preserve"> </w:t>
      </w:r>
      <w:r w:rsidR="003E01DA" w:rsidRPr="00DF5F50">
        <w:rPr>
          <w:rFonts w:ascii="Times New Roman" w:hAnsi="Times New Roman"/>
          <w:b/>
          <w:color w:val="auto"/>
          <w:sz w:val="28"/>
        </w:rPr>
        <w:t>822</w:t>
      </w:r>
      <w:r w:rsidR="00294236" w:rsidRPr="00DF5F50">
        <w:rPr>
          <w:rFonts w:ascii="Times New Roman" w:hAnsi="Times New Roman"/>
          <w:color w:val="auto"/>
          <w:sz w:val="28"/>
        </w:rPr>
        <w:t> </w:t>
      </w:r>
      <w:r w:rsidR="001C205C">
        <w:rPr>
          <w:rFonts w:ascii="Times New Roman" w:hAnsi="Times New Roman"/>
          <w:color w:val="auto"/>
          <w:sz w:val="28"/>
        </w:rPr>
        <w:t>кандидатов выдвинула</w:t>
      </w:r>
      <w:r w:rsidRPr="00DF5F50">
        <w:rPr>
          <w:rFonts w:ascii="Times New Roman" w:hAnsi="Times New Roman"/>
          <w:color w:val="auto"/>
          <w:sz w:val="28"/>
        </w:rPr>
        <w:t xml:space="preserve"> </w:t>
      </w:r>
      <w:r w:rsidR="00FE708C" w:rsidRPr="00DF5F50">
        <w:rPr>
          <w:rFonts w:ascii="Times New Roman" w:hAnsi="Times New Roman"/>
          <w:b/>
          <w:color w:val="auto"/>
          <w:sz w:val="28"/>
        </w:rPr>
        <w:t>21</w:t>
      </w:r>
      <w:r w:rsidRPr="00DF5F50">
        <w:rPr>
          <w:rFonts w:ascii="Times New Roman" w:hAnsi="Times New Roman"/>
          <w:color w:val="auto"/>
          <w:sz w:val="28"/>
        </w:rPr>
        <w:t xml:space="preserve"> </w:t>
      </w:r>
      <w:r w:rsidR="00FE708C" w:rsidRPr="00DF5F50">
        <w:rPr>
          <w:rFonts w:ascii="Times New Roman" w:hAnsi="Times New Roman"/>
          <w:color w:val="auto"/>
          <w:sz w:val="28"/>
        </w:rPr>
        <w:t>политическая партия</w:t>
      </w:r>
      <w:r w:rsidRPr="00DF5F50">
        <w:rPr>
          <w:rFonts w:ascii="Times New Roman" w:hAnsi="Times New Roman"/>
          <w:color w:val="auto"/>
          <w:sz w:val="28"/>
        </w:rPr>
        <w:t>.</w:t>
      </w:r>
    </w:p>
    <w:p w:rsidR="001822F5" w:rsidRPr="00DF5F50" w:rsidRDefault="00C12E61" w:rsidP="008F7056">
      <w:pPr>
        <w:pStyle w:val="ac"/>
        <w:spacing w:before="0" w:beforeAutospacing="0" w:after="0" w:afterAutospacing="0" w:line="360" w:lineRule="auto"/>
        <w:ind w:firstLine="709"/>
        <w:jc w:val="both"/>
        <w:rPr>
          <w:rFonts w:ascii="Times New Roman" w:hAnsi="Times New Roman"/>
          <w:color w:val="auto"/>
          <w:sz w:val="28"/>
          <w:szCs w:val="28"/>
        </w:rPr>
      </w:pPr>
      <w:r w:rsidRPr="00C12E61">
        <w:rPr>
          <w:rFonts w:ascii="Times New Roman" w:hAnsi="Times New Roman"/>
          <w:color w:val="auto"/>
          <w:sz w:val="28"/>
          <w:szCs w:val="28"/>
        </w:rPr>
        <w:t>На выборах в единый день голосования</w:t>
      </w:r>
      <w:r w:rsidRPr="00DF5F50">
        <w:rPr>
          <w:bCs/>
          <w:sz w:val="28"/>
          <w:szCs w:val="28"/>
        </w:rPr>
        <w:t xml:space="preserve"> </w:t>
      </w:r>
      <w:r w:rsidR="001822F5" w:rsidRPr="00DF5F50">
        <w:rPr>
          <w:rFonts w:ascii="Times New Roman" w:hAnsi="Times New Roman"/>
          <w:color w:val="auto"/>
          <w:sz w:val="28"/>
          <w:szCs w:val="28"/>
        </w:rPr>
        <w:t xml:space="preserve">18 сентября 2016 года отказано </w:t>
      </w:r>
      <w:r w:rsidR="001822F5" w:rsidRPr="00DF5F50">
        <w:rPr>
          <w:rFonts w:ascii="Times New Roman" w:hAnsi="Times New Roman"/>
          <w:b/>
          <w:color w:val="auto"/>
          <w:sz w:val="28"/>
          <w:szCs w:val="28"/>
        </w:rPr>
        <w:t xml:space="preserve">в </w:t>
      </w:r>
      <w:proofErr w:type="gramStart"/>
      <w:r w:rsidR="001822F5" w:rsidRPr="00DF5F50">
        <w:rPr>
          <w:rFonts w:ascii="Times New Roman" w:hAnsi="Times New Roman"/>
          <w:b/>
          <w:color w:val="auto"/>
          <w:sz w:val="28"/>
          <w:szCs w:val="28"/>
        </w:rPr>
        <w:t>заверении</w:t>
      </w:r>
      <w:r w:rsidR="00871CC9" w:rsidRPr="00DF5F50">
        <w:rPr>
          <w:rFonts w:ascii="Times New Roman" w:hAnsi="Times New Roman"/>
          <w:color w:val="auto"/>
          <w:sz w:val="28"/>
          <w:szCs w:val="28"/>
        </w:rPr>
        <w:t xml:space="preserve"> списков</w:t>
      </w:r>
      <w:proofErr w:type="gramEnd"/>
      <w:r w:rsidR="001822F5" w:rsidRPr="00DF5F50">
        <w:rPr>
          <w:rFonts w:ascii="Times New Roman" w:hAnsi="Times New Roman"/>
          <w:color w:val="auto"/>
          <w:sz w:val="28"/>
          <w:szCs w:val="28"/>
        </w:rPr>
        <w:t xml:space="preserve"> кандидатов, выдвинут</w:t>
      </w:r>
      <w:r w:rsidR="00871CC9" w:rsidRPr="00DF5F50">
        <w:rPr>
          <w:rFonts w:ascii="Times New Roman" w:hAnsi="Times New Roman"/>
          <w:color w:val="auto"/>
          <w:sz w:val="28"/>
          <w:szCs w:val="28"/>
        </w:rPr>
        <w:t xml:space="preserve">ых </w:t>
      </w:r>
      <w:r w:rsidR="00E26B23" w:rsidRPr="00DF5F50">
        <w:rPr>
          <w:rFonts w:ascii="Times New Roman" w:hAnsi="Times New Roman"/>
          <w:b/>
          <w:color w:val="auto"/>
          <w:sz w:val="28"/>
          <w:szCs w:val="28"/>
        </w:rPr>
        <w:t>3</w:t>
      </w:r>
      <w:r w:rsidR="00871CC9" w:rsidRPr="00DF5F50">
        <w:rPr>
          <w:rFonts w:ascii="Times New Roman" w:hAnsi="Times New Roman"/>
          <w:color w:val="auto"/>
          <w:sz w:val="28"/>
          <w:szCs w:val="28"/>
        </w:rPr>
        <w:t xml:space="preserve"> политическими партиями:</w:t>
      </w:r>
    </w:p>
    <w:p w:rsidR="001822F5" w:rsidRPr="00DF5F50" w:rsidRDefault="00FE708C" w:rsidP="00E26B23">
      <w:pPr>
        <w:spacing w:line="360" w:lineRule="auto"/>
        <w:ind w:firstLine="709"/>
        <w:contextualSpacing/>
        <w:jc w:val="both"/>
        <w:rPr>
          <w:sz w:val="28"/>
          <w:szCs w:val="28"/>
        </w:rPr>
      </w:pPr>
      <w:r w:rsidRPr="00DF5F50">
        <w:rPr>
          <w:b/>
          <w:sz w:val="28"/>
          <w:szCs w:val="28"/>
        </w:rPr>
        <w:t>Партия</w:t>
      </w:r>
      <w:r w:rsidR="00871CC9" w:rsidRPr="00DF5F50">
        <w:rPr>
          <w:b/>
          <w:sz w:val="28"/>
          <w:szCs w:val="28"/>
        </w:rPr>
        <w:t xml:space="preserve"> «ЯБЛОКО»</w:t>
      </w:r>
      <w:r w:rsidR="00871CC9" w:rsidRPr="00DF5F50">
        <w:rPr>
          <w:sz w:val="28"/>
          <w:szCs w:val="28"/>
        </w:rPr>
        <w:t xml:space="preserve"> – </w:t>
      </w:r>
      <w:r w:rsidR="00E26B23" w:rsidRPr="00DF5F50">
        <w:rPr>
          <w:sz w:val="28"/>
          <w:szCs w:val="28"/>
        </w:rPr>
        <w:t>на выборах депутатов Совета городского округа город Уфа, как по единому, так и по одномандатным избирательным округам (Республика Башкортостан);</w:t>
      </w:r>
    </w:p>
    <w:p w:rsidR="00E26B23" w:rsidRPr="00DF5F50" w:rsidRDefault="00E26B23" w:rsidP="00E26B23">
      <w:pPr>
        <w:spacing w:line="360" w:lineRule="auto"/>
        <w:ind w:firstLine="709"/>
        <w:contextualSpacing/>
        <w:jc w:val="both"/>
        <w:rPr>
          <w:sz w:val="28"/>
          <w:szCs w:val="28"/>
        </w:rPr>
      </w:pPr>
      <w:r w:rsidRPr="00DF5F50">
        <w:rPr>
          <w:b/>
          <w:sz w:val="28"/>
          <w:szCs w:val="28"/>
        </w:rPr>
        <w:t>КПРФ</w:t>
      </w:r>
      <w:r w:rsidRPr="00DF5F50">
        <w:rPr>
          <w:sz w:val="28"/>
          <w:szCs w:val="28"/>
        </w:rPr>
        <w:t xml:space="preserve"> – на выборах депутатов Совета депутатов города Грозного (Чеченская Республика);</w:t>
      </w:r>
    </w:p>
    <w:p w:rsidR="00E26B23" w:rsidRPr="00DF5F50" w:rsidRDefault="00E26B23" w:rsidP="00E26B23">
      <w:pPr>
        <w:spacing w:line="360" w:lineRule="auto"/>
        <w:ind w:firstLine="709"/>
        <w:contextualSpacing/>
        <w:jc w:val="both"/>
        <w:rPr>
          <w:sz w:val="28"/>
          <w:szCs w:val="28"/>
        </w:rPr>
      </w:pPr>
      <w:r w:rsidRPr="00DF5F50">
        <w:rPr>
          <w:b/>
          <w:sz w:val="28"/>
          <w:szCs w:val="28"/>
        </w:rPr>
        <w:t>«ПАТРИОТЫ РОССИИ»</w:t>
      </w:r>
      <w:r w:rsidRPr="00DF5F50">
        <w:rPr>
          <w:sz w:val="28"/>
          <w:szCs w:val="28"/>
        </w:rPr>
        <w:t xml:space="preserve"> – на выборах депутатов Совета депутатов городского округа Саранск по одномандатным избирательным округам (Республика Мордовия).</w:t>
      </w:r>
    </w:p>
    <w:p w:rsidR="00D014E2" w:rsidRPr="00E76C9E" w:rsidRDefault="001852CA" w:rsidP="00E76C9E">
      <w:pPr>
        <w:spacing w:line="360" w:lineRule="auto"/>
        <w:ind w:firstLine="709"/>
        <w:jc w:val="both"/>
        <w:rPr>
          <w:sz w:val="28"/>
        </w:rPr>
      </w:pPr>
      <w:r>
        <w:rPr>
          <w:sz w:val="28"/>
        </w:rPr>
        <w:t>Зарегистрированы</w:t>
      </w:r>
      <w:r w:rsidRPr="00DF5F50">
        <w:rPr>
          <w:sz w:val="28"/>
        </w:rPr>
        <w:t xml:space="preserve"> </w:t>
      </w:r>
      <w:r w:rsidRPr="00DF5F50">
        <w:rPr>
          <w:b/>
          <w:sz w:val="28"/>
        </w:rPr>
        <w:t>2401</w:t>
      </w:r>
      <w:r>
        <w:rPr>
          <w:sz w:val="28"/>
          <w:szCs w:val="28"/>
        </w:rPr>
        <w:t xml:space="preserve"> </w:t>
      </w:r>
      <w:r w:rsidR="001C205C">
        <w:rPr>
          <w:sz w:val="28"/>
          <w:szCs w:val="28"/>
        </w:rPr>
        <w:t>кандидат</w:t>
      </w:r>
      <w:r>
        <w:rPr>
          <w:sz w:val="28"/>
          <w:szCs w:val="28"/>
        </w:rPr>
        <w:t xml:space="preserve">, в том числе </w:t>
      </w:r>
      <w:r w:rsidRPr="00DF5F50">
        <w:rPr>
          <w:b/>
          <w:sz w:val="28"/>
        </w:rPr>
        <w:t>1750</w:t>
      </w:r>
      <w:r>
        <w:rPr>
          <w:b/>
          <w:sz w:val="28"/>
        </w:rPr>
        <w:t xml:space="preserve"> </w:t>
      </w:r>
      <w:r w:rsidRPr="001852CA">
        <w:rPr>
          <w:sz w:val="28"/>
        </w:rPr>
        <w:t>кандидатов</w:t>
      </w:r>
      <w:r w:rsidR="00E76C9E">
        <w:rPr>
          <w:sz w:val="28"/>
        </w:rPr>
        <w:t xml:space="preserve"> </w:t>
      </w:r>
      <w:r w:rsidR="00E76C9E">
        <w:rPr>
          <w:sz w:val="28"/>
          <w:szCs w:val="28"/>
        </w:rPr>
        <w:t xml:space="preserve">(входящих в </w:t>
      </w:r>
      <w:r w:rsidR="00E76C9E" w:rsidRPr="00DF5F50">
        <w:rPr>
          <w:b/>
          <w:sz w:val="28"/>
        </w:rPr>
        <w:t>6</w:t>
      </w:r>
      <w:r w:rsidR="00E76C9E">
        <w:rPr>
          <w:b/>
          <w:sz w:val="28"/>
        </w:rPr>
        <w:t xml:space="preserve">2 </w:t>
      </w:r>
      <w:r w:rsidR="00E76C9E">
        <w:rPr>
          <w:sz w:val="28"/>
        </w:rPr>
        <w:t>зарегистрированн</w:t>
      </w:r>
      <w:r w:rsidR="002E6BC6">
        <w:rPr>
          <w:sz w:val="28"/>
        </w:rPr>
        <w:t>ы</w:t>
      </w:r>
      <w:r w:rsidR="00E76C9E">
        <w:rPr>
          <w:sz w:val="28"/>
        </w:rPr>
        <w:t>х</w:t>
      </w:r>
      <w:r w:rsidR="00E76C9E" w:rsidRPr="00DF5F50">
        <w:rPr>
          <w:sz w:val="28"/>
        </w:rPr>
        <w:t xml:space="preserve"> списка кандидатов</w:t>
      </w:r>
      <w:r w:rsidR="00E76C9E">
        <w:rPr>
          <w:sz w:val="28"/>
          <w:szCs w:val="28"/>
        </w:rPr>
        <w:t>)</w:t>
      </w:r>
      <w:r w:rsidR="00E76C9E" w:rsidRPr="00DF5F50">
        <w:rPr>
          <w:sz w:val="28"/>
        </w:rPr>
        <w:t xml:space="preserve">, выдвинутых по единым избирательным округам </w:t>
      </w:r>
      <w:r w:rsidR="00E76C9E" w:rsidRPr="00DF5F50">
        <w:rPr>
          <w:b/>
          <w:sz w:val="28"/>
        </w:rPr>
        <w:t>11</w:t>
      </w:r>
      <w:r w:rsidR="00E76C9E" w:rsidRPr="00DF5F50">
        <w:rPr>
          <w:sz w:val="28"/>
        </w:rPr>
        <w:t xml:space="preserve"> политическими партиями</w:t>
      </w:r>
      <w:r w:rsidR="00E76C9E" w:rsidRPr="00DF5F50">
        <w:rPr>
          <w:sz w:val="28"/>
          <w:szCs w:val="28"/>
        </w:rPr>
        <w:t>, их региональными и местными отделениями</w:t>
      </w:r>
      <w:r w:rsidR="00E76C9E">
        <w:rPr>
          <w:sz w:val="28"/>
          <w:szCs w:val="28"/>
        </w:rPr>
        <w:t xml:space="preserve"> (далее – политические партии)</w:t>
      </w:r>
      <w:r w:rsidR="00E76C9E" w:rsidRPr="00DF5F50">
        <w:rPr>
          <w:sz w:val="28"/>
          <w:szCs w:val="28"/>
        </w:rPr>
        <w:t>,</w:t>
      </w:r>
      <w:r w:rsidR="00E76C9E">
        <w:rPr>
          <w:sz w:val="28"/>
          <w:szCs w:val="28"/>
        </w:rPr>
        <w:t xml:space="preserve"> </w:t>
      </w:r>
      <w:r w:rsidRPr="001852CA">
        <w:rPr>
          <w:b/>
          <w:sz w:val="28"/>
        </w:rPr>
        <w:t>651</w:t>
      </w:r>
      <w:r w:rsidR="00E76C9E">
        <w:rPr>
          <w:sz w:val="28"/>
        </w:rPr>
        <w:t> </w:t>
      </w:r>
      <w:r w:rsidRPr="00DF5F50">
        <w:rPr>
          <w:sz w:val="28"/>
        </w:rPr>
        <w:t>кандидат, выдвинуты</w:t>
      </w:r>
      <w:r w:rsidR="00E76C9E">
        <w:rPr>
          <w:sz w:val="28"/>
        </w:rPr>
        <w:t>й</w:t>
      </w:r>
      <w:r w:rsidRPr="00DF5F50">
        <w:rPr>
          <w:sz w:val="28"/>
        </w:rPr>
        <w:t xml:space="preserve"> по одномандатным избирательным округам </w:t>
      </w:r>
      <w:r w:rsidRPr="00DF5F50">
        <w:rPr>
          <w:b/>
          <w:sz w:val="28"/>
        </w:rPr>
        <w:t>17</w:t>
      </w:r>
      <w:r w:rsidRPr="00DF5F50">
        <w:rPr>
          <w:sz w:val="28"/>
        </w:rPr>
        <w:t> политическими партиями</w:t>
      </w:r>
      <w:r w:rsidR="00E76C9E">
        <w:rPr>
          <w:sz w:val="28"/>
        </w:rPr>
        <w:t xml:space="preserve">, а также </w:t>
      </w:r>
      <w:r w:rsidR="00E26B23" w:rsidRPr="00DF5F50">
        <w:rPr>
          <w:b/>
          <w:sz w:val="28"/>
          <w:szCs w:val="28"/>
        </w:rPr>
        <w:t>110</w:t>
      </w:r>
      <w:r w:rsidR="008F7056" w:rsidRPr="00DF5F50">
        <w:rPr>
          <w:sz w:val="28"/>
          <w:szCs w:val="28"/>
        </w:rPr>
        <w:t xml:space="preserve"> кандидатов, выдвинуты</w:t>
      </w:r>
      <w:r w:rsidR="00E26B23" w:rsidRPr="00DF5F50">
        <w:rPr>
          <w:sz w:val="28"/>
          <w:szCs w:val="28"/>
        </w:rPr>
        <w:t>х</w:t>
      </w:r>
      <w:r w:rsidR="008F7056" w:rsidRPr="00DF5F50">
        <w:rPr>
          <w:sz w:val="28"/>
          <w:szCs w:val="28"/>
        </w:rPr>
        <w:t xml:space="preserve"> в порядке самовыдвижения.</w:t>
      </w:r>
    </w:p>
    <w:p w:rsidR="008F7056" w:rsidRPr="00DF5F50" w:rsidRDefault="008F7056" w:rsidP="00E207E7">
      <w:pPr>
        <w:spacing w:line="360" w:lineRule="auto"/>
        <w:ind w:firstLine="709"/>
        <w:jc w:val="both"/>
        <w:rPr>
          <w:sz w:val="28"/>
          <w:szCs w:val="28"/>
        </w:rPr>
      </w:pPr>
      <w:r w:rsidRPr="00DF5F50">
        <w:rPr>
          <w:b/>
          <w:sz w:val="28"/>
          <w:szCs w:val="28"/>
        </w:rPr>
        <w:t>Отказы в регистрации списков кандидатов</w:t>
      </w:r>
      <w:r w:rsidRPr="00DF5F50">
        <w:rPr>
          <w:sz w:val="28"/>
          <w:szCs w:val="28"/>
        </w:rPr>
        <w:t xml:space="preserve">, выдвинутых политическими партиями, были зафиксированы в </w:t>
      </w:r>
      <w:r w:rsidR="00E207E7" w:rsidRPr="00DF5F50">
        <w:rPr>
          <w:b/>
          <w:sz w:val="28"/>
          <w:szCs w:val="28"/>
        </w:rPr>
        <w:t>7</w:t>
      </w:r>
      <w:r w:rsidRPr="00DF5F50">
        <w:rPr>
          <w:sz w:val="28"/>
          <w:szCs w:val="28"/>
        </w:rPr>
        <w:t xml:space="preserve"> субъектах Российской Федерации из </w:t>
      </w:r>
      <w:r w:rsidR="0054476D" w:rsidRPr="00DF5F50">
        <w:rPr>
          <w:b/>
          <w:sz w:val="28"/>
          <w:szCs w:val="28"/>
        </w:rPr>
        <w:t>11</w:t>
      </w:r>
      <w:r w:rsidR="006F72EE" w:rsidRPr="00DF5F50">
        <w:rPr>
          <w:sz w:val="28"/>
          <w:szCs w:val="28"/>
        </w:rPr>
        <w:t>, в которых проводились выборы указанного уровня</w:t>
      </w:r>
      <w:r w:rsidRPr="00DF5F50">
        <w:rPr>
          <w:sz w:val="28"/>
          <w:szCs w:val="28"/>
        </w:rPr>
        <w:t xml:space="preserve"> (в Республике </w:t>
      </w:r>
      <w:r w:rsidR="00E207E7" w:rsidRPr="00DF5F50">
        <w:rPr>
          <w:sz w:val="28"/>
          <w:szCs w:val="28"/>
        </w:rPr>
        <w:t>Башкортостан</w:t>
      </w:r>
      <w:r w:rsidRPr="00DF5F50">
        <w:rPr>
          <w:sz w:val="28"/>
          <w:szCs w:val="28"/>
        </w:rPr>
        <w:t xml:space="preserve">, </w:t>
      </w:r>
      <w:r w:rsidR="00E207E7" w:rsidRPr="00DF5F50">
        <w:rPr>
          <w:sz w:val="28"/>
          <w:szCs w:val="28"/>
        </w:rPr>
        <w:t xml:space="preserve">Республике Карелия, Республике Мордовия, Пермском крае, Калининградской, Кемеровской, Саратовской </w:t>
      </w:r>
      <w:r w:rsidRPr="00DF5F50">
        <w:rPr>
          <w:sz w:val="28"/>
          <w:szCs w:val="28"/>
        </w:rPr>
        <w:t xml:space="preserve">областях). </w:t>
      </w:r>
      <w:r w:rsidR="0054476D" w:rsidRPr="00DF5F50">
        <w:rPr>
          <w:b/>
          <w:sz w:val="28"/>
          <w:szCs w:val="28"/>
        </w:rPr>
        <w:t>1</w:t>
      </w:r>
      <w:r w:rsidR="00093722" w:rsidRPr="00DF5F50">
        <w:rPr>
          <w:b/>
          <w:sz w:val="28"/>
          <w:szCs w:val="28"/>
        </w:rPr>
        <w:t>2</w:t>
      </w:r>
      <w:r w:rsidR="00294236" w:rsidRPr="00DF5F50">
        <w:rPr>
          <w:sz w:val="28"/>
          <w:szCs w:val="28"/>
        </w:rPr>
        <w:t> </w:t>
      </w:r>
      <w:r w:rsidRPr="00DF5F50">
        <w:rPr>
          <w:sz w:val="28"/>
          <w:szCs w:val="28"/>
        </w:rPr>
        <w:t xml:space="preserve">политическим партиям, их региональным и местным отделениям отказано в регистрации </w:t>
      </w:r>
      <w:r w:rsidR="0054476D" w:rsidRPr="00DF5F50">
        <w:rPr>
          <w:b/>
          <w:sz w:val="28"/>
          <w:szCs w:val="28"/>
        </w:rPr>
        <w:t>1</w:t>
      </w:r>
      <w:r w:rsidR="00FE708C" w:rsidRPr="00DF5F50">
        <w:rPr>
          <w:b/>
          <w:sz w:val="28"/>
          <w:szCs w:val="28"/>
        </w:rPr>
        <w:t>5</w:t>
      </w:r>
      <w:r w:rsidR="00FE708C" w:rsidRPr="00DF5F50">
        <w:rPr>
          <w:sz w:val="28"/>
          <w:szCs w:val="28"/>
        </w:rPr>
        <w:t xml:space="preserve"> списков</w:t>
      </w:r>
      <w:r w:rsidR="00E76C9E">
        <w:rPr>
          <w:sz w:val="28"/>
          <w:szCs w:val="28"/>
        </w:rPr>
        <w:t xml:space="preserve"> кандидатов</w:t>
      </w:r>
      <w:r w:rsidRPr="00DF5F50">
        <w:rPr>
          <w:sz w:val="28"/>
          <w:szCs w:val="28"/>
        </w:rPr>
        <w:t>:</w:t>
      </w:r>
    </w:p>
    <w:p w:rsidR="00E207E7" w:rsidRPr="00DF5F50" w:rsidRDefault="00B9460C" w:rsidP="00E207E7">
      <w:pPr>
        <w:spacing w:line="360" w:lineRule="auto"/>
        <w:ind w:firstLine="709"/>
        <w:contextualSpacing/>
        <w:jc w:val="both"/>
        <w:rPr>
          <w:sz w:val="28"/>
          <w:szCs w:val="28"/>
        </w:rPr>
      </w:pPr>
      <w:r>
        <w:rPr>
          <w:b/>
          <w:sz w:val="28"/>
          <w:szCs w:val="28"/>
        </w:rPr>
        <w:t>Политической партии</w:t>
      </w:r>
      <w:r w:rsidR="00E207E7" w:rsidRPr="00DF5F50">
        <w:rPr>
          <w:b/>
          <w:sz w:val="28"/>
          <w:szCs w:val="28"/>
        </w:rPr>
        <w:t xml:space="preserve"> «ПАРТИЯ РОСТА»</w:t>
      </w:r>
      <w:r w:rsidR="00E207E7" w:rsidRPr="00DF5F50">
        <w:rPr>
          <w:sz w:val="28"/>
          <w:szCs w:val="28"/>
        </w:rPr>
        <w:t xml:space="preserve"> – в </w:t>
      </w:r>
      <w:r w:rsidR="00E207E7" w:rsidRPr="00E76C9E">
        <w:rPr>
          <w:b/>
          <w:sz w:val="28"/>
          <w:szCs w:val="28"/>
        </w:rPr>
        <w:t>2</w:t>
      </w:r>
      <w:r w:rsidR="00AD7469">
        <w:rPr>
          <w:b/>
          <w:sz w:val="28"/>
          <w:szCs w:val="28"/>
        </w:rPr>
        <w:t xml:space="preserve"> </w:t>
      </w:r>
      <w:r w:rsidR="00E207E7" w:rsidRPr="00DF5F50">
        <w:rPr>
          <w:sz w:val="28"/>
          <w:szCs w:val="28"/>
        </w:rPr>
        <w:t xml:space="preserve">субъектах Российской Федерации: на выборах депутатов Совета городского округа </w:t>
      </w:r>
      <w:r w:rsidR="00E207E7" w:rsidRPr="00DF5F50">
        <w:rPr>
          <w:sz w:val="28"/>
          <w:szCs w:val="28"/>
        </w:rPr>
        <w:lastRenderedPageBreak/>
        <w:t>город Уфа (Республика Баш</w:t>
      </w:r>
      <w:r w:rsidR="002E6BC6">
        <w:rPr>
          <w:sz w:val="28"/>
          <w:szCs w:val="28"/>
        </w:rPr>
        <w:t>кортостан) и выборах депутатов г</w:t>
      </w:r>
      <w:r w:rsidR="00E207E7" w:rsidRPr="00DF5F50">
        <w:rPr>
          <w:sz w:val="28"/>
          <w:szCs w:val="28"/>
        </w:rPr>
        <w:t>ородского Совета депутатов Калининграда (Калининградская область);</w:t>
      </w:r>
    </w:p>
    <w:p w:rsidR="00E207E7" w:rsidRPr="00DF5F50" w:rsidRDefault="00E207E7" w:rsidP="00E207E7">
      <w:pPr>
        <w:spacing w:line="360" w:lineRule="auto"/>
        <w:ind w:firstLine="709"/>
        <w:contextualSpacing/>
        <w:jc w:val="both"/>
        <w:rPr>
          <w:sz w:val="28"/>
          <w:szCs w:val="28"/>
        </w:rPr>
      </w:pPr>
      <w:r w:rsidRPr="00DF5F50">
        <w:rPr>
          <w:b/>
          <w:sz w:val="28"/>
          <w:szCs w:val="28"/>
        </w:rPr>
        <w:t xml:space="preserve">«ПАРТИИ ПЕНСИОНЕРОВ» </w:t>
      </w:r>
      <w:r w:rsidRPr="00DF5F50">
        <w:rPr>
          <w:sz w:val="28"/>
          <w:szCs w:val="28"/>
        </w:rPr>
        <w:t xml:space="preserve">– в </w:t>
      </w:r>
      <w:r w:rsidRPr="00E76C9E">
        <w:rPr>
          <w:b/>
          <w:sz w:val="28"/>
          <w:szCs w:val="28"/>
        </w:rPr>
        <w:t>2</w:t>
      </w:r>
      <w:r w:rsidRPr="00DF5F50">
        <w:rPr>
          <w:sz w:val="28"/>
          <w:szCs w:val="28"/>
        </w:rPr>
        <w:t xml:space="preserve"> субъектах Российской Федерации: на выборах депутатов Пермской городской Думы шестого созыва (Пермский край) и выборах депутатов </w:t>
      </w:r>
      <w:r w:rsidR="002E6BC6">
        <w:rPr>
          <w:sz w:val="28"/>
          <w:szCs w:val="28"/>
        </w:rPr>
        <w:t>городского Совета депутатов Калининграда</w:t>
      </w:r>
      <w:r w:rsidRPr="00DF5F50">
        <w:rPr>
          <w:sz w:val="28"/>
          <w:szCs w:val="28"/>
        </w:rPr>
        <w:t xml:space="preserve"> (Калининградская область);</w:t>
      </w:r>
    </w:p>
    <w:p w:rsidR="00E207E7" w:rsidRPr="00DF5F50" w:rsidRDefault="00E207E7" w:rsidP="00E207E7">
      <w:pPr>
        <w:spacing w:line="360" w:lineRule="auto"/>
        <w:ind w:firstLine="709"/>
        <w:contextualSpacing/>
        <w:jc w:val="both"/>
        <w:rPr>
          <w:sz w:val="28"/>
          <w:szCs w:val="28"/>
        </w:rPr>
      </w:pPr>
      <w:r w:rsidRPr="00DF5F50">
        <w:rPr>
          <w:b/>
          <w:sz w:val="28"/>
          <w:szCs w:val="28"/>
        </w:rPr>
        <w:t xml:space="preserve">ПАРТИИ «РОДИНА» </w:t>
      </w:r>
      <w:r w:rsidRPr="00DF5F50">
        <w:rPr>
          <w:sz w:val="28"/>
          <w:szCs w:val="28"/>
        </w:rPr>
        <w:t xml:space="preserve">– в </w:t>
      </w:r>
      <w:r w:rsidRPr="00E76C9E">
        <w:rPr>
          <w:b/>
          <w:sz w:val="28"/>
          <w:szCs w:val="28"/>
        </w:rPr>
        <w:t xml:space="preserve">2 </w:t>
      </w:r>
      <w:r w:rsidRPr="00DF5F50">
        <w:rPr>
          <w:sz w:val="28"/>
          <w:szCs w:val="28"/>
        </w:rPr>
        <w:t xml:space="preserve">субъектах Российской Федерации: на выборах депутатов Совета городского округа город Уфа (Республика Башкортостан) и выборах депутатов </w:t>
      </w:r>
      <w:r w:rsidR="002E6BC6">
        <w:rPr>
          <w:sz w:val="28"/>
          <w:szCs w:val="28"/>
        </w:rPr>
        <w:t>городского Совета депутатов Калининграда</w:t>
      </w:r>
      <w:r w:rsidRPr="00DF5F50">
        <w:rPr>
          <w:sz w:val="28"/>
          <w:szCs w:val="28"/>
        </w:rPr>
        <w:t xml:space="preserve"> (Калининградская область);</w:t>
      </w:r>
    </w:p>
    <w:p w:rsidR="00E207E7" w:rsidRPr="00DF5F50" w:rsidRDefault="00E207E7" w:rsidP="00E207E7">
      <w:pPr>
        <w:spacing w:line="360" w:lineRule="auto"/>
        <w:ind w:firstLine="709"/>
        <w:contextualSpacing/>
        <w:jc w:val="both"/>
        <w:rPr>
          <w:sz w:val="28"/>
          <w:szCs w:val="28"/>
        </w:rPr>
      </w:pPr>
      <w:proofErr w:type="spellStart"/>
      <w:r w:rsidRPr="00DF5F50">
        <w:rPr>
          <w:b/>
          <w:sz w:val="28"/>
          <w:szCs w:val="28"/>
        </w:rPr>
        <w:t>ВПП</w:t>
      </w:r>
      <w:proofErr w:type="spellEnd"/>
      <w:r w:rsidRPr="00DF5F50">
        <w:rPr>
          <w:b/>
          <w:sz w:val="28"/>
          <w:szCs w:val="28"/>
        </w:rPr>
        <w:t xml:space="preserve"> «ЗАЩИТНИКИ ОТЕЧЕСТВА»</w:t>
      </w:r>
      <w:r w:rsidRPr="00DF5F50">
        <w:rPr>
          <w:sz w:val="28"/>
          <w:szCs w:val="28"/>
        </w:rPr>
        <w:t xml:space="preserve"> – на выборах депутатов Совета городского округа город Уфа (Республика Башкортостан);</w:t>
      </w:r>
    </w:p>
    <w:p w:rsidR="00E207E7" w:rsidRPr="00DF5F50" w:rsidRDefault="00AB0F2D" w:rsidP="00E207E7">
      <w:pPr>
        <w:spacing w:line="360" w:lineRule="auto"/>
        <w:ind w:firstLine="709"/>
        <w:contextualSpacing/>
        <w:jc w:val="both"/>
        <w:rPr>
          <w:sz w:val="28"/>
          <w:szCs w:val="28"/>
        </w:rPr>
      </w:pPr>
      <w:proofErr w:type="spellStart"/>
      <w:r>
        <w:rPr>
          <w:b/>
          <w:sz w:val="28"/>
          <w:szCs w:val="28"/>
        </w:rPr>
        <w:t>ПП</w:t>
      </w:r>
      <w:proofErr w:type="spellEnd"/>
      <w:r>
        <w:rPr>
          <w:b/>
          <w:sz w:val="28"/>
          <w:szCs w:val="28"/>
        </w:rPr>
        <w:t xml:space="preserve"> </w:t>
      </w:r>
      <w:r w:rsidR="00E207E7" w:rsidRPr="00DF5F50">
        <w:rPr>
          <w:b/>
          <w:sz w:val="28"/>
          <w:szCs w:val="28"/>
        </w:rPr>
        <w:t>«Гражданская Платформа»</w:t>
      </w:r>
      <w:r w:rsidR="00E207E7" w:rsidRPr="00DF5F50">
        <w:rPr>
          <w:sz w:val="28"/>
          <w:szCs w:val="28"/>
        </w:rPr>
        <w:t xml:space="preserve"> – на выборах депутатов Петрозаводского городского Совета двадцать восьмого созыва (Республика Карелия);</w:t>
      </w:r>
    </w:p>
    <w:p w:rsidR="00E207E7" w:rsidRPr="00DF5F50" w:rsidRDefault="00E207E7" w:rsidP="00E207E7">
      <w:pPr>
        <w:spacing w:line="360" w:lineRule="auto"/>
        <w:ind w:firstLine="709"/>
        <w:contextualSpacing/>
        <w:jc w:val="both"/>
        <w:rPr>
          <w:sz w:val="28"/>
          <w:szCs w:val="28"/>
        </w:rPr>
      </w:pPr>
      <w:r w:rsidRPr="00DF5F50">
        <w:rPr>
          <w:b/>
          <w:sz w:val="28"/>
          <w:szCs w:val="28"/>
        </w:rPr>
        <w:t>Партии «Добрых дел»</w:t>
      </w:r>
      <w:r w:rsidRPr="00DF5F50">
        <w:rPr>
          <w:sz w:val="28"/>
          <w:szCs w:val="28"/>
        </w:rPr>
        <w:t xml:space="preserve"> – на выборах депутатов Петрозаводского городского Совета двадцать восьмого созыва (Республика Карелия);</w:t>
      </w:r>
    </w:p>
    <w:p w:rsidR="00E207E7" w:rsidRPr="00DF5F50" w:rsidRDefault="00AB0F2D" w:rsidP="00E207E7">
      <w:pPr>
        <w:spacing w:line="360" w:lineRule="auto"/>
        <w:ind w:firstLine="709"/>
        <w:contextualSpacing/>
        <w:jc w:val="both"/>
        <w:rPr>
          <w:sz w:val="28"/>
          <w:szCs w:val="28"/>
        </w:rPr>
      </w:pPr>
      <w:r>
        <w:rPr>
          <w:b/>
          <w:sz w:val="28"/>
          <w:szCs w:val="28"/>
        </w:rPr>
        <w:t>ПАРТИИ</w:t>
      </w:r>
      <w:r w:rsidR="00E207E7" w:rsidRPr="00DF5F50">
        <w:rPr>
          <w:b/>
          <w:sz w:val="28"/>
          <w:szCs w:val="28"/>
        </w:rPr>
        <w:t xml:space="preserve"> ВЕЛИКОЕ ОТЕЧЕСТВО</w:t>
      </w:r>
      <w:r w:rsidR="00E207E7" w:rsidRPr="00DF5F50">
        <w:rPr>
          <w:sz w:val="28"/>
          <w:szCs w:val="28"/>
        </w:rPr>
        <w:t xml:space="preserve"> – на выборах депутатов Совета депутатов городского округа Саранск (Республика Мордовия);</w:t>
      </w:r>
    </w:p>
    <w:p w:rsidR="00E207E7" w:rsidRPr="00DF5F50" w:rsidRDefault="00E207E7" w:rsidP="00E207E7">
      <w:pPr>
        <w:spacing w:line="360" w:lineRule="auto"/>
        <w:ind w:firstLine="709"/>
        <w:contextualSpacing/>
        <w:jc w:val="both"/>
        <w:rPr>
          <w:sz w:val="28"/>
          <w:szCs w:val="28"/>
        </w:rPr>
      </w:pPr>
      <w:r w:rsidRPr="00DF5F50">
        <w:rPr>
          <w:b/>
          <w:sz w:val="28"/>
          <w:szCs w:val="28"/>
        </w:rPr>
        <w:t>КПСС</w:t>
      </w:r>
      <w:r w:rsidRPr="00DF5F50">
        <w:rPr>
          <w:sz w:val="28"/>
          <w:szCs w:val="28"/>
        </w:rPr>
        <w:t xml:space="preserve"> – на выборах депутатов </w:t>
      </w:r>
      <w:r w:rsidR="002E6BC6">
        <w:rPr>
          <w:sz w:val="28"/>
          <w:szCs w:val="28"/>
        </w:rPr>
        <w:t>городского Совета депутатов Калининграда</w:t>
      </w:r>
      <w:r w:rsidRPr="00DF5F50">
        <w:rPr>
          <w:sz w:val="28"/>
          <w:szCs w:val="28"/>
        </w:rPr>
        <w:t xml:space="preserve"> (Калининградская область), </w:t>
      </w:r>
    </w:p>
    <w:p w:rsidR="00E207E7" w:rsidRPr="00DF5F50" w:rsidRDefault="00AB0F2D" w:rsidP="00E207E7">
      <w:pPr>
        <w:spacing w:line="360" w:lineRule="auto"/>
        <w:ind w:firstLine="709"/>
        <w:contextualSpacing/>
        <w:jc w:val="both"/>
        <w:rPr>
          <w:sz w:val="28"/>
          <w:szCs w:val="28"/>
        </w:rPr>
      </w:pPr>
      <w:r>
        <w:rPr>
          <w:b/>
          <w:sz w:val="28"/>
          <w:szCs w:val="28"/>
        </w:rPr>
        <w:t>КОММУНИСТАМ</w:t>
      </w:r>
      <w:r w:rsidR="00E207E7" w:rsidRPr="00DF5F50">
        <w:rPr>
          <w:b/>
          <w:sz w:val="28"/>
          <w:szCs w:val="28"/>
        </w:rPr>
        <w:t xml:space="preserve"> РОССИИ</w:t>
      </w:r>
      <w:r w:rsidR="00E207E7" w:rsidRPr="00DF5F50">
        <w:rPr>
          <w:sz w:val="28"/>
          <w:szCs w:val="28"/>
        </w:rPr>
        <w:t xml:space="preserve"> – на выборах депутатов </w:t>
      </w:r>
      <w:r w:rsidR="002E6BC6">
        <w:rPr>
          <w:sz w:val="28"/>
          <w:szCs w:val="28"/>
        </w:rPr>
        <w:t>городского Совета депутатов Калининграда</w:t>
      </w:r>
      <w:r w:rsidR="00E207E7" w:rsidRPr="00DF5F50">
        <w:rPr>
          <w:sz w:val="28"/>
          <w:szCs w:val="28"/>
        </w:rPr>
        <w:t xml:space="preserve"> (Калининградская область),</w:t>
      </w:r>
    </w:p>
    <w:p w:rsidR="00E207E7" w:rsidRPr="00DF5F50" w:rsidRDefault="00E207E7" w:rsidP="00E207E7">
      <w:pPr>
        <w:spacing w:line="360" w:lineRule="auto"/>
        <w:ind w:firstLine="709"/>
        <w:contextualSpacing/>
        <w:jc w:val="both"/>
        <w:rPr>
          <w:sz w:val="28"/>
          <w:szCs w:val="28"/>
        </w:rPr>
      </w:pPr>
      <w:r w:rsidRPr="00DF5F50">
        <w:rPr>
          <w:b/>
          <w:sz w:val="28"/>
          <w:szCs w:val="28"/>
        </w:rPr>
        <w:t>Партии «ЯБЛОКО»</w:t>
      </w:r>
      <w:r w:rsidRPr="00DF5F50">
        <w:rPr>
          <w:sz w:val="28"/>
          <w:szCs w:val="28"/>
        </w:rPr>
        <w:t xml:space="preserve"> – на выборах депутатов Кемеровского городского Совета народных депутатов (Кемеровская область);</w:t>
      </w:r>
    </w:p>
    <w:p w:rsidR="00E207E7" w:rsidRPr="00DF5F50" w:rsidRDefault="003109D5" w:rsidP="00E207E7">
      <w:pPr>
        <w:spacing w:line="360" w:lineRule="auto"/>
        <w:ind w:firstLine="709"/>
        <w:contextualSpacing/>
        <w:jc w:val="both"/>
        <w:rPr>
          <w:sz w:val="28"/>
          <w:szCs w:val="28"/>
        </w:rPr>
      </w:pPr>
      <w:r w:rsidRPr="00DF5F50">
        <w:rPr>
          <w:b/>
          <w:sz w:val="28"/>
          <w:szCs w:val="28"/>
        </w:rPr>
        <w:t>ПАРНАС</w:t>
      </w:r>
      <w:r w:rsidR="00E207E7" w:rsidRPr="00DF5F50">
        <w:rPr>
          <w:sz w:val="28"/>
          <w:szCs w:val="28"/>
        </w:rPr>
        <w:t xml:space="preserve"> – на выборах депутатов Саратовской городской Думы (Саратовская область);</w:t>
      </w:r>
    </w:p>
    <w:p w:rsidR="00E207E7" w:rsidRPr="00DF5F50" w:rsidRDefault="00E207E7" w:rsidP="00E207E7">
      <w:pPr>
        <w:spacing w:line="360" w:lineRule="auto"/>
        <w:ind w:firstLine="709"/>
        <w:contextualSpacing/>
        <w:jc w:val="both"/>
        <w:rPr>
          <w:sz w:val="28"/>
          <w:szCs w:val="28"/>
        </w:rPr>
      </w:pPr>
      <w:r w:rsidRPr="00DF5F50">
        <w:rPr>
          <w:b/>
          <w:sz w:val="28"/>
          <w:szCs w:val="28"/>
        </w:rPr>
        <w:t>ПАРТИИ ВЕТЕРАНОВ РОССИИ</w:t>
      </w:r>
      <w:r w:rsidRPr="00DF5F50">
        <w:rPr>
          <w:sz w:val="28"/>
          <w:szCs w:val="28"/>
        </w:rPr>
        <w:t xml:space="preserve"> – на выборах депутатов Саратовской городской Думы (Саратовская область).</w:t>
      </w:r>
    </w:p>
    <w:p w:rsidR="00E207E7" w:rsidRPr="00DF5F50" w:rsidRDefault="00E207E7" w:rsidP="00E207E7">
      <w:pPr>
        <w:spacing w:line="360" w:lineRule="auto"/>
        <w:ind w:firstLine="709"/>
        <w:contextualSpacing/>
        <w:jc w:val="both"/>
        <w:rPr>
          <w:sz w:val="28"/>
          <w:szCs w:val="28"/>
        </w:rPr>
      </w:pPr>
      <w:r w:rsidRPr="00DF5F50">
        <w:rPr>
          <w:sz w:val="28"/>
          <w:szCs w:val="28"/>
        </w:rPr>
        <w:lastRenderedPageBreak/>
        <w:t xml:space="preserve">Отказы в регистрации 2 политических партий </w:t>
      </w:r>
      <w:r w:rsidRPr="00DF5F50">
        <w:rPr>
          <w:b/>
          <w:sz w:val="28"/>
          <w:szCs w:val="28"/>
        </w:rPr>
        <w:t>были отменены</w:t>
      </w:r>
      <w:r w:rsidRPr="00DF5F50">
        <w:rPr>
          <w:sz w:val="28"/>
          <w:szCs w:val="28"/>
        </w:rPr>
        <w:t xml:space="preserve"> по решению вышестоящей избирательной комиссии в отношении </w:t>
      </w:r>
      <w:r w:rsidR="00F85F9B" w:rsidRPr="00DF5F50">
        <w:rPr>
          <w:b/>
          <w:sz w:val="28"/>
          <w:szCs w:val="28"/>
        </w:rPr>
        <w:t>П</w:t>
      </w:r>
      <w:r w:rsidRPr="00DF5F50">
        <w:rPr>
          <w:b/>
          <w:sz w:val="28"/>
          <w:szCs w:val="28"/>
        </w:rPr>
        <w:t xml:space="preserve">олитической партии «ПАРТИЯ РОСТА» </w:t>
      </w:r>
      <w:r w:rsidRPr="00DF5F50">
        <w:rPr>
          <w:sz w:val="28"/>
          <w:szCs w:val="28"/>
        </w:rPr>
        <w:t>и</w:t>
      </w:r>
      <w:r w:rsidRPr="00DF5F50">
        <w:rPr>
          <w:b/>
          <w:sz w:val="28"/>
          <w:szCs w:val="28"/>
        </w:rPr>
        <w:t xml:space="preserve"> «ПАТРИОТОВ РОССИИ»</w:t>
      </w:r>
      <w:r w:rsidRPr="00DF5F50">
        <w:rPr>
          <w:sz w:val="28"/>
          <w:szCs w:val="28"/>
        </w:rPr>
        <w:t xml:space="preserve"> на выборах депутатов Ставропольской городской Думы седьмого созыва.</w:t>
      </w:r>
    </w:p>
    <w:p w:rsidR="00E207E7" w:rsidRPr="00DF5F50" w:rsidRDefault="00E207E7" w:rsidP="00E207E7">
      <w:pPr>
        <w:spacing w:line="360" w:lineRule="auto"/>
        <w:ind w:firstLine="709"/>
        <w:contextualSpacing/>
        <w:jc w:val="both"/>
        <w:rPr>
          <w:sz w:val="28"/>
          <w:szCs w:val="28"/>
        </w:rPr>
      </w:pPr>
      <w:r w:rsidRPr="00DF5F50">
        <w:rPr>
          <w:sz w:val="28"/>
          <w:szCs w:val="28"/>
        </w:rPr>
        <w:t xml:space="preserve">Регистрации списка кандидатов </w:t>
      </w:r>
      <w:r w:rsidRPr="00DF5F50">
        <w:rPr>
          <w:b/>
          <w:sz w:val="28"/>
          <w:szCs w:val="28"/>
        </w:rPr>
        <w:t>Партии «ЯБЛОКО»</w:t>
      </w:r>
      <w:r w:rsidRPr="00DF5F50">
        <w:rPr>
          <w:sz w:val="28"/>
          <w:szCs w:val="28"/>
        </w:rPr>
        <w:t xml:space="preserve"> на выборах депутатов Петрозаводского городского Совета двадцать восьмого созыва (Республика Карелия) по жалобе </w:t>
      </w:r>
      <w:r w:rsidRPr="00DF5F50">
        <w:rPr>
          <w:b/>
          <w:sz w:val="28"/>
          <w:szCs w:val="28"/>
        </w:rPr>
        <w:t>ПАРТИЯ «РОДИНА»</w:t>
      </w:r>
      <w:r w:rsidRPr="00DF5F50">
        <w:rPr>
          <w:sz w:val="28"/>
          <w:szCs w:val="28"/>
        </w:rPr>
        <w:t xml:space="preserve"> была отменена по решению суда.</w:t>
      </w:r>
    </w:p>
    <w:p w:rsidR="00AD79AF" w:rsidRPr="00DF5F50" w:rsidRDefault="00AD79AF" w:rsidP="00E2133A">
      <w:pPr>
        <w:spacing w:line="360" w:lineRule="auto"/>
        <w:ind w:firstLine="709"/>
        <w:jc w:val="both"/>
        <w:rPr>
          <w:sz w:val="28"/>
          <w:szCs w:val="28"/>
        </w:rPr>
      </w:pPr>
      <w:r w:rsidRPr="00DF5F50">
        <w:rPr>
          <w:b/>
          <w:sz w:val="28"/>
          <w:szCs w:val="28"/>
        </w:rPr>
        <w:t>ПАРТИЯ</w:t>
      </w:r>
      <w:r w:rsidR="008F7056" w:rsidRPr="00DF5F50">
        <w:rPr>
          <w:b/>
          <w:sz w:val="28"/>
          <w:szCs w:val="28"/>
        </w:rPr>
        <w:t xml:space="preserve"> «РОДИНА» </w:t>
      </w:r>
      <w:r w:rsidRPr="00DF5F50">
        <w:rPr>
          <w:sz w:val="28"/>
          <w:szCs w:val="28"/>
        </w:rPr>
        <w:t>документы для регистрации единого списка кандидатов в депутаты Пермской городской Думы шестого созыва, выдвинутого по единому избирательному округу, в избирательную комиссию города Перми в установленный законом субъекта Российской Федерации срок не представила.</w:t>
      </w:r>
    </w:p>
    <w:p w:rsidR="00502A46" w:rsidRPr="00DF5F50" w:rsidRDefault="008F7056" w:rsidP="008F7056">
      <w:pPr>
        <w:spacing w:line="360" w:lineRule="auto"/>
        <w:ind w:firstLine="709"/>
        <w:jc w:val="both"/>
        <w:rPr>
          <w:sz w:val="28"/>
          <w:szCs w:val="28"/>
        </w:rPr>
      </w:pPr>
      <w:r w:rsidRPr="00DF5F50">
        <w:rPr>
          <w:sz w:val="28"/>
          <w:szCs w:val="28"/>
        </w:rPr>
        <w:t>В целом кандидаты</w:t>
      </w:r>
      <w:r w:rsidRPr="00DF5F50">
        <w:rPr>
          <w:b/>
          <w:sz w:val="28"/>
          <w:szCs w:val="28"/>
        </w:rPr>
        <w:t xml:space="preserve"> </w:t>
      </w:r>
      <w:r w:rsidR="00502A46" w:rsidRPr="00DF5F50">
        <w:rPr>
          <w:b/>
          <w:sz w:val="28"/>
          <w:szCs w:val="28"/>
        </w:rPr>
        <w:t>6</w:t>
      </w:r>
      <w:r w:rsidRPr="00DF5F50">
        <w:rPr>
          <w:sz w:val="28"/>
          <w:szCs w:val="28"/>
        </w:rPr>
        <w:t xml:space="preserve"> политических партий, выдвинутые по одномандатным избирательным округам, не смо</w:t>
      </w:r>
      <w:r w:rsidR="00502A46" w:rsidRPr="00DF5F50">
        <w:rPr>
          <w:sz w:val="28"/>
          <w:szCs w:val="28"/>
        </w:rPr>
        <w:t>гли преодолеть этап регистрации:</w:t>
      </w:r>
      <w:r w:rsidRPr="00DF5F50">
        <w:rPr>
          <w:sz w:val="28"/>
          <w:szCs w:val="28"/>
        </w:rPr>
        <w:t xml:space="preserve"> </w:t>
      </w:r>
    </w:p>
    <w:p w:rsidR="00502A46" w:rsidRPr="00DF5F50" w:rsidRDefault="00AB0F2D" w:rsidP="008F7056">
      <w:pPr>
        <w:spacing w:line="360" w:lineRule="auto"/>
        <w:ind w:firstLine="709"/>
        <w:jc w:val="both"/>
        <w:rPr>
          <w:sz w:val="28"/>
          <w:szCs w:val="28"/>
        </w:rPr>
      </w:pPr>
      <w:r>
        <w:rPr>
          <w:b/>
          <w:sz w:val="28"/>
          <w:szCs w:val="28"/>
        </w:rPr>
        <w:t>ПАРТИИ</w:t>
      </w:r>
      <w:r w:rsidR="00502A46" w:rsidRPr="00DF5F50">
        <w:rPr>
          <w:b/>
          <w:sz w:val="28"/>
          <w:szCs w:val="28"/>
        </w:rPr>
        <w:t xml:space="preserve"> «РОДИНА»</w:t>
      </w:r>
      <w:r w:rsidR="00502A46" w:rsidRPr="00DF5F50">
        <w:rPr>
          <w:sz w:val="28"/>
          <w:szCs w:val="28"/>
        </w:rPr>
        <w:t xml:space="preserve"> – </w:t>
      </w:r>
      <w:r w:rsidR="00D47BC0" w:rsidRPr="00DF5F50">
        <w:rPr>
          <w:sz w:val="28"/>
          <w:szCs w:val="28"/>
        </w:rPr>
        <w:t>на выборах депутатов Совета городского округа город Уфа (Республика Баш</w:t>
      </w:r>
      <w:r w:rsidR="00D47BC0">
        <w:rPr>
          <w:sz w:val="28"/>
          <w:szCs w:val="28"/>
        </w:rPr>
        <w:t xml:space="preserve">кортостан) </w:t>
      </w:r>
      <w:r w:rsidR="00502A46" w:rsidRPr="00DF5F50">
        <w:rPr>
          <w:sz w:val="28"/>
          <w:szCs w:val="28"/>
        </w:rPr>
        <w:t xml:space="preserve">и </w:t>
      </w:r>
      <w:r w:rsidR="00D47BC0" w:rsidRPr="00DF5F50">
        <w:rPr>
          <w:sz w:val="28"/>
          <w:szCs w:val="28"/>
        </w:rPr>
        <w:t>депутатов Саратовской городской Думы (Саратовская область)</w:t>
      </w:r>
      <w:r w:rsidR="00D47BC0">
        <w:rPr>
          <w:sz w:val="28"/>
          <w:szCs w:val="28"/>
        </w:rPr>
        <w:t xml:space="preserve">, </w:t>
      </w:r>
      <w:r w:rsidR="00C93FCD" w:rsidRPr="00DF5F50">
        <w:rPr>
          <w:sz w:val="28"/>
          <w:szCs w:val="28"/>
        </w:rPr>
        <w:t>на выборах депутатов Совета депутатов городского округа Саранск по одномандатным избирательным округам (Республика Мордовия)</w:t>
      </w:r>
      <w:r w:rsidR="00502A46" w:rsidRPr="00DF5F50">
        <w:rPr>
          <w:sz w:val="28"/>
          <w:szCs w:val="28"/>
        </w:rPr>
        <w:t>;</w:t>
      </w:r>
    </w:p>
    <w:p w:rsidR="00502A46" w:rsidRPr="00DF5F50" w:rsidRDefault="00502A46" w:rsidP="008F7056">
      <w:pPr>
        <w:spacing w:line="360" w:lineRule="auto"/>
        <w:ind w:firstLine="709"/>
        <w:jc w:val="both"/>
        <w:rPr>
          <w:sz w:val="28"/>
          <w:szCs w:val="28"/>
        </w:rPr>
      </w:pPr>
      <w:r w:rsidRPr="00DF5F50">
        <w:rPr>
          <w:b/>
          <w:sz w:val="28"/>
          <w:szCs w:val="28"/>
        </w:rPr>
        <w:t>«РОТ ФРОНТ»</w:t>
      </w:r>
      <w:r w:rsidRPr="00DF5F50">
        <w:rPr>
          <w:sz w:val="28"/>
          <w:szCs w:val="28"/>
        </w:rPr>
        <w:t xml:space="preserve"> – </w:t>
      </w:r>
      <w:r w:rsidR="00D47BC0" w:rsidRPr="00DF5F50">
        <w:rPr>
          <w:sz w:val="28"/>
          <w:szCs w:val="28"/>
        </w:rPr>
        <w:t>на выборах депутатов Петрозаводского городского Совета двадцать восьмого созыва (Республика Карелия)</w:t>
      </w:r>
      <w:r w:rsidR="00D47BC0">
        <w:rPr>
          <w:sz w:val="28"/>
          <w:szCs w:val="28"/>
        </w:rPr>
        <w:t xml:space="preserve"> </w:t>
      </w:r>
      <w:r w:rsidRPr="00DF5F50">
        <w:rPr>
          <w:sz w:val="28"/>
          <w:szCs w:val="28"/>
        </w:rPr>
        <w:t xml:space="preserve">и </w:t>
      </w:r>
      <w:r w:rsidR="00D47BC0" w:rsidRPr="00DF5F50">
        <w:rPr>
          <w:sz w:val="28"/>
          <w:szCs w:val="28"/>
        </w:rPr>
        <w:t xml:space="preserve">депутатов </w:t>
      </w:r>
      <w:r w:rsidR="00D47BC0">
        <w:rPr>
          <w:sz w:val="28"/>
          <w:szCs w:val="28"/>
        </w:rPr>
        <w:t>городского Совета депутатов Калининграда</w:t>
      </w:r>
      <w:r w:rsidR="00D47BC0" w:rsidRPr="00DF5F50">
        <w:rPr>
          <w:sz w:val="28"/>
          <w:szCs w:val="28"/>
        </w:rPr>
        <w:t xml:space="preserve"> (Калининградская область)</w:t>
      </w:r>
      <w:r w:rsidRPr="00DF5F50">
        <w:rPr>
          <w:sz w:val="28"/>
          <w:szCs w:val="28"/>
        </w:rPr>
        <w:t>;</w:t>
      </w:r>
    </w:p>
    <w:p w:rsidR="00E76C9E" w:rsidRPr="00E76C9E" w:rsidRDefault="00E76C9E" w:rsidP="008F7056">
      <w:pPr>
        <w:spacing w:line="360" w:lineRule="auto"/>
        <w:ind w:firstLine="709"/>
        <w:jc w:val="both"/>
        <w:rPr>
          <w:sz w:val="28"/>
          <w:szCs w:val="28"/>
        </w:rPr>
      </w:pPr>
      <w:r>
        <w:rPr>
          <w:b/>
          <w:sz w:val="28"/>
          <w:szCs w:val="28"/>
        </w:rPr>
        <w:t xml:space="preserve">Политической партии «ПАРТИЯ РОСТА» </w:t>
      </w:r>
      <w:r w:rsidRPr="00E76C9E">
        <w:rPr>
          <w:sz w:val="28"/>
          <w:szCs w:val="28"/>
        </w:rPr>
        <w:t xml:space="preserve">– </w:t>
      </w:r>
      <w:r w:rsidR="00D47BC0" w:rsidRPr="00DF5F50">
        <w:rPr>
          <w:sz w:val="28"/>
          <w:szCs w:val="28"/>
        </w:rPr>
        <w:t xml:space="preserve">на выборах депутатов </w:t>
      </w:r>
      <w:r w:rsidR="00D47BC0">
        <w:rPr>
          <w:sz w:val="28"/>
          <w:szCs w:val="28"/>
        </w:rPr>
        <w:t>городского Совета депутатов Калининграда</w:t>
      </w:r>
      <w:r w:rsidR="00D47BC0" w:rsidRPr="00DF5F50">
        <w:rPr>
          <w:sz w:val="28"/>
          <w:szCs w:val="28"/>
        </w:rPr>
        <w:t xml:space="preserve"> (Калининградская область)</w:t>
      </w:r>
      <w:r>
        <w:rPr>
          <w:sz w:val="28"/>
          <w:szCs w:val="28"/>
        </w:rPr>
        <w:t>;</w:t>
      </w:r>
    </w:p>
    <w:p w:rsidR="00502A46" w:rsidRPr="00DF5F50" w:rsidRDefault="003109D5" w:rsidP="008F7056">
      <w:pPr>
        <w:spacing w:line="360" w:lineRule="auto"/>
        <w:ind w:firstLine="709"/>
        <w:jc w:val="both"/>
        <w:rPr>
          <w:sz w:val="28"/>
          <w:szCs w:val="28"/>
        </w:rPr>
      </w:pPr>
      <w:r w:rsidRPr="00DF5F50">
        <w:rPr>
          <w:b/>
          <w:sz w:val="28"/>
          <w:szCs w:val="28"/>
        </w:rPr>
        <w:t>ПАРНАС</w:t>
      </w:r>
      <w:r w:rsidR="00D47BC0" w:rsidRPr="00D47BC0">
        <w:rPr>
          <w:sz w:val="28"/>
          <w:szCs w:val="28"/>
        </w:rPr>
        <w:t xml:space="preserve"> и</w:t>
      </w:r>
      <w:r w:rsidR="00502A46" w:rsidRPr="00DF5F50">
        <w:rPr>
          <w:sz w:val="28"/>
          <w:szCs w:val="28"/>
        </w:rPr>
        <w:t xml:space="preserve"> </w:t>
      </w:r>
      <w:r w:rsidR="00D47BC0">
        <w:rPr>
          <w:b/>
          <w:sz w:val="28"/>
          <w:szCs w:val="28"/>
        </w:rPr>
        <w:t>ПАРТИИ</w:t>
      </w:r>
      <w:r w:rsidR="00D47BC0" w:rsidRPr="00DF5F50">
        <w:rPr>
          <w:b/>
          <w:sz w:val="28"/>
          <w:szCs w:val="28"/>
        </w:rPr>
        <w:t xml:space="preserve"> ВЕТЕРАНОВ РОССИИ</w:t>
      </w:r>
      <w:r w:rsidR="00D47BC0" w:rsidRPr="00DF5F50">
        <w:rPr>
          <w:sz w:val="28"/>
          <w:szCs w:val="28"/>
        </w:rPr>
        <w:t xml:space="preserve"> </w:t>
      </w:r>
      <w:r w:rsidR="00502A46" w:rsidRPr="00DF5F50">
        <w:rPr>
          <w:sz w:val="28"/>
          <w:szCs w:val="28"/>
        </w:rPr>
        <w:t xml:space="preserve">– </w:t>
      </w:r>
      <w:r w:rsidR="00D47BC0" w:rsidRPr="00DF5F50">
        <w:rPr>
          <w:sz w:val="28"/>
          <w:szCs w:val="28"/>
        </w:rPr>
        <w:t>на выборах депутатов Саратовской городской Думы (Саратовская область)</w:t>
      </w:r>
      <w:r w:rsidR="00502A46" w:rsidRPr="00DF5F50">
        <w:rPr>
          <w:sz w:val="28"/>
          <w:szCs w:val="28"/>
        </w:rPr>
        <w:t>;</w:t>
      </w:r>
    </w:p>
    <w:p w:rsidR="00D47BC0" w:rsidRDefault="00502A46" w:rsidP="008F7056">
      <w:pPr>
        <w:spacing w:line="360" w:lineRule="auto"/>
        <w:ind w:firstLine="709"/>
        <w:jc w:val="both"/>
        <w:rPr>
          <w:sz w:val="28"/>
          <w:szCs w:val="28"/>
        </w:rPr>
      </w:pPr>
      <w:proofErr w:type="spellStart"/>
      <w:r w:rsidRPr="00DF5F50">
        <w:rPr>
          <w:b/>
          <w:sz w:val="28"/>
          <w:szCs w:val="28"/>
        </w:rPr>
        <w:t>ВПП</w:t>
      </w:r>
      <w:proofErr w:type="spellEnd"/>
      <w:r w:rsidRPr="00DF5F50">
        <w:rPr>
          <w:b/>
          <w:sz w:val="28"/>
          <w:szCs w:val="28"/>
        </w:rPr>
        <w:t> «ЗАЩИТНИКИ ОТЕЧЕСТВА»</w:t>
      </w:r>
      <w:r w:rsidRPr="00DF5F50">
        <w:rPr>
          <w:sz w:val="28"/>
          <w:szCs w:val="28"/>
        </w:rPr>
        <w:t xml:space="preserve"> – </w:t>
      </w:r>
      <w:r w:rsidR="00D47BC0" w:rsidRPr="00DF5F50">
        <w:rPr>
          <w:sz w:val="28"/>
          <w:szCs w:val="28"/>
        </w:rPr>
        <w:t>на выборах депутатов Совета городского округа город Уфа (Республика Баш</w:t>
      </w:r>
      <w:r w:rsidR="00D47BC0">
        <w:rPr>
          <w:sz w:val="28"/>
          <w:szCs w:val="28"/>
        </w:rPr>
        <w:t>кортостан).</w:t>
      </w:r>
    </w:p>
    <w:p w:rsidR="00256C24" w:rsidRPr="00DF5F50" w:rsidRDefault="00256C24" w:rsidP="00256C24">
      <w:pPr>
        <w:pStyle w:val="ac"/>
        <w:spacing w:before="0" w:beforeAutospacing="0" w:after="0" w:afterAutospacing="0" w:line="360" w:lineRule="auto"/>
        <w:ind w:firstLine="709"/>
        <w:jc w:val="both"/>
        <w:rPr>
          <w:rFonts w:ascii="Times New Roman" w:hAnsi="Times New Roman"/>
          <w:color w:val="auto"/>
          <w:sz w:val="28"/>
          <w:szCs w:val="28"/>
        </w:rPr>
      </w:pPr>
      <w:r w:rsidRPr="00DF5F50">
        <w:rPr>
          <w:rFonts w:ascii="Times New Roman" w:hAnsi="Times New Roman"/>
          <w:color w:val="auto"/>
          <w:sz w:val="28"/>
          <w:szCs w:val="28"/>
        </w:rPr>
        <w:lastRenderedPageBreak/>
        <w:t xml:space="preserve">На выборах депутатов представительных органов муниципальных образований административных центров (столиц) </w:t>
      </w:r>
      <w:r w:rsidR="002E6BC6">
        <w:rPr>
          <w:rFonts w:ascii="Times New Roman" w:hAnsi="Times New Roman"/>
          <w:b/>
          <w:color w:val="auto"/>
          <w:sz w:val="28"/>
          <w:szCs w:val="28"/>
        </w:rPr>
        <w:t>4</w:t>
      </w:r>
      <w:r w:rsidRPr="00DF5F50">
        <w:rPr>
          <w:rFonts w:ascii="Times New Roman" w:hAnsi="Times New Roman"/>
          <w:color w:val="auto"/>
          <w:sz w:val="28"/>
          <w:szCs w:val="28"/>
        </w:rPr>
        <w:t xml:space="preserve"> субъектов Российской Федерации </w:t>
      </w:r>
      <w:r w:rsidR="00E76C9E">
        <w:rPr>
          <w:rFonts w:ascii="Times New Roman" w:hAnsi="Times New Roman"/>
          <w:color w:val="auto"/>
          <w:sz w:val="28"/>
          <w:szCs w:val="28"/>
        </w:rPr>
        <w:t>(</w:t>
      </w:r>
      <w:r w:rsidRPr="00DF5F50">
        <w:rPr>
          <w:rFonts w:ascii="Times New Roman" w:hAnsi="Times New Roman"/>
          <w:color w:val="auto"/>
          <w:sz w:val="28"/>
          <w:szCs w:val="28"/>
        </w:rPr>
        <w:t xml:space="preserve">Пермский и Ставропольский края, Кемеровская область, Ханты-Мансийский автономный округ – </w:t>
      </w:r>
      <w:proofErr w:type="spellStart"/>
      <w:r w:rsidRPr="00DF5F50">
        <w:rPr>
          <w:rFonts w:ascii="Times New Roman" w:hAnsi="Times New Roman"/>
          <w:color w:val="auto"/>
          <w:sz w:val="28"/>
          <w:szCs w:val="28"/>
        </w:rPr>
        <w:t>Югра</w:t>
      </w:r>
      <w:proofErr w:type="spellEnd"/>
      <w:r w:rsidR="00E76C9E">
        <w:rPr>
          <w:rFonts w:ascii="Times New Roman" w:hAnsi="Times New Roman"/>
          <w:color w:val="auto"/>
          <w:sz w:val="28"/>
          <w:szCs w:val="28"/>
        </w:rPr>
        <w:t>)</w:t>
      </w:r>
      <w:r w:rsidRPr="00DF5F50">
        <w:rPr>
          <w:rFonts w:ascii="Times New Roman" w:hAnsi="Times New Roman"/>
          <w:color w:val="auto"/>
          <w:sz w:val="28"/>
          <w:szCs w:val="28"/>
        </w:rPr>
        <w:t xml:space="preserve"> все политические партии, выдвинувшие кандидатов по одномандатным избирательным округам, преодолели этап регистрации.</w:t>
      </w:r>
    </w:p>
    <w:p w:rsidR="008F7056" w:rsidRPr="00DF5F50" w:rsidRDefault="008F7056" w:rsidP="008F7056">
      <w:pPr>
        <w:pStyle w:val="ac"/>
        <w:spacing w:before="0" w:beforeAutospacing="0" w:after="0" w:afterAutospacing="0" w:line="360" w:lineRule="auto"/>
        <w:ind w:firstLine="709"/>
        <w:jc w:val="both"/>
        <w:rPr>
          <w:rFonts w:ascii="Times New Roman" w:hAnsi="Times New Roman"/>
          <w:color w:val="auto"/>
          <w:sz w:val="28"/>
          <w:szCs w:val="28"/>
        </w:rPr>
      </w:pPr>
      <w:r w:rsidRPr="00DF5F50">
        <w:rPr>
          <w:rFonts w:ascii="Times New Roman" w:hAnsi="Times New Roman"/>
          <w:color w:val="auto"/>
          <w:sz w:val="28"/>
          <w:szCs w:val="28"/>
        </w:rPr>
        <w:t>Сведения о выдвижении и регистрации кандидатов, списков кандидатов политическими партиями, их региональными и местными отделениями на выборах депутатов представительных органов муниципальных образований административных центров (столиц) с</w:t>
      </w:r>
      <w:r w:rsidR="003305C3" w:rsidRPr="00DF5F50">
        <w:rPr>
          <w:rFonts w:ascii="Times New Roman" w:hAnsi="Times New Roman"/>
          <w:color w:val="auto"/>
          <w:sz w:val="28"/>
          <w:szCs w:val="28"/>
        </w:rPr>
        <w:t>убъектов Российской Федерации 18 сентября 2016</w:t>
      </w:r>
      <w:r w:rsidRPr="00DF5F50">
        <w:rPr>
          <w:rFonts w:ascii="Times New Roman" w:hAnsi="Times New Roman"/>
          <w:color w:val="auto"/>
          <w:sz w:val="28"/>
          <w:szCs w:val="28"/>
        </w:rPr>
        <w:t xml:space="preserve"> года приве</w:t>
      </w:r>
      <w:r w:rsidR="00A9014B">
        <w:rPr>
          <w:rFonts w:ascii="Times New Roman" w:hAnsi="Times New Roman"/>
          <w:color w:val="auto"/>
          <w:sz w:val="28"/>
          <w:szCs w:val="28"/>
        </w:rPr>
        <w:t>дены в таблице 5</w:t>
      </w:r>
      <w:r w:rsidR="005402E2" w:rsidRPr="00DF5F50">
        <w:rPr>
          <w:rFonts w:ascii="Times New Roman" w:hAnsi="Times New Roman"/>
          <w:color w:val="auto"/>
          <w:sz w:val="28"/>
          <w:szCs w:val="28"/>
        </w:rPr>
        <w:t>.2, приложении 3</w:t>
      </w:r>
      <w:r w:rsidRPr="00DF5F50">
        <w:rPr>
          <w:rFonts w:ascii="Times New Roman" w:hAnsi="Times New Roman"/>
          <w:color w:val="auto"/>
          <w:sz w:val="28"/>
          <w:szCs w:val="28"/>
        </w:rPr>
        <w:t>.</w:t>
      </w:r>
    </w:p>
    <w:p w:rsidR="008F7056" w:rsidRPr="00DF5F50" w:rsidRDefault="008F7056" w:rsidP="008F7056">
      <w:pPr>
        <w:rPr>
          <w:sz w:val="28"/>
          <w:szCs w:val="28"/>
        </w:rPr>
      </w:pPr>
    </w:p>
    <w:p w:rsidR="008F7056" w:rsidRPr="00DF5F50" w:rsidRDefault="008F7056" w:rsidP="008F7056">
      <w:pPr>
        <w:rPr>
          <w:sz w:val="28"/>
          <w:szCs w:val="28"/>
        </w:rPr>
        <w:sectPr w:rsidR="008F7056" w:rsidRPr="00DF5F50">
          <w:pgSz w:w="11906" w:h="16838"/>
          <w:pgMar w:top="1134" w:right="851" w:bottom="1134" w:left="1701" w:header="709" w:footer="709" w:gutter="0"/>
          <w:cols w:space="720"/>
        </w:sectPr>
      </w:pPr>
    </w:p>
    <w:p w:rsidR="008F7056" w:rsidRPr="00DF5F50" w:rsidRDefault="00A9014B" w:rsidP="008F7056">
      <w:pPr>
        <w:shd w:val="clear" w:color="auto" w:fill="FFFFFF"/>
        <w:jc w:val="right"/>
        <w:rPr>
          <w:rFonts w:eastAsia="Times New Roman"/>
          <w:bCs/>
          <w:kern w:val="24"/>
          <w:sz w:val="28"/>
          <w:szCs w:val="28"/>
        </w:rPr>
      </w:pPr>
      <w:r>
        <w:rPr>
          <w:rFonts w:eastAsia="Times New Roman"/>
          <w:bCs/>
          <w:kern w:val="24"/>
          <w:sz w:val="26"/>
          <w:szCs w:val="26"/>
        </w:rPr>
        <w:lastRenderedPageBreak/>
        <w:t>Таблица 5</w:t>
      </w:r>
      <w:r w:rsidR="008F7056" w:rsidRPr="00DF5F50">
        <w:rPr>
          <w:rFonts w:eastAsia="Times New Roman"/>
          <w:bCs/>
          <w:kern w:val="24"/>
          <w:sz w:val="26"/>
          <w:szCs w:val="26"/>
        </w:rPr>
        <w:t>.2</w:t>
      </w:r>
    </w:p>
    <w:p w:rsidR="008F7056" w:rsidRPr="00DF5F50" w:rsidRDefault="008F7056" w:rsidP="008F7056">
      <w:pPr>
        <w:shd w:val="clear" w:color="auto" w:fill="FFFFFF"/>
        <w:jc w:val="right"/>
        <w:rPr>
          <w:rFonts w:eastAsia="Times New Roman"/>
          <w:bCs/>
          <w:kern w:val="24"/>
          <w:sz w:val="12"/>
          <w:szCs w:val="12"/>
        </w:rPr>
      </w:pPr>
    </w:p>
    <w:p w:rsidR="008F7056" w:rsidRPr="00DF5F50" w:rsidRDefault="008F7056" w:rsidP="00C25246">
      <w:pPr>
        <w:jc w:val="center"/>
        <w:rPr>
          <w:b/>
          <w:sz w:val="28"/>
          <w:szCs w:val="28"/>
        </w:rPr>
      </w:pPr>
      <w:r w:rsidRPr="00DF5F50">
        <w:rPr>
          <w:rFonts w:eastAsia="Times New Roman"/>
          <w:b/>
          <w:bCs/>
          <w:kern w:val="24"/>
          <w:sz w:val="28"/>
          <w:szCs w:val="28"/>
        </w:rPr>
        <w:t>СВЕДЕНИЯ</w:t>
      </w:r>
      <w:r w:rsidRPr="00DF5F50">
        <w:rPr>
          <w:rFonts w:eastAsia="Times New Roman"/>
          <w:kern w:val="24"/>
          <w:sz w:val="28"/>
          <w:szCs w:val="28"/>
        </w:rPr>
        <w:br/>
      </w:r>
      <w:r w:rsidRPr="00DF5F50">
        <w:rPr>
          <w:rFonts w:eastAsia="Times New Roman"/>
          <w:b/>
          <w:kern w:val="24"/>
          <w:sz w:val="28"/>
          <w:szCs w:val="28"/>
        </w:rPr>
        <w:t xml:space="preserve">о выдвижении и регистрации кандидатов, списков кандидатов политическими партиями, их региональными и местными отделениями на выборах депутатов </w:t>
      </w:r>
      <w:r w:rsidRPr="00DF5F50">
        <w:rPr>
          <w:b/>
          <w:sz w:val="28"/>
          <w:szCs w:val="28"/>
        </w:rPr>
        <w:t>представительных органов муниципальных образований административных центров (столиц) субъектов Российской Федера</w:t>
      </w:r>
      <w:r w:rsidR="007C2BF3" w:rsidRPr="00DF5F50">
        <w:rPr>
          <w:b/>
          <w:sz w:val="28"/>
          <w:szCs w:val="28"/>
        </w:rPr>
        <w:t xml:space="preserve">ции в единый день голосования </w:t>
      </w:r>
      <w:r w:rsidR="00C25246" w:rsidRPr="00DF5F50">
        <w:rPr>
          <w:b/>
          <w:sz w:val="28"/>
          <w:szCs w:val="28"/>
        </w:rPr>
        <w:br/>
      </w:r>
      <w:r w:rsidR="007C2BF3" w:rsidRPr="00DF5F50">
        <w:rPr>
          <w:b/>
          <w:sz w:val="28"/>
          <w:szCs w:val="28"/>
        </w:rPr>
        <w:t>18 сентября 2016</w:t>
      </w:r>
      <w:r w:rsidRPr="00DF5F50">
        <w:rPr>
          <w:b/>
          <w:sz w:val="28"/>
          <w:szCs w:val="28"/>
        </w:rPr>
        <w:t xml:space="preserve"> года </w:t>
      </w:r>
      <w:r w:rsidRPr="00DF5F50">
        <w:rPr>
          <w:rFonts w:eastAsia="Times New Roman"/>
          <w:b/>
          <w:kern w:val="24"/>
          <w:sz w:val="28"/>
          <w:szCs w:val="28"/>
        </w:rPr>
        <w:t>(основные выборы)</w:t>
      </w:r>
    </w:p>
    <w:p w:rsidR="008F7056" w:rsidRPr="00DF5F50" w:rsidRDefault="008F7056" w:rsidP="008F7056">
      <w:pPr>
        <w:shd w:val="clear" w:color="auto" w:fill="FFFFFF"/>
        <w:jc w:val="center"/>
        <w:rPr>
          <w:rFonts w:eastAsia="Times New Roman"/>
          <w:kern w:val="24"/>
          <w:sz w:val="12"/>
          <w:szCs w:val="1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5"/>
        <w:gridCol w:w="3421"/>
        <w:gridCol w:w="1701"/>
        <w:gridCol w:w="1984"/>
        <w:gridCol w:w="1701"/>
        <w:gridCol w:w="2126"/>
        <w:gridCol w:w="1701"/>
        <w:gridCol w:w="1920"/>
      </w:tblGrid>
      <w:tr w:rsidR="00EC6931" w:rsidRPr="00DF5F50" w:rsidTr="009F71C4">
        <w:trPr>
          <w:trHeight w:val="283"/>
          <w:jc w:val="center"/>
        </w:trPr>
        <w:tc>
          <w:tcPr>
            <w:tcW w:w="515" w:type="dxa"/>
            <w:vMerge w:val="restar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spacing w:before="100" w:beforeAutospacing="1" w:after="100" w:afterAutospacing="1"/>
              <w:jc w:val="center"/>
              <w:rPr>
                <w:rFonts w:eastAsia="Times New Roman"/>
                <w:b/>
                <w:sz w:val="20"/>
                <w:szCs w:val="20"/>
                <w:lang w:eastAsia="en-US"/>
              </w:rPr>
            </w:pPr>
            <w:r w:rsidRPr="00DF5F50">
              <w:rPr>
                <w:rFonts w:eastAsia="Times New Roman"/>
                <w:b/>
                <w:bCs/>
                <w:sz w:val="20"/>
                <w:szCs w:val="20"/>
                <w:lang w:eastAsia="en-US"/>
              </w:rPr>
              <w:t>№ п/п</w:t>
            </w:r>
          </w:p>
        </w:tc>
        <w:tc>
          <w:tcPr>
            <w:tcW w:w="3421" w:type="dxa"/>
            <w:vMerge w:val="restar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spacing w:before="100" w:beforeAutospacing="1" w:after="100" w:afterAutospacing="1"/>
              <w:jc w:val="center"/>
              <w:rPr>
                <w:rFonts w:eastAsia="Times New Roman"/>
                <w:b/>
                <w:sz w:val="20"/>
                <w:szCs w:val="20"/>
                <w:lang w:eastAsia="en-US"/>
              </w:rPr>
            </w:pPr>
            <w:r w:rsidRPr="00DF5F50">
              <w:rPr>
                <w:rFonts w:eastAsia="Times New Roman"/>
                <w:b/>
                <w:sz w:val="20"/>
                <w:szCs w:val="20"/>
                <w:lang w:eastAsia="en-US"/>
              </w:rPr>
              <w:t>Наименование выборного органа</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Единый избирательный округ</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046330">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Одномандатный</w:t>
            </w:r>
            <w:r w:rsidR="00A96D11">
              <w:rPr>
                <w:rFonts w:eastAsia="Times New Roman"/>
                <w:b/>
                <w:kern w:val="24"/>
                <w:sz w:val="20"/>
                <w:szCs w:val="20"/>
                <w:lang w:eastAsia="en-US"/>
              </w:rPr>
              <w:t xml:space="preserve"> (</w:t>
            </w:r>
            <w:proofErr w:type="spellStart"/>
            <w:r w:rsidR="00A96D11">
              <w:rPr>
                <w:rFonts w:eastAsia="Times New Roman"/>
                <w:b/>
                <w:kern w:val="24"/>
                <w:sz w:val="20"/>
                <w:szCs w:val="20"/>
                <w:lang w:eastAsia="en-US"/>
              </w:rPr>
              <w:t>многомандатный</w:t>
            </w:r>
            <w:proofErr w:type="spellEnd"/>
            <w:r w:rsidR="00A96D11">
              <w:rPr>
                <w:rFonts w:eastAsia="Times New Roman"/>
                <w:b/>
                <w:kern w:val="24"/>
                <w:sz w:val="20"/>
                <w:szCs w:val="20"/>
                <w:lang w:eastAsia="en-US"/>
              </w:rPr>
              <w:t>)</w:t>
            </w:r>
            <w:r w:rsidR="00046330" w:rsidRPr="00DF5F50">
              <w:rPr>
                <w:rFonts w:eastAsia="Times New Roman"/>
                <w:b/>
                <w:kern w:val="24"/>
                <w:sz w:val="20"/>
                <w:szCs w:val="20"/>
                <w:lang w:eastAsia="en-US"/>
              </w:rPr>
              <w:t xml:space="preserve"> </w:t>
            </w:r>
            <w:r w:rsidRPr="00DF5F50">
              <w:rPr>
                <w:rFonts w:eastAsia="Times New Roman"/>
                <w:b/>
                <w:kern w:val="24"/>
                <w:sz w:val="20"/>
                <w:szCs w:val="20"/>
                <w:lang w:eastAsia="en-US"/>
              </w:rPr>
              <w:t>избирательный округ</w:t>
            </w:r>
          </w:p>
        </w:tc>
        <w:tc>
          <w:tcPr>
            <w:tcW w:w="3621" w:type="dxa"/>
            <w:gridSpan w:val="2"/>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Всего</w:t>
            </w:r>
          </w:p>
        </w:tc>
      </w:tr>
      <w:tr w:rsidR="008D589F" w:rsidRPr="00DF5F50" w:rsidTr="009F71C4">
        <w:trPr>
          <w:trHeight w:val="1982"/>
          <w:jc w:val="center"/>
        </w:trPr>
        <w:tc>
          <w:tcPr>
            <w:tcW w:w="515" w:type="dxa"/>
            <w:vMerge/>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rPr>
                <w:rFonts w:eastAsia="Times New Roman"/>
                <w:b/>
                <w:sz w:val="20"/>
                <w:szCs w:val="20"/>
                <w:lang w:eastAsia="en-US"/>
              </w:rPr>
            </w:pPr>
          </w:p>
        </w:tc>
        <w:tc>
          <w:tcPr>
            <w:tcW w:w="3421" w:type="dxa"/>
            <w:vMerge/>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rPr>
                <w:rFonts w:eastAsia="Times New Roman"/>
                <w:b/>
                <w:sz w:val="20"/>
                <w:szCs w:val="20"/>
                <w:lang w:eastAsia="en-US"/>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Количество избирательных объединений*, выдвинувших списки кандидатов</w:t>
            </w:r>
          </w:p>
        </w:tc>
        <w:tc>
          <w:tcPr>
            <w:tcW w:w="1984" w:type="dxa"/>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Количество избирательных объединений*, списки кандидатов которых были зарегистрированы</w:t>
            </w:r>
            <w:r w:rsidR="00EF30D9">
              <w:rPr>
                <w:rFonts w:eastAsia="Times New Roman"/>
                <w:b/>
                <w:kern w:val="24"/>
                <w:sz w:val="20"/>
                <w:szCs w:val="20"/>
                <w:lang w:eastAsia="en-US"/>
              </w:rPr>
              <w:t xml:space="preserve"> на день голосования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A96D11">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Количество избирательных объединений*, выдвинувших кандидатов</w:t>
            </w:r>
          </w:p>
        </w:tc>
        <w:tc>
          <w:tcPr>
            <w:tcW w:w="2126" w:type="dxa"/>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A96D11">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Количество избира</w:t>
            </w:r>
            <w:r w:rsidR="00A96D11">
              <w:rPr>
                <w:rFonts w:eastAsia="Times New Roman"/>
                <w:b/>
                <w:kern w:val="24"/>
                <w:sz w:val="20"/>
                <w:szCs w:val="20"/>
                <w:lang w:eastAsia="en-US"/>
              </w:rPr>
              <w:t>тельных объединений*, кандидаты</w:t>
            </w:r>
            <w:r w:rsidRPr="00DF5F50">
              <w:rPr>
                <w:rFonts w:eastAsia="Times New Roman"/>
                <w:b/>
                <w:kern w:val="24"/>
                <w:sz w:val="20"/>
                <w:szCs w:val="20"/>
                <w:lang w:eastAsia="en-US"/>
              </w:rPr>
              <w:t xml:space="preserve"> которых </w:t>
            </w:r>
            <w:r w:rsidR="00EF30D9" w:rsidRPr="00DF5F50">
              <w:rPr>
                <w:rFonts w:eastAsia="Times New Roman"/>
                <w:b/>
                <w:kern w:val="24"/>
                <w:sz w:val="20"/>
                <w:szCs w:val="20"/>
                <w:lang w:eastAsia="en-US"/>
              </w:rPr>
              <w:t>были зарегистрированы</w:t>
            </w:r>
            <w:r w:rsidR="00EF30D9">
              <w:rPr>
                <w:rFonts w:eastAsia="Times New Roman"/>
                <w:b/>
                <w:kern w:val="24"/>
                <w:sz w:val="20"/>
                <w:szCs w:val="20"/>
                <w:lang w:eastAsia="en-US"/>
              </w:rPr>
              <w:t xml:space="preserve"> на день голосования</w:t>
            </w:r>
          </w:p>
        </w:tc>
        <w:tc>
          <w:tcPr>
            <w:tcW w:w="1701" w:type="dxa"/>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Количество избирательных объединений*, выдвинувших кандидатов, списки кандидатов</w:t>
            </w:r>
          </w:p>
        </w:tc>
        <w:tc>
          <w:tcPr>
            <w:tcW w:w="1920" w:type="dxa"/>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4F2B96">
            <w:pPr>
              <w:shd w:val="clear" w:color="auto" w:fill="FFFFFF"/>
              <w:jc w:val="center"/>
              <w:textAlignment w:val="center"/>
              <w:rPr>
                <w:rFonts w:eastAsia="Times New Roman"/>
                <w:b/>
                <w:kern w:val="24"/>
                <w:sz w:val="20"/>
                <w:szCs w:val="20"/>
                <w:lang w:eastAsia="en-US"/>
              </w:rPr>
            </w:pPr>
            <w:r w:rsidRPr="00DF5F50">
              <w:rPr>
                <w:rFonts w:eastAsia="Times New Roman"/>
                <w:b/>
                <w:kern w:val="24"/>
                <w:sz w:val="20"/>
                <w:szCs w:val="20"/>
                <w:lang w:eastAsia="en-US"/>
              </w:rPr>
              <w:t xml:space="preserve">Количество избирательных объединений*, </w:t>
            </w:r>
            <w:r w:rsidR="00EF30D9" w:rsidRPr="00DF5F50">
              <w:rPr>
                <w:rFonts w:eastAsia="Times New Roman"/>
                <w:b/>
                <w:kern w:val="24"/>
                <w:sz w:val="20"/>
                <w:szCs w:val="20"/>
                <w:lang w:eastAsia="en-US"/>
              </w:rPr>
              <w:t>кандидаты, списки кандидатов которых были зарегистрированы</w:t>
            </w:r>
            <w:r w:rsidR="00EF30D9">
              <w:rPr>
                <w:rFonts w:eastAsia="Times New Roman"/>
                <w:b/>
                <w:kern w:val="24"/>
                <w:sz w:val="20"/>
                <w:szCs w:val="20"/>
                <w:lang w:eastAsia="en-US"/>
              </w:rPr>
              <w:t xml:space="preserve"> на день голосования</w:t>
            </w:r>
          </w:p>
        </w:tc>
      </w:tr>
      <w:tr w:rsidR="008D589F" w:rsidRPr="00DF5F50" w:rsidTr="009F71C4">
        <w:trPr>
          <w:trHeight w:val="2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1</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pStyle w:val="ac"/>
              <w:spacing w:line="276" w:lineRule="auto"/>
              <w:jc w:val="center"/>
              <w:rPr>
                <w:rFonts w:ascii="Times New Roman" w:hAnsi="Times New Roman"/>
                <w:color w:val="auto"/>
                <w:lang w:eastAsia="en-US"/>
              </w:rPr>
            </w:pPr>
            <w:r w:rsidRPr="00DF5F50">
              <w:rPr>
                <w:rFonts w:ascii="Times New Roman" w:hAnsi="Times New Roman"/>
                <w:color w:val="auto"/>
                <w:lang w:eastAsia="en-US"/>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hd w:val="clear" w:color="auto" w:fill="FFFFFF"/>
              <w:spacing w:before="100" w:beforeAutospacing="1" w:after="100" w:afterAutospacing="1" w:line="276" w:lineRule="auto"/>
              <w:jc w:val="center"/>
              <w:rPr>
                <w:sz w:val="20"/>
                <w:szCs w:val="20"/>
                <w:lang w:eastAsia="en-US"/>
              </w:rPr>
            </w:pPr>
            <w:r w:rsidRPr="00DF5F50">
              <w:rPr>
                <w:sz w:val="20"/>
                <w:szCs w:val="20"/>
                <w:lang w:eastAsia="en-US"/>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5</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7</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8</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1</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844FBC">
            <w:pPr>
              <w:spacing w:before="100" w:beforeAutospacing="1" w:after="100" w:afterAutospacing="1"/>
              <w:jc w:val="center"/>
              <w:rPr>
                <w:rFonts w:eastAsia="Times New Roman"/>
                <w:sz w:val="20"/>
                <w:szCs w:val="20"/>
              </w:rPr>
            </w:pPr>
            <w:r w:rsidRPr="00A9014B">
              <w:rPr>
                <w:rFonts w:eastAsia="Times New Roman"/>
                <w:sz w:val="20"/>
                <w:szCs w:val="20"/>
              </w:rPr>
              <w:t>Совет городского округа город Уфа</w:t>
            </w:r>
            <w:r w:rsidR="00844FBC" w:rsidRPr="00A9014B">
              <w:rPr>
                <w:rFonts w:eastAsia="Times New Roman"/>
                <w:sz w:val="20"/>
                <w:szCs w:val="20"/>
              </w:rPr>
              <w:t xml:space="preserve"> </w:t>
            </w:r>
            <w:r w:rsidRPr="00A9014B">
              <w:rPr>
                <w:rFonts w:eastAsia="Times New Roman"/>
                <w:sz w:val="20"/>
                <w:szCs w:val="20"/>
              </w:rPr>
              <w:t>(Республика Башкортостан)</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B7106D">
            <w:pPr>
              <w:shd w:val="clear" w:color="auto" w:fill="FFFFFF"/>
              <w:spacing w:before="100" w:beforeAutospacing="1" w:after="100" w:afterAutospacing="1"/>
              <w:jc w:val="center"/>
              <w:rPr>
                <w:rFonts w:eastAsia="Times New Roman"/>
                <w:sz w:val="20"/>
                <w:szCs w:val="20"/>
                <w:lang w:val="en-US" w:eastAsia="en-US"/>
              </w:rPr>
            </w:pPr>
            <w:r w:rsidRPr="00A9014B">
              <w:rPr>
                <w:rFonts w:eastAsia="Times New Roman"/>
                <w:sz w:val="20"/>
                <w:szCs w:val="20"/>
                <w:lang w:eastAsia="en-US"/>
              </w:rPr>
              <w:t>9</w:t>
            </w:r>
            <w:r w:rsidRPr="00A9014B">
              <w:rPr>
                <w:sz w:val="20"/>
                <w:szCs w:val="20"/>
                <w:vertAlign w:val="superscript"/>
                <w:lang w:val="en-US"/>
              </w:rPr>
              <w:t>I</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spacing w:before="100" w:beforeAutospacing="1" w:after="100" w:afterAutospacing="1"/>
              <w:jc w:val="center"/>
              <w:rPr>
                <w:rFonts w:eastAsia="Times New Roman"/>
                <w:sz w:val="20"/>
                <w:szCs w:val="20"/>
                <w:lang w:eastAsia="en-US"/>
              </w:rPr>
            </w:pPr>
            <w:r w:rsidRPr="00A9014B">
              <w:rPr>
                <w:rFonts w:eastAsia="Times New Roman"/>
                <w:sz w:val="20"/>
                <w:szCs w:val="20"/>
                <w:lang w:eastAsia="en-US"/>
              </w:rPr>
              <w:t>5</w:t>
            </w:r>
            <w:r w:rsidR="00D52103" w:rsidRPr="00A9014B">
              <w:rPr>
                <w:sz w:val="20"/>
                <w:szCs w:val="20"/>
                <w:vertAlign w:val="superscript"/>
                <w:lang w:val="en-US"/>
              </w:rPr>
              <w:t>II</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spacing w:before="100" w:beforeAutospacing="1" w:after="100" w:afterAutospacing="1"/>
              <w:jc w:val="center"/>
              <w:rPr>
                <w:rFonts w:eastAsia="Times New Roman"/>
                <w:sz w:val="20"/>
                <w:szCs w:val="20"/>
                <w:lang w:eastAsia="en-US"/>
              </w:rPr>
            </w:pPr>
            <w:r w:rsidRPr="00A9014B">
              <w:rPr>
                <w:rFonts w:eastAsia="Times New Roman"/>
                <w:sz w:val="20"/>
                <w:szCs w:val="20"/>
                <w:lang w:eastAsia="en-US"/>
              </w:rPr>
              <w:t>11</w:t>
            </w:r>
            <w:r w:rsidRPr="00A9014B">
              <w:rPr>
                <w:sz w:val="20"/>
                <w:szCs w:val="20"/>
                <w:vertAlign w:val="superscript"/>
                <w:lang w:val="en-US"/>
              </w:rPr>
              <w:t>II</w:t>
            </w:r>
            <w:r w:rsidR="00D52103" w:rsidRPr="00A9014B">
              <w:rPr>
                <w:sz w:val="20"/>
                <w:szCs w:val="20"/>
                <w:vertAlign w:val="superscript"/>
                <w:lang w:val="en-US"/>
              </w:rPr>
              <w:t>I</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spacing w:before="100" w:beforeAutospacing="1" w:after="100" w:afterAutospacing="1"/>
              <w:jc w:val="center"/>
              <w:rPr>
                <w:rFonts w:eastAsia="Times New Roman"/>
                <w:sz w:val="20"/>
                <w:szCs w:val="20"/>
                <w:lang w:eastAsia="en-US"/>
              </w:rPr>
            </w:pPr>
            <w:r w:rsidRPr="00A9014B">
              <w:rPr>
                <w:rFonts w:eastAsia="Times New Roman"/>
                <w:sz w:val="20"/>
                <w:szCs w:val="20"/>
                <w:lang w:eastAsia="en-US"/>
              </w:rPr>
              <w:t>8</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B7106D">
            <w:pPr>
              <w:shd w:val="clear" w:color="auto" w:fill="FFFFFF"/>
              <w:spacing w:before="100" w:beforeAutospacing="1" w:after="100" w:afterAutospacing="1"/>
              <w:jc w:val="center"/>
              <w:rPr>
                <w:rFonts w:eastAsia="Times New Roman"/>
                <w:sz w:val="20"/>
                <w:szCs w:val="20"/>
                <w:lang w:eastAsia="en-US"/>
              </w:rPr>
            </w:pPr>
            <w:r w:rsidRPr="00A9014B">
              <w:rPr>
                <w:rFonts w:eastAsia="Times New Roman"/>
                <w:sz w:val="20"/>
                <w:szCs w:val="20"/>
                <w:lang w:eastAsia="en-US"/>
              </w:rPr>
              <w:t>11</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spacing w:before="100" w:beforeAutospacing="1" w:after="100" w:afterAutospacing="1"/>
              <w:jc w:val="center"/>
              <w:rPr>
                <w:rFonts w:eastAsia="Times New Roman"/>
                <w:sz w:val="20"/>
                <w:szCs w:val="20"/>
                <w:lang w:eastAsia="en-US"/>
              </w:rPr>
            </w:pPr>
            <w:r w:rsidRPr="00A9014B">
              <w:rPr>
                <w:rFonts w:eastAsia="Times New Roman"/>
                <w:sz w:val="20"/>
                <w:szCs w:val="20"/>
                <w:lang w:eastAsia="en-US"/>
              </w:rPr>
              <w:t>8</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2</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97522A">
            <w:pPr>
              <w:spacing w:before="100" w:beforeAutospacing="1" w:after="100" w:afterAutospacing="1"/>
              <w:jc w:val="center"/>
              <w:rPr>
                <w:rFonts w:eastAsia="Times New Roman"/>
                <w:sz w:val="20"/>
                <w:szCs w:val="20"/>
              </w:rPr>
            </w:pPr>
            <w:r w:rsidRPr="00A9014B">
              <w:rPr>
                <w:rFonts w:eastAsia="Times New Roman"/>
                <w:sz w:val="20"/>
                <w:szCs w:val="20"/>
              </w:rPr>
              <w:t>Совет местного самоуправления городского округа Нальчик</w:t>
            </w:r>
            <w:r w:rsidRPr="00A9014B">
              <w:rPr>
                <w:rFonts w:eastAsia="Times New Roman"/>
                <w:sz w:val="20"/>
                <w:szCs w:val="20"/>
              </w:rPr>
              <w:br/>
              <w:t>(Кабардино-Балкарская Республика)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0E50CF">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8E56D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6</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8E56D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6</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3</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97522A">
            <w:pPr>
              <w:spacing w:before="100" w:beforeAutospacing="1" w:after="100" w:afterAutospacing="1"/>
              <w:jc w:val="center"/>
              <w:rPr>
                <w:rFonts w:eastAsia="Times New Roman"/>
                <w:sz w:val="20"/>
                <w:szCs w:val="20"/>
              </w:rPr>
            </w:pPr>
            <w:r w:rsidRPr="00A9014B">
              <w:rPr>
                <w:rFonts w:eastAsia="Times New Roman"/>
                <w:sz w:val="20"/>
                <w:szCs w:val="20"/>
              </w:rPr>
              <w:t>Петрозаводский городской Совет</w:t>
            </w:r>
            <w:r w:rsidR="00C22019" w:rsidRPr="00A9014B">
              <w:rPr>
                <w:rFonts w:eastAsia="Times New Roman"/>
                <w:sz w:val="20"/>
                <w:szCs w:val="20"/>
              </w:rPr>
              <w:br/>
              <w:t>(Республика Карелия)</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0E50CF">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10</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F0564B" w:rsidP="00646DD0">
            <w:pPr>
              <w:shd w:val="clear" w:color="auto" w:fill="FFFFFF" w:themeFill="background1"/>
              <w:jc w:val="center"/>
              <w:textAlignment w:val="center"/>
              <w:rPr>
                <w:rFonts w:eastAsia="Times New Roman"/>
                <w:kern w:val="24"/>
                <w:sz w:val="20"/>
                <w:szCs w:val="20"/>
                <w:lang w:eastAsia="en-US"/>
              </w:rPr>
            </w:pPr>
            <w:r>
              <w:rPr>
                <w:rFonts w:eastAsia="Times New Roman"/>
                <w:kern w:val="24"/>
                <w:sz w:val="20"/>
                <w:szCs w:val="20"/>
                <w:lang w:eastAsia="en-US"/>
              </w:rPr>
              <w:t>7</w:t>
            </w:r>
            <w:r w:rsidR="00AB01B7" w:rsidRPr="00A9014B">
              <w:rPr>
                <w:rFonts w:eastAsia="Times New Roman"/>
                <w:kern w:val="24"/>
                <w:sz w:val="20"/>
                <w:szCs w:val="20"/>
                <w:vertAlign w:val="superscript"/>
                <w:lang w:val="en-US" w:eastAsia="en-US"/>
              </w:rPr>
              <w:t>IV</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8E56D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11</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815BC0" w:rsidP="0097522A">
            <w:pPr>
              <w:shd w:val="clear" w:color="auto" w:fill="FFFFFF" w:themeFill="background1"/>
              <w:jc w:val="center"/>
              <w:textAlignment w:val="center"/>
              <w:rPr>
                <w:rFonts w:eastAsia="Times New Roman"/>
                <w:kern w:val="24"/>
                <w:sz w:val="20"/>
                <w:szCs w:val="20"/>
                <w:lang w:eastAsia="en-US"/>
              </w:rPr>
            </w:pPr>
            <w:r>
              <w:rPr>
                <w:rFonts w:eastAsia="Times New Roman"/>
                <w:kern w:val="24"/>
                <w:sz w:val="20"/>
                <w:szCs w:val="20"/>
                <w:lang w:eastAsia="en-US"/>
              </w:rPr>
              <w:t>10</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4</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97522A">
            <w:pPr>
              <w:spacing w:before="100" w:beforeAutospacing="1" w:after="100" w:afterAutospacing="1"/>
              <w:jc w:val="center"/>
              <w:rPr>
                <w:rFonts w:eastAsia="Times New Roman"/>
                <w:sz w:val="20"/>
                <w:szCs w:val="20"/>
              </w:rPr>
            </w:pPr>
            <w:r w:rsidRPr="00A9014B">
              <w:rPr>
                <w:rFonts w:eastAsia="Times New Roman"/>
                <w:sz w:val="20"/>
                <w:szCs w:val="20"/>
              </w:rPr>
              <w:t>Совет депутатов городского округа Саранск</w:t>
            </w:r>
            <w:r w:rsidR="00C22019" w:rsidRPr="00A9014B">
              <w:rPr>
                <w:rFonts w:eastAsia="Times New Roman"/>
                <w:sz w:val="20"/>
                <w:szCs w:val="20"/>
              </w:rPr>
              <w:br/>
              <w:t>(Республика Мордовия)</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294236">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021040">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3977F2" w:rsidP="00021040">
            <w:pPr>
              <w:shd w:val="clear" w:color="auto" w:fill="FFFFFF" w:themeFill="background1"/>
              <w:jc w:val="center"/>
              <w:textAlignment w:val="center"/>
              <w:rPr>
                <w:rFonts w:eastAsia="Times New Roman"/>
                <w:kern w:val="24"/>
                <w:sz w:val="20"/>
                <w:szCs w:val="20"/>
                <w:lang w:val="en-US" w:eastAsia="en-US"/>
              </w:rPr>
            </w:pPr>
            <w:r w:rsidRPr="00A9014B">
              <w:rPr>
                <w:rFonts w:eastAsia="Times New Roman"/>
                <w:kern w:val="24"/>
                <w:sz w:val="20"/>
                <w:szCs w:val="20"/>
                <w:lang w:eastAsia="en-US"/>
              </w:rPr>
              <w:t>5</w:t>
            </w:r>
            <w:r w:rsidR="00021040" w:rsidRPr="00A9014B">
              <w:rPr>
                <w:rFonts w:eastAsia="Times New Roman"/>
                <w:kern w:val="24"/>
                <w:sz w:val="20"/>
                <w:szCs w:val="20"/>
                <w:vertAlign w:val="superscript"/>
                <w:lang w:val="en-US" w:eastAsia="en-US"/>
              </w:rPr>
              <w:t xml:space="preserve">V </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3977F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7</w:t>
            </w:r>
            <w:r w:rsidR="00021040" w:rsidRPr="00A9014B">
              <w:rPr>
                <w:rFonts w:eastAsia="Times New Roman"/>
                <w:kern w:val="24"/>
                <w:sz w:val="20"/>
                <w:szCs w:val="20"/>
                <w:vertAlign w:val="superscript"/>
                <w:lang w:val="en-US" w:eastAsia="en-US"/>
              </w:rPr>
              <w:t>VI</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3977F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4</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5</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97522A">
            <w:pPr>
              <w:spacing w:before="100" w:beforeAutospacing="1" w:after="100" w:afterAutospacing="1"/>
              <w:jc w:val="center"/>
              <w:rPr>
                <w:rFonts w:eastAsia="Times New Roman"/>
                <w:sz w:val="20"/>
                <w:szCs w:val="20"/>
              </w:rPr>
            </w:pPr>
            <w:r w:rsidRPr="00A9014B">
              <w:rPr>
                <w:rFonts w:eastAsia="Times New Roman"/>
                <w:sz w:val="20"/>
                <w:szCs w:val="20"/>
              </w:rPr>
              <w:t>Совет депутатов города Грозного</w:t>
            </w:r>
            <w:r w:rsidR="00C22019" w:rsidRPr="00A9014B">
              <w:rPr>
                <w:rFonts w:eastAsia="Times New Roman"/>
                <w:sz w:val="20"/>
                <w:szCs w:val="20"/>
              </w:rPr>
              <w:br/>
              <w:t>(Чеченская Республика)</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320C1" w:rsidP="00294236">
            <w:pPr>
              <w:shd w:val="clear" w:color="auto" w:fill="FFFFFF" w:themeFill="background1"/>
              <w:jc w:val="center"/>
              <w:textAlignment w:val="center"/>
              <w:rPr>
                <w:rFonts w:eastAsia="Times New Roman"/>
                <w:kern w:val="24"/>
                <w:sz w:val="20"/>
                <w:szCs w:val="20"/>
                <w:vertAlign w:val="superscript"/>
                <w:lang w:val="en-US" w:eastAsia="en-US"/>
              </w:rPr>
            </w:pPr>
            <w:r w:rsidRPr="00A9014B">
              <w:rPr>
                <w:rFonts w:eastAsia="Times New Roman"/>
                <w:kern w:val="24"/>
                <w:sz w:val="20"/>
                <w:szCs w:val="20"/>
                <w:lang w:eastAsia="en-US"/>
              </w:rPr>
              <w:t>4</w:t>
            </w:r>
            <w:r w:rsidR="000D5BD6" w:rsidRPr="00A9014B">
              <w:rPr>
                <w:rFonts w:eastAsia="Times New Roman"/>
                <w:kern w:val="24"/>
                <w:sz w:val="20"/>
                <w:szCs w:val="20"/>
                <w:vertAlign w:val="superscript"/>
                <w:lang w:val="en-US" w:eastAsia="en-US"/>
              </w:rPr>
              <w:t>V</w:t>
            </w:r>
            <w:r w:rsidRPr="00A9014B">
              <w:rPr>
                <w:rFonts w:eastAsia="Times New Roman"/>
                <w:kern w:val="24"/>
                <w:sz w:val="20"/>
                <w:szCs w:val="20"/>
                <w:vertAlign w:val="superscript"/>
                <w:lang w:val="en-US" w:eastAsia="en-US"/>
              </w:rPr>
              <w:t>I</w:t>
            </w:r>
            <w:r w:rsidR="000D5BD6" w:rsidRPr="00A9014B">
              <w:rPr>
                <w:rFonts w:eastAsia="Times New Roman"/>
                <w:kern w:val="24"/>
                <w:sz w:val="20"/>
                <w:szCs w:val="20"/>
                <w:vertAlign w:val="superscript"/>
                <w:lang w:val="en-US" w:eastAsia="en-US"/>
              </w:rPr>
              <w:t>I</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320C1"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4</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751497"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3</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6</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844FBC">
            <w:pPr>
              <w:spacing w:before="100" w:beforeAutospacing="1" w:after="100" w:afterAutospacing="1"/>
              <w:jc w:val="center"/>
              <w:rPr>
                <w:rFonts w:eastAsia="Times New Roman"/>
                <w:sz w:val="20"/>
                <w:szCs w:val="20"/>
              </w:rPr>
            </w:pPr>
            <w:r w:rsidRPr="00A9014B">
              <w:rPr>
                <w:rFonts w:eastAsia="Times New Roman"/>
                <w:sz w:val="20"/>
                <w:szCs w:val="20"/>
              </w:rPr>
              <w:t>Пермская городская Дума</w:t>
            </w:r>
            <w:r w:rsidR="00C22019" w:rsidRPr="00A9014B">
              <w:rPr>
                <w:rFonts w:eastAsia="Times New Roman"/>
                <w:sz w:val="20"/>
                <w:szCs w:val="20"/>
              </w:rPr>
              <w:br/>
              <w:t>(Пермский край)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294236">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8</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0D5BD6">
            <w:pPr>
              <w:shd w:val="clear" w:color="auto" w:fill="FFFFFF" w:themeFill="background1"/>
              <w:jc w:val="center"/>
              <w:textAlignment w:val="center"/>
              <w:rPr>
                <w:rFonts w:eastAsia="Times New Roman"/>
                <w:kern w:val="24"/>
                <w:sz w:val="20"/>
                <w:szCs w:val="20"/>
                <w:lang w:val="en-US" w:eastAsia="en-US"/>
              </w:rPr>
            </w:pPr>
            <w:r w:rsidRPr="00A9014B">
              <w:rPr>
                <w:rFonts w:eastAsia="Times New Roman"/>
                <w:kern w:val="24"/>
                <w:sz w:val="20"/>
                <w:szCs w:val="20"/>
                <w:lang w:eastAsia="en-US"/>
              </w:rPr>
              <w:t>6</w:t>
            </w:r>
            <w:r w:rsidR="000D5BD6" w:rsidRPr="00A9014B">
              <w:rPr>
                <w:sz w:val="20"/>
                <w:szCs w:val="20"/>
                <w:vertAlign w:val="superscript"/>
                <w:lang w:val="en-US"/>
              </w:rPr>
              <w:t>VIII</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9</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9</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554D9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10</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554D92"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10</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7</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90529B" w:rsidP="0097522A">
            <w:pPr>
              <w:spacing w:before="100" w:beforeAutospacing="1" w:after="100" w:afterAutospacing="1"/>
              <w:jc w:val="center"/>
              <w:rPr>
                <w:rFonts w:eastAsia="Times New Roman"/>
                <w:sz w:val="20"/>
                <w:szCs w:val="20"/>
              </w:rPr>
            </w:pPr>
            <w:r w:rsidRPr="00A9014B">
              <w:rPr>
                <w:rFonts w:eastAsia="Times New Roman"/>
                <w:sz w:val="20"/>
                <w:szCs w:val="20"/>
              </w:rPr>
              <w:t>Ставропольская городская Дума</w:t>
            </w:r>
            <w:r w:rsidR="00C22019" w:rsidRPr="00A9014B">
              <w:rPr>
                <w:rFonts w:eastAsia="Times New Roman"/>
                <w:sz w:val="20"/>
                <w:szCs w:val="20"/>
              </w:rPr>
              <w:br/>
              <w:t>(Ставропольский край)</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294236">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0D5BD6">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6</w:t>
            </w:r>
            <w:r w:rsidR="000D5BD6" w:rsidRPr="00A9014B">
              <w:rPr>
                <w:rFonts w:eastAsia="Times New Roman"/>
                <w:kern w:val="24"/>
                <w:sz w:val="20"/>
                <w:szCs w:val="20"/>
                <w:vertAlign w:val="superscript"/>
                <w:lang w:val="en-US" w:eastAsia="en-US"/>
              </w:rPr>
              <w:t>IX</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7</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8F6C55"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7</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8F6C55"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7</w:t>
            </w:r>
          </w:p>
        </w:tc>
      </w:tr>
      <w:tr w:rsidR="00C93FCD" w:rsidRPr="00DF5F50" w:rsidTr="009F71C4">
        <w:trPr>
          <w:trHeight w:val="2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DF5F50" w:rsidRDefault="00C93FCD" w:rsidP="00C93FCD">
            <w:pPr>
              <w:keepNext/>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lastRenderedPageBreak/>
              <w:t>1</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C93FCD">
            <w:pPr>
              <w:pStyle w:val="ac"/>
              <w:keepNext/>
              <w:spacing w:line="276" w:lineRule="auto"/>
              <w:jc w:val="center"/>
              <w:rPr>
                <w:rFonts w:ascii="Times New Roman" w:hAnsi="Times New Roman"/>
                <w:color w:val="auto"/>
                <w:lang w:eastAsia="en-US"/>
              </w:rPr>
            </w:pPr>
            <w:r w:rsidRPr="00631DC8">
              <w:rPr>
                <w:rFonts w:ascii="Times New Roman" w:hAnsi="Times New Roman"/>
                <w:color w:val="auto"/>
                <w:lang w:eastAsia="en-US"/>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815BC0">
            <w:pPr>
              <w:shd w:val="clear" w:color="auto" w:fill="FFFFFF"/>
              <w:spacing w:before="100" w:beforeAutospacing="1" w:after="100" w:afterAutospacing="1" w:line="276" w:lineRule="auto"/>
              <w:jc w:val="center"/>
              <w:rPr>
                <w:sz w:val="20"/>
                <w:szCs w:val="20"/>
                <w:lang w:eastAsia="en-US"/>
              </w:rPr>
            </w:pPr>
            <w:r w:rsidRPr="00631DC8">
              <w:rPr>
                <w:sz w:val="20"/>
                <w:szCs w:val="20"/>
                <w:lang w:eastAsia="en-US"/>
              </w:rPr>
              <w:t>3</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815BC0">
            <w:pPr>
              <w:spacing w:line="276" w:lineRule="auto"/>
              <w:jc w:val="center"/>
              <w:rPr>
                <w:sz w:val="20"/>
                <w:szCs w:val="20"/>
                <w:lang w:eastAsia="en-US"/>
              </w:rPr>
            </w:pPr>
            <w:r w:rsidRPr="00631DC8">
              <w:rPr>
                <w:sz w:val="20"/>
                <w:szCs w:val="20"/>
                <w:lang w:eastAsia="en-US"/>
              </w:rPr>
              <w:t>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815BC0">
            <w:pPr>
              <w:shd w:val="clear" w:color="auto" w:fill="FFFFFF"/>
              <w:spacing w:before="100" w:beforeAutospacing="1" w:after="100" w:afterAutospacing="1" w:line="276" w:lineRule="auto"/>
              <w:jc w:val="center"/>
              <w:rPr>
                <w:rFonts w:eastAsia="Times New Roman"/>
                <w:sz w:val="20"/>
                <w:szCs w:val="20"/>
                <w:lang w:eastAsia="en-US"/>
              </w:rPr>
            </w:pPr>
            <w:r w:rsidRPr="00631DC8">
              <w:rPr>
                <w:rFonts w:eastAsia="Times New Roman"/>
                <w:sz w:val="20"/>
                <w:szCs w:val="20"/>
                <w:lang w:eastAsia="en-US"/>
              </w:rPr>
              <w:t>5</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815BC0">
            <w:pPr>
              <w:spacing w:line="276" w:lineRule="auto"/>
              <w:jc w:val="center"/>
              <w:rPr>
                <w:sz w:val="20"/>
                <w:szCs w:val="20"/>
                <w:lang w:eastAsia="en-US"/>
              </w:rPr>
            </w:pPr>
            <w:r w:rsidRPr="00631DC8">
              <w:rPr>
                <w:sz w:val="20"/>
                <w:szCs w:val="20"/>
                <w:lang w:eastAsia="en-US"/>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815BC0">
            <w:pPr>
              <w:spacing w:line="276" w:lineRule="auto"/>
              <w:jc w:val="center"/>
              <w:rPr>
                <w:sz w:val="20"/>
                <w:szCs w:val="20"/>
                <w:lang w:eastAsia="en-US"/>
              </w:rPr>
            </w:pPr>
            <w:r w:rsidRPr="00631DC8">
              <w:rPr>
                <w:sz w:val="20"/>
                <w:szCs w:val="20"/>
                <w:lang w:eastAsia="en-US"/>
              </w:rPr>
              <w:t>7</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93FCD" w:rsidRPr="00631DC8" w:rsidRDefault="00C93FCD" w:rsidP="00815BC0">
            <w:pPr>
              <w:spacing w:line="276" w:lineRule="auto"/>
              <w:jc w:val="center"/>
              <w:rPr>
                <w:sz w:val="20"/>
                <w:szCs w:val="20"/>
                <w:lang w:eastAsia="en-US"/>
              </w:rPr>
            </w:pPr>
            <w:r w:rsidRPr="00631DC8">
              <w:rPr>
                <w:sz w:val="20"/>
                <w:szCs w:val="20"/>
                <w:lang w:eastAsia="en-US"/>
              </w:rPr>
              <w:t>8</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rsidP="00C93FCD">
            <w:pPr>
              <w:keepNext/>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8</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1C205C" w:rsidP="00C93FCD">
            <w:pPr>
              <w:keepNext/>
              <w:spacing w:before="100" w:beforeAutospacing="1" w:after="100" w:afterAutospacing="1"/>
              <w:jc w:val="center"/>
              <w:rPr>
                <w:rFonts w:eastAsia="Times New Roman"/>
                <w:sz w:val="20"/>
                <w:szCs w:val="20"/>
              </w:rPr>
            </w:pPr>
            <w:r>
              <w:rPr>
                <w:rFonts w:eastAsia="Times New Roman"/>
                <w:sz w:val="20"/>
                <w:szCs w:val="20"/>
              </w:rPr>
              <w:t>г</w:t>
            </w:r>
            <w:r w:rsidR="0090529B" w:rsidRPr="00A9014B">
              <w:rPr>
                <w:rFonts w:eastAsia="Times New Roman"/>
                <w:sz w:val="20"/>
                <w:szCs w:val="20"/>
              </w:rPr>
              <w:t>ородской Совет депутатов Калининграда</w:t>
            </w:r>
            <w:r w:rsidR="00C22019" w:rsidRPr="00A9014B">
              <w:rPr>
                <w:rFonts w:eastAsia="Times New Roman"/>
                <w:sz w:val="20"/>
                <w:szCs w:val="20"/>
              </w:rPr>
              <w:br/>
              <w:t>(Калининградская область)</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294236">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0D5BD6">
            <w:pPr>
              <w:shd w:val="clear" w:color="auto" w:fill="FFFFFF" w:themeFill="background1"/>
              <w:jc w:val="center"/>
              <w:textAlignment w:val="center"/>
              <w:rPr>
                <w:rFonts w:eastAsia="Times New Roman"/>
                <w:kern w:val="24"/>
                <w:sz w:val="20"/>
                <w:szCs w:val="20"/>
                <w:lang w:val="en-US" w:eastAsia="en-US"/>
              </w:rPr>
            </w:pPr>
            <w:r w:rsidRPr="00A9014B">
              <w:rPr>
                <w:rFonts w:eastAsia="Times New Roman"/>
                <w:kern w:val="24"/>
                <w:sz w:val="20"/>
                <w:szCs w:val="20"/>
                <w:lang w:eastAsia="en-US"/>
              </w:rPr>
              <w:t>6</w:t>
            </w:r>
            <w:r w:rsidR="000D5BD6" w:rsidRPr="00A9014B">
              <w:rPr>
                <w:rFonts w:eastAsia="Times New Roman"/>
                <w:kern w:val="24"/>
                <w:sz w:val="20"/>
                <w:szCs w:val="20"/>
                <w:vertAlign w:val="superscript"/>
                <w:lang w:val="en-US" w:eastAsia="en-US"/>
              </w:rPr>
              <w:t>X</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12</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B7106D"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10</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591C99"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w:t>
            </w:r>
            <w:r w:rsidR="00F0564B">
              <w:rPr>
                <w:rFonts w:eastAsia="Times New Roman"/>
                <w:kern w:val="24"/>
                <w:sz w:val="20"/>
                <w:szCs w:val="20"/>
                <w:lang w:eastAsia="en-US"/>
              </w:rPr>
              <w:t>3</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A9014B" w:rsidRDefault="00591C99" w:rsidP="0097522A">
            <w:pPr>
              <w:shd w:val="clear" w:color="auto" w:fill="FFFFFF" w:themeFill="background1"/>
              <w:jc w:val="center"/>
              <w:textAlignment w:val="center"/>
              <w:rPr>
                <w:rFonts w:eastAsia="Times New Roman"/>
                <w:kern w:val="24"/>
                <w:sz w:val="20"/>
                <w:szCs w:val="20"/>
                <w:lang w:eastAsia="en-US"/>
              </w:rPr>
            </w:pPr>
            <w:r w:rsidRPr="00A9014B">
              <w:rPr>
                <w:rFonts w:eastAsia="Times New Roman"/>
                <w:kern w:val="24"/>
                <w:sz w:val="20"/>
                <w:szCs w:val="20"/>
                <w:lang w:eastAsia="en-US"/>
              </w:rPr>
              <w:t>10</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9</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90529B" w:rsidP="0097522A">
            <w:pPr>
              <w:spacing w:before="100" w:beforeAutospacing="1" w:after="100" w:afterAutospacing="1"/>
              <w:jc w:val="center"/>
              <w:rPr>
                <w:rFonts w:eastAsia="Times New Roman"/>
                <w:sz w:val="20"/>
                <w:szCs w:val="20"/>
              </w:rPr>
            </w:pPr>
            <w:r w:rsidRPr="00631DC8">
              <w:rPr>
                <w:rFonts w:eastAsia="Times New Roman"/>
                <w:sz w:val="20"/>
                <w:szCs w:val="20"/>
              </w:rPr>
              <w:t>Кемеровский городской Совет народных депутатов</w:t>
            </w:r>
            <w:r w:rsidR="00C22019" w:rsidRPr="00631DC8">
              <w:rPr>
                <w:rFonts w:eastAsia="Times New Roman"/>
                <w:sz w:val="20"/>
                <w:szCs w:val="20"/>
              </w:rPr>
              <w:br/>
              <w:t>(Кемеровская область)</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294236">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5</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0D5BD6">
            <w:pPr>
              <w:shd w:val="clear" w:color="auto" w:fill="FFFFFF" w:themeFill="background1"/>
              <w:jc w:val="center"/>
              <w:textAlignment w:val="center"/>
              <w:rPr>
                <w:rFonts w:eastAsia="Times New Roman"/>
                <w:kern w:val="24"/>
                <w:sz w:val="20"/>
                <w:szCs w:val="20"/>
                <w:lang w:val="en-US" w:eastAsia="en-US"/>
              </w:rPr>
            </w:pPr>
            <w:r w:rsidRPr="00631DC8">
              <w:rPr>
                <w:rFonts w:eastAsia="Times New Roman"/>
                <w:kern w:val="24"/>
                <w:sz w:val="20"/>
                <w:szCs w:val="20"/>
                <w:lang w:eastAsia="en-US"/>
              </w:rPr>
              <w:t>4</w:t>
            </w:r>
            <w:r w:rsidR="000D5BD6" w:rsidRPr="00631DC8">
              <w:rPr>
                <w:rFonts w:eastAsia="Times New Roman"/>
                <w:kern w:val="24"/>
                <w:sz w:val="20"/>
                <w:szCs w:val="20"/>
                <w:vertAlign w:val="superscript"/>
                <w:lang w:val="en-US" w:eastAsia="en-US"/>
              </w:rPr>
              <w:t>XI</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5</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662A66"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6</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662A66"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6</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10</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90529B" w:rsidP="0097522A">
            <w:pPr>
              <w:spacing w:before="100" w:beforeAutospacing="1" w:after="100" w:afterAutospacing="1"/>
              <w:jc w:val="center"/>
              <w:rPr>
                <w:rFonts w:eastAsia="Times New Roman"/>
                <w:sz w:val="20"/>
                <w:szCs w:val="20"/>
              </w:rPr>
            </w:pPr>
            <w:r w:rsidRPr="00631DC8">
              <w:rPr>
                <w:rFonts w:eastAsia="Times New Roman"/>
                <w:sz w:val="20"/>
                <w:szCs w:val="20"/>
              </w:rPr>
              <w:t>Саратовская городская Дума</w:t>
            </w:r>
            <w:r w:rsidR="00C22019" w:rsidRPr="00631DC8">
              <w:rPr>
                <w:rFonts w:eastAsia="Times New Roman"/>
                <w:sz w:val="20"/>
                <w:szCs w:val="20"/>
              </w:rPr>
              <w:br/>
              <w:t>(Саратовская область)</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294236">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11</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EA648E">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9</w:t>
            </w:r>
            <w:r w:rsidR="00EA648E" w:rsidRPr="00631DC8">
              <w:rPr>
                <w:rFonts w:eastAsia="Times New Roman"/>
                <w:kern w:val="24"/>
                <w:sz w:val="20"/>
                <w:szCs w:val="20"/>
                <w:vertAlign w:val="superscript"/>
                <w:lang w:val="en-US" w:eastAsia="en-US"/>
              </w:rPr>
              <w:t>XII</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10</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7</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662A66"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11</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662A66"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9</w:t>
            </w:r>
          </w:p>
        </w:tc>
      </w:tr>
      <w:tr w:rsidR="008D589F" w:rsidRPr="00DF5F50" w:rsidTr="009F71C4">
        <w:trPr>
          <w:trHeight w:val="340"/>
          <w:jc w:val="center"/>
        </w:trPr>
        <w:tc>
          <w:tcPr>
            <w:tcW w:w="51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sz w:val="20"/>
                <w:szCs w:val="20"/>
                <w:lang w:eastAsia="en-US"/>
              </w:rPr>
            </w:pPr>
            <w:r w:rsidRPr="00DF5F50">
              <w:rPr>
                <w:rFonts w:eastAsia="Times New Roman"/>
                <w:sz w:val="20"/>
                <w:szCs w:val="20"/>
                <w:lang w:eastAsia="en-US"/>
              </w:rPr>
              <w:t>11</w:t>
            </w:r>
          </w:p>
        </w:tc>
        <w:tc>
          <w:tcPr>
            <w:tcW w:w="342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90529B" w:rsidP="0097522A">
            <w:pPr>
              <w:spacing w:before="100" w:beforeAutospacing="1" w:after="100" w:afterAutospacing="1"/>
              <w:jc w:val="center"/>
              <w:rPr>
                <w:rFonts w:eastAsia="Times New Roman"/>
                <w:sz w:val="20"/>
                <w:szCs w:val="20"/>
              </w:rPr>
            </w:pPr>
            <w:r w:rsidRPr="00631DC8">
              <w:rPr>
                <w:rFonts w:eastAsia="Times New Roman"/>
                <w:sz w:val="20"/>
                <w:szCs w:val="20"/>
              </w:rPr>
              <w:t>Дума города Ханты-Мансийска</w:t>
            </w:r>
            <w:r w:rsidR="00C22019" w:rsidRPr="00631DC8">
              <w:rPr>
                <w:rFonts w:eastAsia="Times New Roman"/>
                <w:sz w:val="20"/>
                <w:szCs w:val="20"/>
              </w:rPr>
              <w:br/>
              <w:t>(Ханты-Мансийский автономный округ – </w:t>
            </w:r>
            <w:proofErr w:type="spellStart"/>
            <w:r w:rsidR="00C22019" w:rsidRPr="00631DC8">
              <w:rPr>
                <w:rFonts w:eastAsia="Times New Roman"/>
                <w:sz w:val="20"/>
                <w:szCs w:val="20"/>
              </w:rPr>
              <w:t>Югра</w:t>
            </w:r>
            <w:proofErr w:type="spellEnd"/>
            <w:r w:rsidR="00C22019" w:rsidRPr="00631DC8">
              <w:rPr>
                <w:rFonts w:eastAsia="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294236">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6</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6</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5</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B7106D"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5</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7C0124"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6</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631DC8" w:rsidRDefault="007C0124" w:rsidP="0097522A">
            <w:pPr>
              <w:shd w:val="clear" w:color="auto" w:fill="FFFFFF" w:themeFill="background1"/>
              <w:jc w:val="center"/>
              <w:textAlignment w:val="center"/>
              <w:rPr>
                <w:rFonts w:eastAsia="Times New Roman"/>
                <w:kern w:val="24"/>
                <w:sz w:val="20"/>
                <w:szCs w:val="20"/>
                <w:lang w:eastAsia="en-US"/>
              </w:rPr>
            </w:pPr>
            <w:r w:rsidRPr="00631DC8">
              <w:rPr>
                <w:rFonts w:eastAsia="Times New Roman"/>
                <w:kern w:val="24"/>
                <w:sz w:val="20"/>
                <w:szCs w:val="20"/>
                <w:lang w:eastAsia="en-US"/>
              </w:rPr>
              <w:t>6</w:t>
            </w:r>
          </w:p>
        </w:tc>
      </w:tr>
      <w:tr w:rsidR="008D589F" w:rsidRPr="00DF5F50" w:rsidTr="009F71C4">
        <w:trPr>
          <w:trHeight w:val="439"/>
          <w:jc w:val="center"/>
        </w:trPr>
        <w:tc>
          <w:tcPr>
            <w:tcW w:w="3936"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90529B">
            <w:pPr>
              <w:shd w:val="clear" w:color="auto" w:fill="FFFFFF"/>
              <w:spacing w:before="100" w:beforeAutospacing="1" w:after="100" w:afterAutospacing="1" w:line="276" w:lineRule="auto"/>
              <w:jc w:val="center"/>
              <w:rPr>
                <w:rFonts w:eastAsia="Times New Roman"/>
                <w:b/>
                <w:lang w:eastAsia="en-US"/>
              </w:rPr>
            </w:pPr>
            <w:r w:rsidRPr="00DF5F50">
              <w:rPr>
                <w:rFonts w:eastAsia="Times New Roman"/>
                <w:b/>
                <w:lang w:eastAsia="en-US"/>
              </w:rPr>
              <w:t>Итого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B7106D">
            <w:pPr>
              <w:pStyle w:val="ac"/>
              <w:shd w:val="clear" w:color="auto" w:fill="FFFFFF"/>
              <w:spacing w:line="276" w:lineRule="auto"/>
              <w:jc w:val="center"/>
              <w:rPr>
                <w:rFonts w:ascii="Times New Roman" w:hAnsi="Times New Roman"/>
                <w:b/>
                <w:color w:val="auto"/>
                <w:sz w:val="24"/>
                <w:szCs w:val="24"/>
                <w:lang w:eastAsia="en-US"/>
              </w:rPr>
            </w:pPr>
            <w:r w:rsidRPr="00DF5F50">
              <w:rPr>
                <w:rFonts w:ascii="Times New Roman" w:hAnsi="Times New Roman"/>
                <w:b/>
                <w:color w:val="auto"/>
                <w:sz w:val="24"/>
                <w:szCs w:val="24"/>
                <w:lang w:eastAsia="en-US"/>
              </w:rPr>
              <w:t>19</w:t>
            </w:r>
          </w:p>
        </w:tc>
        <w:tc>
          <w:tcPr>
            <w:tcW w:w="1984"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B7106D">
            <w:pPr>
              <w:pStyle w:val="ac"/>
              <w:shd w:val="clear" w:color="auto" w:fill="FFFFFF"/>
              <w:spacing w:line="276" w:lineRule="auto"/>
              <w:jc w:val="center"/>
              <w:rPr>
                <w:rFonts w:ascii="Times New Roman" w:hAnsi="Times New Roman"/>
                <w:b/>
                <w:color w:val="auto"/>
                <w:sz w:val="24"/>
                <w:szCs w:val="24"/>
                <w:lang w:eastAsia="en-US"/>
              </w:rPr>
            </w:pPr>
            <w:r w:rsidRPr="00DF5F50">
              <w:rPr>
                <w:rFonts w:ascii="Times New Roman" w:hAnsi="Times New Roman"/>
                <w:b/>
                <w:color w:val="auto"/>
                <w:sz w:val="24"/>
                <w:szCs w:val="24"/>
                <w:lang w:eastAsia="en-US"/>
              </w:rPr>
              <w:t>11</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B7106D">
            <w:pPr>
              <w:pStyle w:val="ac"/>
              <w:shd w:val="clear" w:color="auto" w:fill="FFFFFF"/>
              <w:spacing w:line="276" w:lineRule="auto"/>
              <w:jc w:val="center"/>
              <w:rPr>
                <w:rFonts w:ascii="Times New Roman" w:hAnsi="Times New Roman"/>
                <w:b/>
                <w:color w:val="auto"/>
                <w:sz w:val="24"/>
                <w:szCs w:val="24"/>
                <w:lang w:eastAsia="en-US"/>
              </w:rPr>
            </w:pPr>
            <w:r w:rsidRPr="00DF5F50">
              <w:rPr>
                <w:rFonts w:ascii="Times New Roman" w:hAnsi="Times New Roman"/>
                <w:b/>
                <w:color w:val="auto"/>
                <w:sz w:val="24"/>
                <w:szCs w:val="24"/>
                <w:lang w:eastAsia="en-US"/>
              </w:rPr>
              <w:t>21</w:t>
            </w:r>
          </w:p>
        </w:tc>
        <w:tc>
          <w:tcPr>
            <w:tcW w:w="21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B7106D">
            <w:pPr>
              <w:pStyle w:val="ac"/>
              <w:shd w:val="clear" w:color="auto" w:fill="FFFFFF"/>
              <w:spacing w:line="276" w:lineRule="auto"/>
              <w:jc w:val="center"/>
              <w:rPr>
                <w:rFonts w:ascii="Times New Roman" w:hAnsi="Times New Roman"/>
                <w:b/>
                <w:color w:val="auto"/>
                <w:sz w:val="24"/>
                <w:szCs w:val="24"/>
                <w:lang w:eastAsia="en-US"/>
              </w:rPr>
            </w:pPr>
            <w:r w:rsidRPr="00DF5F50">
              <w:rPr>
                <w:rFonts w:ascii="Times New Roman" w:hAnsi="Times New Roman"/>
                <w:b/>
                <w:color w:val="auto"/>
                <w:sz w:val="24"/>
                <w:szCs w:val="24"/>
                <w:lang w:eastAsia="en-US"/>
              </w:rPr>
              <w:t>17</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B94659">
            <w:pPr>
              <w:pStyle w:val="ac"/>
              <w:shd w:val="clear" w:color="auto" w:fill="FFFFFF"/>
              <w:spacing w:line="276" w:lineRule="auto"/>
              <w:jc w:val="center"/>
              <w:rPr>
                <w:rFonts w:ascii="Times New Roman" w:hAnsi="Times New Roman"/>
                <w:b/>
                <w:color w:val="auto"/>
                <w:sz w:val="24"/>
                <w:szCs w:val="24"/>
                <w:lang w:eastAsia="en-US"/>
              </w:rPr>
            </w:pPr>
            <w:r w:rsidRPr="00DF5F50">
              <w:rPr>
                <w:rFonts w:ascii="Times New Roman" w:hAnsi="Times New Roman"/>
                <w:b/>
                <w:color w:val="auto"/>
                <w:sz w:val="24"/>
                <w:szCs w:val="24"/>
                <w:lang w:eastAsia="en-US"/>
              </w:rPr>
              <w:t>22</w:t>
            </w:r>
          </w:p>
        </w:tc>
        <w:tc>
          <w:tcPr>
            <w:tcW w:w="19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90529B" w:rsidRPr="00DF5F50" w:rsidRDefault="00B94659">
            <w:pPr>
              <w:pStyle w:val="ac"/>
              <w:shd w:val="clear" w:color="auto" w:fill="FFFFFF"/>
              <w:spacing w:line="276" w:lineRule="auto"/>
              <w:jc w:val="center"/>
              <w:rPr>
                <w:rFonts w:ascii="Times New Roman" w:hAnsi="Times New Roman"/>
                <w:b/>
                <w:color w:val="auto"/>
                <w:sz w:val="24"/>
                <w:szCs w:val="24"/>
                <w:lang w:eastAsia="en-US"/>
              </w:rPr>
            </w:pPr>
            <w:r w:rsidRPr="00DF5F50">
              <w:rPr>
                <w:rFonts w:ascii="Times New Roman" w:hAnsi="Times New Roman"/>
                <w:b/>
                <w:color w:val="auto"/>
                <w:sz w:val="24"/>
                <w:szCs w:val="24"/>
                <w:lang w:eastAsia="en-US"/>
              </w:rPr>
              <w:t>18</w:t>
            </w:r>
          </w:p>
        </w:tc>
      </w:tr>
    </w:tbl>
    <w:p w:rsidR="008F7056" w:rsidRPr="00DF5F50" w:rsidRDefault="008F7056" w:rsidP="008F7056">
      <w:pPr>
        <w:shd w:val="clear" w:color="auto" w:fill="FFFFFF"/>
        <w:jc w:val="both"/>
        <w:rPr>
          <w:rFonts w:eastAsia="Times New Roman"/>
          <w:bCs/>
          <w:kern w:val="24"/>
        </w:rPr>
      </w:pPr>
    </w:p>
    <w:p w:rsidR="008F7056" w:rsidRPr="00DF5F50" w:rsidRDefault="008F7056" w:rsidP="008F7056">
      <w:pPr>
        <w:shd w:val="clear" w:color="auto" w:fill="FFFFFF"/>
        <w:jc w:val="both"/>
        <w:rPr>
          <w:rFonts w:eastAsia="Times New Roman"/>
          <w:bCs/>
          <w:kern w:val="24"/>
        </w:rPr>
      </w:pPr>
      <w:r w:rsidRPr="00DF5F50">
        <w:rPr>
          <w:rFonts w:eastAsia="Times New Roman"/>
          <w:bCs/>
          <w:kern w:val="24"/>
        </w:rPr>
        <w:t xml:space="preserve">* </w:t>
      </w:r>
      <w:r w:rsidRPr="00DF5F50">
        <w:t>П</w:t>
      </w:r>
      <w:r w:rsidRPr="00DF5F50">
        <w:rPr>
          <w:rFonts w:eastAsia="Times New Roman"/>
          <w:bCs/>
          <w:kern w:val="24"/>
        </w:rPr>
        <w:t>олитические партии, их региональные и местные отделения.</w:t>
      </w:r>
    </w:p>
    <w:p w:rsidR="00B7106D" w:rsidRPr="00DF5F50" w:rsidRDefault="008F7056" w:rsidP="008F7056">
      <w:pPr>
        <w:shd w:val="clear" w:color="auto" w:fill="FFFFFF"/>
        <w:jc w:val="both"/>
      </w:pPr>
      <w:r w:rsidRPr="00DF5F50">
        <w:rPr>
          <w:rFonts w:eastAsia="Times New Roman"/>
          <w:bCs/>
          <w:kern w:val="24"/>
          <w:vertAlign w:val="superscript"/>
          <w:lang w:val="en-US"/>
        </w:rPr>
        <w:t>I</w:t>
      </w:r>
      <w:r w:rsidR="00A16C11" w:rsidRPr="00DF5F50">
        <w:rPr>
          <w:rFonts w:eastAsia="Times New Roman"/>
          <w:bCs/>
          <w:kern w:val="24"/>
        </w:rPr>
        <w:t> </w:t>
      </w:r>
      <w:r w:rsidR="00B7106D" w:rsidRPr="00DF5F50">
        <w:rPr>
          <w:rFonts w:eastAsia="Times New Roman"/>
          <w:bCs/>
          <w:kern w:val="24"/>
        </w:rPr>
        <w:t xml:space="preserve">Уфа: </w:t>
      </w:r>
      <w:r w:rsidR="003977F2" w:rsidRPr="00DF5F50">
        <w:t>с</w:t>
      </w:r>
      <w:r w:rsidR="00B7106D" w:rsidRPr="00DF5F50">
        <w:t xml:space="preserve"> учетом Партии «ЯБЛОКО», списку кандидатов которой, выдвинутому по единому избирательному округу, было отказано в заверении.</w:t>
      </w:r>
    </w:p>
    <w:p w:rsidR="00D52103" w:rsidRPr="00DF5F50" w:rsidRDefault="00B7106D" w:rsidP="00B7106D">
      <w:pPr>
        <w:shd w:val="clear" w:color="auto" w:fill="FFFFFF"/>
        <w:jc w:val="both"/>
        <w:rPr>
          <w:rFonts w:eastAsia="Times New Roman"/>
          <w:bCs/>
          <w:kern w:val="24"/>
        </w:rPr>
      </w:pPr>
      <w:r w:rsidRPr="00DF5F50">
        <w:rPr>
          <w:rFonts w:eastAsia="Times New Roman"/>
          <w:bCs/>
          <w:kern w:val="24"/>
          <w:vertAlign w:val="superscript"/>
          <w:lang w:val="en-US"/>
        </w:rPr>
        <w:t>II</w:t>
      </w:r>
      <w:r w:rsidR="00A16C11" w:rsidRPr="00DF5F50">
        <w:rPr>
          <w:rFonts w:eastAsia="Times New Roman"/>
          <w:bCs/>
          <w:kern w:val="24"/>
        </w:rPr>
        <w:t> </w:t>
      </w:r>
      <w:r w:rsidRPr="00DF5F50">
        <w:rPr>
          <w:rFonts w:eastAsia="Times New Roman"/>
          <w:bCs/>
          <w:kern w:val="24"/>
        </w:rPr>
        <w:t xml:space="preserve">Уфа: </w:t>
      </w:r>
      <w:r w:rsidR="00046330" w:rsidRPr="00DF5F50">
        <w:t>отказано в регистрации списков кандидатов, выдвинутых по</w:t>
      </w:r>
      <w:r w:rsidR="001C205C">
        <w:t xml:space="preserve"> единому избирательному округу 3</w:t>
      </w:r>
      <w:r w:rsidR="00046330" w:rsidRPr="00DF5F50">
        <w:t xml:space="preserve"> политическими партиями: </w:t>
      </w:r>
      <w:r w:rsidR="003D5F50">
        <w:t>П</w:t>
      </w:r>
      <w:r w:rsidR="00046330" w:rsidRPr="00DF5F50">
        <w:t xml:space="preserve">олитическая партия «ПАРТИЯ РОСТА», ПАРТИЯ «РОДИНА», </w:t>
      </w:r>
      <w:proofErr w:type="spellStart"/>
      <w:r w:rsidR="00E42F30" w:rsidRPr="00DF5F50">
        <w:t>ВПП</w:t>
      </w:r>
      <w:proofErr w:type="spellEnd"/>
      <w:r w:rsidR="00E42F30" w:rsidRPr="00DF5F50">
        <w:t xml:space="preserve"> </w:t>
      </w:r>
      <w:r w:rsidR="001C205C">
        <w:t>«ЗАЩИТНИКИ ОТЕЧЕСТВА»</w:t>
      </w:r>
      <w:r w:rsidR="001C205C" w:rsidRPr="00DF5F50">
        <w:t>, списку кандидатов Партии «ЯБЛОКО»</w:t>
      </w:r>
      <w:r w:rsidR="001C205C">
        <w:t xml:space="preserve"> </w:t>
      </w:r>
      <w:r w:rsidR="001C205C" w:rsidRPr="00DF5F50">
        <w:t>отказано в заверении</w:t>
      </w:r>
      <w:r w:rsidR="001C205C">
        <w:t>.</w:t>
      </w:r>
    </w:p>
    <w:p w:rsidR="00B7106D" w:rsidRPr="00DF5F50" w:rsidRDefault="00D52103" w:rsidP="00B7106D">
      <w:pPr>
        <w:shd w:val="clear" w:color="auto" w:fill="FFFFFF"/>
        <w:jc w:val="both"/>
      </w:pPr>
      <w:r w:rsidRPr="00DF5F50">
        <w:rPr>
          <w:vertAlign w:val="superscript"/>
          <w:lang w:val="en-US"/>
        </w:rPr>
        <w:t>III</w:t>
      </w:r>
      <w:r w:rsidR="00A16C11" w:rsidRPr="00DF5F50">
        <w:t> </w:t>
      </w:r>
      <w:r w:rsidRPr="00DF5F50">
        <w:t xml:space="preserve">Уфа: </w:t>
      </w:r>
      <w:r w:rsidR="003977F2" w:rsidRPr="00DF5F50">
        <w:t>с</w:t>
      </w:r>
      <w:r w:rsidR="00B7106D" w:rsidRPr="00DF5F50">
        <w:t xml:space="preserve"> учетом Партии «ЯБЛОКО», списку кандидатов по одномандатным избирательным округам которой было отказано в заверении.</w:t>
      </w:r>
    </w:p>
    <w:p w:rsidR="00AB01B7" w:rsidRPr="00DF5F50" w:rsidRDefault="00AB01B7" w:rsidP="00B7106D">
      <w:pPr>
        <w:shd w:val="clear" w:color="auto" w:fill="FFFFFF"/>
        <w:jc w:val="both"/>
      </w:pPr>
      <w:r w:rsidRPr="00DF5F50">
        <w:rPr>
          <w:rFonts w:eastAsia="Times New Roman"/>
          <w:kern w:val="24"/>
          <w:vertAlign w:val="superscript"/>
          <w:lang w:val="en-US" w:eastAsia="en-US"/>
        </w:rPr>
        <w:t>IV</w:t>
      </w:r>
      <w:r w:rsidR="00A16C11" w:rsidRPr="00DF5F50">
        <w:rPr>
          <w:rFonts w:eastAsia="Times New Roman"/>
          <w:kern w:val="24"/>
          <w:sz w:val="20"/>
          <w:szCs w:val="20"/>
          <w:vertAlign w:val="superscript"/>
          <w:lang w:eastAsia="en-US"/>
        </w:rPr>
        <w:t> </w:t>
      </w:r>
      <w:r w:rsidR="003610B2" w:rsidRPr="00DF5F50">
        <w:t xml:space="preserve">Петрозаводск: отказано в регистрации списков кандидатов, выдвинутых по единому избирательному округу </w:t>
      </w:r>
      <w:r w:rsidR="00646DD0" w:rsidRPr="00DF5F50">
        <w:t>2</w:t>
      </w:r>
      <w:r w:rsidR="003610B2" w:rsidRPr="00DF5F50">
        <w:t xml:space="preserve"> политическими партиями: </w:t>
      </w:r>
      <w:proofErr w:type="spellStart"/>
      <w:r w:rsidR="003D5F50">
        <w:t>ПП</w:t>
      </w:r>
      <w:proofErr w:type="spellEnd"/>
      <w:r w:rsidR="003D5F50">
        <w:t> «Гражданская Платформа</w:t>
      </w:r>
      <w:r w:rsidR="00646DD0" w:rsidRPr="00DF5F50">
        <w:t xml:space="preserve">», </w:t>
      </w:r>
      <w:r w:rsidR="001C205C">
        <w:t>Партия</w:t>
      </w:r>
      <w:r w:rsidR="003610B2" w:rsidRPr="00DF5F50">
        <w:t xml:space="preserve"> </w:t>
      </w:r>
      <w:r w:rsidR="003D5F50">
        <w:t>«</w:t>
      </w:r>
      <w:r w:rsidR="003610B2" w:rsidRPr="00DF5F50">
        <w:t>Д</w:t>
      </w:r>
      <w:r w:rsidR="003D5F50" w:rsidRPr="00DF5F50">
        <w:t>обрых дел</w:t>
      </w:r>
      <w:r w:rsidR="003610B2" w:rsidRPr="00DF5F50">
        <w:t xml:space="preserve">». </w:t>
      </w:r>
      <w:r w:rsidR="007227BC" w:rsidRPr="00DF5F50">
        <w:t>Регистрация</w:t>
      </w:r>
      <w:r w:rsidR="003610B2" w:rsidRPr="00DF5F50">
        <w:t xml:space="preserve"> </w:t>
      </w:r>
      <w:r w:rsidR="00646DD0" w:rsidRPr="00DF5F50">
        <w:t xml:space="preserve">списка кандидатов </w:t>
      </w:r>
      <w:r w:rsidR="007227BC" w:rsidRPr="00DF5F50">
        <w:t>Партии «</w:t>
      </w:r>
      <w:r w:rsidR="00046330" w:rsidRPr="00DF5F50">
        <w:t>ЯБЛОКО</w:t>
      </w:r>
      <w:r w:rsidR="007227BC" w:rsidRPr="00DF5F50">
        <w:t xml:space="preserve">» отменена по решению суда по иску </w:t>
      </w:r>
      <w:r w:rsidR="00646DD0" w:rsidRPr="00DF5F50">
        <w:t>ПАРТИИ «РОДИНА»</w:t>
      </w:r>
      <w:r w:rsidR="003610B2" w:rsidRPr="00DF5F50">
        <w:t>.</w:t>
      </w:r>
    </w:p>
    <w:p w:rsidR="00330AB0" w:rsidRPr="00330AB0" w:rsidRDefault="000D5BD6" w:rsidP="008F7056">
      <w:pPr>
        <w:shd w:val="clear" w:color="auto" w:fill="FFFFFF"/>
        <w:jc w:val="both"/>
      </w:pPr>
      <w:r w:rsidRPr="00DF5F50">
        <w:rPr>
          <w:vertAlign w:val="superscript"/>
          <w:lang w:val="en-US"/>
        </w:rPr>
        <w:t>V </w:t>
      </w:r>
      <w:r w:rsidRPr="00DF5F50">
        <w:t>Саранск:</w:t>
      </w:r>
      <w:r w:rsidR="00021040">
        <w:t xml:space="preserve"> количество политических партий указано с учетом </w:t>
      </w:r>
      <w:r w:rsidR="00021040">
        <w:rPr>
          <w:rFonts w:eastAsia="Times New Roman"/>
          <w:kern w:val="24"/>
          <w:lang w:eastAsia="en-US"/>
        </w:rPr>
        <w:t>П</w:t>
      </w:r>
      <w:r w:rsidR="00021040" w:rsidRPr="00DF5F50">
        <w:rPr>
          <w:rFonts w:eastAsia="Times New Roman"/>
          <w:kern w:val="24"/>
          <w:lang w:eastAsia="en-US"/>
        </w:rPr>
        <w:t xml:space="preserve">олитической </w:t>
      </w:r>
      <w:r w:rsidR="00021040" w:rsidRPr="00330AB0">
        <w:t>партии «ПАТРИОТЫ РОССИИ»</w:t>
      </w:r>
      <w:r w:rsidR="00330AB0" w:rsidRPr="00330AB0">
        <w:t xml:space="preserve">, которой отказано в заверении списка кандидатов по одномандатным избирательным округам, и </w:t>
      </w:r>
      <w:r w:rsidR="00021040" w:rsidRPr="00021040">
        <w:t>ПАРТИИ</w:t>
      </w:r>
      <w:r w:rsidR="00021040">
        <w:t xml:space="preserve"> «РОДИНА», спис</w:t>
      </w:r>
      <w:r w:rsidR="00330AB0">
        <w:t>ок кандидатов которой</w:t>
      </w:r>
      <w:r w:rsidR="00021040">
        <w:t xml:space="preserve"> по одномандатным округам </w:t>
      </w:r>
      <w:r w:rsidR="00330AB0">
        <w:t xml:space="preserve">(в количестве 1 кандидата) был заверен, но </w:t>
      </w:r>
      <w:r w:rsidR="00E154FF">
        <w:t>кандидат документы на выдвижение в окружную избирательную комиссию не представил</w:t>
      </w:r>
      <w:r w:rsidR="00021040">
        <w:t>.</w:t>
      </w:r>
    </w:p>
    <w:p w:rsidR="00AB01B7" w:rsidRPr="00DF5F50" w:rsidRDefault="000D5BD6" w:rsidP="008F7056">
      <w:pPr>
        <w:shd w:val="clear" w:color="auto" w:fill="FFFFFF"/>
        <w:jc w:val="both"/>
      </w:pPr>
      <w:r w:rsidRPr="00DF5F50">
        <w:rPr>
          <w:rFonts w:eastAsia="Times New Roman"/>
          <w:kern w:val="24"/>
          <w:vertAlign w:val="superscript"/>
          <w:lang w:val="en-US" w:eastAsia="en-US"/>
        </w:rPr>
        <w:t>V</w:t>
      </w:r>
      <w:r w:rsidR="003977F2" w:rsidRPr="00DF5F50">
        <w:rPr>
          <w:rFonts w:eastAsia="Times New Roman"/>
          <w:kern w:val="24"/>
          <w:vertAlign w:val="superscript"/>
          <w:lang w:val="en-US" w:eastAsia="en-US"/>
        </w:rPr>
        <w:t>I</w:t>
      </w:r>
      <w:r w:rsidRPr="00DF5F50">
        <w:rPr>
          <w:rFonts w:eastAsia="Times New Roman"/>
          <w:kern w:val="24"/>
          <w:vertAlign w:val="superscript"/>
          <w:lang w:val="en-US" w:eastAsia="en-US"/>
        </w:rPr>
        <w:t> </w:t>
      </w:r>
      <w:r w:rsidR="003977F2" w:rsidRPr="00DF5F50">
        <w:rPr>
          <w:rFonts w:eastAsia="Times New Roman"/>
          <w:kern w:val="24"/>
          <w:lang w:eastAsia="en-US"/>
        </w:rPr>
        <w:t xml:space="preserve">Саранск: </w:t>
      </w:r>
      <w:r w:rsidR="00330AB0">
        <w:t xml:space="preserve">количество политических партий указано с учетом </w:t>
      </w:r>
      <w:r w:rsidR="00330AB0">
        <w:rPr>
          <w:rFonts w:eastAsia="Times New Roman"/>
          <w:kern w:val="24"/>
          <w:lang w:eastAsia="en-US"/>
        </w:rPr>
        <w:t>П</w:t>
      </w:r>
      <w:r w:rsidR="00330AB0" w:rsidRPr="00DF5F50">
        <w:rPr>
          <w:rFonts w:eastAsia="Times New Roman"/>
          <w:kern w:val="24"/>
          <w:lang w:eastAsia="en-US"/>
        </w:rPr>
        <w:t xml:space="preserve">олитической </w:t>
      </w:r>
      <w:r w:rsidR="00330AB0" w:rsidRPr="00330AB0">
        <w:t xml:space="preserve">партии «ПАТРИОТЫ РОССИИ», которой отказано в заверении списка кандидатов по одномандатным избирательным округам, и </w:t>
      </w:r>
      <w:r w:rsidR="00330AB0" w:rsidRPr="00021040">
        <w:t>ПАРТИИ</w:t>
      </w:r>
      <w:r w:rsidR="00330AB0">
        <w:t xml:space="preserve"> «РОДИНА», список кандидатов которой по одномандатным округам (в количестве 1 кандидата) был заверен, но </w:t>
      </w:r>
      <w:r w:rsidR="00E154FF">
        <w:t>кандидат документы на выдвижение в окружную избирательную комиссию не представил</w:t>
      </w:r>
      <w:r w:rsidR="00330AB0">
        <w:t>.</w:t>
      </w:r>
    </w:p>
    <w:p w:rsidR="00B7106D" w:rsidRPr="00DF5F50" w:rsidRDefault="00B320C1" w:rsidP="008F7056">
      <w:pPr>
        <w:shd w:val="clear" w:color="auto" w:fill="FFFFFF"/>
        <w:jc w:val="both"/>
      </w:pPr>
      <w:r w:rsidRPr="00DF5F50">
        <w:rPr>
          <w:rFonts w:eastAsia="Times New Roman"/>
          <w:kern w:val="24"/>
          <w:vertAlign w:val="superscript"/>
          <w:lang w:val="en-US" w:eastAsia="en-US"/>
        </w:rPr>
        <w:t>V</w:t>
      </w:r>
      <w:r w:rsidR="000D5BD6" w:rsidRPr="00DF5F50">
        <w:rPr>
          <w:rFonts w:eastAsia="Times New Roman"/>
          <w:kern w:val="24"/>
          <w:vertAlign w:val="superscript"/>
          <w:lang w:val="en-US" w:eastAsia="en-US"/>
        </w:rPr>
        <w:t>II </w:t>
      </w:r>
      <w:r w:rsidRPr="00DF5F50">
        <w:rPr>
          <w:rFonts w:eastAsia="Times New Roman"/>
          <w:kern w:val="24"/>
          <w:lang w:eastAsia="en-US"/>
        </w:rPr>
        <w:t xml:space="preserve">Грозный: с учетом КПРФ, </w:t>
      </w:r>
      <w:r w:rsidRPr="00DF5F50">
        <w:t>списку кандидатов которой, выдвинутому по единому избирательному округу, было отказано в заверении.</w:t>
      </w:r>
    </w:p>
    <w:p w:rsidR="000D5BD6" w:rsidRPr="00DF5F50" w:rsidRDefault="000D5BD6" w:rsidP="008F7056">
      <w:pPr>
        <w:shd w:val="clear" w:color="auto" w:fill="FFFFFF"/>
        <w:jc w:val="both"/>
      </w:pPr>
      <w:r w:rsidRPr="00DF5F50">
        <w:rPr>
          <w:vertAlign w:val="superscript"/>
          <w:lang w:val="en-US"/>
        </w:rPr>
        <w:t>VIII</w:t>
      </w:r>
      <w:r w:rsidR="00A16C11" w:rsidRPr="00DF5F50">
        <w:t> </w:t>
      </w:r>
      <w:r w:rsidRPr="00DF5F50">
        <w:t>Пермь: отказано в регистрации списков кандидатов, выдвинутых по единому избирательному округу 2 политическими партиями: «ПАРТИЯ ПЕНСИОНЕРОВ» и ПАРТИЯ «РОДИНА».</w:t>
      </w:r>
    </w:p>
    <w:p w:rsidR="000D5BD6" w:rsidRPr="00DF5F50" w:rsidRDefault="000D5BD6" w:rsidP="008F7056">
      <w:pPr>
        <w:shd w:val="clear" w:color="auto" w:fill="FFFFFF"/>
        <w:jc w:val="both"/>
      </w:pPr>
      <w:r w:rsidRPr="00DF5F50">
        <w:rPr>
          <w:vertAlign w:val="superscript"/>
          <w:lang w:val="en-US"/>
        </w:rPr>
        <w:t>IX</w:t>
      </w:r>
      <w:r w:rsidR="00A16C11" w:rsidRPr="00DF5F50">
        <w:t> </w:t>
      </w:r>
      <w:r w:rsidRPr="00DF5F50">
        <w:t>Ставрополь: решения избирательной комиссии города Ставрополя об отказах в регистрации списков кандидатов, выдвинутых по единому избирательному округу 2 политическими партиями «ПА</w:t>
      </w:r>
      <w:r w:rsidR="000B1CC2">
        <w:t>ТРИОТЫ РОССИИ» и П</w:t>
      </w:r>
      <w:r w:rsidRPr="00DF5F50">
        <w:t xml:space="preserve">олитическая партия «ПАРТИЯ РОСТА», были обжалованы в </w:t>
      </w:r>
      <w:r w:rsidRPr="00DF5F50">
        <w:lastRenderedPageBreak/>
        <w:t xml:space="preserve">Избирательную комиссию Ставропольского края, которая </w:t>
      </w:r>
      <w:r w:rsidR="00D935A6">
        <w:t>указанные</w:t>
      </w:r>
      <w:r w:rsidR="00D935A6" w:rsidRPr="00DF5F50">
        <w:t xml:space="preserve"> </w:t>
      </w:r>
      <w:r w:rsidRPr="00DF5F50">
        <w:t xml:space="preserve">решения </w:t>
      </w:r>
      <w:r w:rsidR="00D935A6">
        <w:t xml:space="preserve">избирательной комиссии муниципального образования </w:t>
      </w:r>
      <w:r w:rsidRPr="00DF5F50">
        <w:t>отменила. Списки кандидатов по единому избирательному округу указанных политических партий были зарегистрированы.</w:t>
      </w:r>
    </w:p>
    <w:p w:rsidR="000D5BD6" w:rsidRPr="00DF5F50" w:rsidRDefault="000D5BD6" w:rsidP="008F7056">
      <w:pPr>
        <w:shd w:val="clear" w:color="auto" w:fill="FFFFFF"/>
        <w:jc w:val="both"/>
      </w:pPr>
      <w:r w:rsidRPr="00DF5F50">
        <w:rPr>
          <w:vertAlign w:val="superscript"/>
          <w:lang w:val="en-US"/>
        </w:rPr>
        <w:t>X</w:t>
      </w:r>
      <w:r w:rsidR="00A16C11" w:rsidRPr="00DF5F50">
        <w:rPr>
          <w:vertAlign w:val="superscript"/>
        </w:rPr>
        <w:t> </w:t>
      </w:r>
      <w:r w:rsidRPr="00DF5F50">
        <w:t xml:space="preserve">Калининград: отказано в регистрации списков кандидатов, выдвинутых по единому избирательному округу 5 политическими партиями: </w:t>
      </w:r>
      <w:r w:rsidR="000B1CC2">
        <w:t>П</w:t>
      </w:r>
      <w:r w:rsidRPr="00DF5F50">
        <w:t>олитическая партия «ПАРТИЯ РОСТА», КОММУНИСТЫ РОССИИ, КПСС, «ПАРТИЯ ПЕНСИОНЕРОВ», ПАРТИЯ «РОДИНА».</w:t>
      </w:r>
    </w:p>
    <w:p w:rsidR="000D5BD6" w:rsidRPr="00DF5F50" w:rsidRDefault="000D5BD6" w:rsidP="008F7056">
      <w:pPr>
        <w:shd w:val="clear" w:color="auto" w:fill="FFFFFF"/>
        <w:jc w:val="both"/>
      </w:pPr>
      <w:r w:rsidRPr="00DF5F50">
        <w:rPr>
          <w:vertAlign w:val="superscript"/>
          <w:lang w:val="en-US"/>
        </w:rPr>
        <w:t>XI</w:t>
      </w:r>
      <w:r w:rsidR="00A16C11" w:rsidRPr="00DF5F50">
        <w:t> </w:t>
      </w:r>
      <w:r w:rsidRPr="00DF5F50">
        <w:t>Кемерово: отказано в регистрации списка кандидатов, выдвинутого по единому избирательному округу Партией «ЯБЛОКО».</w:t>
      </w:r>
    </w:p>
    <w:p w:rsidR="000D5BD6" w:rsidRPr="00DF5F50" w:rsidRDefault="000D5BD6" w:rsidP="008F7056">
      <w:pPr>
        <w:shd w:val="clear" w:color="auto" w:fill="FFFFFF"/>
        <w:jc w:val="both"/>
        <w:rPr>
          <w:vertAlign w:val="superscript"/>
        </w:rPr>
      </w:pPr>
      <w:r w:rsidRPr="00DF5F50">
        <w:rPr>
          <w:vertAlign w:val="superscript"/>
          <w:lang w:val="en-US"/>
        </w:rPr>
        <w:t>XII</w:t>
      </w:r>
      <w:r w:rsidR="00A16C11" w:rsidRPr="00DF5F50">
        <w:t> </w:t>
      </w:r>
      <w:r w:rsidR="00EA648E" w:rsidRPr="00DF5F50">
        <w:t xml:space="preserve">Саратов: отказано в регистрации списков кандидатов, выдвинутых по единому избирательному округу 2 политическими партиями: </w:t>
      </w:r>
      <w:r w:rsidR="003109D5" w:rsidRPr="00DF5F50">
        <w:t>ПАРНАС</w:t>
      </w:r>
      <w:r w:rsidR="00EA648E" w:rsidRPr="00DF5F50">
        <w:t xml:space="preserve"> и ПАРТИЯ ВЕТЕРАНОВ </w:t>
      </w:r>
      <w:r w:rsidR="007A6269">
        <w:t>РОССИИ</w:t>
      </w:r>
      <w:r w:rsidR="00EA648E" w:rsidRPr="00DF5F50">
        <w:t>.</w:t>
      </w:r>
    </w:p>
    <w:p w:rsidR="008F7056" w:rsidRPr="00DF5F50" w:rsidRDefault="008F7056" w:rsidP="008F7056">
      <w:pPr>
        <w:shd w:val="clear" w:color="auto" w:fill="FFFFFF"/>
        <w:jc w:val="both"/>
      </w:pPr>
    </w:p>
    <w:p w:rsidR="008F7056" w:rsidRPr="00DF5F50" w:rsidRDefault="008F7056" w:rsidP="008F7056">
      <w:pPr>
        <w:sectPr w:rsidR="008F7056" w:rsidRPr="00DF5F50">
          <w:pgSz w:w="16838" w:h="11906" w:orient="landscape"/>
          <w:pgMar w:top="1134" w:right="851" w:bottom="1134" w:left="1134" w:header="709" w:footer="709" w:gutter="0"/>
          <w:cols w:space="720"/>
        </w:sectPr>
      </w:pPr>
    </w:p>
    <w:p w:rsidR="008F7056" w:rsidRPr="00DF5F50" w:rsidRDefault="008F7056" w:rsidP="008F7056">
      <w:pPr>
        <w:spacing w:line="360" w:lineRule="auto"/>
        <w:ind w:firstLine="709"/>
        <w:jc w:val="both"/>
        <w:rPr>
          <w:sz w:val="28"/>
          <w:szCs w:val="28"/>
        </w:rPr>
      </w:pPr>
      <w:r w:rsidRPr="00DF5F50">
        <w:rPr>
          <w:b/>
          <w:sz w:val="28"/>
          <w:szCs w:val="28"/>
        </w:rPr>
        <w:lastRenderedPageBreak/>
        <w:t>Наибольшее</w:t>
      </w:r>
      <w:r w:rsidRPr="00DF5F50">
        <w:rPr>
          <w:sz w:val="28"/>
          <w:szCs w:val="28"/>
        </w:rPr>
        <w:t xml:space="preserve"> количество политических партий</w:t>
      </w:r>
      <w:r w:rsidRPr="00DF5F50">
        <w:rPr>
          <w:b/>
          <w:sz w:val="28"/>
          <w:szCs w:val="28"/>
        </w:rPr>
        <w:t xml:space="preserve">, </w:t>
      </w:r>
      <w:r w:rsidRPr="00DF5F50">
        <w:rPr>
          <w:sz w:val="28"/>
          <w:szCs w:val="28"/>
        </w:rPr>
        <w:t xml:space="preserve">выдвинувших кандидатов, списки кандидатов </w:t>
      </w:r>
      <w:r w:rsidRPr="00DF5F50">
        <w:rPr>
          <w:b/>
          <w:sz w:val="28"/>
          <w:szCs w:val="28"/>
        </w:rPr>
        <w:t>(</w:t>
      </w:r>
      <w:r w:rsidRPr="00DF5F50">
        <w:rPr>
          <w:b/>
          <w:sz w:val="28"/>
          <w:szCs w:val="28"/>
          <w:lang w:val="en-US"/>
        </w:rPr>
        <w:t>K</w:t>
      </w:r>
      <w:r w:rsidRPr="00DF5F50">
        <w:rPr>
          <w:b/>
          <w:sz w:val="28"/>
          <w:szCs w:val="28"/>
        </w:rPr>
        <w:t>),</w:t>
      </w:r>
      <w:r w:rsidRPr="00DF5F50">
        <w:rPr>
          <w:sz w:val="28"/>
          <w:szCs w:val="28"/>
        </w:rPr>
        <w:t xml:space="preserve"> – </w:t>
      </w:r>
      <w:r w:rsidRPr="00DF5F50">
        <w:rPr>
          <w:b/>
          <w:sz w:val="28"/>
          <w:szCs w:val="28"/>
        </w:rPr>
        <w:t>1</w:t>
      </w:r>
      <w:r w:rsidR="007B4858">
        <w:rPr>
          <w:b/>
          <w:sz w:val="28"/>
          <w:szCs w:val="28"/>
        </w:rPr>
        <w:t>3</w:t>
      </w:r>
      <w:r w:rsidRPr="00DF5F50">
        <w:rPr>
          <w:sz w:val="28"/>
          <w:szCs w:val="28"/>
        </w:rPr>
        <w:t xml:space="preserve"> –</w:t>
      </w:r>
      <w:r w:rsidRPr="00DF5F50">
        <w:rPr>
          <w:b/>
          <w:sz w:val="28"/>
          <w:szCs w:val="28"/>
        </w:rPr>
        <w:t xml:space="preserve"> </w:t>
      </w:r>
      <w:r w:rsidRPr="00DF5F50">
        <w:rPr>
          <w:sz w:val="28"/>
          <w:szCs w:val="28"/>
        </w:rPr>
        <w:t>было зафиксировано</w:t>
      </w:r>
      <w:r w:rsidRPr="00DF5F50">
        <w:rPr>
          <w:b/>
          <w:sz w:val="28"/>
          <w:szCs w:val="28"/>
        </w:rPr>
        <w:t xml:space="preserve"> </w:t>
      </w:r>
      <w:r w:rsidRPr="00DF5F50">
        <w:rPr>
          <w:sz w:val="28"/>
          <w:szCs w:val="28"/>
        </w:rPr>
        <w:t>на выборах депутатов</w:t>
      </w:r>
      <w:r w:rsidR="00071040" w:rsidRPr="00DF5F50">
        <w:rPr>
          <w:b/>
          <w:sz w:val="28"/>
          <w:szCs w:val="28"/>
        </w:rPr>
        <w:t xml:space="preserve"> </w:t>
      </w:r>
      <w:r w:rsidR="00C5512A">
        <w:rPr>
          <w:rFonts w:eastAsia="Times New Roman"/>
          <w:sz w:val="28"/>
          <w:szCs w:val="28"/>
        </w:rPr>
        <w:t>городского</w:t>
      </w:r>
      <w:r w:rsidR="00071040" w:rsidRPr="00DF5F50">
        <w:rPr>
          <w:rFonts w:eastAsia="Times New Roman"/>
          <w:sz w:val="28"/>
          <w:szCs w:val="28"/>
        </w:rPr>
        <w:t xml:space="preserve"> Совет</w:t>
      </w:r>
      <w:r w:rsidR="00C5512A">
        <w:rPr>
          <w:rFonts w:eastAsia="Times New Roman"/>
          <w:sz w:val="28"/>
          <w:szCs w:val="28"/>
        </w:rPr>
        <w:t>а</w:t>
      </w:r>
      <w:r w:rsidR="00071040" w:rsidRPr="00DF5F50">
        <w:rPr>
          <w:rFonts w:eastAsia="Times New Roman"/>
          <w:sz w:val="28"/>
          <w:szCs w:val="28"/>
        </w:rPr>
        <w:t xml:space="preserve"> депутатов Калининграда (Калининградская область)</w:t>
      </w:r>
      <w:r w:rsidRPr="00DF5F50">
        <w:rPr>
          <w:sz w:val="28"/>
          <w:szCs w:val="28"/>
        </w:rPr>
        <w:t xml:space="preserve">. В указанном муниципальном образовании </w:t>
      </w:r>
      <w:r w:rsidR="0047450F">
        <w:rPr>
          <w:sz w:val="28"/>
          <w:szCs w:val="28"/>
        </w:rPr>
        <w:t xml:space="preserve">на день голосования были зарегистрированы кандидаты, списки кандидатов от </w:t>
      </w:r>
      <w:r w:rsidR="00071040" w:rsidRPr="00DF5F50">
        <w:rPr>
          <w:b/>
          <w:sz w:val="28"/>
          <w:szCs w:val="28"/>
        </w:rPr>
        <w:t>10</w:t>
      </w:r>
      <w:r w:rsidRPr="00DF5F50">
        <w:rPr>
          <w:sz w:val="28"/>
          <w:szCs w:val="28"/>
        </w:rPr>
        <w:t xml:space="preserve"> политических партий </w:t>
      </w:r>
      <w:r w:rsidRPr="00DF5F50">
        <w:rPr>
          <w:b/>
          <w:sz w:val="28"/>
          <w:szCs w:val="28"/>
        </w:rPr>
        <w:t>(</w:t>
      </w:r>
      <w:r w:rsidRPr="00DF5F50">
        <w:rPr>
          <w:b/>
          <w:sz w:val="28"/>
          <w:szCs w:val="28"/>
          <w:lang w:val="en-US"/>
        </w:rPr>
        <w:t>W</w:t>
      </w:r>
      <w:r w:rsidRPr="00DF5F50">
        <w:rPr>
          <w:b/>
          <w:sz w:val="28"/>
          <w:szCs w:val="28"/>
        </w:rPr>
        <w:t>)</w:t>
      </w:r>
      <w:r w:rsidRPr="00DF5F50">
        <w:rPr>
          <w:sz w:val="28"/>
          <w:szCs w:val="28"/>
        </w:rPr>
        <w:t>, в том числе</w:t>
      </w:r>
      <w:r w:rsidR="0047450F">
        <w:rPr>
          <w:sz w:val="28"/>
          <w:szCs w:val="28"/>
        </w:rPr>
        <w:t xml:space="preserve"> списки кандидатов от</w:t>
      </w:r>
      <w:r w:rsidRPr="00DF5F50">
        <w:rPr>
          <w:sz w:val="28"/>
          <w:szCs w:val="28"/>
        </w:rPr>
        <w:t xml:space="preserve"> </w:t>
      </w:r>
      <w:r w:rsidR="00071040" w:rsidRPr="00DF5F50">
        <w:rPr>
          <w:b/>
          <w:sz w:val="28"/>
          <w:szCs w:val="28"/>
        </w:rPr>
        <w:t>6</w:t>
      </w:r>
      <w:r w:rsidRPr="00DF5F50">
        <w:rPr>
          <w:sz w:val="28"/>
          <w:szCs w:val="28"/>
        </w:rPr>
        <w:t xml:space="preserve"> </w:t>
      </w:r>
      <w:r w:rsidR="0047450F">
        <w:rPr>
          <w:sz w:val="28"/>
          <w:szCs w:val="28"/>
        </w:rPr>
        <w:t xml:space="preserve">политических партий </w:t>
      </w:r>
      <w:r w:rsidRPr="00DF5F50">
        <w:rPr>
          <w:sz w:val="28"/>
          <w:szCs w:val="28"/>
        </w:rPr>
        <w:t>– по единому избирательному округу,</w:t>
      </w:r>
      <w:r w:rsidR="0047450F">
        <w:rPr>
          <w:sz w:val="28"/>
          <w:szCs w:val="28"/>
        </w:rPr>
        <w:t xml:space="preserve"> кандидаты от</w:t>
      </w:r>
      <w:r w:rsidRPr="00DF5F50">
        <w:rPr>
          <w:sz w:val="28"/>
          <w:szCs w:val="28"/>
        </w:rPr>
        <w:t xml:space="preserve"> </w:t>
      </w:r>
      <w:r w:rsidR="00071040" w:rsidRPr="00DF5F50">
        <w:rPr>
          <w:b/>
          <w:sz w:val="28"/>
          <w:szCs w:val="28"/>
        </w:rPr>
        <w:t>10</w:t>
      </w:r>
      <w:r w:rsidRPr="00DF5F50">
        <w:rPr>
          <w:sz w:val="28"/>
          <w:szCs w:val="28"/>
        </w:rPr>
        <w:t xml:space="preserve"> </w:t>
      </w:r>
      <w:r w:rsidR="0047450F">
        <w:rPr>
          <w:sz w:val="28"/>
          <w:szCs w:val="28"/>
        </w:rPr>
        <w:t xml:space="preserve">политических партий </w:t>
      </w:r>
      <w:r w:rsidRPr="00DF5F50">
        <w:rPr>
          <w:sz w:val="28"/>
          <w:szCs w:val="28"/>
        </w:rPr>
        <w:t xml:space="preserve">– по одномандатным избирательным округам. </w:t>
      </w:r>
      <w:r w:rsidRPr="00DF5F50">
        <w:rPr>
          <w:b/>
          <w:sz w:val="28"/>
          <w:szCs w:val="28"/>
        </w:rPr>
        <w:t>Наименьшее</w:t>
      </w:r>
      <w:r w:rsidRPr="00DF5F50">
        <w:rPr>
          <w:sz w:val="28"/>
          <w:szCs w:val="28"/>
        </w:rPr>
        <w:t xml:space="preserve"> количество политических партий, выдвинувших </w:t>
      </w:r>
      <w:r w:rsidRPr="00DF5F50">
        <w:rPr>
          <w:b/>
          <w:sz w:val="28"/>
          <w:szCs w:val="28"/>
        </w:rPr>
        <w:t>списки кандидатов</w:t>
      </w:r>
      <w:r w:rsidRPr="00DF5F50">
        <w:rPr>
          <w:sz w:val="28"/>
          <w:szCs w:val="28"/>
        </w:rPr>
        <w:t xml:space="preserve"> </w:t>
      </w:r>
      <w:r w:rsidRPr="00DF5F50">
        <w:rPr>
          <w:b/>
          <w:sz w:val="28"/>
          <w:szCs w:val="28"/>
        </w:rPr>
        <w:t>(</w:t>
      </w:r>
      <w:r w:rsidRPr="00DF5F50">
        <w:rPr>
          <w:b/>
          <w:sz w:val="28"/>
          <w:szCs w:val="28"/>
          <w:lang w:val="en-US"/>
        </w:rPr>
        <w:t>K</w:t>
      </w:r>
      <w:r w:rsidRPr="00DF5F50">
        <w:rPr>
          <w:b/>
          <w:sz w:val="28"/>
          <w:szCs w:val="28"/>
        </w:rPr>
        <w:t>)</w:t>
      </w:r>
      <w:r w:rsidRPr="00DF5F50">
        <w:rPr>
          <w:sz w:val="28"/>
          <w:szCs w:val="28"/>
        </w:rPr>
        <w:t xml:space="preserve">, – </w:t>
      </w:r>
      <w:r w:rsidRPr="00DF5F50">
        <w:rPr>
          <w:b/>
          <w:sz w:val="28"/>
          <w:szCs w:val="28"/>
        </w:rPr>
        <w:t>4</w:t>
      </w:r>
      <w:r w:rsidRPr="00DF5F50">
        <w:rPr>
          <w:sz w:val="28"/>
          <w:szCs w:val="28"/>
        </w:rPr>
        <w:t xml:space="preserve"> – было зафиксировано на выборах депутатов</w:t>
      </w:r>
      <w:r w:rsidR="00071040" w:rsidRPr="00DF5F50">
        <w:rPr>
          <w:sz w:val="28"/>
          <w:szCs w:val="28"/>
        </w:rPr>
        <w:t xml:space="preserve"> Совет</w:t>
      </w:r>
      <w:r w:rsidR="007B4858">
        <w:rPr>
          <w:sz w:val="28"/>
          <w:szCs w:val="28"/>
        </w:rPr>
        <w:t>а</w:t>
      </w:r>
      <w:r w:rsidR="00071040" w:rsidRPr="00DF5F50">
        <w:rPr>
          <w:sz w:val="28"/>
          <w:szCs w:val="28"/>
        </w:rPr>
        <w:t xml:space="preserve"> депутатов города Грозного (Чеченская Республика)</w:t>
      </w:r>
      <w:r w:rsidRPr="00DF5F50">
        <w:rPr>
          <w:sz w:val="28"/>
          <w:szCs w:val="28"/>
        </w:rPr>
        <w:t>. В указанном муниципальном образовании</w:t>
      </w:r>
      <w:r w:rsidR="0047450F">
        <w:rPr>
          <w:sz w:val="28"/>
          <w:szCs w:val="28"/>
        </w:rPr>
        <w:t xml:space="preserve"> списки кандидатов от</w:t>
      </w:r>
      <w:r w:rsidRPr="00DF5F50">
        <w:rPr>
          <w:sz w:val="28"/>
          <w:szCs w:val="28"/>
        </w:rPr>
        <w:t xml:space="preserve"> </w:t>
      </w:r>
      <w:r w:rsidR="00071040" w:rsidRPr="00DF5F50">
        <w:rPr>
          <w:b/>
          <w:sz w:val="28"/>
          <w:szCs w:val="28"/>
        </w:rPr>
        <w:t>3</w:t>
      </w:r>
      <w:r w:rsidR="0047450F">
        <w:rPr>
          <w:sz w:val="28"/>
          <w:szCs w:val="28"/>
        </w:rPr>
        <w:t xml:space="preserve"> политических партий</w:t>
      </w:r>
      <w:r w:rsidRPr="00DF5F50">
        <w:rPr>
          <w:sz w:val="28"/>
          <w:szCs w:val="28"/>
        </w:rPr>
        <w:t xml:space="preserve"> </w:t>
      </w:r>
      <w:r w:rsidR="0047450F">
        <w:rPr>
          <w:sz w:val="28"/>
          <w:szCs w:val="28"/>
        </w:rPr>
        <w:t>были зарегистрированы</w:t>
      </w:r>
      <w:r w:rsidRPr="00DF5F50">
        <w:rPr>
          <w:sz w:val="28"/>
          <w:szCs w:val="28"/>
        </w:rPr>
        <w:t xml:space="preserve"> </w:t>
      </w:r>
      <w:r w:rsidR="0047450F">
        <w:rPr>
          <w:sz w:val="28"/>
          <w:szCs w:val="28"/>
        </w:rPr>
        <w:t xml:space="preserve">на день голосования </w:t>
      </w:r>
      <w:r w:rsidRPr="00DF5F50">
        <w:rPr>
          <w:sz w:val="28"/>
          <w:szCs w:val="28"/>
        </w:rPr>
        <w:t xml:space="preserve"> по единому избирательному округу</w:t>
      </w:r>
      <w:r w:rsidR="0047450F">
        <w:rPr>
          <w:sz w:val="28"/>
          <w:szCs w:val="28"/>
        </w:rPr>
        <w:t xml:space="preserve"> </w:t>
      </w:r>
      <w:r w:rsidR="0047450F" w:rsidRPr="00DF5F50">
        <w:rPr>
          <w:b/>
          <w:sz w:val="28"/>
          <w:szCs w:val="28"/>
        </w:rPr>
        <w:t>(</w:t>
      </w:r>
      <w:r w:rsidR="0047450F" w:rsidRPr="00DF5F50">
        <w:rPr>
          <w:b/>
          <w:sz w:val="28"/>
          <w:szCs w:val="28"/>
          <w:lang w:val="en-US"/>
        </w:rPr>
        <w:t>W</w:t>
      </w:r>
      <w:r w:rsidR="0047450F" w:rsidRPr="00DF5F50">
        <w:rPr>
          <w:b/>
          <w:sz w:val="28"/>
          <w:szCs w:val="28"/>
        </w:rPr>
        <w:t>)</w:t>
      </w:r>
      <w:r w:rsidRPr="00DF5F50">
        <w:rPr>
          <w:sz w:val="28"/>
          <w:szCs w:val="28"/>
        </w:rPr>
        <w:t>.</w:t>
      </w:r>
    </w:p>
    <w:p w:rsidR="008F7056" w:rsidRPr="00DF5F50" w:rsidRDefault="008F7056" w:rsidP="00071040">
      <w:pPr>
        <w:spacing w:line="360" w:lineRule="auto"/>
        <w:ind w:firstLine="708"/>
        <w:jc w:val="both"/>
        <w:rPr>
          <w:sz w:val="28"/>
          <w:szCs w:val="28"/>
        </w:rPr>
      </w:pPr>
      <w:r w:rsidRPr="00DF5F50">
        <w:rPr>
          <w:sz w:val="28"/>
          <w:szCs w:val="28"/>
        </w:rPr>
        <w:t>По</w:t>
      </w:r>
      <w:r w:rsidR="00071040" w:rsidRPr="00DF5F50">
        <w:rPr>
          <w:b/>
          <w:sz w:val="28"/>
          <w:szCs w:val="28"/>
        </w:rPr>
        <w:t xml:space="preserve"> 11</w:t>
      </w:r>
      <w:r w:rsidRPr="00DF5F50">
        <w:rPr>
          <w:b/>
          <w:sz w:val="28"/>
          <w:szCs w:val="28"/>
        </w:rPr>
        <w:t xml:space="preserve"> </w:t>
      </w:r>
      <w:r w:rsidRPr="00DF5F50">
        <w:rPr>
          <w:sz w:val="28"/>
          <w:szCs w:val="28"/>
        </w:rPr>
        <w:t xml:space="preserve">политических партий выдвинули кандидатов, списки кандидатов на выборах депутатов </w:t>
      </w:r>
      <w:r w:rsidR="00071040" w:rsidRPr="00DF5F50">
        <w:rPr>
          <w:b/>
          <w:sz w:val="28"/>
          <w:szCs w:val="28"/>
        </w:rPr>
        <w:t>3</w:t>
      </w:r>
      <w:r w:rsidRPr="00DF5F50">
        <w:rPr>
          <w:b/>
          <w:sz w:val="28"/>
          <w:szCs w:val="28"/>
        </w:rPr>
        <w:t xml:space="preserve"> </w:t>
      </w:r>
      <w:r w:rsidRPr="00DF5F50">
        <w:rPr>
          <w:sz w:val="28"/>
          <w:szCs w:val="28"/>
        </w:rPr>
        <w:t>представительных органов муниципальных образований административных центров (столиц) субъектов Российской Федерации:</w:t>
      </w:r>
      <w:r w:rsidR="00071040" w:rsidRPr="00DF5F50">
        <w:rPr>
          <w:sz w:val="28"/>
          <w:szCs w:val="28"/>
        </w:rPr>
        <w:t xml:space="preserve"> Совета городского округа города Уфы (Республика Башкортостан), Петрозаводского городского Совета (Республика Карелия), Саратовской городской Думы (Саратовская область)</w:t>
      </w:r>
      <w:r w:rsidRPr="00DF5F50">
        <w:rPr>
          <w:sz w:val="28"/>
          <w:szCs w:val="28"/>
        </w:rPr>
        <w:t>. Сведения о выдвижении и регистрации кандидатов, списков канд</w:t>
      </w:r>
      <w:r w:rsidR="00631DC8">
        <w:rPr>
          <w:sz w:val="28"/>
          <w:szCs w:val="28"/>
        </w:rPr>
        <w:t>идатов представлены в таблицах 5.2, 5</w:t>
      </w:r>
      <w:r w:rsidRPr="00DF5F50">
        <w:rPr>
          <w:sz w:val="28"/>
          <w:szCs w:val="28"/>
        </w:rPr>
        <w:t>.3.</w:t>
      </w:r>
    </w:p>
    <w:p w:rsidR="008F7056" w:rsidRPr="00DF5F50" w:rsidRDefault="008F7056" w:rsidP="003531F6">
      <w:pPr>
        <w:spacing w:line="360" w:lineRule="auto"/>
        <w:ind w:firstLine="708"/>
        <w:jc w:val="both"/>
        <w:rPr>
          <w:sz w:val="28"/>
          <w:szCs w:val="28"/>
        </w:rPr>
      </w:pPr>
      <w:r w:rsidRPr="00DF5F50">
        <w:rPr>
          <w:sz w:val="28"/>
          <w:szCs w:val="28"/>
        </w:rPr>
        <w:t xml:space="preserve">Наивысший </w:t>
      </w:r>
      <w:r w:rsidRPr="00DF5F50">
        <w:rPr>
          <w:b/>
          <w:sz w:val="28"/>
          <w:szCs w:val="28"/>
        </w:rPr>
        <w:t xml:space="preserve">коэффициент выбытия </w:t>
      </w:r>
      <w:r w:rsidRPr="00DF5F50">
        <w:rPr>
          <w:sz w:val="28"/>
          <w:szCs w:val="28"/>
        </w:rPr>
        <w:t xml:space="preserve">политических партий </w:t>
      </w:r>
      <w:r w:rsidRPr="00DF5F50">
        <w:rPr>
          <w:b/>
          <w:bCs/>
          <w:sz w:val="28"/>
          <w:szCs w:val="28"/>
        </w:rPr>
        <w:t>(λ)</w:t>
      </w:r>
      <w:r w:rsidRPr="00DF5F50">
        <w:rPr>
          <w:bCs/>
          <w:sz w:val="28"/>
          <w:szCs w:val="28"/>
        </w:rPr>
        <w:t xml:space="preserve"> – </w:t>
      </w:r>
      <w:r w:rsidR="003531F6" w:rsidRPr="00DF5F50">
        <w:rPr>
          <w:b/>
          <w:sz w:val="28"/>
          <w:szCs w:val="28"/>
        </w:rPr>
        <w:t>42,86</w:t>
      </w:r>
      <w:r w:rsidRPr="00DF5F50">
        <w:rPr>
          <w:b/>
          <w:sz w:val="28"/>
          <w:szCs w:val="28"/>
        </w:rPr>
        <w:t> </w:t>
      </w:r>
      <w:r w:rsidRPr="00DF5F50">
        <w:rPr>
          <w:sz w:val="28"/>
          <w:szCs w:val="28"/>
        </w:rPr>
        <w:t xml:space="preserve">% </w:t>
      </w:r>
      <w:r w:rsidRPr="00DF5F50">
        <w:rPr>
          <w:bCs/>
          <w:sz w:val="28"/>
          <w:szCs w:val="28"/>
        </w:rPr>
        <w:t>зафиксирован на выборах депутатов</w:t>
      </w:r>
      <w:r w:rsidR="003531F6" w:rsidRPr="00DF5F50">
        <w:rPr>
          <w:sz w:val="28"/>
          <w:szCs w:val="28"/>
        </w:rPr>
        <w:t xml:space="preserve"> Совета депутатов городского округа Саранск (Республика Мордовия)</w:t>
      </w:r>
      <w:r w:rsidRPr="00DF5F50">
        <w:rPr>
          <w:sz w:val="28"/>
          <w:szCs w:val="28"/>
        </w:rPr>
        <w:t>.</w:t>
      </w:r>
    </w:p>
    <w:p w:rsidR="008F7056" w:rsidRPr="00DF5F50" w:rsidRDefault="008F7056" w:rsidP="003531F6">
      <w:pPr>
        <w:spacing w:line="360" w:lineRule="auto"/>
        <w:ind w:firstLine="708"/>
        <w:jc w:val="both"/>
        <w:rPr>
          <w:sz w:val="28"/>
          <w:szCs w:val="28"/>
        </w:rPr>
      </w:pPr>
      <w:r w:rsidRPr="00DF5F50">
        <w:rPr>
          <w:sz w:val="28"/>
          <w:szCs w:val="28"/>
        </w:rPr>
        <w:t xml:space="preserve">Наименьший коэффициент выбытия политических партий </w:t>
      </w:r>
      <w:r w:rsidRPr="00DF5F50">
        <w:rPr>
          <w:b/>
          <w:bCs/>
          <w:sz w:val="28"/>
          <w:szCs w:val="28"/>
        </w:rPr>
        <w:t>(λ)</w:t>
      </w:r>
      <w:r w:rsidRPr="00DF5F50">
        <w:rPr>
          <w:bCs/>
          <w:sz w:val="28"/>
          <w:szCs w:val="28"/>
        </w:rPr>
        <w:t xml:space="preserve"> – </w:t>
      </w:r>
      <w:r w:rsidRPr="00DF5F50">
        <w:rPr>
          <w:b/>
          <w:bCs/>
          <w:sz w:val="28"/>
          <w:szCs w:val="28"/>
        </w:rPr>
        <w:t>0,00</w:t>
      </w:r>
      <w:r w:rsidRPr="00DF5F50">
        <w:rPr>
          <w:bCs/>
          <w:sz w:val="28"/>
          <w:szCs w:val="28"/>
        </w:rPr>
        <w:t xml:space="preserve"> % зафиксирован на выборах депутатов представительных органов </w:t>
      </w:r>
      <w:r w:rsidR="003531F6" w:rsidRPr="00DF5F50">
        <w:rPr>
          <w:b/>
          <w:bCs/>
          <w:sz w:val="28"/>
          <w:szCs w:val="28"/>
        </w:rPr>
        <w:t>5</w:t>
      </w:r>
      <w:r w:rsidRPr="00DF5F50">
        <w:rPr>
          <w:bCs/>
          <w:sz w:val="28"/>
          <w:szCs w:val="28"/>
        </w:rPr>
        <w:t> </w:t>
      </w:r>
      <w:r w:rsidRPr="00DF5F50">
        <w:rPr>
          <w:sz w:val="28"/>
          <w:szCs w:val="28"/>
        </w:rPr>
        <w:t>муниципальных образований административных центров (столиц) субъектов Российской Федерации:</w:t>
      </w:r>
      <w:r w:rsidR="003531F6" w:rsidRPr="00DF5F50">
        <w:rPr>
          <w:sz w:val="28"/>
          <w:szCs w:val="28"/>
        </w:rPr>
        <w:t xml:space="preserve"> Совета местного самоуправления городского округа Нальчик (Кабардино-Балкарская Республика), Пермской городской Думы (Пермский край), Ставропольской городской Думы </w:t>
      </w:r>
      <w:r w:rsidR="003531F6" w:rsidRPr="00DF5F50">
        <w:rPr>
          <w:sz w:val="28"/>
          <w:szCs w:val="28"/>
        </w:rPr>
        <w:lastRenderedPageBreak/>
        <w:t>(Ставропольский край), Кемеровского городского Совета народных депутатов (Кемеровская область), Думы города Ханты-Мансийска (Ха</w:t>
      </w:r>
      <w:r w:rsidR="00C5512A">
        <w:rPr>
          <w:sz w:val="28"/>
          <w:szCs w:val="28"/>
        </w:rPr>
        <w:t xml:space="preserve">нты-Мансийский автономный округ – </w:t>
      </w:r>
      <w:proofErr w:type="spellStart"/>
      <w:r w:rsidR="003531F6" w:rsidRPr="00DF5F50">
        <w:rPr>
          <w:sz w:val="28"/>
          <w:szCs w:val="28"/>
        </w:rPr>
        <w:t>Югра</w:t>
      </w:r>
      <w:proofErr w:type="spellEnd"/>
      <w:r w:rsidR="003531F6" w:rsidRPr="00DF5F50">
        <w:rPr>
          <w:sz w:val="28"/>
          <w:szCs w:val="28"/>
        </w:rPr>
        <w:t>)</w:t>
      </w:r>
      <w:r w:rsidR="00631DC8">
        <w:rPr>
          <w:sz w:val="28"/>
          <w:szCs w:val="28"/>
        </w:rPr>
        <w:t>. Сведения содержит таблица 5</w:t>
      </w:r>
      <w:r w:rsidRPr="00DF5F50">
        <w:rPr>
          <w:sz w:val="28"/>
          <w:szCs w:val="28"/>
        </w:rPr>
        <w:t>.3.</w:t>
      </w:r>
    </w:p>
    <w:p w:rsidR="008F7056" w:rsidRPr="00DF5F50" w:rsidRDefault="008F7056" w:rsidP="008F7056">
      <w:pPr>
        <w:spacing w:line="360" w:lineRule="auto"/>
        <w:ind w:firstLine="708"/>
        <w:jc w:val="both"/>
        <w:rPr>
          <w:sz w:val="28"/>
          <w:szCs w:val="28"/>
        </w:rPr>
      </w:pPr>
      <w:r w:rsidRPr="00DF5F50">
        <w:rPr>
          <w:sz w:val="28"/>
          <w:szCs w:val="28"/>
        </w:rPr>
        <w:t xml:space="preserve">Сведения об участии политических партий в выборах депутатов </w:t>
      </w:r>
      <w:r w:rsidR="003531F6" w:rsidRPr="00DF5F50">
        <w:rPr>
          <w:b/>
          <w:sz w:val="28"/>
          <w:szCs w:val="28"/>
        </w:rPr>
        <w:t>11</w:t>
      </w:r>
      <w:r w:rsidR="00F574A2" w:rsidRPr="00DF5F50">
        <w:rPr>
          <w:b/>
          <w:sz w:val="28"/>
          <w:szCs w:val="28"/>
        </w:rPr>
        <w:t> </w:t>
      </w:r>
      <w:r w:rsidRPr="00DF5F50">
        <w:rPr>
          <w:sz w:val="28"/>
          <w:szCs w:val="28"/>
        </w:rPr>
        <w:t xml:space="preserve">представительных органов муниципальных образований административных центров (столиц) субъектов Российской Федерации </w:t>
      </w:r>
      <w:r w:rsidR="003531F6" w:rsidRPr="00DF5F50">
        <w:rPr>
          <w:sz w:val="28"/>
          <w:szCs w:val="28"/>
        </w:rPr>
        <w:t>18</w:t>
      </w:r>
      <w:r w:rsidR="00F574A2" w:rsidRPr="00DF5F50">
        <w:rPr>
          <w:sz w:val="28"/>
          <w:szCs w:val="28"/>
        </w:rPr>
        <w:t> </w:t>
      </w:r>
      <w:r w:rsidR="003531F6" w:rsidRPr="00DF5F50">
        <w:rPr>
          <w:sz w:val="28"/>
          <w:szCs w:val="28"/>
        </w:rPr>
        <w:t>сентября 2016</w:t>
      </w:r>
      <w:r w:rsidR="00631DC8">
        <w:rPr>
          <w:sz w:val="28"/>
          <w:szCs w:val="28"/>
        </w:rPr>
        <w:t xml:space="preserve"> года представлены в таблице 5</w:t>
      </w:r>
      <w:r w:rsidRPr="00DF5F50">
        <w:rPr>
          <w:sz w:val="28"/>
          <w:szCs w:val="28"/>
        </w:rPr>
        <w:t>.3.</w:t>
      </w:r>
    </w:p>
    <w:p w:rsidR="008F7056" w:rsidRPr="00DF5F50" w:rsidRDefault="008F7056" w:rsidP="008F7056">
      <w:pPr>
        <w:spacing w:line="360" w:lineRule="auto"/>
        <w:rPr>
          <w:sz w:val="28"/>
          <w:szCs w:val="28"/>
        </w:rPr>
        <w:sectPr w:rsidR="008F7056" w:rsidRPr="00DF5F50">
          <w:pgSz w:w="11906" w:h="16838"/>
          <w:pgMar w:top="1134" w:right="851" w:bottom="1134" w:left="1701" w:header="709" w:footer="709" w:gutter="0"/>
          <w:cols w:space="720"/>
        </w:sectPr>
      </w:pPr>
    </w:p>
    <w:p w:rsidR="008F7056" w:rsidRPr="00DF5F50" w:rsidRDefault="00631DC8" w:rsidP="00AF6DFA">
      <w:pPr>
        <w:pStyle w:val="af8"/>
      </w:pPr>
      <w:r>
        <w:lastRenderedPageBreak/>
        <w:t>Таблица 5</w:t>
      </w:r>
      <w:r w:rsidR="008F7056" w:rsidRPr="00DF5F50">
        <w:t>.3</w:t>
      </w:r>
    </w:p>
    <w:p w:rsidR="008F7056" w:rsidRPr="00DF5F50" w:rsidRDefault="008F7056" w:rsidP="008F7056">
      <w:pPr>
        <w:shd w:val="clear" w:color="auto" w:fill="FFFFFF"/>
        <w:jc w:val="center"/>
        <w:rPr>
          <w:rFonts w:eastAsia="Times New Roman"/>
          <w:b/>
          <w:kern w:val="24"/>
          <w:sz w:val="28"/>
          <w:szCs w:val="28"/>
        </w:rPr>
      </w:pPr>
      <w:r w:rsidRPr="00DF5F50">
        <w:rPr>
          <w:rFonts w:eastAsia="Times New Roman"/>
          <w:b/>
          <w:bCs/>
          <w:kern w:val="24"/>
          <w:sz w:val="28"/>
          <w:szCs w:val="28"/>
        </w:rPr>
        <w:t>СВЕДЕНИЯ</w:t>
      </w:r>
      <w:r w:rsidRPr="00DF5F50">
        <w:rPr>
          <w:rFonts w:eastAsia="Times New Roman"/>
          <w:b/>
          <w:kern w:val="24"/>
          <w:sz w:val="28"/>
          <w:szCs w:val="28"/>
        </w:rPr>
        <w:br/>
      </w:r>
      <w:r w:rsidRPr="00DF5F50">
        <w:rPr>
          <w:b/>
          <w:sz w:val="28"/>
          <w:szCs w:val="28"/>
        </w:rPr>
        <w:t xml:space="preserve">об участии политических партий в выборах </w:t>
      </w:r>
      <w:r w:rsidRPr="00DF5F50">
        <w:rPr>
          <w:rFonts w:eastAsia="Times New Roman"/>
          <w:b/>
          <w:kern w:val="24"/>
          <w:sz w:val="28"/>
          <w:szCs w:val="28"/>
        </w:rPr>
        <w:t>депутатов представительных органов муниципальных образований административных центров (столиц) с</w:t>
      </w:r>
      <w:r w:rsidR="00EC6931" w:rsidRPr="00DF5F50">
        <w:rPr>
          <w:rFonts w:eastAsia="Times New Roman"/>
          <w:b/>
          <w:kern w:val="24"/>
          <w:sz w:val="28"/>
          <w:szCs w:val="28"/>
        </w:rPr>
        <w:t>убъектов Российской Федерации 18 сентября 2016</w:t>
      </w:r>
      <w:r w:rsidRPr="00DF5F50">
        <w:rPr>
          <w:rFonts w:eastAsia="Times New Roman"/>
          <w:b/>
          <w:kern w:val="24"/>
          <w:sz w:val="28"/>
          <w:szCs w:val="28"/>
        </w:rPr>
        <w:t xml:space="preserve"> года</w:t>
      </w:r>
    </w:p>
    <w:p w:rsidR="008F7056" w:rsidRPr="00DF5F50" w:rsidRDefault="008F7056" w:rsidP="008F7056">
      <w:pPr>
        <w:jc w:val="center"/>
        <w:rPr>
          <w:rFonts w:eastAsia="Times New Roman"/>
          <w:kern w:val="24"/>
          <w:highlight w:val="yellow"/>
        </w:rPr>
      </w:pPr>
    </w:p>
    <w:tbl>
      <w:tblPr>
        <w:tblW w:w="498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75"/>
        <w:gridCol w:w="3638"/>
        <w:gridCol w:w="1700"/>
        <w:gridCol w:w="1842"/>
        <w:gridCol w:w="1703"/>
        <w:gridCol w:w="2412"/>
        <w:gridCol w:w="2130"/>
        <w:gridCol w:w="1121"/>
      </w:tblGrid>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F574A2">
            <w:pPr>
              <w:jc w:val="center"/>
              <w:rPr>
                <w:b/>
                <w:sz w:val="20"/>
                <w:szCs w:val="20"/>
                <w:lang w:eastAsia="en-US"/>
              </w:rPr>
            </w:pPr>
            <w:r w:rsidRPr="00DF5F50">
              <w:rPr>
                <w:b/>
                <w:sz w:val="20"/>
                <w:szCs w:val="20"/>
                <w:lang w:eastAsia="en-US"/>
              </w:rPr>
              <w:t>№</w:t>
            </w:r>
          </w:p>
        </w:tc>
        <w:tc>
          <w:tcPr>
            <w:tcW w:w="1211"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F574A2">
            <w:pPr>
              <w:jc w:val="center"/>
              <w:rPr>
                <w:b/>
                <w:sz w:val="20"/>
                <w:szCs w:val="20"/>
                <w:lang w:eastAsia="en-US"/>
              </w:rPr>
            </w:pPr>
            <w:r w:rsidRPr="00DF5F50">
              <w:rPr>
                <w:b/>
                <w:sz w:val="20"/>
                <w:szCs w:val="20"/>
                <w:lang w:eastAsia="en-US"/>
              </w:rPr>
              <w:t>Наименование представительного органа субъекта Российской Федерации</w:t>
            </w:r>
          </w:p>
        </w:tc>
        <w:tc>
          <w:tcPr>
            <w:tcW w:w="566"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725060">
            <w:pPr>
              <w:jc w:val="center"/>
              <w:rPr>
                <w:b/>
                <w:sz w:val="20"/>
                <w:szCs w:val="20"/>
                <w:lang w:eastAsia="en-US"/>
              </w:rPr>
            </w:pPr>
            <w:r w:rsidRPr="00DF5F50">
              <w:rPr>
                <w:b/>
                <w:sz w:val="20"/>
                <w:szCs w:val="20"/>
                <w:lang w:eastAsia="en-US"/>
              </w:rPr>
              <w:t>Количество политических партий, имевших право участвовать в выборах</w:t>
            </w:r>
            <w:r w:rsidR="00D40D43" w:rsidRPr="00DF5F50">
              <w:rPr>
                <w:b/>
                <w:sz w:val="20"/>
                <w:szCs w:val="20"/>
                <w:lang w:eastAsia="en-US"/>
              </w:rPr>
              <w:t xml:space="preserve"> </w:t>
            </w:r>
            <w:r w:rsidR="00725060">
              <w:rPr>
                <w:b/>
                <w:sz w:val="20"/>
                <w:szCs w:val="20"/>
                <w:lang w:eastAsia="en-US"/>
              </w:rPr>
              <w:br/>
            </w:r>
            <w:r w:rsidRPr="00DF5F50">
              <w:rPr>
                <w:b/>
                <w:sz w:val="20"/>
                <w:szCs w:val="20"/>
                <w:lang w:eastAsia="en-US"/>
              </w:rPr>
              <w:t>(</w:t>
            </w:r>
            <w:r w:rsidRPr="00DF5F50">
              <w:rPr>
                <w:b/>
                <w:sz w:val="20"/>
                <w:szCs w:val="20"/>
                <w:lang w:val="en-US" w:eastAsia="en-US"/>
              </w:rPr>
              <w:t>N</w:t>
            </w:r>
            <w:r w:rsidRPr="00DF5F50">
              <w:rPr>
                <w:b/>
                <w:sz w:val="20"/>
                <w:szCs w:val="20"/>
                <w:lang w:eastAsia="en-US"/>
              </w:rPr>
              <w:t>)</w:t>
            </w:r>
            <w:r w:rsidR="00725060" w:rsidRPr="00725060">
              <w:rPr>
                <w:rStyle w:val="a6"/>
                <w:sz w:val="20"/>
                <w:szCs w:val="20"/>
              </w:rPr>
              <w:t>*</w:t>
            </w:r>
          </w:p>
        </w:tc>
        <w:tc>
          <w:tcPr>
            <w:tcW w:w="613"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725060">
            <w:pPr>
              <w:jc w:val="center"/>
              <w:rPr>
                <w:b/>
                <w:sz w:val="20"/>
                <w:szCs w:val="20"/>
                <w:lang w:eastAsia="en-US"/>
              </w:rPr>
            </w:pPr>
            <w:r w:rsidRPr="00DF5F50">
              <w:rPr>
                <w:b/>
                <w:sz w:val="20"/>
                <w:szCs w:val="20"/>
                <w:lang w:eastAsia="en-US"/>
              </w:rPr>
              <w:t>Количество политических партий, выдвину</w:t>
            </w:r>
            <w:r w:rsidR="00725060">
              <w:rPr>
                <w:b/>
                <w:sz w:val="20"/>
                <w:szCs w:val="20"/>
                <w:lang w:eastAsia="en-US"/>
              </w:rPr>
              <w:t>вших кандидатов, списки кандидатов</w:t>
            </w:r>
            <w:r w:rsidR="00D40D43" w:rsidRPr="00DF5F50">
              <w:rPr>
                <w:b/>
                <w:sz w:val="20"/>
                <w:szCs w:val="20"/>
                <w:lang w:eastAsia="en-US"/>
              </w:rPr>
              <w:t xml:space="preserve"> </w:t>
            </w:r>
            <w:r w:rsidR="00725060">
              <w:rPr>
                <w:b/>
                <w:sz w:val="20"/>
                <w:szCs w:val="20"/>
                <w:lang w:eastAsia="en-US"/>
              </w:rPr>
              <w:br/>
            </w:r>
            <w:r w:rsidRPr="00DF5F50">
              <w:rPr>
                <w:b/>
                <w:sz w:val="20"/>
                <w:szCs w:val="20"/>
                <w:lang w:eastAsia="en-US"/>
              </w:rPr>
              <w:t>(</w:t>
            </w:r>
            <w:r w:rsidRPr="00DF5F50">
              <w:rPr>
                <w:b/>
                <w:sz w:val="20"/>
                <w:szCs w:val="20"/>
                <w:lang w:val="en-US" w:eastAsia="en-US"/>
              </w:rPr>
              <w:t>K</w:t>
            </w:r>
            <w:r w:rsidRPr="00DF5F50">
              <w:rPr>
                <w:b/>
                <w:sz w:val="20"/>
                <w:szCs w:val="20"/>
                <w:lang w:eastAsia="en-US"/>
              </w:rPr>
              <w:t>)</w:t>
            </w:r>
          </w:p>
        </w:tc>
        <w:tc>
          <w:tcPr>
            <w:tcW w:w="567" w:type="pct"/>
            <w:tcBorders>
              <w:top w:val="single" w:sz="4" w:space="0" w:color="auto"/>
              <w:left w:val="single" w:sz="4" w:space="0" w:color="auto"/>
              <w:bottom w:val="single" w:sz="4" w:space="0" w:color="auto"/>
              <w:right w:val="single" w:sz="4" w:space="0" w:color="auto"/>
            </w:tcBorders>
            <w:vAlign w:val="center"/>
          </w:tcPr>
          <w:p w:rsidR="008F7056" w:rsidRPr="00DF5F50" w:rsidRDefault="008F7056" w:rsidP="00F574A2">
            <w:pPr>
              <w:jc w:val="center"/>
              <w:rPr>
                <w:b/>
                <w:sz w:val="20"/>
                <w:szCs w:val="20"/>
                <w:lang w:eastAsia="en-US"/>
              </w:rPr>
            </w:pPr>
            <w:r w:rsidRPr="00DF5F50">
              <w:rPr>
                <w:b/>
                <w:sz w:val="20"/>
                <w:szCs w:val="20"/>
                <w:lang w:eastAsia="en-US"/>
              </w:rPr>
              <w:t>Коэффициент участия политических партий в избирательных кампаниях</w:t>
            </w:r>
          </w:p>
          <w:p w:rsidR="004376E6" w:rsidRPr="00725060" w:rsidRDefault="008F7056" w:rsidP="00725060">
            <w:pPr>
              <w:jc w:val="center"/>
              <w:rPr>
                <w:b/>
                <w:sz w:val="20"/>
                <w:szCs w:val="20"/>
                <w:lang w:eastAsia="en-US"/>
              </w:rPr>
            </w:pPr>
            <w:r w:rsidRPr="00DF5F50">
              <w:rPr>
                <w:b/>
                <w:sz w:val="20"/>
                <w:szCs w:val="20"/>
                <w:lang w:eastAsia="en-US"/>
              </w:rPr>
              <w:t>(φ)</w:t>
            </w:r>
          </w:p>
          <w:p w:rsidR="008F7056" w:rsidRPr="00DF5F50" w:rsidRDefault="008F7056" w:rsidP="00F574A2">
            <w:pPr>
              <w:jc w:val="center"/>
              <w:rPr>
                <w:b/>
                <w:sz w:val="20"/>
                <w:szCs w:val="20"/>
                <w:lang w:eastAsia="en-US"/>
              </w:rPr>
            </w:pPr>
            <w:r w:rsidRPr="00DF5F50">
              <w:rPr>
                <w:bCs/>
                <w:sz w:val="20"/>
                <w:szCs w:val="20"/>
                <w:lang w:eastAsia="en-US"/>
              </w:rPr>
              <w:t>&lt;4&gt; /&lt;3</w:t>
            </w:r>
            <w:r w:rsidRPr="00DF5F50">
              <w:rPr>
                <w:bCs/>
                <w:sz w:val="20"/>
                <w:szCs w:val="20"/>
                <w:lang w:val="en-US" w:eastAsia="en-US"/>
              </w:rPr>
              <w:t>&gt;</w:t>
            </w:r>
          </w:p>
        </w:tc>
        <w:tc>
          <w:tcPr>
            <w:tcW w:w="803"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rsidP="00725060">
            <w:pPr>
              <w:jc w:val="center"/>
              <w:rPr>
                <w:b/>
                <w:sz w:val="20"/>
                <w:szCs w:val="20"/>
                <w:lang w:eastAsia="en-US"/>
              </w:rPr>
            </w:pPr>
            <w:r w:rsidRPr="00DF5F50">
              <w:rPr>
                <w:b/>
                <w:sz w:val="20"/>
                <w:szCs w:val="20"/>
                <w:lang w:eastAsia="en-US"/>
              </w:rPr>
              <w:t>Количество поли</w:t>
            </w:r>
            <w:r w:rsidRPr="00DF5F50">
              <w:rPr>
                <w:sz w:val="20"/>
                <w:szCs w:val="20"/>
                <w:lang w:eastAsia="en-US"/>
              </w:rPr>
              <w:softHyphen/>
            </w:r>
            <w:r w:rsidRPr="00DF5F50">
              <w:rPr>
                <w:b/>
                <w:sz w:val="20"/>
                <w:szCs w:val="20"/>
                <w:lang w:eastAsia="en-US"/>
              </w:rPr>
              <w:t xml:space="preserve">тических партий, </w:t>
            </w:r>
            <w:r w:rsidR="00725060">
              <w:rPr>
                <w:b/>
                <w:sz w:val="20"/>
                <w:szCs w:val="20"/>
                <w:lang w:eastAsia="en-US"/>
              </w:rPr>
              <w:t>кандидаты, списки кандидатов которых зарегистрированы на день голосования</w:t>
            </w:r>
            <w:r w:rsidR="008A2BEF" w:rsidRPr="00DF5F50">
              <w:rPr>
                <w:b/>
                <w:sz w:val="20"/>
                <w:szCs w:val="20"/>
                <w:lang w:eastAsia="en-US"/>
              </w:rPr>
              <w:t xml:space="preserve"> </w:t>
            </w:r>
            <w:r w:rsidR="00725060">
              <w:rPr>
                <w:b/>
                <w:sz w:val="20"/>
                <w:szCs w:val="20"/>
                <w:lang w:eastAsia="en-US"/>
              </w:rPr>
              <w:br/>
            </w:r>
            <w:r w:rsidRPr="00DF5F50">
              <w:rPr>
                <w:b/>
                <w:sz w:val="20"/>
                <w:szCs w:val="20"/>
                <w:lang w:eastAsia="en-US"/>
              </w:rPr>
              <w:t>(</w:t>
            </w:r>
            <w:r w:rsidRPr="00DF5F50">
              <w:rPr>
                <w:b/>
                <w:sz w:val="20"/>
                <w:szCs w:val="20"/>
                <w:lang w:val="en-US" w:eastAsia="en-US"/>
              </w:rPr>
              <w:t>W</w:t>
            </w:r>
            <w:r w:rsidRPr="00DF5F50">
              <w:rPr>
                <w:b/>
                <w:sz w:val="20"/>
                <w:szCs w:val="20"/>
                <w:lang w:eastAsia="en-US"/>
              </w:rPr>
              <w:t>)</w:t>
            </w:r>
          </w:p>
        </w:tc>
        <w:tc>
          <w:tcPr>
            <w:tcW w:w="709" w:type="pct"/>
            <w:tcBorders>
              <w:top w:val="single" w:sz="4" w:space="0" w:color="auto"/>
              <w:left w:val="single" w:sz="4" w:space="0" w:color="auto"/>
              <w:bottom w:val="single" w:sz="4" w:space="0" w:color="auto"/>
              <w:right w:val="single" w:sz="4" w:space="0" w:color="auto"/>
            </w:tcBorders>
            <w:vAlign w:val="center"/>
          </w:tcPr>
          <w:p w:rsidR="008F7056" w:rsidRPr="00DF5F50" w:rsidRDefault="008F7056" w:rsidP="001E771C">
            <w:pPr>
              <w:jc w:val="center"/>
              <w:rPr>
                <w:b/>
                <w:bCs/>
                <w:sz w:val="20"/>
                <w:szCs w:val="20"/>
                <w:lang w:eastAsia="en-US"/>
              </w:rPr>
            </w:pPr>
            <w:r w:rsidRPr="00DF5F50">
              <w:rPr>
                <w:b/>
                <w:sz w:val="20"/>
                <w:szCs w:val="20"/>
                <w:lang w:eastAsia="en-US"/>
              </w:rPr>
              <w:t xml:space="preserve">Количество политических партий, </w:t>
            </w:r>
            <w:r w:rsidR="00725060">
              <w:rPr>
                <w:b/>
                <w:sz w:val="20"/>
                <w:szCs w:val="20"/>
                <w:lang w:eastAsia="en-US"/>
              </w:rPr>
              <w:t>выдвинувших кандидатов, списки кандидатов, которые не были зарегистрированы на день голосования</w:t>
            </w:r>
            <w:r w:rsidR="008A2BEF" w:rsidRPr="00DF5F50">
              <w:rPr>
                <w:b/>
                <w:sz w:val="20"/>
                <w:szCs w:val="20"/>
                <w:lang w:eastAsia="en-US"/>
              </w:rPr>
              <w:t xml:space="preserve"> </w:t>
            </w:r>
            <w:r w:rsidRPr="00DF5F50">
              <w:rPr>
                <w:b/>
                <w:bCs/>
                <w:sz w:val="20"/>
                <w:szCs w:val="20"/>
                <w:lang w:eastAsia="en-US"/>
              </w:rPr>
              <w:t>(А)</w:t>
            </w:r>
          </w:p>
          <w:p w:rsidR="008F7056" w:rsidRPr="00DF5F50" w:rsidRDefault="008F7056" w:rsidP="00F574A2">
            <w:pPr>
              <w:jc w:val="center"/>
              <w:rPr>
                <w:b/>
                <w:bCs/>
                <w:sz w:val="20"/>
                <w:szCs w:val="20"/>
                <w:lang w:eastAsia="en-US"/>
              </w:rPr>
            </w:pPr>
            <w:r w:rsidRPr="00DF5F50">
              <w:rPr>
                <w:bCs/>
                <w:sz w:val="20"/>
                <w:szCs w:val="20"/>
                <w:lang w:eastAsia="en-US"/>
              </w:rPr>
              <w:t xml:space="preserve">&lt;4&gt; </w:t>
            </w:r>
            <w:r w:rsidRPr="00DF5F50">
              <w:rPr>
                <w:bCs/>
                <w:sz w:val="20"/>
                <w:szCs w:val="20"/>
                <w:lang w:eastAsia="en-US"/>
              </w:rPr>
              <w:noBreakHyphen/>
              <w:t xml:space="preserve"> &lt;6&gt;</w:t>
            </w:r>
          </w:p>
        </w:tc>
        <w:tc>
          <w:tcPr>
            <w:tcW w:w="373" w:type="pct"/>
            <w:tcBorders>
              <w:top w:val="single" w:sz="4" w:space="0" w:color="auto"/>
              <w:left w:val="single" w:sz="4" w:space="0" w:color="auto"/>
              <w:bottom w:val="single" w:sz="4" w:space="0" w:color="auto"/>
              <w:right w:val="single" w:sz="4" w:space="0" w:color="auto"/>
            </w:tcBorders>
            <w:vAlign w:val="center"/>
          </w:tcPr>
          <w:p w:rsidR="008F7056" w:rsidRPr="00DF5F50" w:rsidRDefault="008F7056" w:rsidP="00F574A2">
            <w:pPr>
              <w:jc w:val="center"/>
              <w:rPr>
                <w:b/>
                <w:sz w:val="20"/>
                <w:szCs w:val="20"/>
                <w:lang w:eastAsia="en-US"/>
              </w:rPr>
            </w:pPr>
            <w:r w:rsidRPr="00DF5F50">
              <w:rPr>
                <w:b/>
                <w:sz w:val="20"/>
                <w:szCs w:val="20"/>
                <w:lang w:eastAsia="en-US"/>
              </w:rPr>
              <w:t>Коэффи</w:t>
            </w:r>
            <w:r w:rsidRPr="00DF5F50">
              <w:rPr>
                <w:sz w:val="20"/>
                <w:szCs w:val="20"/>
                <w:lang w:eastAsia="en-US"/>
              </w:rPr>
              <w:softHyphen/>
            </w:r>
            <w:r w:rsidRPr="00DF5F50">
              <w:rPr>
                <w:b/>
                <w:sz w:val="20"/>
                <w:szCs w:val="20"/>
                <w:lang w:eastAsia="en-US"/>
              </w:rPr>
              <w:t>циент выбытия</w:t>
            </w:r>
          </w:p>
          <w:p w:rsidR="008F7056" w:rsidRPr="00DF5F50" w:rsidRDefault="008F7056" w:rsidP="00F574A2">
            <w:pPr>
              <w:jc w:val="center"/>
              <w:rPr>
                <w:b/>
                <w:bCs/>
                <w:sz w:val="20"/>
                <w:szCs w:val="20"/>
                <w:lang w:eastAsia="en-US"/>
              </w:rPr>
            </w:pPr>
            <w:r w:rsidRPr="00DF5F50">
              <w:rPr>
                <w:b/>
                <w:bCs/>
                <w:sz w:val="20"/>
                <w:szCs w:val="20"/>
                <w:lang w:eastAsia="en-US"/>
              </w:rPr>
              <w:t>(λ)</w:t>
            </w:r>
          </w:p>
          <w:p w:rsidR="008F7056" w:rsidRPr="00DF5F50" w:rsidRDefault="008F7056" w:rsidP="00F574A2">
            <w:pPr>
              <w:jc w:val="center"/>
              <w:rPr>
                <w:bCs/>
                <w:sz w:val="20"/>
                <w:szCs w:val="20"/>
                <w:lang w:eastAsia="en-US"/>
              </w:rPr>
            </w:pPr>
          </w:p>
          <w:p w:rsidR="008F7056" w:rsidRPr="00DF5F50" w:rsidRDefault="008F7056" w:rsidP="00F574A2">
            <w:pPr>
              <w:jc w:val="center"/>
              <w:rPr>
                <w:bCs/>
                <w:sz w:val="20"/>
                <w:szCs w:val="20"/>
                <w:lang w:eastAsia="en-US"/>
              </w:rPr>
            </w:pPr>
          </w:p>
          <w:p w:rsidR="008F7056" w:rsidRPr="00DF5F50" w:rsidRDefault="008F7056" w:rsidP="00F574A2">
            <w:pPr>
              <w:jc w:val="center"/>
              <w:rPr>
                <w:bCs/>
                <w:sz w:val="20"/>
                <w:szCs w:val="20"/>
                <w:lang w:eastAsia="en-US"/>
              </w:rPr>
            </w:pPr>
          </w:p>
          <w:p w:rsidR="008F7056" w:rsidRDefault="008F7056" w:rsidP="00F574A2">
            <w:pPr>
              <w:rPr>
                <w:bCs/>
                <w:sz w:val="20"/>
                <w:szCs w:val="20"/>
                <w:lang w:eastAsia="en-US"/>
              </w:rPr>
            </w:pPr>
          </w:p>
          <w:p w:rsidR="00725060" w:rsidRPr="00DF5F50" w:rsidRDefault="00725060" w:rsidP="00F574A2">
            <w:pPr>
              <w:rPr>
                <w:bCs/>
                <w:sz w:val="20"/>
                <w:szCs w:val="20"/>
                <w:lang w:eastAsia="en-US"/>
              </w:rPr>
            </w:pPr>
          </w:p>
          <w:p w:rsidR="008F7056" w:rsidRPr="00DF5F50" w:rsidRDefault="008F7056" w:rsidP="00F574A2">
            <w:pPr>
              <w:jc w:val="center"/>
              <w:rPr>
                <w:b/>
                <w:sz w:val="20"/>
                <w:szCs w:val="20"/>
                <w:lang w:eastAsia="en-US"/>
              </w:rPr>
            </w:pPr>
            <w:r w:rsidRPr="00DF5F50">
              <w:rPr>
                <w:bCs/>
                <w:sz w:val="20"/>
                <w:szCs w:val="20"/>
                <w:lang w:eastAsia="en-US"/>
              </w:rPr>
              <w:t>&lt;7&gt; /&lt;4&gt;</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1</w:t>
            </w:r>
          </w:p>
        </w:tc>
        <w:tc>
          <w:tcPr>
            <w:tcW w:w="1211"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ind w:right="253"/>
              <w:jc w:val="center"/>
              <w:rPr>
                <w:sz w:val="20"/>
                <w:szCs w:val="20"/>
                <w:lang w:eastAsia="en-US"/>
              </w:rPr>
            </w:pPr>
            <w:r w:rsidRPr="00DF5F50">
              <w:rPr>
                <w:sz w:val="20"/>
                <w:szCs w:val="20"/>
                <w:lang w:eastAsia="en-US"/>
              </w:rPr>
              <w:t>2</w:t>
            </w:r>
          </w:p>
        </w:tc>
        <w:tc>
          <w:tcPr>
            <w:tcW w:w="566"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3</w:t>
            </w:r>
          </w:p>
        </w:tc>
        <w:tc>
          <w:tcPr>
            <w:tcW w:w="613"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4</w:t>
            </w:r>
          </w:p>
        </w:tc>
        <w:tc>
          <w:tcPr>
            <w:tcW w:w="567"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5</w:t>
            </w:r>
          </w:p>
        </w:tc>
        <w:tc>
          <w:tcPr>
            <w:tcW w:w="803"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6</w:t>
            </w:r>
          </w:p>
        </w:tc>
        <w:tc>
          <w:tcPr>
            <w:tcW w:w="709"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7</w:t>
            </w:r>
          </w:p>
        </w:tc>
        <w:tc>
          <w:tcPr>
            <w:tcW w:w="373"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sz w:val="20"/>
                <w:szCs w:val="20"/>
                <w:lang w:eastAsia="en-US"/>
              </w:rPr>
            </w:pPr>
            <w:r w:rsidRPr="00DF5F50">
              <w:rPr>
                <w:sz w:val="20"/>
                <w:szCs w:val="20"/>
                <w:lang w:eastAsia="en-US"/>
              </w:rPr>
              <w:t>8</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1</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97522A">
            <w:pPr>
              <w:spacing w:before="100" w:beforeAutospacing="1" w:after="100" w:afterAutospacing="1"/>
              <w:jc w:val="center"/>
              <w:rPr>
                <w:rFonts w:eastAsia="Times New Roman"/>
                <w:sz w:val="20"/>
                <w:szCs w:val="20"/>
              </w:rPr>
            </w:pPr>
            <w:r w:rsidRPr="00DF5F50">
              <w:rPr>
                <w:rFonts w:eastAsia="Times New Roman"/>
                <w:sz w:val="20"/>
                <w:szCs w:val="20"/>
              </w:rPr>
              <w:t>Совет городского округа город Уфа</w:t>
            </w:r>
            <w:r w:rsidRPr="00DF5F50">
              <w:rPr>
                <w:rFonts w:eastAsia="Times New Roman"/>
                <w:sz w:val="20"/>
                <w:szCs w:val="20"/>
              </w:rPr>
              <w:br/>
              <w:t>(Республика Башкортостан)</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spacing w:before="100" w:beforeAutospacing="1" w:after="100" w:afterAutospacing="1"/>
              <w:jc w:val="center"/>
              <w:rPr>
                <w:rFonts w:eastAsia="Times New Roman"/>
                <w:sz w:val="20"/>
                <w:szCs w:val="20"/>
                <w:lang w:eastAsia="en-US"/>
              </w:rPr>
            </w:pPr>
            <w:r w:rsidRPr="00DF5F50">
              <w:rPr>
                <w:rFonts w:eastAsia="Times New Roman"/>
                <w:sz w:val="20"/>
                <w:szCs w:val="20"/>
                <w:lang w:eastAsia="en-US"/>
              </w:rPr>
              <w:t>11</w:t>
            </w:r>
          </w:p>
        </w:tc>
        <w:tc>
          <w:tcPr>
            <w:tcW w:w="567"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14,86 %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spacing w:before="100" w:beforeAutospacing="1" w:after="100" w:afterAutospacing="1"/>
              <w:jc w:val="center"/>
              <w:rPr>
                <w:rFonts w:eastAsia="Times New Roman"/>
                <w:sz w:val="20"/>
                <w:szCs w:val="20"/>
                <w:lang w:eastAsia="en-US"/>
              </w:rPr>
            </w:pPr>
            <w:r w:rsidRPr="00DF5F50">
              <w:rPr>
                <w:rFonts w:eastAsia="Times New Roman"/>
                <w:sz w:val="20"/>
                <w:szCs w:val="20"/>
                <w:lang w:eastAsia="en-US"/>
              </w:rPr>
              <w:t>8</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27,27</w:t>
            </w:r>
            <w:r w:rsidR="00531396" w:rsidRPr="00DF5F50">
              <w:rPr>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2</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97522A">
            <w:pPr>
              <w:spacing w:before="100" w:beforeAutospacing="1" w:after="100" w:afterAutospacing="1"/>
              <w:jc w:val="center"/>
              <w:rPr>
                <w:rFonts w:eastAsia="Times New Roman"/>
                <w:sz w:val="20"/>
                <w:szCs w:val="20"/>
              </w:rPr>
            </w:pPr>
            <w:r w:rsidRPr="00DF5F50">
              <w:rPr>
                <w:rFonts w:eastAsia="Times New Roman"/>
                <w:sz w:val="20"/>
                <w:szCs w:val="20"/>
              </w:rPr>
              <w:t>Совет местного самоуправления городского округа Нальчик</w:t>
            </w:r>
            <w:r w:rsidRPr="00DF5F50">
              <w:rPr>
                <w:rFonts w:eastAsia="Times New Roman"/>
                <w:sz w:val="20"/>
                <w:szCs w:val="20"/>
              </w:rPr>
              <w:br/>
              <w:t>(Кабардино-Балкарская Республика)</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6</w:t>
            </w:r>
          </w:p>
        </w:tc>
        <w:tc>
          <w:tcPr>
            <w:tcW w:w="567"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8,11 %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6</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0</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b/>
                <w:sz w:val="20"/>
                <w:szCs w:val="20"/>
                <w:lang w:eastAsia="en-US"/>
              </w:rPr>
            </w:pPr>
            <w:r w:rsidRPr="00DF5F50">
              <w:rPr>
                <w:b/>
                <w:sz w:val="20"/>
                <w:szCs w:val="20"/>
                <w:lang w:eastAsia="en-US"/>
              </w:rPr>
              <w:t>0,00</w:t>
            </w:r>
            <w:r w:rsidR="00531396" w:rsidRPr="00DF5F50">
              <w:rPr>
                <w:b/>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3</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97522A">
            <w:pPr>
              <w:spacing w:before="100" w:beforeAutospacing="1" w:after="100" w:afterAutospacing="1"/>
              <w:jc w:val="center"/>
              <w:rPr>
                <w:rFonts w:eastAsia="Times New Roman"/>
                <w:sz w:val="20"/>
                <w:szCs w:val="20"/>
              </w:rPr>
            </w:pPr>
            <w:r w:rsidRPr="00DF5F50">
              <w:rPr>
                <w:rFonts w:eastAsia="Times New Roman"/>
                <w:sz w:val="20"/>
                <w:szCs w:val="20"/>
              </w:rPr>
              <w:t>Петрозаводский городской Совет</w:t>
            </w:r>
            <w:r w:rsidRPr="00DF5F50">
              <w:rPr>
                <w:rFonts w:eastAsia="Times New Roman"/>
                <w:sz w:val="20"/>
                <w:szCs w:val="20"/>
              </w:rPr>
              <w:br/>
              <w:t>(Республика Карелия)</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11</w:t>
            </w:r>
          </w:p>
        </w:tc>
        <w:tc>
          <w:tcPr>
            <w:tcW w:w="567"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14,86</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47450F" w:rsidP="0097522A">
            <w:pPr>
              <w:shd w:val="clear" w:color="auto" w:fill="FFFFFF" w:themeFill="background1"/>
              <w:jc w:val="center"/>
              <w:textAlignment w:val="center"/>
              <w:rPr>
                <w:rFonts w:eastAsia="Times New Roman"/>
                <w:kern w:val="24"/>
                <w:sz w:val="20"/>
                <w:szCs w:val="20"/>
                <w:lang w:eastAsia="en-US"/>
              </w:rPr>
            </w:pPr>
            <w:r>
              <w:rPr>
                <w:rFonts w:eastAsia="Times New Roman"/>
                <w:kern w:val="24"/>
                <w:sz w:val="20"/>
                <w:szCs w:val="20"/>
                <w:lang w:eastAsia="en-US"/>
              </w:rPr>
              <w:t>10</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47450F" w:rsidP="0097522A">
            <w:pPr>
              <w:spacing w:line="276" w:lineRule="auto"/>
              <w:jc w:val="center"/>
              <w:rPr>
                <w:sz w:val="20"/>
                <w:szCs w:val="20"/>
                <w:lang w:eastAsia="en-US"/>
              </w:rPr>
            </w:pPr>
            <w:r>
              <w:rPr>
                <w:sz w:val="20"/>
                <w:szCs w:val="20"/>
                <w:lang w:eastAsia="en-US"/>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47450F" w:rsidP="0097522A">
            <w:pPr>
              <w:spacing w:line="276" w:lineRule="auto"/>
              <w:jc w:val="center"/>
              <w:rPr>
                <w:sz w:val="20"/>
                <w:szCs w:val="20"/>
                <w:lang w:eastAsia="en-US"/>
              </w:rPr>
            </w:pPr>
            <w:r>
              <w:rPr>
                <w:sz w:val="20"/>
                <w:szCs w:val="20"/>
                <w:lang w:eastAsia="en-US"/>
              </w:rPr>
              <w:t>9,09</w:t>
            </w:r>
            <w:r w:rsidR="00531396" w:rsidRPr="00DF5F50">
              <w:rPr>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4</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D40D43">
            <w:pPr>
              <w:spacing w:before="100" w:beforeAutospacing="1" w:after="100" w:afterAutospacing="1"/>
              <w:jc w:val="center"/>
              <w:rPr>
                <w:rFonts w:eastAsia="Times New Roman"/>
                <w:sz w:val="20"/>
                <w:szCs w:val="20"/>
              </w:rPr>
            </w:pPr>
            <w:r w:rsidRPr="00DF5F50">
              <w:rPr>
                <w:rFonts w:eastAsia="Times New Roman"/>
                <w:sz w:val="20"/>
                <w:szCs w:val="20"/>
              </w:rPr>
              <w:t>Совет депутатов городского округа Саранск</w:t>
            </w:r>
            <w:r w:rsidR="00D40D43" w:rsidRPr="00DF5F50">
              <w:rPr>
                <w:rFonts w:eastAsia="Times New Roman"/>
                <w:sz w:val="20"/>
                <w:szCs w:val="20"/>
              </w:rPr>
              <w:t xml:space="preserve"> </w:t>
            </w:r>
            <w:r w:rsidRPr="00DF5F50">
              <w:rPr>
                <w:rFonts w:eastAsia="Times New Roman"/>
                <w:sz w:val="20"/>
                <w:szCs w:val="20"/>
              </w:rPr>
              <w:t>(Республика Мордовия)</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7</w:t>
            </w:r>
          </w:p>
        </w:tc>
        <w:tc>
          <w:tcPr>
            <w:tcW w:w="567"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9,46</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4</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b/>
                <w:sz w:val="20"/>
                <w:szCs w:val="20"/>
                <w:lang w:eastAsia="en-US"/>
              </w:rPr>
            </w:pPr>
            <w:r w:rsidRPr="00DF5F50">
              <w:rPr>
                <w:b/>
                <w:sz w:val="20"/>
                <w:szCs w:val="20"/>
                <w:lang w:eastAsia="en-US"/>
              </w:rPr>
              <w:t>42,86</w:t>
            </w:r>
            <w:r w:rsidR="00531396" w:rsidRPr="00DF5F50">
              <w:rPr>
                <w:b/>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5</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D40D43">
            <w:pPr>
              <w:spacing w:before="100" w:beforeAutospacing="1" w:after="100" w:afterAutospacing="1"/>
              <w:jc w:val="center"/>
              <w:rPr>
                <w:rFonts w:eastAsia="Times New Roman"/>
                <w:sz w:val="20"/>
                <w:szCs w:val="20"/>
              </w:rPr>
            </w:pPr>
            <w:r w:rsidRPr="00DF5F50">
              <w:rPr>
                <w:rFonts w:eastAsia="Times New Roman"/>
                <w:sz w:val="20"/>
                <w:szCs w:val="20"/>
              </w:rPr>
              <w:t>Совет депутатов города Грозного</w:t>
            </w:r>
            <w:r w:rsidRPr="00DF5F50">
              <w:rPr>
                <w:rFonts w:eastAsia="Times New Roman"/>
                <w:sz w:val="20"/>
                <w:szCs w:val="20"/>
              </w:rPr>
              <w:br/>
              <w:t>(Чеченская Республика)</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4</w:t>
            </w:r>
          </w:p>
        </w:tc>
        <w:tc>
          <w:tcPr>
            <w:tcW w:w="567"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1E771C">
            <w:pPr>
              <w:spacing w:line="276" w:lineRule="auto"/>
              <w:jc w:val="center"/>
              <w:rPr>
                <w:b/>
                <w:sz w:val="20"/>
                <w:szCs w:val="20"/>
                <w:lang w:eastAsia="en-US"/>
              </w:rPr>
            </w:pPr>
            <w:r w:rsidRPr="00DF5F50">
              <w:rPr>
                <w:b/>
                <w:sz w:val="20"/>
                <w:szCs w:val="20"/>
                <w:lang w:eastAsia="en-US"/>
              </w:rPr>
              <w:t>5,41</w:t>
            </w:r>
            <w:r w:rsidR="00531396" w:rsidRPr="00DF5F50">
              <w:rPr>
                <w:b/>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3</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1</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25,00</w:t>
            </w:r>
            <w:r w:rsidR="00531396" w:rsidRPr="00DF5F50">
              <w:rPr>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6</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97522A">
            <w:pPr>
              <w:spacing w:before="100" w:beforeAutospacing="1" w:after="100" w:afterAutospacing="1"/>
              <w:jc w:val="center"/>
              <w:rPr>
                <w:rFonts w:eastAsia="Times New Roman"/>
                <w:sz w:val="20"/>
                <w:szCs w:val="20"/>
              </w:rPr>
            </w:pPr>
            <w:r w:rsidRPr="00DF5F50">
              <w:rPr>
                <w:rFonts w:eastAsia="Times New Roman"/>
                <w:sz w:val="20"/>
                <w:szCs w:val="20"/>
              </w:rPr>
              <w:t>Пермская городская Дума</w:t>
            </w:r>
            <w:r w:rsidRPr="00DF5F50">
              <w:rPr>
                <w:rFonts w:eastAsia="Times New Roman"/>
                <w:sz w:val="20"/>
                <w:szCs w:val="20"/>
              </w:rPr>
              <w:br/>
              <w:t>(Пермский край)</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10</w:t>
            </w:r>
          </w:p>
        </w:tc>
        <w:tc>
          <w:tcPr>
            <w:tcW w:w="567"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13,51</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10</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0</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b/>
                <w:sz w:val="20"/>
                <w:szCs w:val="20"/>
                <w:lang w:eastAsia="en-US"/>
              </w:rPr>
            </w:pPr>
            <w:r w:rsidRPr="00DF5F50">
              <w:rPr>
                <w:b/>
                <w:sz w:val="20"/>
                <w:szCs w:val="20"/>
                <w:lang w:eastAsia="en-US"/>
              </w:rPr>
              <w:t>0,00</w:t>
            </w:r>
            <w:r w:rsidR="00531396" w:rsidRPr="00DF5F50">
              <w:rPr>
                <w:b/>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pPr>
              <w:spacing w:line="276" w:lineRule="auto"/>
              <w:jc w:val="center"/>
              <w:rPr>
                <w:sz w:val="20"/>
                <w:szCs w:val="20"/>
                <w:lang w:eastAsia="en-US"/>
              </w:rPr>
            </w:pPr>
            <w:r w:rsidRPr="00DF5F50">
              <w:rPr>
                <w:sz w:val="20"/>
                <w:szCs w:val="20"/>
                <w:lang w:eastAsia="en-US"/>
              </w:rPr>
              <w:t>7</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1E771C">
            <w:pPr>
              <w:spacing w:before="100" w:beforeAutospacing="1" w:after="100" w:afterAutospacing="1"/>
              <w:jc w:val="center"/>
              <w:rPr>
                <w:rFonts w:eastAsia="Times New Roman"/>
                <w:sz w:val="20"/>
                <w:szCs w:val="20"/>
              </w:rPr>
            </w:pPr>
            <w:r w:rsidRPr="00DF5F50">
              <w:rPr>
                <w:rFonts w:eastAsia="Times New Roman"/>
                <w:sz w:val="20"/>
                <w:szCs w:val="20"/>
              </w:rPr>
              <w:t>Ставропольская городская Дума</w:t>
            </w:r>
            <w:r w:rsidRPr="00DF5F50">
              <w:rPr>
                <w:rFonts w:eastAsia="Times New Roman"/>
                <w:sz w:val="20"/>
                <w:szCs w:val="20"/>
              </w:rPr>
              <w:br/>
              <w:t>(Ставропольский край)</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0D3EA1" w:rsidRPr="00DF5F50" w:rsidRDefault="000D3EA1"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7</w:t>
            </w:r>
          </w:p>
        </w:tc>
        <w:tc>
          <w:tcPr>
            <w:tcW w:w="567"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9,46</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0D3EA1"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7</w:t>
            </w:r>
          </w:p>
        </w:tc>
        <w:tc>
          <w:tcPr>
            <w:tcW w:w="709"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sz w:val="20"/>
                <w:szCs w:val="20"/>
                <w:lang w:eastAsia="en-US"/>
              </w:rPr>
            </w:pPr>
            <w:r w:rsidRPr="00DF5F50">
              <w:rPr>
                <w:sz w:val="20"/>
                <w:szCs w:val="20"/>
                <w:lang w:eastAsia="en-US"/>
              </w:rPr>
              <w:t>0</w:t>
            </w:r>
          </w:p>
        </w:tc>
        <w:tc>
          <w:tcPr>
            <w:tcW w:w="373" w:type="pct"/>
            <w:tcBorders>
              <w:top w:val="single" w:sz="4" w:space="0" w:color="auto"/>
              <w:left w:val="single" w:sz="4" w:space="0" w:color="auto"/>
              <w:bottom w:val="single" w:sz="4" w:space="0" w:color="auto"/>
              <w:right w:val="single" w:sz="4" w:space="0" w:color="auto"/>
            </w:tcBorders>
            <w:vAlign w:val="center"/>
            <w:hideMark/>
          </w:tcPr>
          <w:p w:rsidR="000D3EA1" w:rsidRPr="00DF5F50" w:rsidRDefault="001E771C" w:rsidP="0097522A">
            <w:pPr>
              <w:spacing w:line="276" w:lineRule="auto"/>
              <w:jc w:val="center"/>
              <w:rPr>
                <w:b/>
                <w:sz w:val="20"/>
                <w:szCs w:val="20"/>
                <w:lang w:eastAsia="en-US"/>
              </w:rPr>
            </w:pPr>
            <w:r w:rsidRPr="00DF5F50">
              <w:rPr>
                <w:b/>
                <w:sz w:val="20"/>
                <w:szCs w:val="20"/>
                <w:lang w:eastAsia="en-US"/>
              </w:rPr>
              <w:t>0,00</w:t>
            </w:r>
            <w:r w:rsidR="00531396" w:rsidRPr="00DF5F50">
              <w:rPr>
                <w:b/>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pPr>
              <w:spacing w:line="276" w:lineRule="auto"/>
              <w:jc w:val="center"/>
              <w:rPr>
                <w:sz w:val="20"/>
                <w:szCs w:val="20"/>
                <w:lang w:eastAsia="en-US"/>
              </w:rPr>
            </w:pPr>
            <w:r w:rsidRPr="00DF5F50">
              <w:rPr>
                <w:sz w:val="20"/>
                <w:szCs w:val="20"/>
                <w:lang w:eastAsia="en-US"/>
              </w:rPr>
              <w:t>8</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C5512A" w:rsidP="00D40D43">
            <w:pPr>
              <w:spacing w:before="100" w:beforeAutospacing="1" w:after="100" w:afterAutospacing="1"/>
              <w:jc w:val="center"/>
              <w:rPr>
                <w:rFonts w:eastAsia="Times New Roman"/>
                <w:sz w:val="20"/>
                <w:szCs w:val="20"/>
              </w:rPr>
            </w:pPr>
            <w:r>
              <w:rPr>
                <w:rFonts w:eastAsia="Times New Roman"/>
                <w:sz w:val="20"/>
                <w:szCs w:val="20"/>
              </w:rPr>
              <w:t>г</w:t>
            </w:r>
            <w:r w:rsidR="001E771C" w:rsidRPr="00DF5F50">
              <w:rPr>
                <w:rFonts w:eastAsia="Times New Roman"/>
                <w:sz w:val="20"/>
                <w:szCs w:val="20"/>
              </w:rPr>
              <w:t>ородской Совет депутатов Калининграда</w:t>
            </w:r>
            <w:r w:rsidR="00D40D43" w:rsidRPr="00DF5F50">
              <w:rPr>
                <w:rFonts w:eastAsia="Times New Roman"/>
                <w:sz w:val="20"/>
                <w:szCs w:val="20"/>
              </w:rPr>
              <w:t xml:space="preserve"> </w:t>
            </w:r>
            <w:r w:rsidR="00D40D43" w:rsidRPr="00DF5F50">
              <w:rPr>
                <w:rFonts w:eastAsia="Times New Roman"/>
                <w:sz w:val="20"/>
                <w:szCs w:val="20"/>
              </w:rPr>
              <w:br/>
            </w:r>
            <w:r w:rsidR="001E771C" w:rsidRPr="00DF5F50">
              <w:rPr>
                <w:rFonts w:eastAsia="Times New Roman"/>
                <w:sz w:val="20"/>
                <w:szCs w:val="20"/>
              </w:rPr>
              <w:t>(Калининградская область)</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1</w:t>
            </w:r>
            <w:r w:rsidR="0047450F">
              <w:rPr>
                <w:rFonts w:eastAsia="Times New Roman"/>
                <w:kern w:val="24"/>
                <w:sz w:val="20"/>
                <w:szCs w:val="20"/>
                <w:lang w:eastAsia="en-US"/>
              </w:rPr>
              <w:t>3</w:t>
            </w:r>
          </w:p>
        </w:tc>
        <w:tc>
          <w:tcPr>
            <w:tcW w:w="567"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b/>
                <w:sz w:val="20"/>
                <w:szCs w:val="20"/>
                <w:lang w:eastAsia="en-US"/>
              </w:rPr>
            </w:pPr>
            <w:r w:rsidRPr="00DF5F50">
              <w:rPr>
                <w:b/>
                <w:sz w:val="20"/>
                <w:szCs w:val="20"/>
                <w:lang w:eastAsia="en-US"/>
              </w:rPr>
              <w:t>16,22 %</w:t>
            </w:r>
          </w:p>
        </w:tc>
        <w:tc>
          <w:tcPr>
            <w:tcW w:w="80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10</w:t>
            </w:r>
          </w:p>
        </w:tc>
        <w:tc>
          <w:tcPr>
            <w:tcW w:w="709"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7B4858" w:rsidP="0097522A">
            <w:pPr>
              <w:spacing w:line="276" w:lineRule="auto"/>
              <w:jc w:val="center"/>
              <w:rPr>
                <w:sz w:val="20"/>
                <w:szCs w:val="20"/>
                <w:lang w:eastAsia="en-US"/>
              </w:rPr>
            </w:pPr>
            <w:r>
              <w:rPr>
                <w:sz w:val="20"/>
                <w:szCs w:val="20"/>
                <w:lang w:eastAsia="en-US"/>
              </w:rPr>
              <w:t>3</w:t>
            </w:r>
          </w:p>
        </w:tc>
        <w:tc>
          <w:tcPr>
            <w:tcW w:w="37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7B4858" w:rsidP="00A73D5C">
            <w:pPr>
              <w:spacing w:line="276" w:lineRule="auto"/>
              <w:jc w:val="center"/>
              <w:rPr>
                <w:sz w:val="20"/>
                <w:szCs w:val="20"/>
                <w:lang w:eastAsia="en-US"/>
              </w:rPr>
            </w:pPr>
            <w:r>
              <w:rPr>
                <w:rFonts w:eastAsia="Times New Roman"/>
                <w:sz w:val="20"/>
                <w:szCs w:val="20"/>
              </w:rPr>
              <w:t>23,08</w:t>
            </w:r>
            <w:r w:rsidR="00531396" w:rsidRPr="00DF5F50">
              <w:rPr>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pPr>
              <w:spacing w:line="276" w:lineRule="auto"/>
              <w:jc w:val="center"/>
              <w:rPr>
                <w:sz w:val="20"/>
                <w:szCs w:val="20"/>
                <w:lang w:eastAsia="en-US"/>
              </w:rPr>
            </w:pPr>
            <w:r w:rsidRPr="00DF5F50">
              <w:rPr>
                <w:sz w:val="20"/>
                <w:szCs w:val="20"/>
                <w:lang w:eastAsia="en-US"/>
              </w:rPr>
              <w:t>9</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D40D43">
            <w:pPr>
              <w:spacing w:before="100" w:beforeAutospacing="1" w:after="100" w:afterAutospacing="1"/>
              <w:jc w:val="center"/>
              <w:rPr>
                <w:rFonts w:eastAsia="Times New Roman"/>
                <w:sz w:val="20"/>
                <w:szCs w:val="20"/>
              </w:rPr>
            </w:pPr>
            <w:r w:rsidRPr="00DF5F50">
              <w:rPr>
                <w:rFonts w:eastAsia="Times New Roman"/>
                <w:sz w:val="20"/>
                <w:szCs w:val="20"/>
              </w:rPr>
              <w:t>Кемеровский городской Совет народных депутатов</w:t>
            </w:r>
            <w:r w:rsidR="00D40D43" w:rsidRPr="00DF5F50">
              <w:rPr>
                <w:rFonts w:eastAsia="Times New Roman"/>
                <w:sz w:val="20"/>
                <w:szCs w:val="20"/>
              </w:rPr>
              <w:t xml:space="preserve"> </w:t>
            </w:r>
            <w:r w:rsidRPr="00DF5F50">
              <w:rPr>
                <w:rFonts w:eastAsia="Times New Roman"/>
                <w:sz w:val="20"/>
                <w:szCs w:val="20"/>
              </w:rPr>
              <w:t>(Кемеровская область)</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6</w:t>
            </w:r>
          </w:p>
        </w:tc>
        <w:tc>
          <w:tcPr>
            <w:tcW w:w="567"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sz w:val="20"/>
                <w:szCs w:val="20"/>
                <w:lang w:eastAsia="en-US"/>
              </w:rPr>
            </w:pPr>
            <w:r w:rsidRPr="00DF5F50">
              <w:rPr>
                <w:sz w:val="20"/>
                <w:szCs w:val="20"/>
                <w:lang w:eastAsia="en-US"/>
              </w:rPr>
              <w:t>8,11</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6</w:t>
            </w:r>
          </w:p>
        </w:tc>
        <w:tc>
          <w:tcPr>
            <w:tcW w:w="709"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sz w:val="20"/>
                <w:szCs w:val="20"/>
                <w:lang w:eastAsia="en-US"/>
              </w:rPr>
            </w:pPr>
            <w:r w:rsidRPr="00DF5F50">
              <w:rPr>
                <w:sz w:val="20"/>
                <w:szCs w:val="20"/>
                <w:lang w:eastAsia="en-US"/>
              </w:rPr>
              <w:t>0</w:t>
            </w:r>
          </w:p>
        </w:tc>
        <w:tc>
          <w:tcPr>
            <w:tcW w:w="37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A73D5C">
            <w:pPr>
              <w:spacing w:line="276" w:lineRule="auto"/>
              <w:jc w:val="center"/>
              <w:rPr>
                <w:b/>
                <w:sz w:val="20"/>
                <w:szCs w:val="20"/>
                <w:lang w:eastAsia="en-US"/>
              </w:rPr>
            </w:pPr>
            <w:r w:rsidRPr="00DF5F50">
              <w:rPr>
                <w:b/>
                <w:sz w:val="20"/>
                <w:szCs w:val="20"/>
                <w:lang w:eastAsia="en-US"/>
              </w:rPr>
              <w:t>0,00</w:t>
            </w:r>
            <w:r w:rsidR="00531396" w:rsidRPr="00DF5F50">
              <w:rPr>
                <w:b/>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pPr>
              <w:spacing w:line="276" w:lineRule="auto"/>
              <w:jc w:val="center"/>
              <w:rPr>
                <w:sz w:val="20"/>
                <w:szCs w:val="20"/>
                <w:lang w:eastAsia="en-US"/>
              </w:rPr>
            </w:pPr>
            <w:r w:rsidRPr="00DF5F50">
              <w:rPr>
                <w:sz w:val="20"/>
                <w:szCs w:val="20"/>
                <w:lang w:eastAsia="en-US"/>
              </w:rPr>
              <w:lastRenderedPageBreak/>
              <w:t>10</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97522A">
            <w:pPr>
              <w:spacing w:before="100" w:beforeAutospacing="1" w:after="100" w:afterAutospacing="1"/>
              <w:jc w:val="center"/>
              <w:rPr>
                <w:rFonts w:eastAsia="Times New Roman"/>
                <w:sz w:val="20"/>
                <w:szCs w:val="20"/>
              </w:rPr>
            </w:pPr>
            <w:r w:rsidRPr="00DF5F50">
              <w:rPr>
                <w:rFonts w:eastAsia="Times New Roman"/>
                <w:sz w:val="20"/>
                <w:szCs w:val="20"/>
              </w:rPr>
              <w:t>Саратовская городская Дума</w:t>
            </w:r>
            <w:r w:rsidRPr="00DF5F50">
              <w:rPr>
                <w:rFonts w:eastAsia="Times New Roman"/>
                <w:sz w:val="20"/>
                <w:szCs w:val="20"/>
              </w:rPr>
              <w:br/>
              <w:t>(Саратовская область)</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11</w:t>
            </w:r>
          </w:p>
        </w:tc>
        <w:tc>
          <w:tcPr>
            <w:tcW w:w="567"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b/>
                <w:sz w:val="20"/>
                <w:szCs w:val="20"/>
                <w:lang w:eastAsia="en-US"/>
              </w:rPr>
            </w:pPr>
            <w:r w:rsidRPr="00DF5F50">
              <w:rPr>
                <w:sz w:val="20"/>
                <w:szCs w:val="20"/>
                <w:lang w:eastAsia="en-US"/>
              </w:rPr>
              <w:t>14,86</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9</w:t>
            </w:r>
          </w:p>
        </w:tc>
        <w:tc>
          <w:tcPr>
            <w:tcW w:w="709"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sz w:val="20"/>
                <w:szCs w:val="20"/>
                <w:lang w:eastAsia="en-US"/>
              </w:rPr>
            </w:pPr>
            <w:r w:rsidRPr="00DF5F50">
              <w:rPr>
                <w:sz w:val="20"/>
                <w:szCs w:val="20"/>
                <w:lang w:eastAsia="en-US"/>
              </w:rPr>
              <w:t>2</w:t>
            </w:r>
          </w:p>
        </w:tc>
        <w:tc>
          <w:tcPr>
            <w:tcW w:w="37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A73D5C">
            <w:pPr>
              <w:spacing w:line="276" w:lineRule="auto"/>
              <w:jc w:val="center"/>
              <w:rPr>
                <w:sz w:val="20"/>
                <w:szCs w:val="20"/>
                <w:lang w:eastAsia="en-US"/>
              </w:rPr>
            </w:pPr>
            <w:r w:rsidRPr="00DF5F50">
              <w:rPr>
                <w:sz w:val="20"/>
                <w:szCs w:val="20"/>
                <w:lang w:eastAsia="en-US"/>
              </w:rPr>
              <w:t>18,18</w:t>
            </w:r>
            <w:r w:rsidR="00531396" w:rsidRPr="00DF5F50">
              <w:rPr>
                <w:sz w:val="20"/>
                <w:szCs w:val="20"/>
                <w:lang w:eastAsia="en-US"/>
              </w:rPr>
              <w:t> %</w:t>
            </w:r>
          </w:p>
        </w:tc>
      </w:tr>
      <w:tr w:rsidR="00D40D43" w:rsidRPr="00DF5F50" w:rsidTr="004376E6">
        <w:tc>
          <w:tcPr>
            <w:tcW w:w="158"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pPr>
              <w:spacing w:line="276" w:lineRule="auto"/>
              <w:jc w:val="center"/>
              <w:rPr>
                <w:sz w:val="20"/>
                <w:szCs w:val="20"/>
                <w:lang w:eastAsia="en-US"/>
              </w:rPr>
            </w:pPr>
            <w:r w:rsidRPr="00DF5F50">
              <w:rPr>
                <w:sz w:val="20"/>
                <w:szCs w:val="20"/>
                <w:lang w:eastAsia="en-US"/>
              </w:rPr>
              <w:t>11</w:t>
            </w:r>
          </w:p>
        </w:tc>
        <w:tc>
          <w:tcPr>
            <w:tcW w:w="1211"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97522A">
            <w:pPr>
              <w:spacing w:before="100" w:beforeAutospacing="1" w:after="100" w:afterAutospacing="1"/>
              <w:jc w:val="center"/>
              <w:rPr>
                <w:rFonts w:eastAsia="Times New Roman"/>
                <w:sz w:val="20"/>
                <w:szCs w:val="20"/>
              </w:rPr>
            </w:pPr>
            <w:r w:rsidRPr="00DF5F50">
              <w:rPr>
                <w:rFonts w:eastAsia="Times New Roman"/>
                <w:sz w:val="20"/>
                <w:szCs w:val="20"/>
              </w:rPr>
              <w:t>Дума города Ханты-Мансийска</w:t>
            </w:r>
            <w:r w:rsidRPr="00DF5F50">
              <w:rPr>
                <w:rFonts w:eastAsia="Times New Roman"/>
                <w:sz w:val="20"/>
                <w:szCs w:val="20"/>
              </w:rPr>
              <w:br/>
              <w:t>(Ханты-Мансийский автономный округ – </w:t>
            </w:r>
            <w:proofErr w:type="spellStart"/>
            <w:r w:rsidRPr="00DF5F50">
              <w:rPr>
                <w:rFonts w:eastAsia="Times New Roman"/>
                <w:sz w:val="20"/>
                <w:szCs w:val="20"/>
              </w:rPr>
              <w:t>Югра</w:t>
            </w:r>
            <w:proofErr w:type="spellEnd"/>
            <w:r w:rsidRPr="00DF5F50">
              <w:rPr>
                <w:rFonts w:eastAsia="Times New Roman"/>
                <w:sz w:val="20"/>
                <w:szCs w:val="20"/>
              </w:rPr>
              <w:t>)</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rsidP="00F574A2">
            <w:pPr>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6</w:t>
            </w:r>
          </w:p>
        </w:tc>
        <w:tc>
          <w:tcPr>
            <w:tcW w:w="567"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sz w:val="20"/>
                <w:szCs w:val="20"/>
                <w:lang w:eastAsia="en-US"/>
              </w:rPr>
            </w:pPr>
            <w:r w:rsidRPr="00DF5F50">
              <w:rPr>
                <w:sz w:val="20"/>
                <w:szCs w:val="20"/>
                <w:lang w:eastAsia="en-US"/>
              </w:rPr>
              <w:t>8,11</w:t>
            </w:r>
            <w:r w:rsidR="00531396" w:rsidRPr="00DF5F50">
              <w:rPr>
                <w:sz w:val="20"/>
                <w:szCs w:val="20"/>
                <w:lang w:eastAsia="en-US"/>
              </w:rPr>
              <w:t> %</w:t>
            </w:r>
          </w:p>
        </w:tc>
        <w:tc>
          <w:tcPr>
            <w:tcW w:w="80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hd w:val="clear" w:color="auto" w:fill="FFFFFF" w:themeFill="background1"/>
              <w:jc w:val="center"/>
              <w:textAlignment w:val="center"/>
              <w:rPr>
                <w:rFonts w:eastAsia="Times New Roman"/>
                <w:kern w:val="24"/>
                <w:sz w:val="20"/>
                <w:szCs w:val="20"/>
                <w:lang w:eastAsia="en-US"/>
              </w:rPr>
            </w:pPr>
            <w:r w:rsidRPr="00DF5F50">
              <w:rPr>
                <w:rFonts w:eastAsia="Times New Roman"/>
                <w:kern w:val="24"/>
                <w:sz w:val="20"/>
                <w:szCs w:val="20"/>
                <w:lang w:eastAsia="en-US"/>
              </w:rPr>
              <w:t>6</w:t>
            </w:r>
          </w:p>
        </w:tc>
        <w:tc>
          <w:tcPr>
            <w:tcW w:w="709"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sz w:val="20"/>
                <w:szCs w:val="20"/>
                <w:lang w:eastAsia="en-US"/>
              </w:rPr>
            </w:pPr>
            <w:r w:rsidRPr="00DF5F50">
              <w:rPr>
                <w:sz w:val="20"/>
                <w:szCs w:val="20"/>
                <w:lang w:eastAsia="en-US"/>
              </w:rPr>
              <w:t>0</w:t>
            </w:r>
          </w:p>
        </w:tc>
        <w:tc>
          <w:tcPr>
            <w:tcW w:w="37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rsidP="0097522A">
            <w:pPr>
              <w:spacing w:line="276" w:lineRule="auto"/>
              <w:jc w:val="center"/>
              <w:rPr>
                <w:b/>
                <w:sz w:val="20"/>
                <w:szCs w:val="20"/>
                <w:lang w:eastAsia="en-US"/>
              </w:rPr>
            </w:pPr>
            <w:r w:rsidRPr="00DF5F50">
              <w:rPr>
                <w:b/>
                <w:sz w:val="20"/>
                <w:szCs w:val="20"/>
                <w:lang w:eastAsia="en-US"/>
              </w:rPr>
              <w:t>0,00</w:t>
            </w:r>
            <w:r w:rsidR="00531396" w:rsidRPr="00DF5F50">
              <w:rPr>
                <w:b/>
                <w:sz w:val="20"/>
                <w:szCs w:val="20"/>
                <w:lang w:eastAsia="en-US"/>
              </w:rPr>
              <w:t> %</w:t>
            </w:r>
          </w:p>
        </w:tc>
      </w:tr>
      <w:tr w:rsidR="00D40D43" w:rsidRPr="00DF5F50" w:rsidTr="004376E6">
        <w:tc>
          <w:tcPr>
            <w:tcW w:w="1369" w:type="pct"/>
            <w:gridSpan w:val="2"/>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pPr>
              <w:pStyle w:val="ac"/>
              <w:spacing w:line="276" w:lineRule="auto"/>
              <w:jc w:val="right"/>
              <w:rPr>
                <w:rFonts w:ascii="Times New Roman" w:hAnsi="Times New Roman"/>
                <w:b/>
                <w:color w:val="auto"/>
                <w:lang w:eastAsia="en-US"/>
              </w:rPr>
            </w:pPr>
            <w:r w:rsidRPr="00DF5F50">
              <w:rPr>
                <w:rFonts w:ascii="Times New Roman" w:hAnsi="Times New Roman"/>
                <w:b/>
                <w:color w:val="auto"/>
                <w:lang w:eastAsia="en-US"/>
              </w:rPr>
              <w:t>Итого</w:t>
            </w:r>
          </w:p>
        </w:tc>
        <w:tc>
          <w:tcPr>
            <w:tcW w:w="56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1E771C" w:rsidRPr="00DF5F50" w:rsidRDefault="001E771C">
            <w:pPr>
              <w:spacing w:line="276" w:lineRule="auto"/>
              <w:jc w:val="center"/>
              <w:rPr>
                <w:b/>
                <w:sz w:val="20"/>
                <w:szCs w:val="20"/>
                <w:lang w:eastAsia="en-US"/>
              </w:rPr>
            </w:pPr>
            <w:r w:rsidRPr="00DF5F50">
              <w:rPr>
                <w:b/>
                <w:sz w:val="20"/>
                <w:szCs w:val="20"/>
                <w:lang w:eastAsia="en-US"/>
              </w:rPr>
              <w:t>74</w:t>
            </w:r>
          </w:p>
        </w:tc>
        <w:tc>
          <w:tcPr>
            <w:tcW w:w="61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854F16">
            <w:pPr>
              <w:spacing w:line="276" w:lineRule="auto"/>
              <w:jc w:val="center"/>
              <w:rPr>
                <w:b/>
                <w:sz w:val="20"/>
                <w:szCs w:val="20"/>
                <w:lang w:eastAsia="en-US"/>
              </w:rPr>
            </w:pPr>
            <w:r w:rsidRPr="00DF5F50">
              <w:rPr>
                <w:b/>
                <w:sz w:val="20"/>
                <w:szCs w:val="20"/>
                <w:lang w:eastAsia="en-US"/>
              </w:rPr>
              <w:t>22</w:t>
            </w:r>
          </w:p>
        </w:tc>
        <w:tc>
          <w:tcPr>
            <w:tcW w:w="567"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1E771C">
            <w:pPr>
              <w:spacing w:line="276" w:lineRule="auto"/>
              <w:jc w:val="center"/>
              <w:rPr>
                <w:b/>
                <w:sz w:val="20"/>
                <w:szCs w:val="20"/>
                <w:lang w:eastAsia="en-US"/>
              </w:rPr>
            </w:pPr>
            <w:r w:rsidRPr="00DF5F50">
              <w:rPr>
                <w:b/>
                <w:sz w:val="20"/>
                <w:szCs w:val="20"/>
                <w:lang w:eastAsia="en-US"/>
              </w:rPr>
              <w:t>11,18%</w:t>
            </w:r>
          </w:p>
        </w:tc>
        <w:tc>
          <w:tcPr>
            <w:tcW w:w="80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47450F">
            <w:pPr>
              <w:spacing w:line="276" w:lineRule="auto"/>
              <w:jc w:val="center"/>
              <w:rPr>
                <w:b/>
                <w:sz w:val="20"/>
                <w:szCs w:val="20"/>
                <w:lang w:eastAsia="en-US"/>
              </w:rPr>
            </w:pPr>
            <w:r>
              <w:rPr>
                <w:b/>
                <w:sz w:val="20"/>
                <w:szCs w:val="20"/>
                <w:lang w:eastAsia="en-US"/>
              </w:rPr>
              <w:t>18</w:t>
            </w:r>
          </w:p>
        </w:tc>
        <w:tc>
          <w:tcPr>
            <w:tcW w:w="709"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47450F">
            <w:pPr>
              <w:spacing w:line="276" w:lineRule="auto"/>
              <w:jc w:val="center"/>
              <w:rPr>
                <w:sz w:val="20"/>
                <w:szCs w:val="20"/>
                <w:vertAlign w:val="superscript"/>
                <w:lang w:eastAsia="en-US"/>
              </w:rPr>
            </w:pPr>
            <w:r>
              <w:rPr>
                <w:b/>
                <w:sz w:val="20"/>
                <w:szCs w:val="20"/>
                <w:lang w:eastAsia="en-US"/>
              </w:rPr>
              <w:t>4</w:t>
            </w:r>
          </w:p>
        </w:tc>
        <w:tc>
          <w:tcPr>
            <w:tcW w:w="373" w:type="pct"/>
            <w:tcBorders>
              <w:top w:val="single" w:sz="4" w:space="0" w:color="auto"/>
              <w:left w:val="single" w:sz="4" w:space="0" w:color="auto"/>
              <w:bottom w:val="single" w:sz="4" w:space="0" w:color="auto"/>
              <w:right w:val="single" w:sz="4" w:space="0" w:color="auto"/>
            </w:tcBorders>
            <w:vAlign w:val="center"/>
            <w:hideMark/>
          </w:tcPr>
          <w:p w:rsidR="001E771C" w:rsidRPr="00DF5F50" w:rsidRDefault="0047450F">
            <w:pPr>
              <w:spacing w:line="276" w:lineRule="auto"/>
              <w:jc w:val="center"/>
              <w:rPr>
                <w:b/>
                <w:sz w:val="20"/>
                <w:szCs w:val="20"/>
                <w:lang w:eastAsia="en-US"/>
              </w:rPr>
            </w:pPr>
            <w:r>
              <w:rPr>
                <w:b/>
                <w:sz w:val="20"/>
                <w:szCs w:val="20"/>
                <w:lang w:eastAsia="en-US"/>
              </w:rPr>
              <w:t>18,18</w:t>
            </w:r>
            <w:r w:rsidR="001E771C" w:rsidRPr="00DF5F50">
              <w:rPr>
                <w:b/>
                <w:sz w:val="20"/>
                <w:szCs w:val="20"/>
                <w:lang w:eastAsia="en-US"/>
              </w:rPr>
              <w:t>%</w:t>
            </w:r>
          </w:p>
        </w:tc>
      </w:tr>
    </w:tbl>
    <w:p w:rsidR="008F7056" w:rsidRPr="00DF5F50" w:rsidRDefault="008F7056" w:rsidP="008F7056">
      <w:pPr>
        <w:rPr>
          <w:sz w:val="16"/>
          <w:szCs w:val="16"/>
        </w:rPr>
      </w:pPr>
    </w:p>
    <w:tbl>
      <w:tblP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364"/>
        <w:gridCol w:w="6476"/>
      </w:tblGrid>
      <w:tr w:rsidR="008F7056" w:rsidRPr="00DF5F50" w:rsidTr="008F7056">
        <w:tc>
          <w:tcPr>
            <w:tcW w:w="2818" w:type="pct"/>
            <w:tcBorders>
              <w:top w:val="single" w:sz="4" w:space="0" w:color="auto"/>
              <w:left w:val="single" w:sz="4" w:space="0" w:color="auto"/>
              <w:bottom w:val="single" w:sz="4" w:space="0" w:color="auto"/>
              <w:right w:val="single" w:sz="4" w:space="0" w:color="auto"/>
            </w:tcBorders>
            <w:hideMark/>
          </w:tcPr>
          <w:p w:rsidR="008F7056" w:rsidRPr="00DF5F50" w:rsidRDefault="008F7056">
            <w:pPr>
              <w:spacing w:line="276" w:lineRule="auto"/>
              <w:jc w:val="center"/>
              <w:rPr>
                <w:b/>
                <w:lang w:eastAsia="en-US"/>
              </w:rPr>
            </w:pPr>
            <w:r w:rsidRPr="00DF5F50">
              <w:rPr>
                <w:lang w:eastAsia="en-US"/>
              </w:rPr>
              <w:t>Шкала участия политических партий в избирательных кампаниях</w:t>
            </w:r>
          </w:p>
        </w:tc>
        <w:tc>
          <w:tcPr>
            <w:tcW w:w="2182"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3B5426">
            <w:pPr>
              <w:spacing w:line="276" w:lineRule="auto"/>
              <w:jc w:val="center"/>
              <w:rPr>
                <w:b/>
                <w:lang w:eastAsia="en-US"/>
              </w:rPr>
            </w:pPr>
            <w:r w:rsidRPr="00DF5F50">
              <w:rPr>
                <w:b/>
                <w:lang w:eastAsia="en-US"/>
              </w:rPr>
              <w:t>от 4 до 1</w:t>
            </w:r>
            <w:r w:rsidR="0047450F">
              <w:rPr>
                <w:b/>
                <w:lang w:eastAsia="en-US"/>
              </w:rPr>
              <w:t>3</w:t>
            </w:r>
          </w:p>
        </w:tc>
      </w:tr>
      <w:tr w:rsidR="008F7056" w:rsidRPr="00DF5F50" w:rsidTr="008F7056">
        <w:tc>
          <w:tcPr>
            <w:tcW w:w="2818" w:type="pct"/>
            <w:tcBorders>
              <w:top w:val="single" w:sz="4" w:space="0" w:color="auto"/>
              <w:left w:val="single" w:sz="4" w:space="0" w:color="auto"/>
              <w:bottom w:val="single" w:sz="4" w:space="0" w:color="auto"/>
              <w:right w:val="single" w:sz="4" w:space="0" w:color="auto"/>
            </w:tcBorders>
            <w:hideMark/>
          </w:tcPr>
          <w:p w:rsidR="008F7056" w:rsidRPr="00DF5F50" w:rsidRDefault="008F7056">
            <w:pPr>
              <w:spacing w:line="276" w:lineRule="auto"/>
              <w:jc w:val="center"/>
              <w:rPr>
                <w:lang w:eastAsia="en-US"/>
              </w:rPr>
            </w:pPr>
            <w:r w:rsidRPr="00DF5F50">
              <w:rPr>
                <w:lang w:eastAsia="en-US"/>
              </w:rPr>
              <w:t>Шкала участия политических партий в выборах</w:t>
            </w:r>
          </w:p>
        </w:tc>
        <w:tc>
          <w:tcPr>
            <w:tcW w:w="2182"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3B5426">
            <w:pPr>
              <w:spacing w:line="276" w:lineRule="auto"/>
              <w:jc w:val="center"/>
              <w:rPr>
                <w:b/>
                <w:lang w:eastAsia="en-US"/>
              </w:rPr>
            </w:pPr>
            <w:r w:rsidRPr="00DF5F50">
              <w:rPr>
                <w:b/>
                <w:lang w:eastAsia="en-US"/>
              </w:rPr>
              <w:t>от 3 до 10</w:t>
            </w:r>
          </w:p>
        </w:tc>
      </w:tr>
    </w:tbl>
    <w:p w:rsidR="008F7056" w:rsidRDefault="008F7056" w:rsidP="008F7056">
      <w:pPr>
        <w:rPr>
          <w:lang w:eastAsia="en-US"/>
        </w:rPr>
      </w:pPr>
    </w:p>
    <w:p w:rsidR="00725060" w:rsidRDefault="00725060" w:rsidP="008F7056">
      <w:pPr>
        <w:rPr>
          <w:lang w:eastAsia="en-US"/>
        </w:rPr>
      </w:pPr>
      <w:r w:rsidRPr="00DF5F50">
        <w:t>* По сведениям Министерства юстиции Российской Федерации на 17 июня 2016 года</w:t>
      </w:r>
      <w:r w:rsidRPr="00DF5F50">
        <w:rPr>
          <w:bCs/>
        </w:rPr>
        <w:t>.</w:t>
      </w:r>
    </w:p>
    <w:p w:rsidR="00725060" w:rsidRDefault="00725060" w:rsidP="008F7056">
      <w:pPr>
        <w:rPr>
          <w:lang w:eastAsia="en-US"/>
        </w:rPr>
      </w:pPr>
    </w:p>
    <w:p w:rsidR="00725060" w:rsidRPr="00DF5F50" w:rsidRDefault="00725060" w:rsidP="008F7056">
      <w:pPr>
        <w:rPr>
          <w:lang w:eastAsia="en-US"/>
        </w:rPr>
        <w:sectPr w:rsidR="00725060" w:rsidRPr="00DF5F50">
          <w:pgSz w:w="16838" w:h="11906" w:orient="landscape"/>
          <w:pgMar w:top="1134" w:right="851" w:bottom="1134" w:left="1134" w:header="709" w:footer="709" w:gutter="0"/>
          <w:cols w:space="720"/>
        </w:sectPr>
      </w:pPr>
    </w:p>
    <w:p w:rsidR="00071040" w:rsidRPr="00DF5F50" w:rsidRDefault="00071040" w:rsidP="00071040">
      <w:pPr>
        <w:spacing w:line="360" w:lineRule="auto"/>
        <w:ind w:firstLine="709"/>
        <w:contextualSpacing/>
        <w:jc w:val="both"/>
        <w:rPr>
          <w:sz w:val="28"/>
          <w:szCs w:val="28"/>
        </w:rPr>
      </w:pPr>
      <w:r w:rsidRPr="00DF5F50">
        <w:rPr>
          <w:sz w:val="28"/>
          <w:szCs w:val="28"/>
        </w:rPr>
        <w:lastRenderedPageBreak/>
        <w:t>На выборах депутатов представительных органов муниципальных образований административных центров (столиц) субъектов Российской Федерации следующие политические партии выдвинули кандидатов, списки кандидатов в наибольшем количестве субъектов Российской Федерации:</w:t>
      </w:r>
    </w:p>
    <w:p w:rsidR="00071040" w:rsidRPr="00DF5F50" w:rsidRDefault="00C02FD2" w:rsidP="00071040">
      <w:pPr>
        <w:spacing w:line="360" w:lineRule="auto"/>
        <w:ind w:firstLine="709"/>
        <w:contextualSpacing/>
        <w:jc w:val="both"/>
        <w:rPr>
          <w:sz w:val="28"/>
          <w:szCs w:val="28"/>
        </w:rPr>
      </w:pPr>
      <w:r w:rsidRPr="00DF5F50">
        <w:rPr>
          <w:b/>
          <w:sz w:val="28"/>
          <w:szCs w:val="28"/>
        </w:rPr>
        <w:t>П</w:t>
      </w:r>
      <w:r w:rsidR="00071040" w:rsidRPr="00DF5F50">
        <w:rPr>
          <w:b/>
          <w:sz w:val="28"/>
          <w:szCs w:val="28"/>
        </w:rPr>
        <w:t>артия «ЕДИНАЯ РОССИЯ»</w:t>
      </w:r>
      <w:r w:rsidR="00071040" w:rsidRPr="00DF5F50">
        <w:rPr>
          <w:sz w:val="28"/>
          <w:szCs w:val="28"/>
        </w:rPr>
        <w:t>,</w:t>
      </w:r>
      <w:r w:rsidR="00071040" w:rsidRPr="00DF5F50">
        <w:rPr>
          <w:b/>
          <w:sz w:val="28"/>
          <w:szCs w:val="28"/>
        </w:rPr>
        <w:t xml:space="preserve"> </w:t>
      </w:r>
      <w:r w:rsidRPr="00DF5F50">
        <w:rPr>
          <w:b/>
          <w:sz w:val="28"/>
          <w:szCs w:val="28"/>
        </w:rPr>
        <w:t>КПРФ</w:t>
      </w:r>
      <w:r w:rsidR="00071040" w:rsidRPr="00DF5F50">
        <w:rPr>
          <w:sz w:val="28"/>
          <w:szCs w:val="28"/>
        </w:rPr>
        <w:t xml:space="preserve"> (в Кемеровской области – только список кандидатов по единому избирательному округу), </w:t>
      </w:r>
      <w:r w:rsidR="00071040" w:rsidRPr="00DF5F50">
        <w:rPr>
          <w:b/>
          <w:sz w:val="28"/>
          <w:szCs w:val="28"/>
        </w:rPr>
        <w:t>Партия СПРАВЕДЛИВАЯ РОССИЯ</w:t>
      </w:r>
      <w:r w:rsidR="00071040" w:rsidRPr="00DF5F50">
        <w:rPr>
          <w:sz w:val="28"/>
          <w:szCs w:val="28"/>
        </w:rPr>
        <w:t xml:space="preserve"> (в Республике Мордовия – только список кандидатов по единому избирательному округу</w:t>
      </w:r>
      <w:r w:rsidR="0047450F">
        <w:rPr>
          <w:sz w:val="28"/>
          <w:szCs w:val="28"/>
        </w:rPr>
        <w:t xml:space="preserve">, </w:t>
      </w:r>
      <w:r w:rsidR="0047450F" w:rsidRPr="00DF5F50">
        <w:rPr>
          <w:sz w:val="28"/>
          <w:szCs w:val="28"/>
        </w:rPr>
        <w:t>в Кемеровской области – только кандидатов</w:t>
      </w:r>
      <w:r w:rsidR="0047450F">
        <w:rPr>
          <w:sz w:val="28"/>
          <w:szCs w:val="28"/>
        </w:rPr>
        <w:t xml:space="preserve"> по одномандатным избирательным округам</w:t>
      </w:r>
      <w:r w:rsidR="00071040" w:rsidRPr="00DF5F50">
        <w:rPr>
          <w:sz w:val="28"/>
          <w:szCs w:val="28"/>
        </w:rPr>
        <w:t xml:space="preserve">) – во всех </w:t>
      </w:r>
      <w:r w:rsidR="00071040" w:rsidRPr="00DF5F50">
        <w:rPr>
          <w:b/>
          <w:sz w:val="28"/>
          <w:szCs w:val="28"/>
        </w:rPr>
        <w:t>11</w:t>
      </w:r>
      <w:r w:rsidR="00071040" w:rsidRPr="00DF5F50">
        <w:rPr>
          <w:sz w:val="28"/>
          <w:szCs w:val="28"/>
        </w:rPr>
        <w:t xml:space="preserve"> субъектах Российской Федерации;</w:t>
      </w:r>
    </w:p>
    <w:p w:rsidR="00071040" w:rsidRPr="00DF5F50" w:rsidRDefault="00071040" w:rsidP="00071040">
      <w:pPr>
        <w:spacing w:line="360" w:lineRule="auto"/>
        <w:ind w:firstLine="709"/>
        <w:contextualSpacing/>
        <w:jc w:val="both"/>
        <w:rPr>
          <w:sz w:val="28"/>
          <w:szCs w:val="28"/>
        </w:rPr>
      </w:pPr>
      <w:r w:rsidRPr="00DF5F50">
        <w:rPr>
          <w:b/>
          <w:sz w:val="28"/>
          <w:szCs w:val="28"/>
        </w:rPr>
        <w:t>ЛДПР</w:t>
      </w:r>
      <w:r w:rsidR="00C02FD2" w:rsidRPr="00DF5F50">
        <w:rPr>
          <w:b/>
          <w:sz w:val="28"/>
          <w:szCs w:val="28"/>
        </w:rPr>
        <w:t xml:space="preserve"> </w:t>
      </w:r>
      <w:r w:rsidRPr="00DF5F50">
        <w:rPr>
          <w:sz w:val="28"/>
          <w:szCs w:val="28"/>
        </w:rPr>
        <w:t>– в 10 (за ис</w:t>
      </w:r>
      <w:r w:rsidR="00C02FD2" w:rsidRPr="00DF5F50">
        <w:rPr>
          <w:sz w:val="28"/>
          <w:szCs w:val="28"/>
        </w:rPr>
        <w:t>ключением Чеченской Республики).</w:t>
      </w:r>
    </w:p>
    <w:p w:rsidR="00071040" w:rsidRPr="00DF5F50" w:rsidRDefault="00071040" w:rsidP="00C02FD2">
      <w:pPr>
        <w:spacing w:line="360" w:lineRule="auto"/>
        <w:ind w:firstLine="709"/>
        <w:contextualSpacing/>
        <w:jc w:val="both"/>
        <w:rPr>
          <w:sz w:val="28"/>
          <w:szCs w:val="28"/>
        </w:rPr>
      </w:pPr>
      <w:r w:rsidRPr="00DF5F50">
        <w:rPr>
          <w:b/>
          <w:sz w:val="28"/>
          <w:szCs w:val="28"/>
        </w:rPr>
        <w:t>«ПАТРИОТЫ РОССИИ»</w:t>
      </w:r>
      <w:r w:rsidRPr="00DF5F50">
        <w:rPr>
          <w:sz w:val="28"/>
          <w:szCs w:val="28"/>
        </w:rPr>
        <w:t xml:space="preserve"> </w:t>
      </w:r>
      <w:r w:rsidR="00C02FD2" w:rsidRPr="00DF5F50">
        <w:rPr>
          <w:sz w:val="28"/>
          <w:szCs w:val="28"/>
        </w:rPr>
        <w:t>выдвинули кандидатов, списки кандидатов в наибольшем</w:t>
      </w:r>
      <w:r w:rsidR="00ED1F79" w:rsidRPr="00DF5F50">
        <w:rPr>
          <w:sz w:val="28"/>
          <w:szCs w:val="28"/>
        </w:rPr>
        <w:t>,</w:t>
      </w:r>
      <w:r w:rsidR="00C02FD2" w:rsidRPr="00DF5F50">
        <w:rPr>
          <w:sz w:val="28"/>
          <w:szCs w:val="28"/>
        </w:rPr>
        <w:t xml:space="preserve"> по сравнению с иными непарламентскими </w:t>
      </w:r>
      <w:r w:rsidR="00ED1F79" w:rsidRPr="00DF5F50">
        <w:rPr>
          <w:sz w:val="28"/>
          <w:szCs w:val="28"/>
        </w:rPr>
        <w:t xml:space="preserve">политическими партиями, </w:t>
      </w:r>
      <w:r w:rsidR="00C02FD2" w:rsidRPr="00DF5F50">
        <w:rPr>
          <w:sz w:val="28"/>
          <w:szCs w:val="28"/>
        </w:rPr>
        <w:t xml:space="preserve">количестве субъектов </w:t>
      </w:r>
      <w:r w:rsidR="00ED1F79" w:rsidRPr="00DF5F50">
        <w:rPr>
          <w:sz w:val="28"/>
          <w:szCs w:val="28"/>
        </w:rPr>
        <w:t xml:space="preserve">Российской Федерации – </w:t>
      </w:r>
      <w:r w:rsidRPr="00DF5F50">
        <w:rPr>
          <w:sz w:val="28"/>
          <w:szCs w:val="28"/>
        </w:rPr>
        <w:t xml:space="preserve">в </w:t>
      </w:r>
      <w:r w:rsidR="0047450F">
        <w:rPr>
          <w:b/>
          <w:sz w:val="28"/>
          <w:szCs w:val="28"/>
        </w:rPr>
        <w:t>10</w:t>
      </w:r>
      <w:r w:rsidRPr="00DF5F50">
        <w:rPr>
          <w:sz w:val="28"/>
          <w:szCs w:val="28"/>
        </w:rPr>
        <w:t xml:space="preserve"> (за исключением Пермского края);</w:t>
      </w:r>
    </w:p>
    <w:p w:rsidR="00071040" w:rsidRPr="00DF5F50" w:rsidRDefault="00C02FD2" w:rsidP="00071040">
      <w:pPr>
        <w:spacing w:line="360" w:lineRule="auto"/>
        <w:ind w:firstLine="709"/>
        <w:contextualSpacing/>
        <w:jc w:val="both"/>
        <w:rPr>
          <w:sz w:val="28"/>
          <w:szCs w:val="28"/>
        </w:rPr>
      </w:pPr>
      <w:r w:rsidRPr="00DF5F50">
        <w:rPr>
          <w:b/>
          <w:sz w:val="28"/>
          <w:szCs w:val="28"/>
        </w:rPr>
        <w:t>П</w:t>
      </w:r>
      <w:r w:rsidR="00071040" w:rsidRPr="00DF5F50">
        <w:rPr>
          <w:b/>
          <w:sz w:val="28"/>
          <w:szCs w:val="28"/>
        </w:rPr>
        <w:t>артия «ЯБЛОКО»</w:t>
      </w:r>
      <w:r w:rsidR="00071040" w:rsidRPr="00DF5F50">
        <w:rPr>
          <w:sz w:val="28"/>
          <w:szCs w:val="28"/>
        </w:rPr>
        <w:t xml:space="preserve"> – в </w:t>
      </w:r>
      <w:r w:rsidR="00071040" w:rsidRPr="00DF5F50">
        <w:rPr>
          <w:b/>
          <w:sz w:val="28"/>
          <w:szCs w:val="28"/>
        </w:rPr>
        <w:t>7</w:t>
      </w:r>
      <w:r w:rsidR="00071040" w:rsidRPr="00DF5F50">
        <w:rPr>
          <w:sz w:val="28"/>
          <w:szCs w:val="28"/>
        </w:rPr>
        <w:t xml:space="preserve"> (за исключением Кабардино-Балкарской Республики, Республики Мордовия, Чеченской Республики, Ставропольского края);</w:t>
      </w:r>
    </w:p>
    <w:p w:rsidR="00071040" w:rsidRPr="00DF5F50" w:rsidRDefault="00071040" w:rsidP="00071040">
      <w:pPr>
        <w:spacing w:line="360" w:lineRule="auto"/>
        <w:ind w:firstLine="709"/>
        <w:contextualSpacing/>
        <w:jc w:val="both"/>
        <w:rPr>
          <w:sz w:val="28"/>
          <w:szCs w:val="28"/>
        </w:rPr>
      </w:pPr>
      <w:proofErr w:type="gramStart"/>
      <w:r w:rsidRPr="00DF5F50">
        <w:rPr>
          <w:b/>
          <w:sz w:val="28"/>
          <w:szCs w:val="28"/>
        </w:rPr>
        <w:t>ПАРТИЯ «РОДИНА»</w:t>
      </w:r>
      <w:r w:rsidRPr="00DF5F50">
        <w:rPr>
          <w:sz w:val="28"/>
          <w:szCs w:val="28"/>
        </w:rPr>
        <w:t xml:space="preserve"> – в </w:t>
      </w:r>
      <w:r w:rsidRPr="00DF5F50">
        <w:rPr>
          <w:b/>
          <w:sz w:val="28"/>
          <w:szCs w:val="28"/>
        </w:rPr>
        <w:t>6</w:t>
      </w:r>
      <w:r w:rsidRPr="00DF5F50">
        <w:rPr>
          <w:sz w:val="28"/>
          <w:szCs w:val="28"/>
        </w:rPr>
        <w:t xml:space="preserve"> (Республика Башкортостан, Республика Карелия, Республика Мордовия</w:t>
      </w:r>
      <w:r w:rsidR="00673C61">
        <w:rPr>
          <w:sz w:val="28"/>
          <w:szCs w:val="28"/>
        </w:rPr>
        <w:t>,</w:t>
      </w:r>
      <w:r w:rsidRPr="00DF5F50">
        <w:rPr>
          <w:sz w:val="28"/>
          <w:szCs w:val="28"/>
        </w:rPr>
        <w:t xml:space="preserve"> Пермский край, Калининградская, Саратовская области);</w:t>
      </w:r>
      <w:proofErr w:type="gramEnd"/>
    </w:p>
    <w:p w:rsidR="00071040" w:rsidRPr="00DF5F50" w:rsidRDefault="0086745A" w:rsidP="00071040">
      <w:pPr>
        <w:spacing w:line="360" w:lineRule="auto"/>
        <w:ind w:firstLine="709"/>
        <w:contextualSpacing/>
        <w:jc w:val="both"/>
        <w:rPr>
          <w:sz w:val="28"/>
          <w:szCs w:val="28"/>
        </w:rPr>
      </w:pPr>
      <w:r>
        <w:rPr>
          <w:b/>
          <w:sz w:val="28"/>
          <w:szCs w:val="28"/>
        </w:rPr>
        <w:t>П</w:t>
      </w:r>
      <w:r w:rsidR="00071040" w:rsidRPr="00DF5F50">
        <w:rPr>
          <w:b/>
          <w:sz w:val="28"/>
          <w:szCs w:val="28"/>
        </w:rPr>
        <w:t>олитическая партия «ПАРТИЯ РОСТА»</w:t>
      </w:r>
      <w:r w:rsidR="00071040" w:rsidRPr="00DF5F50">
        <w:rPr>
          <w:rStyle w:val="a6"/>
          <w:sz w:val="28"/>
          <w:szCs w:val="28"/>
        </w:rPr>
        <w:t xml:space="preserve"> </w:t>
      </w:r>
      <w:r w:rsidR="00071040" w:rsidRPr="00DF5F50">
        <w:rPr>
          <w:sz w:val="28"/>
          <w:szCs w:val="28"/>
        </w:rPr>
        <w:t>–</w:t>
      </w:r>
      <w:r>
        <w:rPr>
          <w:sz w:val="28"/>
          <w:szCs w:val="28"/>
        </w:rPr>
        <w:t xml:space="preserve"> </w:t>
      </w:r>
      <w:r w:rsidR="00071040" w:rsidRPr="00DF5F50">
        <w:rPr>
          <w:sz w:val="28"/>
          <w:szCs w:val="28"/>
        </w:rPr>
        <w:t xml:space="preserve">в </w:t>
      </w:r>
      <w:r w:rsidR="00071040" w:rsidRPr="00DF5F50">
        <w:rPr>
          <w:b/>
          <w:sz w:val="28"/>
          <w:szCs w:val="28"/>
        </w:rPr>
        <w:t>5</w:t>
      </w:r>
      <w:r w:rsidR="00071040" w:rsidRPr="00DF5F50">
        <w:rPr>
          <w:sz w:val="28"/>
          <w:szCs w:val="28"/>
        </w:rPr>
        <w:t xml:space="preserve"> (Республика Башкортостан, Пермский и Ставропольский края, Калининградская, Саратовская области).</w:t>
      </w:r>
    </w:p>
    <w:p w:rsidR="007E79A4" w:rsidRPr="00DF5F50" w:rsidRDefault="00AF6D0B" w:rsidP="007E79A4">
      <w:pPr>
        <w:spacing w:line="360" w:lineRule="auto"/>
        <w:ind w:firstLine="709"/>
        <w:jc w:val="both"/>
        <w:rPr>
          <w:sz w:val="28"/>
          <w:szCs w:val="28"/>
        </w:rPr>
      </w:pPr>
      <w:r w:rsidRPr="00DF5F50">
        <w:rPr>
          <w:b/>
          <w:sz w:val="28"/>
          <w:szCs w:val="28"/>
        </w:rPr>
        <w:t>2</w:t>
      </w:r>
      <w:r w:rsidR="003716B5">
        <w:rPr>
          <w:b/>
          <w:sz w:val="28"/>
          <w:szCs w:val="28"/>
        </w:rPr>
        <w:t>6</w:t>
      </w:r>
      <w:r w:rsidR="00B034FE" w:rsidRPr="00DF5F50">
        <w:rPr>
          <w:rStyle w:val="a6"/>
        </w:rPr>
        <w:footnoteReference w:id="169"/>
      </w:r>
      <w:r w:rsidR="00B034FE" w:rsidRPr="00DF5F50">
        <w:rPr>
          <w:sz w:val="28"/>
          <w:szCs w:val="28"/>
        </w:rPr>
        <w:t xml:space="preserve"> политически</w:t>
      </w:r>
      <w:r w:rsidR="003716B5">
        <w:rPr>
          <w:sz w:val="28"/>
          <w:szCs w:val="28"/>
        </w:rPr>
        <w:t>х</w:t>
      </w:r>
      <w:r w:rsidR="00B034FE" w:rsidRPr="00DF5F50">
        <w:rPr>
          <w:sz w:val="28"/>
          <w:szCs w:val="28"/>
        </w:rPr>
        <w:t xml:space="preserve"> парти</w:t>
      </w:r>
      <w:r w:rsidR="003716B5">
        <w:rPr>
          <w:sz w:val="28"/>
          <w:szCs w:val="28"/>
        </w:rPr>
        <w:t>й</w:t>
      </w:r>
      <w:r w:rsidR="00B034FE" w:rsidRPr="00DF5F50">
        <w:rPr>
          <w:sz w:val="28"/>
          <w:szCs w:val="28"/>
        </w:rPr>
        <w:t xml:space="preserve"> не выдвигали кандидатов, списки кандидатов на выборах депутатов представительных органов муниципальных образований </w:t>
      </w:r>
      <w:r w:rsidR="00B034FE" w:rsidRPr="00DF5F50">
        <w:rPr>
          <w:sz w:val="28"/>
          <w:szCs w:val="28"/>
        </w:rPr>
        <w:lastRenderedPageBreak/>
        <w:t>административных центров (столиц) субъектов Российской Ф</w:t>
      </w:r>
      <w:r w:rsidR="00C81FF0" w:rsidRPr="00DF5F50">
        <w:rPr>
          <w:sz w:val="28"/>
          <w:szCs w:val="28"/>
        </w:rPr>
        <w:t xml:space="preserve">едерации </w:t>
      </w:r>
      <w:r w:rsidR="00DF2181">
        <w:rPr>
          <w:sz w:val="28"/>
          <w:szCs w:val="28"/>
        </w:rPr>
        <w:t xml:space="preserve">на основных выборах </w:t>
      </w:r>
      <w:r w:rsidR="000214D2">
        <w:rPr>
          <w:sz w:val="28"/>
          <w:szCs w:val="28"/>
        </w:rPr>
        <w:t xml:space="preserve">в </w:t>
      </w:r>
      <w:r w:rsidR="00DF2181">
        <w:rPr>
          <w:sz w:val="28"/>
          <w:szCs w:val="28"/>
        </w:rPr>
        <w:t>един</w:t>
      </w:r>
      <w:r w:rsidR="000214D2">
        <w:rPr>
          <w:sz w:val="28"/>
          <w:szCs w:val="28"/>
        </w:rPr>
        <w:t>ый</w:t>
      </w:r>
      <w:r w:rsidR="00DF2181">
        <w:rPr>
          <w:sz w:val="28"/>
          <w:szCs w:val="28"/>
        </w:rPr>
        <w:t xml:space="preserve"> д</w:t>
      </w:r>
      <w:r w:rsidR="000214D2">
        <w:rPr>
          <w:sz w:val="28"/>
          <w:szCs w:val="28"/>
        </w:rPr>
        <w:t>ень</w:t>
      </w:r>
      <w:r w:rsidR="00DF2181">
        <w:rPr>
          <w:sz w:val="28"/>
          <w:szCs w:val="28"/>
        </w:rPr>
        <w:t xml:space="preserve"> голосования 18 сентября 2016 года </w:t>
      </w:r>
      <w:r w:rsidR="00532346" w:rsidRPr="00DF5F50">
        <w:rPr>
          <w:sz w:val="28"/>
          <w:szCs w:val="28"/>
        </w:rPr>
        <w:t xml:space="preserve">(что составляет </w:t>
      </w:r>
      <w:r w:rsidR="00B343E0">
        <w:rPr>
          <w:b/>
          <w:sz w:val="28"/>
          <w:szCs w:val="28"/>
        </w:rPr>
        <w:t>54</w:t>
      </w:r>
      <w:r w:rsidRPr="00DF5F50">
        <w:rPr>
          <w:b/>
          <w:sz w:val="28"/>
          <w:szCs w:val="28"/>
        </w:rPr>
        <w:t>,</w:t>
      </w:r>
      <w:r w:rsidR="00B343E0">
        <w:rPr>
          <w:b/>
          <w:sz w:val="28"/>
          <w:szCs w:val="28"/>
        </w:rPr>
        <w:t>17</w:t>
      </w:r>
      <w:r w:rsidRPr="00DF5F50">
        <w:rPr>
          <w:sz w:val="28"/>
          <w:szCs w:val="28"/>
        </w:rPr>
        <w:t> </w:t>
      </w:r>
      <w:r w:rsidR="00532346" w:rsidRPr="00DF5F50">
        <w:rPr>
          <w:b/>
          <w:sz w:val="28"/>
          <w:szCs w:val="28"/>
        </w:rPr>
        <w:t>%</w:t>
      </w:r>
      <w:r w:rsidR="00532346" w:rsidRPr="00DF5F50">
        <w:rPr>
          <w:sz w:val="28"/>
          <w:szCs w:val="28"/>
        </w:rPr>
        <w:t xml:space="preserve"> от </w:t>
      </w:r>
      <w:r w:rsidR="007C2BF3" w:rsidRPr="00DF5F50">
        <w:rPr>
          <w:b/>
          <w:sz w:val="28"/>
          <w:szCs w:val="28"/>
        </w:rPr>
        <w:t xml:space="preserve">48 </w:t>
      </w:r>
      <w:r w:rsidR="00532346" w:rsidRPr="00DF5F50">
        <w:rPr>
          <w:sz w:val="28"/>
          <w:szCs w:val="28"/>
        </w:rPr>
        <w:t>– количества</w:t>
      </w:r>
      <w:r w:rsidR="00532346" w:rsidRPr="00DF5F50">
        <w:rPr>
          <w:b/>
          <w:sz w:val="28"/>
          <w:szCs w:val="28"/>
        </w:rPr>
        <w:t xml:space="preserve"> </w:t>
      </w:r>
      <w:r w:rsidR="007C2BF3" w:rsidRPr="00DF5F50">
        <w:rPr>
          <w:sz w:val="28"/>
          <w:szCs w:val="28"/>
        </w:rPr>
        <w:t xml:space="preserve">политических партий, </w:t>
      </w:r>
      <w:r w:rsidR="00DF2181">
        <w:rPr>
          <w:sz w:val="28"/>
          <w:szCs w:val="28"/>
        </w:rPr>
        <w:t xml:space="preserve">выдвинувших кандидатов, списки кандидатов на </w:t>
      </w:r>
      <w:r w:rsidR="007C2BF3" w:rsidRPr="00DF5F50">
        <w:rPr>
          <w:sz w:val="28"/>
          <w:szCs w:val="28"/>
        </w:rPr>
        <w:t xml:space="preserve">выборах </w:t>
      </w:r>
      <w:r w:rsidR="00532346" w:rsidRPr="00DF5F50">
        <w:rPr>
          <w:sz w:val="28"/>
          <w:szCs w:val="28"/>
        </w:rPr>
        <w:t>иных уровней).</w:t>
      </w:r>
    </w:p>
    <w:p w:rsidR="008F7056" w:rsidRPr="00DF5F50" w:rsidRDefault="008F7056" w:rsidP="008F7056">
      <w:pPr>
        <w:shd w:val="clear" w:color="auto" w:fill="FFFFFF"/>
        <w:spacing w:line="360" w:lineRule="auto"/>
        <w:ind w:firstLine="709"/>
        <w:jc w:val="both"/>
        <w:rPr>
          <w:sz w:val="28"/>
          <w:szCs w:val="28"/>
        </w:rPr>
      </w:pPr>
      <w:r w:rsidRPr="00DF5F50">
        <w:rPr>
          <w:sz w:val="28"/>
          <w:szCs w:val="28"/>
        </w:rPr>
        <w:t xml:space="preserve">Сведения о количестве субъектов Российской Федерации, в которых политические партии выдвинули своих кандидатов, списки кандидатов, а также о количестве депутатских мандатов, полученных политическими партиями по результатам выборов депутатов </w:t>
      </w:r>
      <w:r w:rsidR="00163720" w:rsidRPr="00DF5F50">
        <w:rPr>
          <w:b/>
          <w:sz w:val="28"/>
          <w:szCs w:val="28"/>
        </w:rPr>
        <w:t>11</w:t>
      </w:r>
      <w:r w:rsidRPr="00DF5F50">
        <w:rPr>
          <w:b/>
          <w:sz w:val="28"/>
          <w:szCs w:val="28"/>
        </w:rPr>
        <w:t xml:space="preserve"> </w:t>
      </w:r>
      <w:r w:rsidRPr="00DF5F50">
        <w:rPr>
          <w:sz w:val="28"/>
          <w:szCs w:val="28"/>
        </w:rPr>
        <w:t>представительных органов муниципальных образований административных центров (столиц) с</w:t>
      </w:r>
      <w:r w:rsidR="00163720" w:rsidRPr="00DF5F50">
        <w:rPr>
          <w:sz w:val="28"/>
          <w:szCs w:val="28"/>
        </w:rPr>
        <w:t>убъектов Российской Федерации 18 сентября 2016</w:t>
      </w:r>
      <w:r w:rsidRPr="00DF5F50">
        <w:rPr>
          <w:sz w:val="28"/>
          <w:szCs w:val="28"/>
        </w:rPr>
        <w:t xml:space="preserve"> года (основные выборы), представлены</w:t>
      </w:r>
      <w:r w:rsidR="00631DC8">
        <w:rPr>
          <w:sz w:val="28"/>
          <w:szCs w:val="28"/>
        </w:rPr>
        <w:t xml:space="preserve"> в таблицах 5.4, 5</w:t>
      </w:r>
      <w:r w:rsidRPr="00DF5F50">
        <w:rPr>
          <w:sz w:val="28"/>
          <w:szCs w:val="28"/>
        </w:rPr>
        <w:t>.5, приложении 3.</w:t>
      </w:r>
    </w:p>
    <w:p w:rsidR="008F7056" w:rsidRPr="00DF5F50" w:rsidRDefault="00631DC8" w:rsidP="00AF6DFA">
      <w:pPr>
        <w:pStyle w:val="af8"/>
      </w:pPr>
      <w:r>
        <w:t>Таблица 5</w:t>
      </w:r>
      <w:r w:rsidR="008F7056" w:rsidRPr="00DF5F50">
        <w:t>.4</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534"/>
        <w:gridCol w:w="2834"/>
        <w:gridCol w:w="1419"/>
        <w:gridCol w:w="1843"/>
        <w:gridCol w:w="1559"/>
        <w:gridCol w:w="1665"/>
      </w:tblGrid>
      <w:tr w:rsidR="003109D5" w:rsidRPr="00DF5F50" w:rsidTr="00066B12">
        <w:trPr>
          <w:trHeight w:val="702"/>
          <w:jc w:val="center"/>
        </w:trPr>
        <w:tc>
          <w:tcPr>
            <w:tcW w:w="271" w:type="pct"/>
            <w:vMerge w:val="restar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jc w:val="center"/>
              <w:rPr>
                <w:b/>
                <w:sz w:val="20"/>
                <w:szCs w:val="20"/>
                <w:lang w:eastAsia="en-US"/>
              </w:rPr>
            </w:pPr>
            <w:r w:rsidRPr="00DF5F50">
              <w:rPr>
                <w:b/>
                <w:sz w:val="20"/>
                <w:szCs w:val="20"/>
                <w:lang w:eastAsia="en-US"/>
              </w:rPr>
              <w:t>№ п/п</w:t>
            </w:r>
          </w:p>
        </w:tc>
        <w:tc>
          <w:tcPr>
            <w:tcW w:w="1438" w:type="pct"/>
            <w:vMerge w:val="restart"/>
            <w:tcBorders>
              <w:top w:val="single" w:sz="4" w:space="0" w:color="000000"/>
              <w:left w:val="single" w:sz="4" w:space="0" w:color="000000"/>
              <w:bottom w:val="single" w:sz="4" w:space="0" w:color="000000"/>
              <w:right w:val="single" w:sz="4" w:space="0" w:color="auto"/>
            </w:tcBorders>
            <w:vAlign w:val="center"/>
            <w:hideMark/>
          </w:tcPr>
          <w:p w:rsidR="003109D5" w:rsidRPr="00DF5F50" w:rsidRDefault="003109D5" w:rsidP="00B42113">
            <w:pPr>
              <w:jc w:val="center"/>
              <w:rPr>
                <w:b/>
                <w:sz w:val="20"/>
                <w:szCs w:val="20"/>
                <w:lang w:eastAsia="en-US"/>
              </w:rPr>
            </w:pPr>
            <w:r w:rsidRPr="00DF5F50">
              <w:rPr>
                <w:b/>
                <w:sz w:val="20"/>
                <w:szCs w:val="20"/>
                <w:lang w:eastAsia="en-US"/>
              </w:rPr>
              <w:t>Сокращенное наименование политической партии</w:t>
            </w:r>
          </w:p>
        </w:tc>
        <w:tc>
          <w:tcPr>
            <w:tcW w:w="72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109D5" w:rsidRPr="00DF5F50" w:rsidRDefault="003109D5" w:rsidP="00B42113">
            <w:pPr>
              <w:jc w:val="center"/>
              <w:rPr>
                <w:b/>
                <w:sz w:val="20"/>
                <w:szCs w:val="20"/>
                <w:lang w:eastAsia="en-US"/>
              </w:rPr>
            </w:pPr>
            <w:r w:rsidRPr="00DF5F50">
              <w:rPr>
                <w:b/>
                <w:sz w:val="20"/>
                <w:szCs w:val="20"/>
                <w:lang w:eastAsia="en-US"/>
              </w:rPr>
              <w:t xml:space="preserve">Количество субъектов </w:t>
            </w:r>
            <w:r w:rsidRPr="00DF5F50">
              <w:rPr>
                <w:b/>
                <w:sz w:val="20"/>
                <w:szCs w:val="20"/>
                <w:lang w:eastAsia="en-US"/>
              </w:rPr>
              <w:br/>
              <w:t>Российской Федерации, в которых политическая партия выдвинула кандидатов, списки кандидатов на выборах данного уровня*</w:t>
            </w:r>
          </w:p>
        </w:tc>
        <w:tc>
          <w:tcPr>
            <w:tcW w:w="935"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3109D5" w:rsidRPr="00DF5F50" w:rsidRDefault="003109D5" w:rsidP="00B42113">
            <w:pPr>
              <w:ind w:left="113" w:right="113"/>
              <w:jc w:val="center"/>
              <w:rPr>
                <w:b/>
                <w:sz w:val="20"/>
                <w:szCs w:val="20"/>
                <w:lang w:eastAsia="en-US"/>
              </w:rPr>
            </w:pPr>
            <w:r w:rsidRPr="00DF5F50">
              <w:rPr>
                <w:b/>
                <w:sz w:val="20"/>
                <w:szCs w:val="20"/>
                <w:lang w:eastAsia="en-US"/>
              </w:rPr>
              <w:t>Доля субъектов Российской Федерации, в которых политическая партия выдвинула кандидатов, списки кандидатов от общего количества субъектов, в которых состоялись выборы данного уровня* (11)</w:t>
            </w:r>
          </w:p>
        </w:tc>
        <w:tc>
          <w:tcPr>
            <w:tcW w:w="1636" w:type="pct"/>
            <w:gridSpan w:val="2"/>
            <w:tcBorders>
              <w:top w:val="single" w:sz="4" w:space="0" w:color="000000"/>
              <w:left w:val="single" w:sz="4" w:space="0" w:color="auto"/>
              <w:bottom w:val="single" w:sz="4" w:space="0" w:color="000000"/>
              <w:right w:val="single" w:sz="4" w:space="0" w:color="000000"/>
            </w:tcBorders>
            <w:hideMark/>
          </w:tcPr>
          <w:p w:rsidR="003109D5" w:rsidRPr="00DF5F50" w:rsidRDefault="003109D5" w:rsidP="00B42113">
            <w:pPr>
              <w:jc w:val="center"/>
              <w:rPr>
                <w:b/>
                <w:sz w:val="20"/>
                <w:szCs w:val="20"/>
                <w:lang w:eastAsia="en-US"/>
              </w:rPr>
            </w:pPr>
            <w:r w:rsidRPr="00DF5F50">
              <w:rPr>
                <w:b/>
                <w:sz w:val="20"/>
                <w:szCs w:val="20"/>
                <w:lang w:eastAsia="en-US"/>
              </w:rPr>
              <w:t>Количество субъектов Российской Федерации, в которых</w:t>
            </w:r>
          </w:p>
        </w:tc>
      </w:tr>
      <w:tr w:rsidR="00066B12" w:rsidRPr="00DF5F50" w:rsidTr="00066B12">
        <w:trPr>
          <w:cantSplit/>
          <w:trHeight w:val="2798"/>
          <w:jc w:val="center"/>
        </w:trPr>
        <w:tc>
          <w:tcPr>
            <w:tcW w:w="271" w:type="pct"/>
            <w:vMerge/>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rPr>
                <w:b/>
                <w:sz w:val="20"/>
                <w:szCs w:val="20"/>
                <w:lang w:eastAsia="en-US"/>
              </w:rPr>
            </w:pPr>
          </w:p>
        </w:tc>
        <w:tc>
          <w:tcPr>
            <w:tcW w:w="1438" w:type="pct"/>
            <w:vMerge/>
            <w:tcBorders>
              <w:top w:val="single" w:sz="4" w:space="0" w:color="000000"/>
              <w:left w:val="single" w:sz="4" w:space="0" w:color="000000"/>
              <w:bottom w:val="single" w:sz="4" w:space="0" w:color="000000"/>
              <w:right w:val="single" w:sz="4" w:space="0" w:color="auto"/>
            </w:tcBorders>
            <w:vAlign w:val="center"/>
            <w:hideMark/>
          </w:tcPr>
          <w:p w:rsidR="003109D5" w:rsidRPr="00DF5F50" w:rsidRDefault="003109D5" w:rsidP="00B42113">
            <w:pPr>
              <w:rPr>
                <w:b/>
                <w:sz w:val="20"/>
                <w:szCs w:val="20"/>
                <w:lang w:eastAsia="en-US"/>
              </w:rPr>
            </w:pPr>
          </w:p>
        </w:tc>
        <w:tc>
          <w:tcPr>
            <w:tcW w:w="720" w:type="pct"/>
            <w:vMerge/>
            <w:tcBorders>
              <w:top w:val="single" w:sz="4" w:space="0" w:color="auto"/>
              <w:left w:val="single" w:sz="4" w:space="0" w:color="auto"/>
              <w:bottom w:val="single" w:sz="4" w:space="0" w:color="auto"/>
              <w:right w:val="single" w:sz="4" w:space="0" w:color="auto"/>
            </w:tcBorders>
            <w:vAlign w:val="center"/>
            <w:hideMark/>
          </w:tcPr>
          <w:p w:rsidR="003109D5" w:rsidRPr="00DF5F50" w:rsidRDefault="003109D5" w:rsidP="00B42113">
            <w:pPr>
              <w:rPr>
                <w:b/>
                <w:sz w:val="20"/>
                <w:szCs w:val="20"/>
                <w:lang w:eastAsia="en-US"/>
              </w:rPr>
            </w:pPr>
          </w:p>
        </w:tc>
        <w:tc>
          <w:tcPr>
            <w:tcW w:w="935" w:type="pct"/>
            <w:vMerge/>
            <w:tcBorders>
              <w:top w:val="single" w:sz="4" w:space="0" w:color="auto"/>
              <w:left w:val="single" w:sz="4" w:space="0" w:color="auto"/>
              <w:bottom w:val="single" w:sz="4" w:space="0" w:color="auto"/>
              <w:right w:val="single" w:sz="4" w:space="0" w:color="auto"/>
            </w:tcBorders>
            <w:vAlign w:val="center"/>
            <w:hideMark/>
          </w:tcPr>
          <w:p w:rsidR="003109D5" w:rsidRPr="00DF5F50" w:rsidRDefault="003109D5" w:rsidP="00B42113">
            <w:pPr>
              <w:rPr>
                <w:b/>
                <w:sz w:val="20"/>
                <w:szCs w:val="20"/>
                <w:lang w:eastAsia="en-US"/>
              </w:rPr>
            </w:pPr>
          </w:p>
        </w:tc>
        <w:tc>
          <w:tcPr>
            <w:tcW w:w="791" w:type="pct"/>
            <w:tcBorders>
              <w:top w:val="single" w:sz="4" w:space="0" w:color="000000"/>
              <w:left w:val="single" w:sz="4" w:space="0" w:color="auto"/>
              <w:bottom w:val="single" w:sz="4" w:space="0" w:color="000000"/>
              <w:right w:val="single" w:sz="4" w:space="0" w:color="000000"/>
            </w:tcBorders>
            <w:textDirection w:val="btLr"/>
            <w:vAlign w:val="center"/>
            <w:hideMark/>
          </w:tcPr>
          <w:p w:rsidR="003109D5" w:rsidRPr="00DF5F50" w:rsidRDefault="003109D5" w:rsidP="00B42113">
            <w:pPr>
              <w:ind w:left="113" w:right="113"/>
              <w:jc w:val="center"/>
              <w:rPr>
                <w:b/>
                <w:sz w:val="20"/>
                <w:szCs w:val="20"/>
                <w:lang w:eastAsia="en-US"/>
              </w:rPr>
            </w:pPr>
            <w:r w:rsidRPr="00DF5F50">
              <w:rPr>
                <w:b/>
                <w:sz w:val="20"/>
                <w:szCs w:val="20"/>
                <w:lang w:eastAsia="en-US"/>
              </w:rPr>
              <w:t xml:space="preserve">кандидаты, списки кандидатов, выдвинутые политической партией, были зарегистрированы </w:t>
            </w:r>
            <w:r w:rsidR="00CA2D5F">
              <w:rPr>
                <w:b/>
                <w:sz w:val="20"/>
                <w:szCs w:val="20"/>
                <w:lang w:eastAsia="en-US"/>
              </w:rPr>
              <w:t xml:space="preserve">на день голосования </w:t>
            </w:r>
            <w:r w:rsidRPr="00DF5F50">
              <w:rPr>
                <w:b/>
                <w:sz w:val="20"/>
                <w:szCs w:val="20"/>
                <w:lang w:eastAsia="en-US"/>
              </w:rPr>
              <w:t>на выборах данного уровня*</w:t>
            </w:r>
          </w:p>
        </w:tc>
        <w:tc>
          <w:tcPr>
            <w:tcW w:w="845" w:type="pct"/>
            <w:tcBorders>
              <w:top w:val="single" w:sz="4" w:space="0" w:color="000000"/>
              <w:left w:val="single" w:sz="4" w:space="0" w:color="000000"/>
              <w:bottom w:val="single" w:sz="4" w:space="0" w:color="000000"/>
              <w:right w:val="single" w:sz="4" w:space="0" w:color="000000"/>
            </w:tcBorders>
            <w:textDirection w:val="btLr"/>
            <w:vAlign w:val="center"/>
            <w:hideMark/>
          </w:tcPr>
          <w:p w:rsidR="003109D5" w:rsidRPr="00DF5F50" w:rsidRDefault="003109D5" w:rsidP="00B42113">
            <w:pPr>
              <w:ind w:left="113" w:right="113"/>
              <w:jc w:val="center"/>
              <w:rPr>
                <w:b/>
                <w:sz w:val="20"/>
                <w:szCs w:val="20"/>
                <w:lang w:eastAsia="en-US"/>
              </w:rPr>
            </w:pPr>
            <w:r w:rsidRPr="00DF5F50">
              <w:rPr>
                <w:b/>
                <w:sz w:val="20"/>
                <w:szCs w:val="20"/>
                <w:lang w:eastAsia="en-US"/>
              </w:rPr>
              <w:t>кандидаты, выдвинутые политической партией, были избраны на выборах данного уровня*</w:t>
            </w:r>
          </w:p>
        </w:tc>
      </w:tr>
      <w:tr w:rsidR="00066B12" w:rsidRPr="00DF5F50" w:rsidTr="00066B12">
        <w:trPr>
          <w:trHeight w:val="57"/>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18"/>
                <w:szCs w:val="18"/>
              </w:rPr>
            </w:pPr>
            <w:r w:rsidRPr="00DF5F50">
              <w:rPr>
                <w:sz w:val="18"/>
                <w:szCs w:val="18"/>
              </w:rPr>
              <w:t>1</w:t>
            </w:r>
          </w:p>
        </w:tc>
        <w:tc>
          <w:tcPr>
            <w:tcW w:w="1438" w:type="pct"/>
            <w:tcBorders>
              <w:top w:val="single" w:sz="4" w:space="0" w:color="000000"/>
              <w:left w:val="single" w:sz="4" w:space="0" w:color="000000"/>
              <w:bottom w:val="single" w:sz="4" w:space="0" w:color="000000"/>
              <w:right w:val="single" w:sz="4" w:space="0" w:color="000000"/>
            </w:tcBorders>
            <w:hideMark/>
          </w:tcPr>
          <w:p w:rsidR="003109D5" w:rsidRPr="00DF5F50" w:rsidRDefault="003109D5" w:rsidP="00B42113">
            <w:pPr>
              <w:jc w:val="center"/>
              <w:rPr>
                <w:sz w:val="18"/>
                <w:szCs w:val="18"/>
                <w:lang w:eastAsia="en-US"/>
              </w:rPr>
            </w:pPr>
            <w:r w:rsidRPr="00DF5F50">
              <w:rPr>
                <w:sz w:val="18"/>
                <w:szCs w:val="18"/>
                <w:lang w:eastAsia="en-US"/>
              </w:rPr>
              <w:t>2</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jc w:val="center"/>
              <w:rPr>
                <w:sz w:val="18"/>
                <w:szCs w:val="18"/>
                <w:lang w:eastAsia="en-US"/>
              </w:rPr>
            </w:pPr>
            <w:r w:rsidRPr="00DF5F50">
              <w:rPr>
                <w:sz w:val="18"/>
                <w:szCs w:val="18"/>
                <w:lang w:eastAsia="en-US"/>
              </w:rPr>
              <w:t>3</w:t>
            </w:r>
          </w:p>
        </w:tc>
        <w:tc>
          <w:tcPr>
            <w:tcW w:w="93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jc w:val="center"/>
              <w:rPr>
                <w:sz w:val="18"/>
                <w:szCs w:val="18"/>
                <w:lang w:eastAsia="en-US"/>
              </w:rPr>
            </w:pPr>
            <w:r w:rsidRPr="00DF5F50">
              <w:rPr>
                <w:sz w:val="18"/>
                <w:szCs w:val="18"/>
                <w:lang w:eastAsia="en-US"/>
              </w:rPr>
              <w:t>4</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jc w:val="center"/>
              <w:rPr>
                <w:sz w:val="18"/>
                <w:szCs w:val="18"/>
                <w:lang w:eastAsia="en-US"/>
              </w:rPr>
            </w:pPr>
            <w:r w:rsidRPr="00DF5F50">
              <w:rPr>
                <w:sz w:val="18"/>
                <w:szCs w:val="18"/>
                <w:lang w:eastAsia="en-US"/>
              </w:rPr>
              <w:t>5</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jc w:val="center"/>
              <w:rPr>
                <w:sz w:val="18"/>
                <w:szCs w:val="18"/>
                <w:lang w:eastAsia="en-US"/>
              </w:rPr>
            </w:pPr>
            <w:r w:rsidRPr="00DF5F50">
              <w:rPr>
                <w:sz w:val="18"/>
                <w:szCs w:val="18"/>
                <w:lang w:eastAsia="en-US"/>
              </w:rPr>
              <w:t>6</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Партия «ЕДИНАЯ РОССИЯ»</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11</w:t>
            </w:r>
          </w:p>
        </w:tc>
        <w:tc>
          <w:tcPr>
            <w:tcW w:w="935" w:type="pct"/>
            <w:tcBorders>
              <w:top w:val="single" w:sz="4" w:space="0" w:color="000000"/>
              <w:left w:val="single" w:sz="4" w:space="0" w:color="000000"/>
              <w:right w:val="single" w:sz="4" w:space="0" w:color="000000"/>
            </w:tcBorders>
            <w:vAlign w:val="center"/>
          </w:tcPr>
          <w:p w:rsidR="003109D5" w:rsidRPr="00DF5F50" w:rsidRDefault="003109D5" w:rsidP="00066B12">
            <w:pPr>
              <w:spacing w:line="276" w:lineRule="auto"/>
              <w:jc w:val="center"/>
              <w:rPr>
                <w:sz w:val="20"/>
                <w:szCs w:val="20"/>
                <w:lang w:eastAsia="en-US"/>
              </w:rPr>
            </w:pPr>
            <w:r w:rsidRPr="00DF5F50">
              <w:rPr>
                <w:sz w:val="20"/>
                <w:szCs w:val="20"/>
                <w:lang w:eastAsia="en-US"/>
              </w:rPr>
              <w:t>100,0 %</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11</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11</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673C61" w:rsidP="00B42113">
            <w:pPr>
              <w:pStyle w:val="11"/>
              <w:spacing w:line="240" w:lineRule="auto"/>
              <w:ind w:left="57"/>
              <w:jc w:val="center"/>
              <w:rPr>
                <w:sz w:val="20"/>
                <w:szCs w:val="20"/>
              </w:rPr>
            </w:pPr>
            <w:r>
              <w:rPr>
                <w:sz w:val="20"/>
                <w:szCs w:val="20"/>
              </w:rPr>
              <w:t>2</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КПРФ</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A43F67" w:rsidRDefault="003109D5" w:rsidP="00066B12">
            <w:pPr>
              <w:spacing w:line="276" w:lineRule="auto"/>
              <w:ind w:left="19"/>
              <w:jc w:val="center"/>
              <w:rPr>
                <w:sz w:val="20"/>
                <w:szCs w:val="20"/>
                <w:lang w:eastAsia="en-US"/>
              </w:rPr>
            </w:pPr>
            <w:r w:rsidRPr="00DF5F50">
              <w:rPr>
                <w:sz w:val="20"/>
                <w:szCs w:val="20"/>
                <w:lang w:eastAsia="en-US"/>
              </w:rPr>
              <w:t>11</w:t>
            </w:r>
            <w:r w:rsidRPr="00DF5F50">
              <w:rPr>
                <w:rStyle w:val="a6"/>
                <w:sz w:val="20"/>
                <w:szCs w:val="20"/>
                <w:lang w:eastAsia="en-US"/>
              </w:rPr>
              <w:footnoteReference w:id="170"/>
            </w:r>
          </w:p>
        </w:tc>
        <w:tc>
          <w:tcPr>
            <w:tcW w:w="935" w:type="pct"/>
            <w:tcBorders>
              <w:left w:val="single" w:sz="4" w:space="0" w:color="000000"/>
              <w:bottom w:val="single" w:sz="4" w:space="0" w:color="000000"/>
              <w:right w:val="single" w:sz="4" w:space="0" w:color="000000"/>
            </w:tcBorders>
            <w:vAlign w:val="center"/>
            <w:hideMark/>
          </w:tcPr>
          <w:p w:rsidR="003109D5" w:rsidRPr="00DF5F50" w:rsidRDefault="003109D5" w:rsidP="00066B12">
            <w:pPr>
              <w:jc w:val="center"/>
              <w:rPr>
                <w:sz w:val="20"/>
                <w:szCs w:val="20"/>
                <w:lang w:eastAsia="en-US"/>
              </w:rPr>
            </w:pPr>
            <w:r w:rsidRPr="00DF5F50">
              <w:rPr>
                <w:sz w:val="20"/>
                <w:szCs w:val="20"/>
                <w:lang w:eastAsia="en-US"/>
              </w:rPr>
              <w:t>100,0</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10</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10</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673C61" w:rsidP="00B42113">
            <w:pPr>
              <w:pStyle w:val="11"/>
              <w:spacing w:line="240" w:lineRule="auto"/>
              <w:ind w:left="57"/>
              <w:jc w:val="center"/>
              <w:rPr>
                <w:sz w:val="20"/>
                <w:szCs w:val="20"/>
              </w:rPr>
            </w:pPr>
            <w:r>
              <w:rPr>
                <w:sz w:val="20"/>
                <w:szCs w:val="20"/>
              </w:rPr>
              <w:t>3</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ЛДПР</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10</w:t>
            </w:r>
            <w:r w:rsidRPr="00DF5F50">
              <w:rPr>
                <w:rStyle w:val="a6"/>
                <w:sz w:val="20"/>
                <w:szCs w:val="20"/>
                <w:lang w:eastAsia="en-US"/>
              </w:rPr>
              <w:footnoteReference w:id="171"/>
            </w:r>
          </w:p>
        </w:tc>
        <w:tc>
          <w:tcPr>
            <w:tcW w:w="935" w:type="pct"/>
            <w:tcBorders>
              <w:top w:val="single" w:sz="4" w:space="0" w:color="000000"/>
              <w:left w:val="single" w:sz="4" w:space="0" w:color="000000"/>
              <w:bottom w:val="single" w:sz="4" w:space="0" w:color="auto"/>
              <w:right w:val="single" w:sz="4" w:space="0" w:color="000000"/>
            </w:tcBorders>
            <w:vAlign w:val="center"/>
            <w:hideMark/>
          </w:tcPr>
          <w:p w:rsidR="003109D5" w:rsidRPr="00DF5F50" w:rsidRDefault="003109D5" w:rsidP="00066B12">
            <w:pPr>
              <w:jc w:val="center"/>
              <w:rPr>
                <w:sz w:val="20"/>
                <w:szCs w:val="20"/>
                <w:lang w:eastAsia="en-US"/>
              </w:rPr>
            </w:pPr>
            <w:r w:rsidRPr="00DF5F50">
              <w:rPr>
                <w:sz w:val="20"/>
                <w:szCs w:val="20"/>
                <w:lang w:eastAsia="en-US"/>
              </w:rPr>
              <w:t>90,9</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10</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9</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4</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ind w:left="19"/>
              <w:jc w:val="center"/>
              <w:rPr>
                <w:sz w:val="20"/>
                <w:szCs w:val="20"/>
                <w:lang w:eastAsia="en-US"/>
              </w:rPr>
            </w:pPr>
            <w:r w:rsidRPr="00DF5F50">
              <w:rPr>
                <w:sz w:val="20"/>
                <w:szCs w:val="20"/>
                <w:lang w:eastAsia="en-US"/>
              </w:rPr>
              <w:t>Партия СПРАВЕДЛИВАЯ РОССИЯ</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r w:rsidR="00A43F67">
              <w:rPr>
                <w:sz w:val="20"/>
                <w:szCs w:val="20"/>
                <w:lang w:eastAsia="en-US"/>
              </w:rPr>
              <w:t>1</w:t>
            </w:r>
            <w:r w:rsidRPr="00DF5F50">
              <w:rPr>
                <w:rStyle w:val="a6"/>
                <w:sz w:val="20"/>
                <w:szCs w:val="20"/>
                <w:lang w:eastAsia="en-US"/>
              </w:rPr>
              <w:footnoteReference w:id="172"/>
            </w:r>
          </w:p>
        </w:tc>
        <w:tc>
          <w:tcPr>
            <w:tcW w:w="935" w:type="pct"/>
            <w:tcBorders>
              <w:left w:val="single" w:sz="4" w:space="0" w:color="000000"/>
              <w:bottom w:val="single" w:sz="4" w:space="0" w:color="auto"/>
              <w:right w:val="single" w:sz="4" w:space="0" w:color="000000"/>
            </w:tcBorders>
            <w:vAlign w:val="center"/>
            <w:hideMark/>
          </w:tcPr>
          <w:p w:rsidR="003109D5" w:rsidRPr="00DF5F50" w:rsidRDefault="003109D5" w:rsidP="00066B12">
            <w:pPr>
              <w:jc w:val="center"/>
              <w:rPr>
                <w:sz w:val="20"/>
                <w:szCs w:val="20"/>
                <w:lang w:eastAsia="en-US"/>
              </w:rPr>
            </w:pPr>
            <w:r w:rsidRPr="00DF5F50">
              <w:rPr>
                <w:sz w:val="20"/>
                <w:szCs w:val="20"/>
                <w:lang w:eastAsia="en-US"/>
              </w:rPr>
              <w:t>90,9</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CA2D5F" w:rsidP="00066B12">
            <w:pPr>
              <w:spacing w:line="276" w:lineRule="auto"/>
              <w:jc w:val="center"/>
              <w:rPr>
                <w:sz w:val="20"/>
                <w:szCs w:val="20"/>
                <w:lang w:eastAsia="en-US"/>
              </w:rPr>
            </w:pPr>
            <w:r>
              <w:rPr>
                <w:sz w:val="20"/>
                <w:szCs w:val="20"/>
                <w:lang w:eastAsia="en-US"/>
              </w:rPr>
              <w:t>10</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9</w:t>
            </w:r>
          </w:p>
        </w:tc>
      </w:tr>
      <w:tr w:rsidR="00C904F6" w:rsidRPr="00DF5F50" w:rsidTr="00C904F6">
        <w:trPr>
          <w:trHeight w:val="57"/>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C904F6" w:rsidRPr="00DF5F50" w:rsidRDefault="00C904F6" w:rsidP="00C904F6">
            <w:pPr>
              <w:pStyle w:val="11"/>
              <w:keepNext/>
              <w:spacing w:line="240" w:lineRule="auto"/>
              <w:ind w:left="57"/>
              <w:jc w:val="center"/>
              <w:rPr>
                <w:sz w:val="18"/>
                <w:szCs w:val="18"/>
              </w:rPr>
            </w:pPr>
            <w:r w:rsidRPr="00DF5F50">
              <w:rPr>
                <w:sz w:val="18"/>
                <w:szCs w:val="18"/>
              </w:rPr>
              <w:lastRenderedPageBreak/>
              <w:t>1</w:t>
            </w:r>
          </w:p>
        </w:tc>
        <w:tc>
          <w:tcPr>
            <w:tcW w:w="1438" w:type="pct"/>
            <w:tcBorders>
              <w:top w:val="single" w:sz="4" w:space="0" w:color="000000"/>
              <w:left w:val="single" w:sz="4" w:space="0" w:color="000000"/>
              <w:bottom w:val="single" w:sz="4" w:space="0" w:color="000000"/>
              <w:right w:val="single" w:sz="4" w:space="0" w:color="000000"/>
            </w:tcBorders>
            <w:hideMark/>
          </w:tcPr>
          <w:p w:rsidR="00C904F6" w:rsidRPr="00DF5F50" w:rsidRDefault="00C904F6" w:rsidP="00C904F6">
            <w:pPr>
              <w:keepNext/>
              <w:jc w:val="center"/>
              <w:rPr>
                <w:sz w:val="18"/>
                <w:szCs w:val="18"/>
                <w:lang w:eastAsia="en-US"/>
              </w:rPr>
            </w:pPr>
            <w:r w:rsidRPr="00DF5F50">
              <w:rPr>
                <w:sz w:val="18"/>
                <w:szCs w:val="18"/>
                <w:lang w:eastAsia="en-US"/>
              </w:rPr>
              <w:t>2</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C904F6" w:rsidRPr="00DF5F50" w:rsidRDefault="00C904F6" w:rsidP="00C904F6">
            <w:pPr>
              <w:jc w:val="center"/>
              <w:rPr>
                <w:sz w:val="18"/>
                <w:szCs w:val="18"/>
                <w:lang w:eastAsia="en-US"/>
              </w:rPr>
            </w:pPr>
            <w:r w:rsidRPr="00DF5F50">
              <w:rPr>
                <w:sz w:val="18"/>
                <w:szCs w:val="18"/>
                <w:lang w:eastAsia="en-US"/>
              </w:rPr>
              <w:t>3</w:t>
            </w:r>
          </w:p>
        </w:tc>
        <w:tc>
          <w:tcPr>
            <w:tcW w:w="935" w:type="pct"/>
            <w:tcBorders>
              <w:top w:val="single" w:sz="4" w:space="0" w:color="000000"/>
              <w:left w:val="single" w:sz="4" w:space="0" w:color="000000"/>
              <w:bottom w:val="single" w:sz="4" w:space="0" w:color="000000"/>
              <w:right w:val="single" w:sz="4" w:space="0" w:color="000000"/>
            </w:tcBorders>
            <w:vAlign w:val="center"/>
            <w:hideMark/>
          </w:tcPr>
          <w:p w:rsidR="00C904F6" w:rsidRPr="00DF5F50" w:rsidRDefault="00C904F6" w:rsidP="00C904F6">
            <w:pPr>
              <w:jc w:val="center"/>
              <w:rPr>
                <w:sz w:val="18"/>
                <w:szCs w:val="18"/>
                <w:lang w:eastAsia="en-US"/>
              </w:rPr>
            </w:pPr>
            <w:r w:rsidRPr="00DF5F50">
              <w:rPr>
                <w:sz w:val="18"/>
                <w:szCs w:val="18"/>
                <w:lang w:eastAsia="en-US"/>
              </w:rPr>
              <w:t>4</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C904F6" w:rsidRPr="00DF5F50" w:rsidRDefault="00C904F6" w:rsidP="00C904F6">
            <w:pPr>
              <w:jc w:val="center"/>
              <w:rPr>
                <w:sz w:val="18"/>
                <w:szCs w:val="18"/>
                <w:lang w:eastAsia="en-US"/>
              </w:rPr>
            </w:pPr>
            <w:r w:rsidRPr="00DF5F50">
              <w:rPr>
                <w:sz w:val="18"/>
                <w:szCs w:val="18"/>
                <w:lang w:eastAsia="en-US"/>
              </w:rPr>
              <w:t>5</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C904F6" w:rsidRPr="00DF5F50" w:rsidRDefault="00C904F6" w:rsidP="00C904F6">
            <w:pPr>
              <w:jc w:val="center"/>
              <w:rPr>
                <w:sz w:val="18"/>
                <w:szCs w:val="18"/>
                <w:lang w:eastAsia="en-US"/>
              </w:rPr>
            </w:pPr>
            <w:r w:rsidRPr="00DF5F50">
              <w:rPr>
                <w:sz w:val="18"/>
                <w:szCs w:val="18"/>
                <w:lang w:eastAsia="en-US"/>
              </w:rPr>
              <w:t>6</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673C61" w:rsidP="00C904F6">
            <w:pPr>
              <w:pStyle w:val="11"/>
              <w:keepNext/>
              <w:spacing w:line="240" w:lineRule="auto"/>
              <w:ind w:left="57"/>
              <w:jc w:val="center"/>
              <w:rPr>
                <w:sz w:val="20"/>
                <w:szCs w:val="20"/>
              </w:rPr>
            </w:pPr>
            <w:r>
              <w:rPr>
                <w:sz w:val="20"/>
                <w:szCs w:val="20"/>
              </w:rPr>
              <w:t>5</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C904F6">
            <w:pPr>
              <w:keepNext/>
              <w:spacing w:line="276" w:lineRule="auto"/>
              <w:ind w:left="19"/>
              <w:jc w:val="center"/>
              <w:rPr>
                <w:sz w:val="20"/>
                <w:szCs w:val="20"/>
                <w:lang w:eastAsia="en-US"/>
              </w:rPr>
            </w:pPr>
            <w:r w:rsidRPr="00DF5F50">
              <w:rPr>
                <w:sz w:val="20"/>
                <w:szCs w:val="20"/>
                <w:lang w:eastAsia="en-US"/>
              </w:rPr>
              <w:t>«ПАТРИОТЫ РОССИИ»</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A43F67" w:rsidP="00066B12">
            <w:pPr>
              <w:spacing w:line="276" w:lineRule="auto"/>
              <w:ind w:left="19"/>
              <w:jc w:val="center"/>
              <w:rPr>
                <w:sz w:val="20"/>
                <w:szCs w:val="20"/>
                <w:lang w:eastAsia="en-US"/>
              </w:rPr>
            </w:pPr>
            <w:r>
              <w:rPr>
                <w:sz w:val="20"/>
                <w:szCs w:val="20"/>
                <w:lang w:eastAsia="en-US"/>
              </w:rPr>
              <w:t>10</w:t>
            </w:r>
            <w:r w:rsidR="003109D5" w:rsidRPr="00DF5F50">
              <w:rPr>
                <w:rStyle w:val="a6"/>
                <w:sz w:val="20"/>
                <w:szCs w:val="20"/>
                <w:lang w:eastAsia="en-US"/>
              </w:rPr>
              <w:footnoteReference w:id="173"/>
            </w:r>
          </w:p>
        </w:tc>
        <w:tc>
          <w:tcPr>
            <w:tcW w:w="935" w:type="pct"/>
            <w:tcBorders>
              <w:top w:val="single" w:sz="4" w:space="0" w:color="auto"/>
              <w:left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81,8</w:t>
            </w:r>
            <w:r w:rsidR="00B42113" w:rsidRPr="00DF5F50">
              <w:rPr>
                <w:sz w:val="20"/>
                <w:szCs w:val="20"/>
                <w:lang w:eastAsia="en-US"/>
              </w:rPr>
              <w:t> %</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9</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4</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673C61" w:rsidP="00B42113">
            <w:pPr>
              <w:pStyle w:val="11"/>
              <w:spacing w:line="240" w:lineRule="auto"/>
              <w:ind w:left="57"/>
              <w:jc w:val="center"/>
              <w:rPr>
                <w:sz w:val="20"/>
                <w:szCs w:val="20"/>
              </w:rPr>
            </w:pPr>
            <w:r>
              <w:rPr>
                <w:sz w:val="20"/>
                <w:szCs w:val="20"/>
              </w:rPr>
              <w:t>6</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Партия «ЯБЛОКО»</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7</w:t>
            </w:r>
            <w:r w:rsidRPr="00DF5F50">
              <w:rPr>
                <w:rStyle w:val="a6"/>
                <w:sz w:val="20"/>
                <w:szCs w:val="20"/>
                <w:lang w:eastAsia="en-US"/>
              </w:rPr>
              <w:footnoteReference w:id="174"/>
            </w:r>
          </w:p>
        </w:tc>
        <w:tc>
          <w:tcPr>
            <w:tcW w:w="93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63,6</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6</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2</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7</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ПАРТИЯ «РОДИНА»</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6</w:t>
            </w:r>
            <w:r w:rsidRPr="00DF5F50">
              <w:rPr>
                <w:rStyle w:val="a6"/>
                <w:sz w:val="20"/>
                <w:szCs w:val="20"/>
                <w:lang w:eastAsia="en-US"/>
              </w:rPr>
              <w:footnoteReference w:id="175"/>
            </w:r>
          </w:p>
        </w:tc>
        <w:tc>
          <w:tcPr>
            <w:tcW w:w="935" w:type="pct"/>
            <w:tcBorders>
              <w:left w:val="single" w:sz="4" w:space="0" w:color="000000"/>
              <w:bottom w:val="single" w:sz="4" w:space="0" w:color="000000"/>
              <w:right w:val="single" w:sz="4" w:space="0" w:color="000000"/>
            </w:tcBorders>
            <w:vAlign w:val="center"/>
            <w:hideMark/>
          </w:tcPr>
          <w:p w:rsidR="003109D5" w:rsidRPr="00DF5F50" w:rsidRDefault="003109D5" w:rsidP="00066B12">
            <w:pPr>
              <w:jc w:val="center"/>
              <w:rPr>
                <w:sz w:val="20"/>
                <w:szCs w:val="20"/>
                <w:lang w:eastAsia="en-US"/>
              </w:rPr>
            </w:pPr>
            <w:r w:rsidRPr="00DF5F50">
              <w:rPr>
                <w:sz w:val="20"/>
                <w:szCs w:val="20"/>
                <w:lang w:eastAsia="en-US"/>
              </w:rPr>
              <w:t>54,5</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4</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8</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ind w:left="19"/>
              <w:jc w:val="center"/>
              <w:rPr>
                <w:sz w:val="20"/>
                <w:szCs w:val="20"/>
                <w:lang w:eastAsia="en-US"/>
              </w:rPr>
            </w:pPr>
            <w:r w:rsidRPr="00DF5F50">
              <w:rPr>
                <w:sz w:val="20"/>
                <w:szCs w:val="20"/>
                <w:lang w:eastAsia="en-US"/>
              </w:rPr>
              <w:t>Политическая партия «ПАРТИЯ РОСТА»</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5</w:t>
            </w:r>
            <w:r w:rsidRPr="00DF5F50">
              <w:rPr>
                <w:rStyle w:val="a6"/>
                <w:sz w:val="20"/>
                <w:szCs w:val="20"/>
                <w:lang w:eastAsia="en-US"/>
              </w:rPr>
              <w:footnoteReference w:id="176"/>
            </w:r>
          </w:p>
        </w:tc>
        <w:tc>
          <w:tcPr>
            <w:tcW w:w="935"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45,5</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4</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9</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proofErr w:type="spellStart"/>
            <w:r w:rsidRPr="00DF5F50">
              <w:rPr>
                <w:sz w:val="20"/>
                <w:szCs w:val="20"/>
                <w:lang w:eastAsia="en-US"/>
              </w:rPr>
              <w:t>РЭП</w:t>
            </w:r>
            <w:proofErr w:type="spellEnd"/>
            <w:r w:rsidRPr="00DF5F50">
              <w:rPr>
                <w:sz w:val="20"/>
                <w:szCs w:val="20"/>
                <w:lang w:eastAsia="en-US"/>
              </w:rPr>
              <w:t xml:space="preserve"> «</w:t>
            </w:r>
            <w:r w:rsidR="00580475">
              <w:rPr>
                <w:sz w:val="20"/>
                <w:szCs w:val="20"/>
                <w:lang w:eastAsia="en-US"/>
              </w:rPr>
              <w:t>Зелёные</w:t>
            </w:r>
            <w:r w:rsidRPr="00DF5F50">
              <w:rPr>
                <w:sz w:val="20"/>
                <w:szCs w:val="20"/>
                <w:lang w:eastAsia="en-US"/>
              </w:rPr>
              <w:t>»</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3</w:t>
            </w:r>
          </w:p>
        </w:tc>
        <w:tc>
          <w:tcPr>
            <w:tcW w:w="935" w:type="pct"/>
            <w:tcBorders>
              <w:top w:val="single" w:sz="4" w:space="0" w:color="000000"/>
              <w:left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27,3</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3</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2</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10</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«ПАРТИЯ ПЕНСИОНЕРОВ»</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3</w:t>
            </w:r>
          </w:p>
        </w:tc>
        <w:tc>
          <w:tcPr>
            <w:tcW w:w="935" w:type="pct"/>
            <w:tcBorders>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27,3</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3</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11</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КОММУНИСТЫ РОССИИ</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2</w:t>
            </w:r>
          </w:p>
        </w:tc>
        <w:tc>
          <w:tcPr>
            <w:tcW w:w="935" w:type="pct"/>
            <w:tcBorders>
              <w:top w:val="single" w:sz="4" w:space="0" w:color="000000"/>
              <w:left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18,2</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12</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ind w:left="19"/>
              <w:jc w:val="center"/>
              <w:rPr>
                <w:sz w:val="20"/>
                <w:szCs w:val="20"/>
                <w:lang w:eastAsia="en-US"/>
              </w:rPr>
            </w:pPr>
            <w:r w:rsidRPr="00DF5F50">
              <w:rPr>
                <w:sz w:val="20"/>
                <w:szCs w:val="20"/>
                <w:lang w:eastAsia="en-US"/>
              </w:rPr>
              <w:t>ПАРТИЯ ВЕЛИКОЕ ОТЕЧЕСТВО</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2</w:t>
            </w:r>
          </w:p>
        </w:tc>
        <w:tc>
          <w:tcPr>
            <w:tcW w:w="935" w:type="pct"/>
            <w:tcBorders>
              <w:left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18,2</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13</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«РОТ ФРОНТ»</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2</w:t>
            </w:r>
          </w:p>
        </w:tc>
        <w:tc>
          <w:tcPr>
            <w:tcW w:w="935" w:type="pct"/>
            <w:tcBorders>
              <w:left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18,2</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14</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ПАРНАС</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top w:val="single" w:sz="4" w:space="0" w:color="000000"/>
              <w:left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b/>
                <w:sz w:val="20"/>
                <w:szCs w:val="20"/>
                <w:lang w:eastAsia="en-US"/>
              </w:rPr>
              <w:t>–</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15</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1D1750" w:rsidP="00066B12">
            <w:pPr>
              <w:spacing w:line="276" w:lineRule="auto"/>
              <w:ind w:left="19"/>
              <w:jc w:val="center"/>
              <w:rPr>
                <w:sz w:val="20"/>
                <w:szCs w:val="20"/>
                <w:lang w:eastAsia="en-US"/>
              </w:rPr>
            </w:pPr>
            <w:r>
              <w:rPr>
                <w:sz w:val="20"/>
                <w:szCs w:val="20"/>
                <w:lang w:eastAsia="en-US"/>
              </w:rPr>
              <w:t xml:space="preserve">Партия </w:t>
            </w:r>
            <w:r w:rsidR="003109D5" w:rsidRPr="00DF5F50">
              <w:rPr>
                <w:sz w:val="20"/>
                <w:szCs w:val="20"/>
                <w:lang w:eastAsia="en-US"/>
              </w:rPr>
              <w:t>«Города России»</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16</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1D1750" w:rsidP="001D1750">
            <w:pPr>
              <w:spacing w:line="276" w:lineRule="auto"/>
              <w:ind w:left="19"/>
              <w:jc w:val="center"/>
              <w:rPr>
                <w:sz w:val="20"/>
                <w:szCs w:val="20"/>
                <w:lang w:eastAsia="en-US"/>
              </w:rPr>
            </w:pPr>
            <w:r>
              <w:rPr>
                <w:sz w:val="20"/>
                <w:szCs w:val="20"/>
                <w:lang w:eastAsia="en-US"/>
              </w:rPr>
              <w:t xml:space="preserve">Партия </w:t>
            </w:r>
            <w:r w:rsidR="003109D5" w:rsidRPr="00DF5F50">
              <w:rPr>
                <w:sz w:val="20"/>
                <w:szCs w:val="20"/>
                <w:lang w:eastAsia="en-US"/>
              </w:rPr>
              <w:t>«</w:t>
            </w:r>
            <w:proofErr w:type="spellStart"/>
            <w:r w:rsidR="003109D5" w:rsidRPr="00DF5F50">
              <w:rPr>
                <w:sz w:val="20"/>
                <w:szCs w:val="20"/>
                <w:lang w:eastAsia="en-US"/>
              </w:rPr>
              <w:t>М</w:t>
            </w:r>
            <w:r>
              <w:rPr>
                <w:sz w:val="20"/>
                <w:szCs w:val="20"/>
                <w:lang w:eastAsia="en-US"/>
              </w:rPr>
              <w:t>ОЛРОСС</w:t>
            </w:r>
            <w:proofErr w:type="spellEnd"/>
            <w:r>
              <w:rPr>
                <w:sz w:val="20"/>
                <w:szCs w:val="20"/>
                <w:lang w:eastAsia="en-US"/>
              </w:rPr>
              <w:t>»</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17</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КПСС</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18</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ind w:left="19"/>
              <w:jc w:val="center"/>
              <w:rPr>
                <w:sz w:val="20"/>
                <w:szCs w:val="20"/>
                <w:lang w:eastAsia="en-US"/>
              </w:rPr>
            </w:pPr>
            <w:r w:rsidRPr="00DF5F50">
              <w:rPr>
                <w:sz w:val="20"/>
                <w:szCs w:val="20"/>
                <w:lang w:eastAsia="en-US"/>
              </w:rPr>
              <w:t>Партия «Гражданская Платформа»</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19</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5F76AB" w:rsidP="00066B12">
            <w:pPr>
              <w:spacing w:line="276" w:lineRule="auto"/>
              <w:ind w:left="19"/>
              <w:jc w:val="center"/>
              <w:rPr>
                <w:sz w:val="20"/>
                <w:szCs w:val="20"/>
                <w:lang w:eastAsia="en-US"/>
              </w:rPr>
            </w:pPr>
            <w:r>
              <w:rPr>
                <w:sz w:val="20"/>
                <w:szCs w:val="20"/>
                <w:lang w:eastAsia="en-US"/>
              </w:rPr>
              <w:t>«</w:t>
            </w:r>
            <w:r w:rsidR="003109D5" w:rsidRPr="00DF5F50">
              <w:rPr>
                <w:sz w:val="20"/>
                <w:szCs w:val="20"/>
                <w:lang w:eastAsia="en-US"/>
              </w:rPr>
              <w:t>ПАРТИЯ ВЕТЕРАНОВ РОССИИ»</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20</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proofErr w:type="spellStart"/>
            <w:r w:rsidRPr="00DF5F50">
              <w:rPr>
                <w:sz w:val="20"/>
                <w:szCs w:val="20"/>
                <w:lang w:eastAsia="en-US"/>
              </w:rPr>
              <w:t>ВПП</w:t>
            </w:r>
            <w:proofErr w:type="spellEnd"/>
            <w:r w:rsidRPr="00DF5F50">
              <w:rPr>
                <w:sz w:val="20"/>
                <w:szCs w:val="20"/>
                <w:lang w:eastAsia="en-US"/>
              </w:rPr>
              <w:t xml:space="preserve"> «ЗАЩИТНИКИ ОТЕЧЕСТВА»</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21</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Партия «Добрых дел»</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ind w:left="19"/>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066B12" w:rsidP="00066B12">
            <w:pPr>
              <w:spacing w:line="276" w:lineRule="auto"/>
              <w:jc w:val="center"/>
              <w:rPr>
                <w:sz w:val="20"/>
                <w:szCs w:val="20"/>
                <w:lang w:eastAsia="en-US"/>
              </w:rPr>
            </w:pPr>
            <w:r w:rsidRPr="00DF5F50">
              <w:rPr>
                <w:sz w:val="20"/>
                <w:szCs w:val="20"/>
                <w:lang w:eastAsia="en-US"/>
              </w:rPr>
              <w:t>–</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DF5F50" w:rsidTr="00066B12">
        <w:trPr>
          <w:trHeight w:val="529"/>
          <w:jc w:val="center"/>
        </w:trPr>
        <w:tc>
          <w:tcPr>
            <w:tcW w:w="271"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B42113">
            <w:pPr>
              <w:pStyle w:val="11"/>
              <w:spacing w:line="240" w:lineRule="auto"/>
              <w:ind w:left="57"/>
              <w:jc w:val="center"/>
              <w:rPr>
                <w:sz w:val="20"/>
                <w:szCs w:val="20"/>
              </w:rPr>
            </w:pPr>
            <w:r w:rsidRPr="00DF5F50">
              <w:rPr>
                <w:sz w:val="20"/>
                <w:szCs w:val="20"/>
              </w:rPr>
              <w:t>22</w:t>
            </w:r>
          </w:p>
        </w:tc>
        <w:tc>
          <w:tcPr>
            <w:tcW w:w="1438"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CE6BB9" w:rsidP="00066B12">
            <w:pPr>
              <w:spacing w:line="276" w:lineRule="auto"/>
              <w:jc w:val="center"/>
              <w:rPr>
                <w:sz w:val="20"/>
                <w:szCs w:val="20"/>
                <w:lang w:eastAsia="en-US"/>
              </w:rPr>
            </w:pPr>
            <w:proofErr w:type="spellStart"/>
            <w:r>
              <w:rPr>
                <w:sz w:val="20"/>
                <w:szCs w:val="20"/>
                <w:lang w:eastAsia="en-US"/>
              </w:rPr>
              <w:t>ПРБ</w:t>
            </w:r>
            <w:proofErr w:type="spellEnd"/>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935" w:type="pct"/>
            <w:tcBorders>
              <w:left w:val="single" w:sz="4" w:space="0" w:color="000000"/>
              <w:right w:val="single" w:sz="4" w:space="0" w:color="000000"/>
            </w:tcBorders>
            <w:vAlign w:val="center"/>
            <w:hideMark/>
          </w:tcPr>
          <w:p w:rsidR="003109D5" w:rsidRPr="00DF5F50" w:rsidRDefault="003109D5" w:rsidP="00066B12">
            <w:pPr>
              <w:jc w:val="center"/>
            </w:pPr>
            <w:r w:rsidRPr="00DF5F50">
              <w:rPr>
                <w:sz w:val="20"/>
                <w:szCs w:val="20"/>
                <w:lang w:eastAsia="en-US"/>
              </w:rPr>
              <w:t>9,1</w:t>
            </w:r>
            <w:r w:rsidR="00B42113" w:rsidRPr="00DF5F50">
              <w:rPr>
                <w:sz w:val="20"/>
                <w:szCs w:val="20"/>
                <w:lang w:eastAsia="en-US"/>
              </w:rPr>
              <w:t> </w:t>
            </w:r>
            <w:r w:rsidRPr="00DF5F50">
              <w:rPr>
                <w:sz w:val="20"/>
                <w:szCs w:val="20"/>
                <w:lang w:eastAsia="en-US"/>
              </w:rPr>
              <w:t>%</w:t>
            </w:r>
          </w:p>
        </w:tc>
        <w:tc>
          <w:tcPr>
            <w:tcW w:w="791"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spacing w:line="276" w:lineRule="auto"/>
              <w:jc w:val="center"/>
              <w:rPr>
                <w:sz w:val="20"/>
                <w:szCs w:val="20"/>
                <w:lang w:eastAsia="en-US"/>
              </w:rPr>
            </w:pPr>
            <w:r w:rsidRPr="00DF5F50">
              <w:rPr>
                <w:sz w:val="20"/>
                <w:szCs w:val="20"/>
                <w:lang w:eastAsia="en-US"/>
              </w:rPr>
              <w:t>1</w:t>
            </w:r>
          </w:p>
        </w:tc>
        <w:tc>
          <w:tcPr>
            <w:tcW w:w="845"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3109D5" w:rsidRPr="00DF5F50" w:rsidRDefault="003109D5" w:rsidP="00066B12">
            <w:pPr>
              <w:jc w:val="center"/>
            </w:pPr>
            <w:r w:rsidRPr="00DF5F50">
              <w:rPr>
                <w:b/>
                <w:sz w:val="20"/>
                <w:szCs w:val="20"/>
                <w:lang w:eastAsia="en-US"/>
              </w:rPr>
              <w:t>–</w:t>
            </w:r>
          </w:p>
        </w:tc>
      </w:tr>
      <w:tr w:rsidR="00066B12" w:rsidRPr="001D1750" w:rsidTr="00066B12">
        <w:trPr>
          <w:trHeight w:val="434"/>
          <w:jc w:val="center"/>
        </w:trPr>
        <w:tc>
          <w:tcPr>
            <w:tcW w:w="1709" w:type="pct"/>
            <w:gridSpan w:val="2"/>
            <w:tcBorders>
              <w:top w:val="single" w:sz="4" w:space="0" w:color="000000"/>
              <w:left w:val="single" w:sz="4" w:space="0" w:color="000000"/>
              <w:bottom w:val="single" w:sz="4" w:space="0" w:color="000000"/>
              <w:right w:val="single" w:sz="4" w:space="0" w:color="000000"/>
            </w:tcBorders>
            <w:vAlign w:val="center"/>
            <w:hideMark/>
          </w:tcPr>
          <w:p w:rsidR="003109D5" w:rsidRPr="001D1750" w:rsidRDefault="003109D5" w:rsidP="001D1750">
            <w:pPr>
              <w:jc w:val="center"/>
              <w:rPr>
                <w:b/>
                <w:lang w:eastAsia="en-US"/>
              </w:rPr>
            </w:pPr>
            <w:r w:rsidRPr="001D1750">
              <w:rPr>
                <w:b/>
                <w:lang w:eastAsia="en-US"/>
              </w:rPr>
              <w:t>Итого</w:t>
            </w:r>
            <w:r w:rsidR="00066B12" w:rsidRPr="001D1750">
              <w:rPr>
                <w:b/>
                <w:lang w:eastAsia="en-US"/>
              </w:rPr>
              <w:br/>
            </w:r>
            <w:r w:rsidR="00066B12" w:rsidRPr="001D1750">
              <w:rPr>
                <w:lang w:eastAsia="en-US"/>
              </w:rPr>
              <w:t>(политических партий)</w:t>
            </w:r>
          </w:p>
        </w:tc>
        <w:tc>
          <w:tcPr>
            <w:tcW w:w="720" w:type="pct"/>
            <w:tcBorders>
              <w:top w:val="single" w:sz="4" w:space="0" w:color="000000"/>
              <w:left w:val="single" w:sz="4" w:space="0" w:color="000000"/>
              <w:bottom w:val="single" w:sz="4" w:space="0" w:color="000000"/>
              <w:right w:val="single" w:sz="4" w:space="0" w:color="000000"/>
            </w:tcBorders>
            <w:vAlign w:val="center"/>
            <w:hideMark/>
          </w:tcPr>
          <w:p w:rsidR="003109D5" w:rsidRPr="001D1750" w:rsidRDefault="003109D5" w:rsidP="00B42113">
            <w:pPr>
              <w:spacing w:line="276" w:lineRule="auto"/>
              <w:jc w:val="center"/>
              <w:rPr>
                <w:b/>
                <w:lang w:eastAsia="en-US"/>
              </w:rPr>
            </w:pPr>
            <w:r w:rsidRPr="001D1750">
              <w:rPr>
                <w:b/>
                <w:lang w:eastAsia="en-US"/>
              </w:rPr>
              <w:t>22</w:t>
            </w:r>
          </w:p>
        </w:tc>
        <w:tc>
          <w:tcPr>
            <w:tcW w:w="935" w:type="pct"/>
            <w:tcBorders>
              <w:top w:val="single" w:sz="4" w:space="0" w:color="000000"/>
              <w:left w:val="single" w:sz="4" w:space="0" w:color="000000"/>
              <w:bottom w:val="single" w:sz="4" w:space="0" w:color="000000"/>
              <w:right w:val="single" w:sz="4" w:space="0" w:color="000000"/>
            </w:tcBorders>
            <w:vAlign w:val="center"/>
          </w:tcPr>
          <w:p w:rsidR="003109D5" w:rsidRPr="001D1750" w:rsidRDefault="003109D5" w:rsidP="00B42113">
            <w:pPr>
              <w:spacing w:line="276" w:lineRule="auto"/>
              <w:jc w:val="center"/>
              <w:rPr>
                <w:b/>
                <w:lang w:eastAsia="en-US"/>
              </w:rPr>
            </w:pPr>
            <w:r w:rsidRPr="001D1750">
              <w:rPr>
                <w:b/>
                <w:lang w:eastAsia="en-US"/>
              </w:rPr>
              <w:t>–</w:t>
            </w:r>
          </w:p>
        </w:tc>
        <w:tc>
          <w:tcPr>
            <w:tcW w:w="791" w:type="pct"/>
            <w:tcBorders>
              <w:top w:val="single" w:sz="4" w:space="0" w:color="000000"/>
              <w:left w:val="single" w:sz="4" w:space="0" w:color="000000"/>
              <w:bottom w:val="single" w:sz="4" w:space="0" w:color="000000"/>
              <w:right w:val="single" w:sz="4" w:space="0" w:color="000000"/>
            </w:tcBorders>
            <w:vAlign w:val="center"/>
            <w:hideMark/>
          </w:tcPr>
          <w:p w:rsidR="003109D5" w:rsidRPr="001D1750" w:rsidRDefault="003109D5" w:rsidP="00B42113">
            <w:pPr>
              <w:spacing w:line="276" w:lineRule="auto"/>
              <w:jc w:val="center"/>
              <w:rPr>
                <w:b/>
                <w:lang w:eastAsia="en-US"/>
              </w:rPr>
            </w:pPr>
            <w:r w:rsidRPr="001D1750">
              <w:rPr>
                <w:b/>
                <w:lang w:eastAsia="en-US"/>
              </w:rPr>
              <w:t>1</w:t>
            </w:r>
            <w:r w:rsidR="00A43F67">
              <w:rPr>
                <w:b/>
                <w:lang w:eastAsia="en-US"/>
              </w:rPr>
              <w:t>8</w:t>
            </w:r>
          </w:p>
        </w:tc>
        <w:tc>
          <w:tcPr>
            <w:tcW w:w="845" w:type="pct"/>
            <w:tcBorders>
              <w:top w:val="single" w:sz="4" w:space="0" w:color="000000"/>
              <w:left w:val="single" w:sz="4" w:space="0" w:color="000000"/>
              <w:bottom w:val="single" w:sz="4" w:space="0" w:color="000000"/>
              <w:right w:val="single" w:sz="4" w:space="0" w:color="000000"/>
            </w:tcBorders>
            <w:vAlign w:val="center"/>
            <w:hideMark/>
          </w:tcPr>
          <w:p w:rsidR="003109D5" w:rsidRPr="001D1750" w:rsidRDefault="003109D5" w:rsidP="00B42113">
            <w:pPr>
              <w:spacing w:line="276" w:lineRule="auto"/>
              <w:jc w:val="center"/>
              <w:rPr>
                <w:b/>
                <w:lang w:eastAsia="en-US"/>
              </w:rPr>
            </w:pPr>
            <w:r w:rsidRPr="001D1750">
              <w:rPr>
                <w:b/>
                <w:lang w:eastAsia="en-US"/>
              </w:rPr>
              <w:t>8</w:t>
            </w:r>
          </w:p>
        </w:tc>
      </w:tr>
    </w:tbl>
    <w:p w:rsidR="00854F16" w:rsidRPr="00DF5F50" w:rsidRDefault="00854F16"/>
    <w:p w:rsidR="008F7056" w:rsidRPr="00DF5F50" w:rsidRDefault="008F7056" w:rsidP="00F574A2">
      <w:pPr>
        <w:jc w:val="both"/>
      </w:pPr>
      <w:r w:rsidRPr="00DF5F50">
        <w:t>* Выборы депутатов представительных органов муниципальных образований административных центров (столиц) субъектов Российской Федерации.</w:t>
      </w:r>
    </w:p>
    <w:p w:rsidR="00AD7638" w:rsidRDefault="00AD7638" w:rsidP="00F574A2">
      <w:pPr>
        <w:jc w:val="both"/>
      </w:pPr>
    </w:p>
    <w:p w:rsidR="007E79A4" w:rsidRPr="00DF5F50" w:rsidRDefault="007E79A4" w:rsidP="007E79A4">
      <w:pPr>
        <w:spacing w:line="360" w:lineRule="auto"/>
        <w:ind w:firstLine="709"/>
        <w:jc w:val="both"/>
        <w:rPr>
          <w:sz w:val="28"/>
          <w:szCs w:val="28"/>
        </w:rPr>
      </w:pPr>
      <w:r w:rsidRPr="00DF5F50">
        <w:rPr>
          <w:sz w:val="28"/>
          <w:szCs w:val="28"/>
        </w:rPr>
        <w:t xml:space="preserve">По результатам избирательных кампаний указанного уровня </w:t>
      </w:r>
      <w:r w:rsidRPr="00DF5F50">
        <w:rPr>
          <w:b/>
          <w:sz w:val="28"/>
          <w:szCs w:val="28"/>
        </w:rPr>
        <w:t>8 </w:t>
      </w:r>
      <w:r w:rsidRPr="00DF5F50">
        <w:rPr>
          <w:sz w:val="28"/>
          <w:szCs w:val="28"/>
        </w:rPr>
        <w:t>политических партий</w:t>
      </w:r>
      <w:r w:rsidRPr="00DF5F50">
        <w:rPr>
          <w:b/>
          <w:sz w:val="28"/>
          <w:szCs w:val="28"/>
        </w:rPr>
        <w:t xml:space="preserve"> </w:t>
      </w:r>
      <w:r w:rsidRPr="00DF5F50">
        <w:rPr>
          <w:sz w:val="28"/>
          <w:szCs w:val="28"/>
        </w:rPr>
        <w:t xml:space="preserve">получили депутатские мандаты на основных выборах </w:t>
      </w:r>
      <w:r w:rsidRPr="00DF5F50">
        <w:rPr>
          <w:sz w:val="28"/>
          <w:szCs w:val="28"/>
        </w:rPr>
        <w:lastRenderedPageBreak/>
        <w:t>депутатов представительных органов муниципальных образований административных центров (столиц) субъектов Российской Федерации:</w:t>
      </w:r>
    </w:p>
    <w:p w:rsidR="007E79A4" w:rsidRPr="00DF5F50" w:rsidRDefault="007E79A4" w:rsidP="007E79A4">
      <w:pPr>
        <w:spacing w:line="360" w:lineRule="auto"/>
        <w:ind w:firstLine="709"/>
        <w:jc w:val="both"/>
        <w:rPr>
          <w:sz w:val="28"/>
          <w:szCs w:val="28"/>
        </w:rPr>
      </w:pPr>
      <w:r w:rsidRPr="00DF5F50">
        <w:rPr>
          <w:b/>
          <w:sz w:val="28"/>
          <w:szCs w:val="28"/>
        </w:rPr>
        <w:t xml:space="preserve">Партия «ЕДИНАЯ РОССИЯ» </w:t>
      </w:r>
      <w:r w:rsidRPr="00DF5F50">
        <w:rPr>
          <w:sz w:val="28"/>
          <w:szCs w:val="28"/>
        </w:rPr>
        <w:t xml:space="preserve">– во всех </w:t>
      </w:r>
      <w:r w:rsidRPr="00DF5F50">
        <w:rPr>
          <w:b/>
          <w:sz w:val="28"/>
          <w:szCs w:val="28"/>
        </w:rPr>
        <w:t>11 </w:t>
      </w:r>
      <w:r w:rsidRPr="00DF5F50">
        <w:rPr>
          <w:sz w:val="28"/>
          <w:szCs w:val="28"/>
        </w:rPr>
        <w:t>представительных органах муниципальных образований административных центров (столиц) субъектов Российской Федерации;</w:t>
      </w:r>
    </w:p>
    <w:p w:rsidR="007E79A4" w:rsidRPr="00DF5F50" w:rsidRDefault="007E79A4" w:rsidP="007E79A4">
      <w:pPr>
        <w:spacing w:line="360" w:lineRule="auto"/>
        <w:ind w:firstLine="709"/>
        <w:jc w:val="both"/>
        <w:rPr>
          <w:b/>
          <w:sz w:val="28"/>
          <w:szCs w:val="28"/>
        </w:rPr>
      </w:pPr>
      <w:r w:rsidRPr="00DF5F50">
        <w:rPr>
          <w:b/>
          <w:sz w:val="28"/>
          <w:szCs w:val="28"/>
        </w:rPr>
        <w:t xml:space="preserve">КПРФ </w:t>
      </w:r>
      <w:r w:rsidRPr="00DF5F50">
        <w:rPr>
          <w:sz w:val="28"/>
          <w:szCs w:val="28"/>
        </w:rPr>
        <w:t xml:space="preserve">– в </w:t>
      </w:r>
      <w:r w:rsidRPr="00DF5F50">
        <w:rPr>
          <w:b/>
          <w:sz w:val="28"/>
          <w:szCs w:val="28"/>
        </w:rPr>
        <w:t>10</w:t>
      </w:r>
      <w:r w:rsidRPr="00DF5F50">
        <w:rPr>
          <w:sz w:val="28"/>
          <w:szCs w:val="28"/>
        </w:rPr>
        <w:t xml:space="preserve"> субъектах Российской Федерации (за исключением Чеченской Республики);</w:t>
      </w:r>
    </w:p>
    <w:p w:rsidR="007E79A4" w:rsidRPr="00DF5F50" w:rsidRDefault="007E79A4" w:rsidP="007E79A4">
      <w:pPr>
        <w:spacing w:line="360" w:lineRule="auto"/>
        <w:ind w:firstLine="709"/>
        <w:jc w:val="both"/>
        <w:rPr>
          <w:sz w:val="28"/>
          <w:szCs w:val="28"/>
        </w:rPr>
      </w:pPr>
      <w:r w:rsidRPr="00DF5F50">
        <w:rPr>
          <w:b/>
          <w:sz w:val="28"/>
          <w:szCs w:val="28"/>
        </w:rPr>
        <w:t>ЛДПР</w:t>
      </w:r>
      <w:r w:rsidRPr="00DF5F50">
        <w:rPr>
          <w:sz w:val="28"/>
          <w:szCs w:val="28"/>
        </w:rPr>
        <w:t xml:space="preserve"> – в </w:t>
      </w:r>
      <w:r w:rsidRPr="00DF5F50">
        <w:rPr>
          <w:b/>
          <w:sz w:val="28"/>
          <w:szCs w:val="28"/>
        </w:rPr>
        <w:t>9</w:t>
      </w:r>
      <w:r w:rsidRPr="00DF5F50">
        <w:rPr>
          <w:sz w:val="28"/>
          <w:szCs w:val="28"/>
        </w:rPr>
        <w:t xml:space="preserve"> субъектах Российской Федерации (за исключением Кабардино-Балкарской Республики, Чеченской Республики);</w:t>
      </w:r>
    </w:p>
    <w:p w:rsidR="007E79A4" w:rsidRPr="00DF5F50" w:rsidRDefault="007E79A4" w:rsidP="007E79A4">
      <w:pPr>
        <w:spacing w:line="360" w:lineRule="auto"/>
        <w:ind w:firstLine="709"/>
        <w:jc w:val="both"/>
        <w:rPr>
          <w:sz w:val="28"/>
          <w:szCs w:val="28"/>
        </w:rPr>
      </w:pPr>
      <w:r w:rsidRPr="00DF5F50">
        <w:rPr>
          <w:b/>
          <w:sz w:val="28"/>
          <w:szCs w:val="28"/>
        </w:rPr>
        <w:t>Партия СПРАВЕДЛИВАЯ РОССИЯ</w:t>
      </w:r>
      <w:r w:rsidRPr="00DF5F50">
        <w:rPr>
          <w:sz w:val="28"/>
          <w:szCs w:val="28"/>
        </w:rPr>
        <w:t xml:space="preserve"> – в </w:t>
      </w:r>
      <w:r w:rsidRPr="00DF5F50">
        <w:rPr>
          <w:b/>
          <w:sz w:val="28"/>
          <w:szCs w:val="28"/>
        </w:rPr>
        <w:t>9</w:t>
      </w:r>
      <w:r w:rsidRPr="00DF5F50">
        <w:rPr>
          <w:sz w:val="28"/>
          <w:szCs w:val="28"/>
        </w:rPr>
        <w:t xml:space="preserve"> субъектах Российской Федерации (за исключением Республики Башкортостан, Кемеровской области);</w:t>
      </w:r>
    </w:p>
    <w:p w:rsidR="007E79A4" w:rsidRPr="00DF5F50" w:rsidRDefault="007E79A4" w:rsidP="007E79A4">
      <w:pPr>
        <w:spacing w:line="360" w:lineRule="auto"/>
        <w:ind w:firstLine="709"/>
        <w:jc w:val="both"/>
        <w:rPr>
          <w:sz w:val="28"/>
          <w:szCs w:val="28"/>
        </w:rPr>
      </w:pPr>
      <w:r w:rsidRPr="00DF5F50">
        <w:rPr>
          <w:b/>
          <w:sz w:val="28"/>
          <w:szCs w:val="28"/>
        </w:rPr>
        <w:t>«ПАТРИОТЫ РОССИИ</w:t>
      </w:r>
      <w:r w:rsidRPr="00DF5F50">
        <w:rPr>
          <w:sz w:val="28"/>
          <w:szCs w:val="28"/>
        </w:rPr>
        <w:t xml:space="preserve">» – в </w:t>
      </w:r>
      <w:r w:rsidRPr="00DF5F50">
        <w:rPr>
          <w:b/>
          <w:sz w:val="28"/>
          <w:szCs w:val="28"/>
        </w:rPr>
        <w:t>4</w:t>
      </w:r>
      <w:r w:rsidRPr="00DF5F50">
        <w:rPr>
          <w:sz w:val="28"/>
          <w:szCs w:val="28"/>
        </w:rPr>
        <w:t xml:space="preserve"> субъектах Российской Федерации (Республика Башкортостан, Кабардино-Балкарская Республика, Калининградская и Кемеровская области);</w:t>
      </w:r>
    </w:p>
    <w:p w:rsidR="007E79A4" w:rsidRPr="00DF5F50" w:rsidRDefault="007E79A4" w:rsidP="007E79A4">
      <w:pPr>
        <w:spacing w:line="360" w:lineRule="auto"/>
        <w:ind w:firstLine="709"/>
        <w:jc w:val="both"/>
        <w:rPr>
          <w:sz w:val="28"/>
          <w:szCs w:val="28"/>
        </w:rPr>
      </w:pPr>
      <w:r w:rsidRPr="00DF5F50">
        <w:rPr>
          <w:b/>
          <w:sz w:val="28"/>
          <w:szCs w:val="28"/>
        </w:rPr>
        <w:t xml:space="preserve">Партия «ЯБЛОКО» </w:t>
      </w:r>
      <w:r w:rsidRPr="00DF5F50">
        <w:rPr>
          <w:sz w:val="28"/>
          <w:szCs w:val="28"/>
        </w:rPr>
        <w:t xml:space="preserve">– в </w:t>
      </w:r>
      <w:r w:rsidRPr="00DF5F50">
        <w:rPr>
          <w:b/>
          <w:sz w:val="28"/>
          <w:szCs w:val="28"/>
        </w:rPr>
        <w:t>2</w:t>
      </w:r>
      <w:r w:rsidRPr="00DF5F50">
        <w:rPr>
          <w:sz w:val="28"/>
          <w:szCs w:val="28"/>
        </w:rPr>
        <w:t xml:space="preserve"> субъектах Российской Федерации (Пермский край и Калининградская область);</w:t>
      </w:r>
    </w:p>
    <w:p w:rsidR="007E79A4" w:rsidRPr="00DF5F50" w:rsidRDefault="007E79A4" w:rsidP="007E79A4">
      <w:pPr>
        <w:spacing w:line="360" w:lineRule="auto"/>
        <w:ind w:firstLine="709"/>
        <w:jc w:val="both"/>
        <w:rPr>
          <w:sz w:val="28"/>
          <w:szCs w:val="28"/>
        </w:rPr>
      </w:pPr>
      <w:proofErr w:type="spellStart"/>
      <w:r w:rsidRPr="00DF5F50">
        <w:rPr>
          <w:b/>
          <w:sz w:val="28"/>
          <w:szCs w:val="28"/>
        </w:rPr>
        <w:t>РЭП</w:t>
      </w:r>
      <w:proofErr w:type="spellEnd"/>
      <w:r w:rsidRPr="00DF5F50">
        <w:rPr>
          <w:b/>
          <w:sz w:val="28"/>
          <w:szCs w:val="28"/>
        </w:rPr>
        <w:t xml:space="preserve"> «</w:t>
      </w:r>
      <w:r>
        <w:rPr>
          <w:b/>
          <w:sz w:val="28"/>
          <w:szCs w:val="28"/>
        </w:rPr>
        <w:t>Зелёные</w:t>
      </w:r>
      <w:r w:rsidRPr="00DF5F50">
        <w:rPr>
          <w:b/>
          <w:sz w:val="28"/>
          <w:szCs w:val="28"/>
        </w:rPr>
        <w:t>»</w:t>
      </w:r>
      <w:r w:rsidRPr="00DF5F50">
        <w:rPr>
          <w:sz w:val="28"/>
          <w:szCs w:val="28"/>
        </w:rPr>
        <w:t xml:space="preserve"> – в </w:t>
      </w:r>
      <w:r w:rsidRPr="00DF5F50">
        <w:rPr>
          <w:b/>
          <w:sz w:val="28"/>
          <w:szCs w:val="28"/>
        </w:rPr>
        <w:t>2</w:t>
      </w:r>
      <w:r w:rsidRPr="00DF5F50">
        <w:rPr>
          <w:sz w:val="28"/>
          <w:szCs w:val="28"/>
        </w:rPr>
        <w:t xml:space="preserve"> субъектах Российской Федерации (Республика Башкортостан и Кабардино-Балкарская Республика).</w:t>
      </w:r>
    </w:p>
    <w:p w:rsidR="007E79A4" w:rsidRPr="00DF5F50" w:rsidRDefault="007E79A4" w:rsidP="007E79A4">
      <w:pPr>
        <w:spacing w:line="360" w:lineRule="auto"/>
        <w:ind w:firstLine="709"/>
        <w:jc w:val="both"/>
        <w:rPr>
          <w:sz w:val="28"/>
          <w:szCs w:val="28"/>
        </w:rPr>
      </w:pPr>
      <w:r w:rsidRPr="00DF5F50">
        <w:rPr>
          <w:b/>
          <w:sz w:val="28"/>
          <w:szCs w:val="28"/>
        </w:rPr>
        <w:t xml:space="preserve">Один </w:t>
      </w:r>
      <w:r w:rsidRPr="00DF5F50">
        <w:rPr>
          <w:sz w:val="28"/>
          <w:szCs w:val="28"/>
        </w:rPr>
        <w:t xml:space="preserve">депутатский мандат получила </w:t>
      </w:r>
      <w:r w:rsidRPr="00DF5F50">
        <w:rPr>
          <w:b/>
          <w:sz w:val="28"/>
          <w:szCs w:val="28"/>
        </w:rPr>
        <w:t xml:space="preserve">«ПАРТИЯ ПЕНСИОНЕРОВ» </w:t>
      </w:r>
      <w:r w:rsidRPr="00DF5F50">
        <w:rPr>
          <w:sz w:val="28"/>
          <w:szCs w:val="28"/>
        </w:rPr>
        <w:t xml:space="preserve">на выборах депутатов </w:t>
      </w:r>
      <w:r w:rsidRPr="00DF5F50">
        <w:rPr>
          <w:rFonts w:eastAsia="Times New Roman"/>
          <w:sz w:val="28"/>
          <w:szCs w:val="28"/>
        </w:rPr>
        <w:t>Совета городского округа город Уфа</w:t>
      </w:r>
      <w:r w:rsidRPr="00DF5F50">
        <w:rPr>
          <w:sz w:val="28"/>
          <w:szCs w:val="28"/>
        </w:rPr>
        <w:t xml:space="preserve"> (Республика Башкортостан).</w:t>
      </w:r>
    </w:p>
    <w:p w:rsidR="007E79A4" w:rsidRPr="00DF5F50" w:rsidRDefault="007E79A4" w:rsidP="007E79A4">
      <w:pPr>
        <w:spacing w:line="360" w:lineRule="auto"/>
        <w:ind w:firstLine="709"/>
        <w:jc w:val="both"/>
        <w:rPr>
          <w:sz w:val="28"/>
          <w:szCs w:val="28"/>
        </w:rPr>
      </w:pPr>
      <w:r w:rsidRPr="00DF5F50">
        <w:rPr>
          <w:sz w:val="28"/>
          <w:szCs w:val="28"/>
        </w:rPr>
        <w:t xml:space="preserve">Больше всего депутатских мандатов – </w:t>
      </w:r>
      <w:r w:rsidRPr="00DF5F50">
        <w:rPr>
          <w:b/>
          <w:sz w:val="28"/>
          <w:szCs w:val="28"/>
        </w:rPr>
        <w:t>266</w:t>
      </w:r>
      <w:r w:rsidRPr="00DF5F50">
        <w:rPr>
          <w:sz w:val="28"/>
          <w:szCs w:val="28"/>
        </w:rPr>
        <w:t xml:space="preserve"> – на основных выборах депутатов </w:t>
      </w:r>
      <w:r w:rsidRPr="00DF5F50">
        <w:rPr>
          <w:b/>
          <w:sz w:val="28"/>
          <w:szCs w:val="28"/>
        </w:rPr>
        <w:t>11</w:t>
      </w:r>
      <w:r>
        <w:rPr>
          <w:b/>
          <w:sz w:val="28"/>
          <w:szCs w:val="28"/>
        </w:rPr>
        <w:t xml:space="preserve"> </w:t>
      </w:r>
      <w:r w:rsidRPr="00DF5F50">
        <w:rPr>
          <w:sz w:val="28"/>
          <w:szCs w:val="28"/>
        </w:rPr>
        <w:t xml:space="preserve">представительных органов муниципальных образований административных центров (столиц) субъектов Российской Федерации 18 сентября 2016 года получила </w:t>
      </w:r>
      <w:r w:rsidRPr="00DF5F50">
        <w:rPr>
          <w:b/>
          <w:sz w:val="28"/>
          <w:szCs w:val="28"/>
        </w:rPr>
        <w:t>Партия «ЕДИНАЯ РОССИЯ»</w:t>
      </w:r>
      <w:r w:rsidR="005F76AB">
        <w:rPr>
          <w:sz w:val="28"/>
          <w:szCs w:val="28"/>
        </w:rPr>
        <w:t>, в том числе</w:t>
      </w:r>
      <w:r w:rsidRPr="00DF5F50">
        <w:rPr>
          <w:sz w:val="28"/>
          <w:szCs w:val="28"/>
        </w:rPr>
        <w:t xml:space="preserve"> </w:t>
      </w:r>
      <w:r w:rsidRPr="00DF5F50">
        <w:rPr>
          <w:b/>
          <w:sz w:val="28"/>
          <w:szCs w:val="28"/>
        </w:rPr>
        <w:t>133</w:t>
      </w:r>
      <w:r w:rsidRPr="00DF5F50">
        <w:rPr>
          <w:sz w:val="28"/>
          <w:szCs w:val="28"/>
        </w:rPr>
        <w:t xml:space="preserve"> – по пропорциональной избирательной системе, </w:t>
      </w:r>
      <w:r w:rsidRPr="00DF5F50">
        <w:rPr>
          <w:b/>
          <w:sz w:val="28"/>
          <w:szCs w:val="28"/>
        </w:rPr>
        <w:t xml:space="preserve">133 </w:t>
      </w:r>
      <w:r w:rsidRPr="00DF5F50">
        <w:rPr>
          <w:sz w:val="28"/>
          <w:szCs w:val="28"/>
        </w:rPr>
        <w:t>–</w:t>
      </w:r>
      <w:r w:rsidRPr="00DF5F50">
        <w:rPr>
          <w:b/>
          <w:sz w:val="28"/>
          <w:szCs w:val="28"/>
        </w:rPr>
        <w:t xml:space="preserve"> </w:t>
      </w:r>
      <w:r w:rsidRPr="00DF5F50">
        <w:rPr>
          <w:sz w:val="28"/>
          <w:szCs w:val="28"/>
        </w:rPr>
        <w:t>по мажоритарной избирательной системе.</w:t>
      </w:r>
    </w:p>
    <w:p w:rsidR="007E79A4" w:rsidRPr="00DF5F50" w:rsidRDefault="007E79A4" w:rsidP="007E79A4">
      <w:pPr>
        <w:spacing w:line="360" w:lineRule="auto"/>
        <w:ind w:firstLine="709"/>
        <w:jc w:val="both"/>
        <w:rPr>
          <w:sz w:val="28"/>
          <w:szCs w:val="28"/>
        </w:rPr>
      </w:pPr>
      <w:r w:rsidRPr="00DF5F50">
        <w:rPr>
          <w:b/>
          <w:sz w:val="28"/>
          <w:szCs w:val="28"/>
        </w:rPr>
        <w:t xml:space="preserve">КПРФ </w:t>
      </w:r>
      <w:r w:rsidRPr="00DF5F50">
        <w:rPr>
          <w:sz w:val="28"/>
          <w:szCs w:val="28"/>
        </w:rPr>
        <w:t xml:space="preserve">получила </w:t>
      </w:r>
      <w:r w:rsidRPr="00DF5F50">
        <w:rPr>
          <w:b/>
          <w:sz w:val="28"/>
          <w:szCs w:val="28"/>
        </w:rPr>
        <w:t>22</w:t>
      </w:r>
      <w:r w:rsidRPr="00DF5F50">
        <w:rPr>
          <w:sz w:val="28"/>
          <w:szCs w:val="28"/>
        </w:rPr>
        <w:t xml:space="preserve"> депутатских мандата, в том числе </w:t>
      </w:r>
      <w:r w:rsidRPr="00DF5F50">
        <w:rPr>
          <w:b/>
          <w:sz w:val="28"/>
          <w:szCs w:val="28"/>
        </w:rPr>
        <w:t>20</w:t>
      </w:r>
      <w:r w:rsidRPr="00DF5F50">
        <w:rPr>
          <w:sz w:val="28"/>
          <w:szCs w:val="28"/>
        </w:rPr>
        <w:t xml:space="preserve"> – по пропорциональной избирательной, </w:t>
      </w:r>
      <w:r w:rsidRPr="00DF5F50">
        <w:rPr>
          <w:b/>
          <w:sz w:val="28"/>
          <w:szCs w:val="28"/>
        </w:rPr>
        <w:t xml:space="preserve">2 </w:t>
      </w:r>
      <w:r w:rsidRPr="00DF5F50">
        <w:rPr>
          <w:sz w:val="28"/>
          <w:szCs w:val="28"/>
        </w:rPr>
        <w:t>–</w:t>
      </w:r>
      <w:r w:rsidRPr="00DF5F50">
        <w:rPr>
          <w:b/>
          <w:sz w:val="28"/>
          <w:szCs w:val="28"/>
        </w:rPr>
        <w:t xml:space="preserve"> </w:t>
      </w:r>
      <w:r w:rsidRPr="00DF5F50">
        <w:rPr>
          <w:sz w:val="28"/>
          <w:szCs w:val="28"/>
        </w:rPr>
        <w:t>по мажоритарной избирательной системе.</w:t>
      </w:r>
    </w:p>
    <w:p w:rsidR="007E79A4" w:rsidRPr="00DF5F50" w:rsidRDefault="007E79A4" w:rsidP="007E79A4">
      <w:pPr>
        <w:spacing w:line="360" w:lineRule="auto"/>
        <w:ind w:firstLine="709"/>
        <w:jc w:val="both"/>
        <w:rPr>
          <w:sz w:val="28"/>
          <w:szCs w:val="28"/>
        </w:rPr>
      </w:pPr>
      <w:r w:rsidRPr="00DF5F50">
        <w:rPr>
          <w:b/>
          <w:sz w:val="28"/>
          <w:szCs w:val="28"/>
        </w:rPr>
        <w:lastRenderedPageBreak/>
        <w:t>ЛДПР</w:t>
      </w:r>
      <w:r w:rsidRPr="00DF5F50">
        <w:rPr>
          <w:sz w:val="28"/>
          <w:szCs w:val="28"/>
        </w:rPr>
        <w:t xml:space="preserve"> получила </w:t>
      </w:r>
      <w:r w:rsidRPr="00DF5F50">
        <w:rPr>
          <w:b/>
          <w:sz w:val="28"/>
          <w:szCs w:val="28"/>
        </w:rPr>
        <w:t>20</w:t>
      </w:r>
      <w:r w:rsidRPr="00DF5F50">
        <w:rPr>
          <w:sz w:val="28"/>
          <w:szCs w:val="28"/>
        </w:rPr>
        <w:t xml:space="preserve"> депутатских мандатов, в том числе </w:t>
      </w:r>
      <w:r w:rsidRPr="00DF5F50">
        <w:rPr>
          <w:b/>
          <w:sz w:val="28"/>
          <w:szCs w:val="28"/>
        </w:rPr>
        <w:t>18</w:t>
      </w:r>
      <w:r w:rsidRPr="00DF5F50">
        <w:rPr>
          <w:sz w:val="28"/>
          <w:szCs w:val="28"/>
        </w:rPr>
        <w:t xml:space="preserve"> –</w:t>
      </w:r>
      <w:r>
        <w:rPr>
          <w:sz w:val="28"/>
          <w:szCs w:val="28"/>
        </w:rPr>
        <w:t xml:space="preserve"> </w:t>
      </w:r>
      <w:r w:rsidRPr="00DF5F50">
        <w:rPr>
          <w:sz w:val="28"/>
          <w:szCs w:val="28"/>
        </w:rPr>
        <w:t>по пропорц</w:t>
      </w:r>
      <w:r>
        <w:rPr>
          <w:sz w:val="28"/>
          <w:szCs w:val="28"/>
        </w:rPr>
        <w:t>иональной избирательной системе</w:t>
      </w:r>
      <w:r w:rsidRPr="00B72039">
        <w:rPr>
          <w:sz w:val="28"/>
          <w:szCs w:val="28"/>
        </w:rPr>
        <w:t xml:space="preserve"> </w:t>
      </w:r>
      <w:r w:rsidRPr="00DF5F50">
        <w:rPr>
          <w:sz w:val="28"/>
          <w:szCs w:val="28"/>
        </w:rPr>
        <w:t xml:space="preserve">и </w:t>
      </w:r>
      <w:r w:rsidRPr="00DF5F50">
        <w:rPr>
          <w:b/>
          <w:sz w:val="28"/>
          <w:szCs w:val="28"/>
        </w:rPr>
        <w:t>2</w:t>
      </w:r>
      <w:r w:rsidRPr="00DF5F50">
        <w:rPr>
          <w:sz w:val="28"/>
          <w:szCs w:val="28"/>
        </w:rPr>
        <w:t xml:space="preserve"> – по мажоритарной избирательной системе</w:t>
      </w:r>
      <w:r w:rsidR="005F76AB">
        <w:rPr>
          <w:sz w:val="28"/>
          <w:szCs w:val="28"/>
        </w:rPr>
        <w:t>.</w:t>
      </w:r>
    </w:p>
    <w:p w:rsidR="007E79A4" w:rsidRPr="00DF5F50" w:rsidRDefault="007E79A4" w:rsidP="007E79A4">
      <w:pPr>
        <w:spacing w:line="360" w:lineRule="auto"/>
        <w:ind w:firstLine="709"/>
        <w:jc w:val="both"/>
        <w:rPr>
          <w:sz w:val="28"/>
          <w:szCs w:val="28"/>
        </w:rPr>
      </w:pPr>
      <w:r w:rsidRPr="00DF5F50">
        <w:rPr>
          <w:b/>
          <w:sz w:val="28"/>
          <w:szCs w:val="28"/>
        </w:rPr>
        <w:t xml:space="preserve">Партия СПРАВЕДЛИВАЯ РОССИЯ </w:t>
      </w:r>
      <w:r w:rsidRPr="00DF5F50">
        <w:rPr>
          <w:sz w:val="28"/>
          <w:szCs w:val="28"/>
        </w:rPr>
        <w:t xml:space="preserve">получила </w:t>
      </w:r>
      <w:r w:rsidRPr="00DF5F50">
        <w:rPr>
          <w:b/>
          <w:sz w:val="28"/>
          <w:szCs w:val="28"/>
        </w:rPr>
        <w:t xml:space="preserve">15 </w:t>
      </w:r>
      <w:r w:rsidRPr="00DF5F50">
        <w:rPr>
          <w:sz w:val="28"/>
          <w:szCs w:val="28"/>
        </w:rPr>
        <w:t>депутатских мандатов (только по пропорциональной избирательной системе).</w:t>
      </w:r>
    </w:p>
    <w:p w:rsidR="007E79A4" w:rsidRPr="00DF5F50" w:rsidRDefault="007E79A4" w:rsidP="007E79A4">
      <w:pPr>
        <w:spacing w:line="360" w:lineRule="auto"/>
        <w:ind w:firstLine="709"/>
        <w:jc w:val="both"/>
        <w:rPr>
          <w:sz w:val="28"/>
          <w:szCs w:val="28"/>
        </w:rPr>
      </w:pPr>
      <w:r w:rsidRPr="00DF5F50">
        <w:rPr>
          <w:sz w:val="28"/>
          <w:szCs w:val="28"/>
        </w:rPr>
        <w:t xml:space="preserve">Суммарное количество депутатских мандатов, полученных непарламентскими политическими партиями, – </w:t>
      </w:r>
      <w:r w:rsidRPr="00DF5F50">
        <w:rPr>
          <w:b/>
          <w:sz w:val="28"/>
          <w:szCs w:val="28"/>
        </w:rPr>
        <w:t>10</w:t>
      </w:r>
      <w:r w:rsidRPr="00DF5F50">
        <w:rPr>
          <w:sz w:val="28"/>
          <w:szCs w:val="28"/>
        </w:rPr>
        <w:t>, в том числе:</w:t>
      </w:r>
    </w:p>
    <w:p w:rsidR="007E79A4" w:rsidRPr="00DF5F50" w:rsidRDefault="007E79A4" w:rsidP="007E79A4">
      <w:pPr>
        <w:spacing w:line="360" w:lineRule="auto"/>
        <w:ind w:firstLine="709"/>
        <w:jc w:val="both"/>
        <w:rPr>
          <w:sz w:val="28"/>
          <w:szCs w:val="28"/>
        </w:rPr>
      </w:pPr>
      <w:r w:rsidRPr="00DF5F50">
        <w:rPr>
          <w:b/>
          <w:sz w:val="28"/>
          <w:szCs w:val="28"/>
        </w:rPr>
        <w:t xml:space="preserve">«ПАТРИОТЫ РОССИИ» </w:t>
      </w:r>
      <w:r w:rsidRPr="00DF5F50">
        <w:rPr>
          <w:sz w:val="28"/>
          <w:szCs w:val="28"/>
        </w:rPr>
        <w:t xml:space="preserve">– </w:t>
      </w:r>
      <w:r w:rsidRPr="00DF5F50">
        <w:rPr>
          <w:b/>
          <w:sz w:val="28"/>
          <w:szCs w:val="28"/>
        </w:rPr>
        <w:t>5</w:t>
      </w:r>
      <w:r w:rsidRPr="00DF5F50">
        <w:rPr>
          <w:sz w:val="28"/>
          <w:szCs w:val="28"/>
        </w:rPr>
        <w:t xml:space="preserve"> мандатов (</w:t>
      </w:r>
      <w:r w:rsidRPr="00DF5F50">
        <w:rPr>
          <w:b/>
          <w:sz w:val="28"/>
          <w:szCs w:val="28"/>
        </w:rPr>
        <w:t>4</w:t>
      </w:r>
      <w:r w:rsidRPr="00DF5F50">
        <w:rPr>
          <w:sz w:val="28"/>
          <w:szCs w:val="28"/>
        </w:rPr>
        <w:t xml:space="preserve"> мандата – по пропорциональной избирательной системе и </w:t>
      </w:r>
      <w:r w:rsidRPr="00DF5F50">
        <w:rPr>
          <w:b/>
          <w:sz w:val="28"/>
          <w:szCs w:val="28"/>
        </w:rPr>
        <w:t>1</w:t>
      </w:r>
      <w:r w:rsidRPr="00DF5F50">
        <w:rPr>
          <w:sz w:val="28"/>
          <w:szCs w:val="28"/>
        </w:rPr>
        <w:t xml:space="preserve"> – по мажоритарной избирательной системе);</w:t>
      </w:r>
    </w:p>
    <w:p w:rsidR="007E79A4" w:rsidRPr="00DF5F50" w:rsidRDefault="007E79A4" w:rsidP="007E79A4">
      <w:pPr>
        <w:spacing w:line="360" w:lineRule="auto"/>
        <w:ind w:firstLine="709"/>
        <w:jc w:val="both"/>
        <w:rPr>
          <w:sz w:val="28"/>
          <w:szCs w:val="28"/>
        </w:rPr>
      </w:pPr>
      <w:r w:rsidRPr="00DF5F50">
        <w:rPr>
          <w:b/>
          <w:sz w:val="28"/>
          <w:szCs w:val="28"/>
        </w:rPr>
        <w:t xml:space="preserve">Партия «ЯБЛОКО» </w:t>
      </w:r>
      <w:r w:rsidRPr="00DF5F50">
        <w:rPr>
          <w:sz w:val="28"/>
          <w:szCs w:val="28"/>
        </w:rPr>
        <w:t>– 2 мандата (по пропорциональной избирательной системе);</w:t>
      </w:r>
    </w:p>
    <w:p w:rsidR="007E79A4" w:rsidRPr="00DF5F50" w:rsidRDefault="007E79A4" w:rsidP="007E79A4">
      <w:pPr>
        <w:spacing w:line="360" w:lineRule="auto"/>
        <w:ind w:firstLine="709"/>
        <w:jc w:val="both"/>
        <w:rPr>
          <w:b/>
          <w:sz w:val="28"/>
          <w:szCs w:val="28"/>
        </w:rPr>
      </w:pPr>
      <w:proofErr w:type="spellStart"/>
      <w:r w:rsidRPr="00DF5F50">
        <w:rPr>
          <w:b/>
          <w:sz w:val="28"/>
          <w:szCs w:val="28"/>
        </w:rPr>
        <w:t>РЭП</w:t>
      </w:r>
      <w:proofErr w:type="spellEnd"/>
      <w:r w:rsidRPr="00DF5F50">
        <w:rPr>
          <w:b/>
          <w:sz w:val="28"/>
          <w:szCs w:val="28"/>
        </w:rPr>
        <w:t xml:space="preserve"> «</w:t>
      </w:r>
      <w:r>
        <w:rPr>
          <w:b/>
          <w:sz w:val="28"/>
          <w:szCs w:val="28"/>
        </w:rPr>
        <w:t>Зелёные</w:t>
      </w:r>
      <w:r w:rsidRPr="00DF5F50">
        <w:rPr>
          <w:b/>
          <w:sz w:val="28"/>
          <w:szCs w:val="28"/>
        </w:rPr>
        <w:t xml:space="preserve">» </w:t>
      </w:r>
      <w:r w:rsidRPr="00732DEA">
        <w:rPr>
          <w:sz w:val="28"/>
          <w:szCs w:val="28"/>
        </w:rPr>
        <w:t>–</w:t>
      </w:r>
      <w:r w:rsidRPr="00DF5F50">
        <w:rPr>
          <w:b/>
          <w:sz w:val="28"/>
          <w:szCs w:val="28"/>
        </w:rPr>
        <w:t xml:space="preserve"> </w:t>
      </w:r>
      <w:r w:rsidRPr="00DF5F50">
        <w:rPr>
          <w:sz w:val="28"/>
          <w:szCs w:val="28"/>
        </w:rPr>
        <w:t xml:space="preserve">2 мандата (1 – по пропорциональной избирательной системе и </w:t>
      </w:r>
      <w:r w:rsidRPr="00DF5F50">
        <w:rPr>
          <w:b/>
          <w:sz w:val="28"/>
          <w:szCs w:val="28"/>
        </w:rPr>
        <w:t>1</w:t>
      </w:r>
      <w:r w:rsidRPr="00DF5F50">
        <w:rPr>
          <w:sz w:val="28"/>
          <w:szCs w:val="28"/>
        </w:rPr>
        <w:t xml:space="preserve"> – по мажоритарной избирательной системе);</w:t>
      </w:r>
    </w:p>
    <w:p w:rsidR="007E79A4" w:rsidRDefault="007E79A4" w:rsidP="007E79A4">
      <w:pPr>
        <w:spacing w:line="360" w:lineRule="auto"/>
        <w:ind w:firstLine="709"/>
        <w:jc w:val="both"/>
        <w:rPr>
          <w:sz w:val="28"/>
          <w:szCs w:val="28"/>
        </w:rPr>
      </w:pPr>
      <w:r w:rsidRPr="00DF5F50">
        <w:rPr>
          <w:b/>
          <w:sz w:val="28"/>
          <w:szCs w:val="28"/>
        </w:rPr>
        <w:t xml:space="preserve">«ПАРТИЯ ПЕНСИОНЕРОВ» </w:t>
      </w:r>
      <w:r w:rsidRPr="00DF5F50">
        <w:rPr>
          <w:sz w:val="28"/>
          <w:szCs w:val="28"/>
        </w:rPr>
        <w:t xml:space="preserve">– </w:t>
      </w:r>
      <w:r w:rsidRPr="00DF5F50">
        <w:rPr>
          <w:b/>
          <w:sz w:val="28"/>
          <w:szCs w:val="28"/>
        </w:rPr>
        <w:t>1</w:t>
      </w:r>
      <w:r w:rsidRPr="00DF5F50">
        <w:rPr>
          <w:sz w:val="28"/>
          <w:szCs w:val="28"/>
        </w:rPr>
        <w:t xml:space="preserve"> мандат (по мажоритарной избирательной системе).</w:t>
      </w:r>
    </w:p>
    <w:p w:rsidR="007E79A4" w:rsidRPr="00A11F1E" w:rsidRDefault="00A11F1E" w:rsidP="00A11F1E">
      <w:pPr>
        <w:shd w:val="clear" w:color="auto" w:fill="FFFFFF"/>
        <w:spacing w:line="360" w:lineRule="auto"/>
        <w:ind w:firstLine="709"/>
        <w:jc w:val="both"/>
        <w:rPr>
          <w:sz w:val="28"/>
          <w:szCs w:val="28"/>
        </w:rPr>
      </w:pPr>
      <w:r w:rsidRPr="00DF5F50">
        <w:rPr>
          <w:sz w:val="28"/>
          <w:szCs w:val="28"/>
        </w:rPr>
        <w:t xml:space="preserve">Сведения о количестве депутатских мандатов, полученных политическими партиями по результатам выборов депутатов </w:t>
      </w:r>
      <w:r w:rsidRPr="00DF5F50">
        <w:rPr>
          <w:b/>
          <w:sz w:val="28"/>
          <w:szCs w:val="28"/>
        </w:rPr>
        <w:t>11</w:t>
      </w:r>
      <w:r>
        <w:rPr>
          <w:b/>
          <w:sz w:val="28"/>
          <w:szCs w:val="28"/>
        </w:rPr>
        <w:t> </w:t>
      </w:r>
      <w:r w:rsidRPr="00DF5F50">
        <w:rPr>
          <w:sz w:val="28"/>
          <w:szCs w:val="28"/>
        </w:rPr>
        <w:t>представительных органов муниципальных образований административных центров (столиц) субъектов Российской Федерации 18 сентября 2016 года (основные выборы), представлены</w:t>
      </w:r>
      <w:r>
        <w:rPr>
          <w:sz w:val="28"/>
          <w:szCs w:val="28"/>
        </w:rPr>
        <w:t xml:space="preserve"> в таблице 5</w:t>
      </w:r>
      <w:r w:rsidRPr="00DF5F50">
        <w:rPr>
          <w:sz w:val="28"/>
          <w:szCs w:val="28"/>
        </w:rPr>
        <w:t>.5, приложении 3.</w:t>
      </w:r>
    </w:p>
    <w:p w:rsidR="00A11F1E" w:rsidRDefault="00A11F1E">
      <w:pPr>
        <w:rPr>
          <w:sz w:val="28"/>
          <w:szCs w:val="28"/>
        </w:rPr>
      </w:pPr>
      <w:r>
        <w:rPr>
          <w:sz w:val="28"/>
          <w:szCs w:val="28"/>
        </w:rPr>
        <w:br w:type="page"/>
      </w:r>
    </w:p>
    <w:p w:rsidR="00AD7638" w:rsidRPr="00DF5F50" w:rsidRDefault="00631DC8" w:rsidP="00AD7638">
      <w:pPr>
        <w:jc w:val="right"/>
        <w:rPr>
          <w:sz w:val="28"/>
          <w:szCs w:val="28"/>
        </w:rPr>
      </w:pPr>
      <w:r>
        <w:rPr>
          <w:sz w:val="28"/>
          <w:szCs w:val="28"/>
        </w:rPr>
        <w:lastRenderedPageBreak/>
        <w:t>Таблица 5</w:t>
      </w:r>
      <w:r w:rsidR="00AD7638" w:rsidRPr="00DF5F50">
        <w:rPr>
          <w:sz w:val="28"/>
          <w:szCs w:val="28"/>
        </w:rPr>
        <w:t>.5</w:t>
      </w:r>
    </w:p>
    <w:p w:rsidR="00AD7638" w:rsidRPr="00DF5F50" w:rsidRDefault="00AD7638" w:rsidP="00AD7638">
      <w:pPr>
        <w:jc w:val="right"/>
        <w:rPr>
          <w:sz w:val="28"/>
          <w:szCs w:val="28"/>
        </w:rPr>
      </w:pPr>
    </w:p>
    <w:p w:rsidR="00AD7638" w:rsidRPr="00DF5F50" w:rsidRDefault="00AD7638" w:rsidP="00AD7638">
      <w:pPr>
        <w:spacing w:after="120"/>
        <w:jc w:val="center"/>
        <w:rPr>
          <w:b/>
          <w:sz w:val="28"/>
          <w:szCs w:val="28"/>
        </w:rPr>
      </w:pPr>
      <w:r w:rsidRPr="00DF5F50">
        <w:rPr>
          <w:b/>
          <w:sz w:val="28"/>
          <w:szCs w:val="28"/>
        </w:rPr>
        <w:t>Количество депутатских мандатов, полученных политическими партиями на выборах депутатов представительных органов муниципальных образований административных центров (столиц) субъектов Российской Федерации 18 сентября 2016 года</w:t>
      </w:r>
      <w:r w:rsidRPr="00DF5F50">
        <w:rPr>
          <w:b/>
          <w:sz w:val="28"/>
          <w:szCs w:val="28"/>
        </w:rPr>
        <w:br/>
        <w:t>(основные выборы)</w:t>
      </w:r>
    </w:p>
    <w:p w:rsidR="005B1BD3" w:rsidRPr="00DF5F50" w:rsidRDefault="005B1BD3" w:rsidP="008F7056">
      <w:pPr>
        <w:jc w:val="right"/>
        <w:rPr>
          <w:sz w:val="28"/>
          <w:szCs w:val="28"/>
        </w:rPr>
      </w:pPr>
    </w:p>
    <w:tbl>
      <w:tblPr>
        <w:tblpPr w:leftFromText="180" w:rightFromText="180" w:bottomFromText="200" w:vertAnchor="text" w:tblpY="1"/>
        <w:tblOverlap w:val="never"/>
        <w:tblW w:w="0" w:type="auto"/>
        <w:tblLayout w:type="fixed"/>
        <w:tblLook w:val="04A0"/>
      </w:tblPr>
      <w:tblGrid>
        <w:gridCol w:w="534"/>
        <w:gridCol w:w="3260"/>
        <w:gridCol w:w="1276"/>
        <w:gridCol w:w="1701"/>
        <w:gridCol w:w="1559"/>
        <w:gridCol w:w="1524"/>
      </w:tblGrid>
      <w:tr w:rsidR="008B751C" w:rsidRPr="00DF5F50" w:rsidTr="007452BE">
        <w:trPr>
          <w:trHeight w:val="842"/>
        </w:trPr>
        <w:tc>
          <w:tcPr>
            <w:tcW w:w="53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AD7638" w:rsidRPr="00DF5F50" w:rsidRDefault="00AD7638" w:rsidP="008B751C">
            <w:pPr>
              <w:jc w:val="center"/>
              <w:rPr>
                <w:bCs/>
                <w:sz w:val="20"/>
                <w:szCs w:val="20"/>
                <w:lang w:eastAsia="en-US"/>
              </w:rPr>
            </w:pPr>
            <w:r w:rsidRPr="00DF5F50">
              <w:rPr>
                <w:b/>
                <w:bCs/>
                <w:sz w:val="20"/>
                <w:szCs w:val="20"/>
                <w:lang w:eastAsia="en-US"/>
              </w:rPr>
              <w:t>№ п/п</w:t>
            </w:r>
          </w:p>
        </w:tc>
        <w:tc>
          <w:tcPr>
            <w:tcW w:w="3260" w:type="dxa"/>
            <w:tcBorders>
              <w:top w:val="single" w:sz="4" w:space="0" w:color="auto"/>
              <w:left w:val="nil"/>
              <w:bottom w:val="single" w:sz="4" w:space="0" w:color="auto"/>
              <w:right w:val="single" w:sz="4" w:space="0" w:color="auto"/>
            </w:tcBorders>
            <w:shd w:val="clear" w:color="auto" w:fill="FFFFFF"/>
            <w:vAlign w:val="center"/>
            <w:hideMark/>
          </w:tcPr>
          <w:p w:rsidR="00AD7638" w:rsidRPr="00DF5F50" w:rsidRDefault="00AD7638" w:rsidP="008B751C">
            <w:pPr>
              <w:jc w:val="center"/>
              <w:rPr>
                <w:sz w:val="20"/>
                <w:szCs w:val="20"/>
                <w:lang w:eastAsia="en-US"/>
              </w:rPr>
            </w:pPr>
            <w:r w:rsidRPr="00DF5F50">
              <w:rPr>
                <w:b/>
                <w:bCs/>
                <w:sz w:val="20"/>
                <w:szCs w:val="20"/>
                <w:lang w:eastAsia="en-US"/>
              </w:rPr>
              <w:t>Наименование политической партии</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38" w:rsidRPr="00DF5F50" w:rsidRDefault="00AD7638" w:rsidP="008B751C">
            <w:pPr>
              <w:jc w:val="center"/>
              <w:rPr>
                <w:b/>
                <w:bCs/>
                <w:sz w:val="20"/>
                <w:szCs w:val="20"/>
                <w:lang w:eastAsia="en-US"/>
              </w:rPr>
            </w:pPr>
            <w:r w:rsidRPr="00DF5F50">
              <w:rPr>
                <w:b/>
                <w:bCs/>
                <w:sz w:val="20"/>
                <w:szCs w:val="20"/>
                <w:lang w:eastAsia="en-US"/>
              </w:rPr>
              <w:t>Всего</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38" w:rsidRPr="00DF5F50" w:rsidRDefault="00AD7638" w:rsidP="008B751C">
            <w:pPr>
              <w:jc w:val="center"/>
              <w:rPr>
                <w:b/>
                <w:bCs/>
                <w:sz w:val="20"/>
                <w:szCs w:val="20"/>
                <w:lang w:eastAsia="en-US"/>
              </w:rPr>
            </w:pPr>
            <w:r w:rsidRPr="00DF5F50">
              <w:rPr>
                <w:b/>
                <w:bCs/>
                <w:sz w:val="20"/>
                <w:szCs w:val="20"/>
                <w:lang w:eastAsia="en-US"/>
              </w:rPr>
              <w:t>По единым избирательным округам</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AD7638" w:rsidRPr="00DF5F50" w:rsidRDefault="00AD7638" w:rsidP="008B751C">
            <w:pPr>
              <w:jc w:val="center"/>
              <w:rPr>
                <w:b/>
                <w:bCs/>
                <w:sz w:val="20"/>
                <w:szCs w:val="20"/>
                <w:lang w:eastAsia="en-US"/>
              </w:rPr>
            </w:pPr>
            <w:r w:rsidRPr="00DF5F50">
              <w:rPr>
                <w:b/>
                <w:bCs/>
                <w:sz w:val="20"/>
                <w:szCs w:val="20"/>
                <w:lang w:eastAsia="en-US"/>
              </w:rPr>
              <w:t>По одноман</w:t>
            </w:r>
            <w:r w:rsidRPr="00DF5F50">
              <w:rPr>
                <w:sz w:val="20"/>
                <w:szCs w:val="20"/>
                <w:lang w:eastAsia="en-US"/>
              </w:rPr>
              <w:softHyphen/>
            </w:r>
            <w:r w:rsidRPr="00DF5F50">
              <w:rPr>
                <w:b/>
                <w:bCs/>
                <w:sz w:val="20"/>
                <w:szCs w:val="20"/>
                <w:lang w:eastAsia="en-US"/>
              </w:rPr>
              <w:t>датным избирательным округам</w:t>
            </w:r>
          </w:p>
        </w:tc>
        <w:tc>
          <w:tcPr>
            <w:tcW w:w="1524" w:type="dxa"/>
            <w:tcBorders>
              <w:top w:val="single" w:sz="4" w:space="0" w:color="auto"/>
              <w:left w:val="single" w:sz="4" w:space="0" w:color="auto"/>
              <w:bottom w:val="single" w:sz="4" w:space="0" w:color="auto"/>
              <w:right w:val="single" w:sz="4" w:space="0" w:color="auto"/>
            </w:tcBorders>
            <w:shd w:val="clear" w:color="auto" w:fill="FFFFFF"/>
            <w:hideMark/>
          </w:tcPr>
          <w:p w:rsidR="00AD7638" w:rsidRPr="00DF5F50" w:rsidRDefault="00AD7638" w:rsidP="008B751C">
            <w:pPr>
              <w:jc w:val="center"/>
              <w:rPr>
                <w:b/>
                <w:bCs/>
                <w:sz w:val="20"/>
                <w:szCs w:val="20"/>
                <w:lang w:eastAsia="en-US"/>
              </w:rPr>
            </w:pPr>
            <w:r w:rsidRPr="00DF5F50">
              <w:rPr>
                <w:b/>
                <w:bCs/>
                <w:sz w:val="20"/>
                <w:szCs w:val="20"/>
                <w:lang w:eastAsia="en-US"/>
              </w:rPr>
              <w:t>Доля полученных мандатов от общего количества замещаемых мандатов(</w:t>
            </w:r>
            <w:r w:rsidRPr="00DF5F50">
              <w:rPr>
                <w:b/>
                <w:bCs/>
                <w:sz w:val="20"/>
                <w:szCs w:val="20"/>
                <w:lang w:val="en-US" w:eastAsia="en-US"/>
              </w:rPr>
              <w:t>Q</w:t>
            </w:r>
            <w:r w:rsidRPr="00DF5F50">
              <w:rPr>
                <w:b/>
                <w:bCs/>
                <w:sz w:val="20"/>
                <w:szCs w:val="20"/>
                <w:lang w:eastAsia="en-US"/>
              </w:rPr>
              <w:t>)</w:t>
            </w:r>
            <w:r w:rsidRPr="00DF5F50">
              <w:rPr>
                <w:bCs/>
                <w:sz w:val="20"/>
                <w:szCs w:val="20"/>
                <w:vertAlign w:val="superscript"/>
                <w:lang w:val="en-US" w:eastAsia="en-US"/>
              </w:rPr>
              <w:t>I</w:t>
            </w:r>
          </w:p>
        </w:tc>
      </w:tr>
      <w:tr w:rsidR="008B751C" w:rsidRPr="00DF5F50" w:rsidTr="005E4FAB">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B751C" w:rsidRPr="00DF5F50" w:rsidRDefault="008B751C" w:rsidP="008B751C">
            <w:pPr>
              <w:jc w:val="center"/>
              <w:rPr>
                <w:bCs/>
              </w:rPr>
            </w:pPr>
            <w:r w:rsidRPr="00DF5F50">
              <w:rPr>
                <w:bCs/>
                <w:sz w:val="22"/>
                <w:szCs w:val="22"/>
              </w:rPr>
              <w:t>1</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8B751C" w:rsidRPr="00DF5F50" w:rsidRDefault="008B751C" w:rsidP="008B751C">
            <w:pPr>
              <w:rPr>
                <w:b/>
              </w:rPr>
            </w:pPr>
            <w:r w:rsidRPr="00DF5F50">
              <w:rPr>
                <w:b/>
                <w:sz w:val="22"/>
                <w:szCs w:val="22"/>
              </w:rPr>
              <w:t>Партия «ЕДИНАЯ РОССИЯ»</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8B751C" w:rsidRPr="00DF5F50" w:rsidRDefault="008B751C" w:rsidP="008B751C">
            <w:pPr>
              <w:jc w:val="center"/>
              <w:rPr>
                <w:b/>
                <w:bCs/>
              </w:rPr>
            </w:pPr>
            <w:r w:rsidRPr="00DF5F50">
              <w:rPr>
                <w:b/>
                <w:bCs/>
              </w:rPr>
              <w:t>266</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B751C" w:rsidRPr="00DF5F50" w:rsidRDefault="008B751C" w:rsidP="008B751C">
            <w:pPr>
              <w:jc w:val="center"/>
              <w:rPr>
                <w:bCs/>
              </w:rPr>
            </w:pPr>
            <w:r w:rsidRPr="00DF5F50">
              <w:rPr>
                <w:bCs/>
              </w:rPr>
              <w:t>133</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B751C" w:rsidRPr="00DF5F50" w:rsidRDefault="008B751C" w:rsidP="008B751C">
            <w:pPr>
              <w:jc w:val="center"/>
              <w:rPr>
                <w:bCs/>
              </w:rPr>
            </w:pPr>
            <w:r w:rsidRPr="00DF5F50">
              <w:rPr>
                <w:bCs/>
              </w:rPr>
              <w:t>133</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046BF" w:rsidP="005E4FAB">
            <w:pPr>
              <w:jc w:val="center"/>
              <w:rPr>
                <w:lang w:eastAsia="en-US"/>
              </w:rPr>
            </w:pPr>
            <w:r w:rsidRPr="00DF5F50">
              <w:rPr>
                <w:lang w:eastAsia="en-US"/>
              </w:rPr>
              <w:t>77,55 %</w:t>
            </w:r>
          </w:p>
        </w:tc>
      </w:tr>
      <w:tr w:rsidR="008B751C" w:rsidRPr="00DF5F50" w:rsidTr="005E4FAB">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B751C" w:rsidRPr="00DF5F50" w:rsidRDefault="008B751C" w:rsidP="008B751C">
            <w:pPr>
              <w:jc w:val="center"/>
              <w:rPr>
                <w:bCs/>
              </w:rPr>
            </w:pPr>
            <w:r w:rsidRPr="00DF5F50">
              <w:rPr>
                <w:bCs/>
                <w:sz w:val="22"/>
                <w:szCs w:val="22"/>
              </w:rPr>
              <w:t>2</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8B751C" w:rsidRPr="00DF5F50" w:rsidRDefault="008B751C" w:rsidP="008B751C">
            <w:pPr>
              <w:rPr>
                <w:b/>
              </w:rPr>
            </w:pPr>
            <w:r w:rsidRPr="00DF5F50">
              <w:rPr>
                <w:b/>
                <w:sz w:val="22"/>
                <w:szCs w:val="22"/>
              </w:rPr>
              <w:t>КПРФ</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8B751C" w:rsidRPr="00DF5F50" w:rsidRDefault="008B751C" w:rsidP="008B751C">
            <w:pPr>
              <w:jc w:val="center"/>
              <w:rPr>
                <w:b/>
                <w:bCs/>
              </w:rPr>
            </w:pPr>
            <w:r w:rsidRPr="00DF5F50">
              <w:rPr>
                <w:b/>
                <w:bCs/>
              </w:rPr>
              <w:t>22</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B751C" w:rsidRPr="00DF5F50" w:rsidRDefault="008B751C" w:rsidP="008B751C">
            <w:pPr>
              <w:jc w:val="center"/>
              <w:rPr>
                <w:bCs/>
              </w:rPr>
            </w:pPr>
            <w:r w:rsidRPr="00DF5F50">
              <w:rPr>
                <w:bCs/>
              </w:rPr>
              <w:t>20</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B751C" w:rsidRPr="00DF5F50" w:rsidRDefault="008B751C" w:rsidP="008B751C">
            <w:pPr>
              <w:jc w:val="center"/>
              <w:rPr>
                <w:bCs/>
              </w:rPr>
            </w:pPr>
            <w:r w:rsidRPr="00DF5F50">
              <w:rPr>
                <w:bCs/>
              </w:rPr>
              <w:t>2</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046BF" w:rsidP="005E4FAB">
            <w:pPr>
              <w:jc w:val="center"/>
              <w:rPr>
                <w:bCs/>
                <w:lang w:eastAsia="en-US"/>
              </w:rPr>
            </w:pPr>
            <w:r w:rsidRPr="00DF5F50">
              <w:rPr>
                <w:bCs/>
                <w:lang w:eastAsia="en-US"/>
              </w:rPr>
              <w:t>6,41 %</w:t>
            </w:r>
          </w:p>
        </w:tc>
      </w:tr>
      <w:tr w:rsidR="00A046BF" w:rsidRPr="00DF5F50" w:rsidTr="00E30602">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046BF" w:rsidRPr="00DF5F50" w:rsidRDefault="00A046BF" w:rsidP="00A046BF">
            <w:pPr>
              <w:jc w:val="center"/>
              <w:rPr>
                <w:bCs/>
              </w:rPr>
            </w:pPr>
            <w:r w:rsidRPr="00DF5F50">
              <w:rPr>
                <w:bCs/>
                <w:sz w:val="22"/>
                <w:szCs w:val="22"/>
              </w:rPr>
              <w:t>3</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A046BF" w:rsidRPr="00DF5F50" w:rsidRDefault="00A046BF" w:rsidP="00A046BF">
            <w:pPr>
              <w:rPr>
                <w:b/>
              </w:rPr>
            </w:pPr>
            <w:r w:rsidRPr="00DF5F50">
              <w:rPr>
                <w:b/>
                <w:sz w:val="22"/>
                <w:szCs w:val="22"/>
              </w:rPr>
              <w:t>ЛДПР</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A046BF" w:rsidRPr="00DF5F50" w:rsidRDefault="00A046BF" w:rsidP="00A046BF">
            <w:pPr>
              <w:jc w:val="center"/>
              <w:rPr>
                <w:b/>
                <w:bCs/>
              </w:rPr>
            </w:pPr>
            <w:r w:rsidRPr="00DF5F50">
              <w:rPr>
                <w:b/>
                <w:bCs/>
              </w:rPr>
              <w:t>20</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A046BF" w:rsidRPr="00DF5F50" w:rsidRDefault="00A046BF" w:rsidP="00A046BF">
            <w:pPr>
              <w:jc w:val="center"/>
              <w:rPr>
                <w:bCs/>
              </w:rPr>
            </w:pPr>
            <w:r w:rsidRPr="00DF5F50">
              <w:rPr>
                <w:bCs/>
              </w:rPr>
              <w:t>18</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A046BF" w:rsidRPr="00DF5F50" w:rsidRDefault="00A046BF" w:rsidP="00A046BF">
            <w:pPr>
              <w:jc w:val="center"/>
              <w:rPr>
                <w:bCs/>
              </w:rPr>
            </w:pPr>
            <w:r w:rsidRPr="00DF5F50">
              <w:rPr>
                <w:bCs/>
              </w:rPr>
              <w:t>2</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A046BF" w:rsidRPr="00DF5F50" w:rsidRDefault="00A046BF" w:rsidP="00A046BF">
            <w:pPr>
              <w:jc w:val="center"/>
              <w:rPr>
                <w:bCs/>
                <w:lang w:eastAsia="en-US"/>
              </w:rPr>
            </w:pPr>
            <w:r w:rsidRPr="00DF5F50">
              <w:rPr>
                <w:bCs/>
                <w:lang w:eastAsia="en-US"/>
              </w:rPr>
              <w:t>5,83 %</w:t>
            </w:r>
          </w:p>
        </w:tc>
      </w:tr>
      <w:tr w:rsidR="008B751C" w:rsidRPr="00DF5F50" w:rsidTr="00A360F0">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B751C" w:rsidRPr="00DF5F50" w:rsidRDefault="00A046BF" w:rsidP="008B751C">
            <w:pPr>
              <w:jc w:val="center"/>
              <w:rPr>
                <w:bCs/>
              </w:rPr>
            </w:pPr>
            <w:r w:rsidRPr="00DF5F50">
              <w:rPr>
                <w:bCs/>
                <w:sz w:val="22"/>
                <w:szCs w:val="22"/>
              </w:rPr>
              <w:t>4</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8B751C" w:rsidRPr="00DF5F50" w:rsidRDefault="008B751C" w:rsidP="008B751C">
            <w:pPr>
              <w:rPr>
                <w:b/>
              </w:rPr>
            </w:pPr>
            <w:r w:rsidRPr="00DF5F50">
              <w:rPr>
                <w:b/>
                <w:sz w:val="22"/>
                <w:szCs w:val="22"/>
              </w:rPr>
              <w:t>Партия СПРАВЕДЛИВАЯ РОССИЯ</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8B751C" w:rsidRPr="00DF5F50" w:rsidRDefault="008B751C" w:rsidP="008B751C">
            <w:pPr>
              <w:jc w:val="center"/>
              <w:rPr>
                <w:b/>
                <w:bCs/>
              </w:rPr>
            </w:pPr>
            <w:r w:rsidRPr="00DF5F50">
              <w:rPr>
                <w:b/>
                <w:bCs/>
              </w:rPr>
              <w:t>15</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B751C" w:rsidRPr="00DF5F50" w:rsidRDefault="008B751C" w:rsidP="008B751C">
            <w:pPr>
              <w:jc w:val="center"/>
              <w:rPr>
                <w:bCs/>
              </w:rPr>
            </w:pPr>
            <w:r w:rsidRPr="00DF5F50">
              <w:rPr>
                <w:bCs/>
              </w:rPr>
              <w:t>15</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360F0" w:rsidP="008B751C">
            <w:pPr>
              <w:jc w:val="center"/>
              <w:rPr>
                <w:bCs/>
              </w:rPr>
            </w:pPr>
            <w:r w:rsidRPr="00DF5F50">
              <w:rPr>
                <w:bCs/>
              </w:rPr>
              <w:t>–</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046BF" w:rsidP="005E4FAB">
            <w:pPr>
              <w:jc w:val="center"/>
              <w:rPr>
                <w:bCs/>
                <w:lang w:eastAsia="en-US"/>
              </w:rPr>
            </w:pPr>
            <w:r w:rsidRPr="00DF5F50">
              <w:rPr>
                <w:bCs/>
                <w:lang w:eastAsia="en-US"/>
              </w:rPr>
              <w:t>4,37 %</w:t>
            </w:r>
          </w:p>
        </w:tc>
      </w:tr>
      <w:tr w:rsidR="008B751C" w:rsidRPr="00DF5F50" w:rsidTr="005E4FAB">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B751C" w:rsidRPr="00DF5F50" w:rsidRDefault="008B751C" w:rsidP="008B751C">
            <w:pPr>
              <w:jc w:val="center"/>
              <w:rPr>
                <w:bCs/>
              </w:rPr>
            </w:pPr>
            <w:r w:rsidRPr="00DF5F50">
              <w:rPr>
                <w:bCs/>
                <w:sz w:val="22"/>
                <w:szCs w:val="22"/>
              </w:rPr>
              <w:t>5</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8B751C" w:rsidRPr="00DF5F50" w:rsidRDefault="008B751C" w:rsidP="008B751C">
            <w:pPr>
              <w:rPr>
                <w:b/>
              </w:rPr>
            </w:pPr>
            <w:r w:rsidRPr="00DF5F50">
              <w:rPr>
                <w:b/>
                <w:sz w:val="22"/>
                <w:szCs w:val="22"/>
              </w:rPr>
              <w:t>«ПАТРИОТЫ РОССИИ»</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8B751C" w:rsidRPr="00DF5F50" w:rsidRDefault="008B751C" w:rsidP="008B751C">
            <w:pPr>
              <w:jc w:val="center"/>
              <w:rPr>
                <w:b/>
                <w:bCs/>
              </w:rPr>
            </w:pPr>
            <w:r w:rsidRPr="00DF5F50">
              <w:rPr>
                <w:b/>
                <w:bCs/>
              </w:rPr>
              <w:t>5</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B751C" w:rsidRPr="00DF5F50" w:rsidRDefault="008B751C" w:rsidP="008B751C">
            <w:pPr>
              <w:jc w:val="center"/>
              <w:rPr>
                <w:bCs/>
              </w:rPr>
            </w:pPr>
            <w:r w:rsidRPr="00DF5F50">
              <w:rPr>
                <w:bCs/>
              </w:rPr>
              <w:t>4</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B751C" w:rsidRPr="00DF5F50" w:rsidRDefault="008B751C" w:rsidP="008B751C">
            <w:pPr>
              <w:jc w:val="center"/>
              <w:rPr>
                <w:bCs/>
              </w:rPr>
            </w:pPr>
            <w:r w:rsidRPr="00DF5F50">
              <w:rPr>
                <w:bCs/>
              </w:rPr>
              <w:t>1</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046BF" w:rsidP="005E4FAB">
            <w:pPr>
              <w:jc w:val="center"/>
              <w:rPr>
                <w:bCs/>
                <w:lang w:eastAsia="en-US"/>
              </w:rPr>
            </w:pPr>
            <w:r w:rsidRPr="00DF5F50">
              <w:rPr>
                <w:bCs/>
                <w:lang w:eastAsia="en-US"/>
              </w:rPr>
              <w:t>1,46 %</w:t>
            </w:r>
          </w:p>
        </w:tc>
      </w:tr>
      <w:tr w:rsidR="008B751C" w:rsidRPr="00DF5F50" w:rsidTr="005E4FAB">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B751C" w:rsidRPr="00DF5F50" w:rsidRDefault="00A046BF" w:rsidP="008B751C">
            <w:pPr>
              <w:jc w:val="center"/>
            </w:pPr>
            <w:r w:rsidRPr="00DF5F50">
              <w:rPr>
                <w:sz w:val="22"/>
                <w:szCs w:val="22"/>
              </w:rPr>
              <w:t>6</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8B751C" w:rsidRPr="00DF5F50" w:rsidRDefault="008B751C" w:rsidP="008B751C">
            <w:pPr>
              <w:rPr>
                <w:b/>
              </w:rPr>
            </w:pPr>
            <w:proofErr w:type="spellStart"/>
            <w:r w:rsidRPr="00DF5F50">
              <w:rPr>
                <w:b/>
                <w:sz w:val="22"/>
                <w:szCs w:val="22"/>
              </w:rPr>
              <w:t>РЭП</w:t>
            </w:r>
            <w:proofErr w:type="spellEnd"/>
            <w:r w:rsidRPr="00DF5F50">
              <w:rPr>
                <w:b/>
                <w:sz w:val="22"/>
                <w:szCs w:val="22"/>
              </w:rPr>
              <w:t xml:space="preserve"> «Зелёные»</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8B751C" w:rsidRPr="00DF5F50" w:rsidRDefault="008B751C" w:rsidP="008B751C">
            <w:pPr>
              <w:jc w:val="center"/>
              <w:rPr>
                <w:b/>
                <w:bCs/>
              </w:rPr>
            </w:pPr>
            <w:r w:rsidRPr="00DF5F50">
              <w:rPr>
                <w:b/>
                <w:bCs/>
              </w:rPr>
              <w:t>2</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B751C" w:rsidRPr="00DF5F50" w:rsidRDefault="008B751C" w:rsidP="008B751C">
            <w:pPr>
              <w:jc w:val="center"/>
              <w:rPr>
                <w:bCs/>
              </w:rPr>
            </w:pPr>
            <w:r w:rsidRPr="00DF5F50">
              <w:rPr>
                <w:bCs/>
              </w:rPr>
              <w:t>1</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8B751C" w:rsidRPr="00DF5F50" w:rsidRDefault="008B751C" w:rsidP="008B751C">
            <w:pPr>
              <w:jc w:val="center"/>
              <w:rPr>
                <w:bCs/>
              </w:rPr>
            </w:pPr>
            <w:r w:rsidRPr="00DF5F50">
              <w:rPr>
                <w:bCs/>
              </w:rPr>
              <w:t>1</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046BF" w:rsidP="005E4FAB">
            <w:pPr>
              <w:jc w:val="center"/>
              <w:rPr>
                <w:bCs/>
                <w:lang w:eastAsia="en-US"/>
              </w:rPr>
            </w:pPr>
            <w:r w:rsidRPr="00DF5F50">
              <w:rPr>
                <w:bCs/>
                <w:lang w:eastAsia="en-US"/>
              </w:rPr>
              <w:t>0,58 %</w:t>
            </w:r>
          </w:p>
        </w:tc>
      </w:tr>
      <w:tr w:rsidR="008B751C" w:rsidRPr="00DF5F50" w:rsidTr="005E4FAB">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8B751C" w:rsidRPr="00DF5F50" w:rsidRDefault="00A046BF" w:rsidP="008B751C">
            <w:pPr>
              <w:jc w:val="center"/>
              <w:rPr>
                <w:bCs/>
              </w:rPr>
            </w:pPr>
            <w:r w:rsidRPr="00DF5F50">
              <w:rPr>
                <w:bCs/>
                <w:sz w:val="22"/>
                <w:szCs w:val="22"/>
              </w:rPr>
              <w:t>7</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8B751C" w:rsidRPr="00DF5F50" w:rsidRDefault="008B751C" w:rsidP="008B751C">
            <w:pPr>
              <w:rPr>
                <w:b/>
              </w:rPr>
            </w:pPr>
            <w:r w:rsidRPr="00DF5F50">
              <w:rPr>
                <w:b/>
                <w:sz w:val="22"/>
                <w:szCs w:val="22"/>
              </w:rPr>
              <w:t>Партия «ЯБЛОКО»</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8B751C" w:rsidRPr="00DF5F50" w:rsidRDefault="008B751C" w:rsidP="008B751C">
            <w:pPr>
              <w:jc w:val="center"/>
              <w:rPr>
                <w:b/>
                <w:bCs/>
              </w:rPr>
            </w:pPr>
            <w:r w:rsidRPr="00DF5F50">
              <w:rPr>
                <w:b/>
                <w:bCs/>
              </w:rPr>
              <w:t>2</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8B751C" w:rsidRPr="00DF5F50" w:rsidRDefault="008B751C" w:rsidP="008B751C">
            <w:pPr>
              <w:jc w:val="center"/>
              <w:rPr>
                <w:bCs/>
              </w:rPr>
            </w:pPr>
            <w:r w:rsidRPr="00DF5F50">
              <w:rPr>
                <w:bCs/>
              </w:rPr>
              <w:t>2</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360F0" w:rsidP="008B751C">
            <w:pPr>
              <w:jc w:val="center"/>
              <w:rPr>
                <w:bCs/>
              </w:rPr>
            </w:pPr>
            <w:r w:rsidRPr="00DF5F50">
              <w:rPr>
                <w:bCs/>
              </w:rPr>
              <w:t>–</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8B751C" w:rsidRPr="00DF5F50" w:rsidRDefault="00A046BF" w:rsidP="005E4FAB">
            <w:pPr>
              <w:jc w:val="center"/>
            </w:pPr>
            <w:r w:rsidRPr="00DF5F50">
              <w:rPr>
                <w:bCs/>
                <w:lang w:eastAsia="en-US"/>
              </w:rPr>
              <w:t>0,58</w:t>
            </w:r>
            <w:r w:rsidRPr="00DF5F50">
              <w:t> %</w:t>
            </w:r>
          </w:p>
        </w:tc>
      </w:tr>
      <w:tr w:rsidR="00A046BF" w:rsidRPr="00DF5F50" w:rsidTr="00E30602">
        <w:trPr>
          <w:trHeight w:val="567"/>
        </w:trPr>
        <w:tc>
          <w:tcPr>
            <w:tcW w:w="534"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A046BF" w:rsidRPr="00DF5F50" w:rsidRDefault="00A046BF" w:rsidP="00A046BF">
            <w:pPr>
              <w:jc w:val="center"/>
              <w:rPr>
                <w:bCs/>
              </w:rPr>
            </w:pPr>
            <w:r w:rsidRPr="00DF5F50">
              <w:rPr>
                <w:bCs/>
                <w:sz w:val="22"/>
                <w:szCs w:val="22"/>
              </w:rPr>
              <w:t>8</w:t>
            </w:r>
          </w:p>
        </w:tc>
        <w:tc>
          <w:tcPr>
            <w:tcW w:w="3260" w:type="dxa"/>
            <w:tcBorders>
              <w:top w:val="single" w:sz="4" w:space="0" w:color="auto"/>
              <w:left w:val="nil"/>
              <w:bottom w:val="single" w:sz="4" w:space="0" w:color="auto"/>
              <w:right w:val="single" w:sz="4" w:space="0" w:color="auto"/>
            </w:tcBorders>
            <w:shd w:val="clear" w:color="auto" w:fill="FFFFFF" w:themeFill="background1"/>
            <w:vAlign w:val="center"/>
          </w:tcPr>
          <w:p w:rsidR="00A046BF" w:rsidRPr="00DF5F50" w:rsidRDefault="00A046BF" w:rsidP="00A046BF">
            <w:pPr>
              <w:rPr>
                <w:b/>
              </w:rPr>
            </w:pPr>
            <w:r w:rsidRPr="00DF5F50">
              <w:rPr>
                <w:b/>
                <w:sz w:val="22"/>
                <w:szCs w:val="22"/>
              </w:rPr>
              <w:t>«ПАРТИЯ ПЕНСИОНЕРОВ»</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A046BF" w:rsidRPr="00DF5F50" w:rsidRDefault="00A046BF" w:rsidP="00A046BF">
            <w:pPr>
              <w:jc w:val="center"/>
              <w:rPr>
                <w:b/>
                <w:bCs/>
              </w:rPr>
            </w:pPr>
            <w:r w:rsidRPr="00DF5F50">
              <w:rPr>
                <w:b/>
                <w:bCs/>
              </w:rPr>
              <w:t>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A046BF" w:rsidRPr="00DF5F50" w:rsidRDefault="00A360F0" w:rsidP="00A360F0">
            <w:pPr>
              <w:jc w:val="center"/>
              <w:rPr>
                <w:bCs/>
              </w:rPr>
            </w:pPr>
            <w:r w:rsidRPr="00DF5F50">
              <w:rPr>
                <w:bCs/>
              </w:rPr>
              <w:t>–</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A046BF" w:rsidRPr="00DF5F50" w:rsidRDefault="00A046BF" w:rsidP="00A046BF">
            <w:pPr>
              <w:jc w:val="center"/>
              <w:rPr>
                <w:bCs/>
              </w:rPr>
            </w:pPr>
            <w:r w:rsidRPr="00DF5F50">
              <w:rPr>
                <w:bCs/>
              </w:rPr>
              <w:t>1</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A046BF" w:rsidRPr="00DF5F50" w:rsidRDefault="00A046BF" w:rsidP="00A046BF">
            <w:pPr>
              <w:jc w:val="center"/>
              <w:rPr>
                <w:bCs/>
                <w:lang w:eastAsia="en-US"/>
              </w:rPr>
            </w:pPr>
            <w:r w:rsidRPr="00DF5F50">
              <w:rPr>
                <w:bCs/>
                <w:lang w:eastAsia="en-US"/>
              </w:rPr>
              <w:t>0,29 %</w:t>
            </w:r>
          </w:p>
        </w:tc>
      </w:tr>
      <w:tr w:rsidR="007452BE" w:rsidRPr="00DF5F50" w:rsidTr="005E4FAB">
        <w:trPr>
          <w:trHeight w:val="842"/>
        </w:trPr>
        <w:tc>
          <w:tcPr>
            <w:tcW w:w="3794"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452BE" w:rsidRPr="00DF5F50" w:rsidRDefault="007452BE" w:rsidP="008B751C">
            <w:pPr>
              <w:jc w:val="center"/>
              <w:rPr>
                <w:b/>
                <w:bCs/>
              </w:rPr>
            </w:pPr>
            <w:r w:rsidRPr="00DF5F50">
              <w:rPr>
                <w:b/>
                <w:sz w:val="22"/>
                <w:szCs w:val="22"/>
              </w:rPr>
              <w:t xml:space="preserve">Итого </w:t>
            </w:r>
            <w:r w:rsidRPr="00DF5F50">
              <w:rPr>
                <w:b/>
                <w:sz w:val="22"/>
                <w:szCs w:val="22"/>
              </w:rPr>
              <w:br/>
              <w:t>(замещено мандатов и выборных должностей)</w:t>
            </w:r>
          </w:p>
        </w:tc>
        <w:tc>
          <w:tcPr>
            <w:tcW w:w="1276" w:type="dxa"/>
            <w:tcBorders>
              <w:top w:val="single" w:sz="4" w:space="0" w:color="auto"/>
              <w:left w:val="single" w:sz="4" w:space="0" w:color="auto"/>
              <w:bottom w:val="single" w:sz="4" w:space="0" w:color="auto"/>
              <w:right w:val="single" w:sz="4" w:space="0" w:color="auto"/>
            </w:tcBorders>
            <w:shd w:val="clear" w:color="auto" w:fill="FF99FF"/>
            <w:vAlign w:val="center"/>
          </w:tcPr>
          <w:p w:rsidR="007452BE" w:rsidRPr="00DF5F50" w:rsidRDefault="007452BE" w:rsidP="008B751C">
            <w:pPr>
              <w:jc w:val="center"/>
              <w:rPr>
                <w:bCs/>
              </w:rPr>
            </w:pPr>
            <w:r w:rsidRPr="00DF5F50">
              <w:rPr>
                <w:b/>
                <w:bCs/>
              </w:rPr>
              <w:t>333</w:t>
            </w:r>
          </w:p>
        </w:tc>
        <w:tc>
          <w:tcPr>
            <w:tcW w:w="1701" w:type="dxa"/>
            <w:tcBorders>
              <w:top w:val="single" w:sz="4" w:space="0" w:color="auto"/>
              <w:left w:val="single" w:sz="4" w:space="0" w:color="auto"/>
              <w:bottom w:val="single" w:sz="4" w:space="0" w:color="auto"/>
              <w:right w:val="single" w:sz="4" w:space="0" w:color="auto"/>
            </w:tcBorders>
            <w:shd w:val="clear" w:color="auto" w:fill="B8CCE4" w:themeFill="accent1" w:themeFillTint="66"/>
            <w:vAlign w:val="center"/>
          </w:tcPr>
          <w:p w:rsidR="007452BE" w:rsidRPr="00DF5F50" w:rsidRDefault="007452BE" w:rsidP="008B751C">
            <w:pPr>
              <w:jc w:val="center"/>
              <w:rPr>
                <w:bCs/>
              </w:rPr>
            </w:pPr>
            <w:r w:rsidRPr="00DF5F50">
              <w:rPr>
                <w:bCs/>
              </w:rPr>
              <w:t>193</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7452BE" w:rsidRPr="00DF5F50" w:rsidRDefault="007452BE" w:rsidP="008B751C">
            <w:pPr>
              <w:jc w:val="center"/>
              <w:rPr>
                <w:bCs/>
              </w:rPr>
            </w:pPr>
            <w:r w:rsidRPr="00DF5F50">
              <w:rPr>
                <w:bCs/>
              </w:rPr>
              <w:t>140</w:t>
            </w:r>
          </w:p>
        </w:tc>
        <w:tc>
          <w:tcPr>
            <w:tcW w:w="1524" w:type="dxa"/>
            <w:tcBorders>
              <w:top w:val="single" w:sz="4" w:space="0" w:color="auto"/>
              <w:left w:val="single" w:sz="4" w:space="0" w:color="auto"/>
              <w:bottom w:val="single" w:sz="4" w:space="0" w:color="auto"/>
              <w:right w:val="single" w:sz="4" w:space="0" w:color="auto"/>
            </w:tcBorders>
            <w:shd w:val="clear" w:color="auto" w:fill="auto"/>
            <w:vAlign w:val="center"/>
          </w:tcPr>
          <w:p w:rsidR="007452BE" w:rsidRPr="00DF5F50" w:rsidRDefault="00A046BF" w:rsidP="005E4FAB">
            <w:pPr>
              <w:jc w:val="center"/>
              <w:rPr>
                <w:b/>
                <w:bCs/>
                <w:lang w:eastAsia="en-US"/>
              </w:rPr>
            </w:pPr>
            <w:r w:rsidRPr="00DF5F50">
              <w:rPr>
                <w:b/>
                <w:bCs/>
                <w:lang w:eastAsia="en-US"/>
              </w:rPr>
              <w:t>97,08 %</w:t>
            </w:r>
          </w:p>
        </w:tc>
      </w:tr>
      <w:tr w:rsidR="007452BE" w:rsidRPr="00DF5F50" w:rsidTr="00A046BF">
        <w:trPr>
          <w:trHeight w:val="267"/>
        </w:trPr>
        <w:tc>
          <w:tcPr>
            <w:tcW w:w="3794"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7452BE" w:rsidRPr="00DF5F50" w:rsidRDefault="007452BE" w:rsidP="008B751C">
            <w:pPr>
              <w:jc w:val="center"/>
              <w:rPr>
                <w:b/>
                <w:sz w:val="22"/>
                <w:szCs w:val="22"/>
              </w:rPr>
            </w:pPr>
            <w:r w:rsidRPr="00DF5F50">
              <w:rPr>
                <w:b/>
                <w:sz w:val="22"/>
                <w:szCs w:val="22"/>
              </w:rPr>
              <w:t>(политических партий)</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452BE" w:rsidRPr="00DF5F50" w:rsidRDefault="007452BE" w:rsidP="008B751C">
            <w:pPr>
              <w:jc w:val="center"/>
              <w:rPr>
                <w:b/>
                <w:bCs/>
              </w:rPr>
            </w:pPr>
            <w:r w:rsidRPr="00DF5F50">
              <w:rPr>
                <w:b/>
                <w:bCs/>
              </w:rPr>
              <w:t>(8)</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7452BE" w:rsidRPr="00DF5F50" w:rsidRDefault="007452BE" w:rsidP="008B751C">
            <w:pPr>
              <w:jc w:val="center"/>
              <w:rPr>
                <w:bCs/>
              </w:rPr>
            </w:pPr>
            <w:r w:rsidRPr="00DF5F50">
              <w:rPr>
                <w:bCs/>
              </w:rPr>
              <w:t>(7)</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7452BE" w:rsidRPr="00DF5F50" w:rsidRDefault="007452BE" w:rsidP="008B751C">
            <w:pPr>
              <w:jc w:val="center"/>
              <w:rPr>
                <w:bCs/>
              </w:rPr>
            </w:pPr>
            <w:r w:rsidRPr="00DF5F50">
              <w:rPr>
                <w:bCs/>
              </w:rPr>
              <w:t>(6)</w:t>
            </w:r>
          </w:p>
        </w:tc>
        <w:tc>
          <w:tcPr>
            <w:tcW w:w="152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7452BE" w:rsidRPr="00DF5F50" w:rsidRDefault="00A046BF" w:rsidP="005E4FAB">
            <w:pPr>
              <w:jc w:val="center"/>
              <w:rPr>
                <w:b/>
                <w:bCs/>
                <w:lang w:eastAsia="en-US"/>
              </w:rPr>
            </w:pPr>
            <w:r w:rsidRPr="00DF5F50">
              <w:rPr>
                <w:b/>
                <w:bCs/>
                <w:lang w:eastAsia="en-US"/>
              </w:rPr>
              <w:t>–</w:t>
            </w:r>
          </w:p>
        </w:tc>
      </w:tr>
    </w:tbl>
    <w:p w:rsidR="00AD7638" w:rsidRPr="00DF5F50" w:rsidRDefault="00AD7638" w:rsidP="00DB7187">
      <w:pPr>
        <w:rPr>
          <w:sz w:val="28"/>
          <w:szCs w:val="28"/>
        </w:rPr>
      </w:pPr>
    </w:p>
    <w:p w:rsidR="00AD7638" w:rsidRPr="00DF5F50" w:rsidRDefault="00AD7638" w:rsidP="00AD7638">
      <w:pPr>
        <w:jc w:val="both"/>
      </w:pPr>
      <w:proofErr w:type="gramStart"/>
      <w:r w:rsidRPr="00DF5F50">
        <w:rPr>
          <w:vertAlign w:val="superscript"/>
          <w:lang w:val="en-US"/>
        </w:rPr>
        <w:t>I</w:t>
      </w:r>
      <w:r w:rsidRPr="00DF5F50">
        <w:t xml:space="preserve"> Общее (суммарное) количество замещаемых </w:t>
      </w:r>
      <w:r w:rsidRPr="00DF5F50">
        <w:rPr>
          <w:bCs/>
        </w:rPr>
        <w:t>выборных</w:t>
      </w:r>
      <w:r w:rsidRPr="00DF5F50">
        <w:t xml:space="preserve"> должностей (</w:t>
      </w:r>
      <w:r w:rsidRPr="00DF5F50">
        <w:rPr>
          <w:lang w:val="en-US"/>
        </w:rPr>
        <w:t>X</w:t>
      </w:r>
      <w:r w:rsidRPr="00DF5F50">
        <w:t>) – 343.</w:t>
      </w:r>
      <w:proofErr w:type="gramEnd"/>
    </w:p>
    <w:p w:rsidR="00AD7638" w:rsidRPr="00DF5F50" w:rsidRDefault="00AD7638" w:rsidP="00981D66">
      <w:pPr>
        <w:jc w:val="both"/>
        <w:rPr>
          <w:sz w:val="28"/>
          <w:szCs w:val="28"/>
        </w:rPr>
      </w:pPr>
    </w:p>
    <w:p w:rsidR="00A360F0" w:rsidRPr="00A11F1E" w:rsidRDefault="00A360F0" w:rsidP="00A360F0">
      <w:pPr>
        <w:spacing w:line="360" w:lineRule="auto"/>
        <w:ind w:firstLine="709"/>
        <w:jc w:val="both"/>
        <w:rPr>
          <w:sz w:val="28"/>
          <w:szCs w:val="28"/>
        </w:rPr>
      </w:pPr>
      <w:r w:rsidRPr="00A11F1E">
        <w:rPr>
          <w:sz w:val="28"/>
          <w:szCs w:val="28"/>
        </w:rPr>
        <w:t xml:space="preserve">Следует отметить, что по результатам избирательных кампаний указанного уровня в единый день голосования 13 сентября 2015 года депутатские мандаты в представительных органах муниципальных образований административных центров (столиц) субъектов Российской Федерации получили </w:t>
      </w:r>
      <w:r w:rsidRPr="00A11F1E">
        <w:rPr>
          <w:b/>
          <w:sz w:val="28"/>
          <w:szCs w:val="28"/>
        </w:rPr>
        <w:t xml:space="preserve">9 </w:t>
      </w:r>
      <w:r w:rsidR="005F76AB">
        <w:rPr>
          <w:sz w:val="28"/>
          <w:szCs w:val="28"/>
        </w:rPr>
        <w:t>политических партий.</w:t>
      </w:r>
    </w:p>
    <w:p w:rsidR="00AD7638" w:rsidRPr="00DF5F50" w:rsidRDefault="00B9735E" w:rsidP="00631DC8">
      <w:pPr>
        <w:spacing w:line="360" w:lineRule="auto"/>
        <w:ind w:firstLine="709"/>
        <w:jc w:val="both"/>
        <w:rPr>
          <w:sz w:val="28"/>
          <w:szCs w:val="28"/>
        </w:rPr>
      </w:pPr>
      <w:r w:rsidRPr="00A11F1E">
        <w:rPr>
          <w:sz w:val="28"/>
          <w:szCs w:val="28"/>
        </w:rPr>
        <w:t xml:space="preserve">Сведения о количестве субъектов Российской Федерации, в которых политические партии выдвинули своих кандидатов, списки кандидатов, а также </w:t>
      </w:r>
      <w:r w:rsidRPr="00A11F1E">
        <w:rPr>
          <w:sz w:val="28"/>
          <w:szCs w:val="28"/>
        </w:rPr>
        <w:lastRenderedPageBreak/>
        <w:t xml:space="preserve">о количестве депутатских мандатов, полученных политическими партиями по результатам выборов депутатов </w:t>
      </w:r>
      <w:r w:rsidRPr="00A11F1E">
        <w:rPr>
          <w:b/>
          <w:sz w:val="28"/>
          <w:szCs w:val="28"/>
        </w:rPr>
        <w:t xml:space="preserve">39 </w:t>
      </w:r>
      <w:r w:rsidRPr="00A11F1E">
        <w:rPr>
          <w:sz w:val="28"/>
          <w:szCs w:val="28"/>
        </w:rPr>
        <w:t>представительных органов муниципальных образований административных центров (столиц) субъектов Российской Федерации 13 сентября 2015 года (основные в</w:t>
      </w:r>
      <w:r w:rsidR="00631DC8" w:rsidRPr="00A11F1E">
        <w:rPr>
          <w:sz w:val="28"/>
          <w:szCs w:val="28"/>
        </w:rPr>
        <w:t>ыборы), представлены в таблице 5</w:t>
      </w:r>
      <w:r w:rsidRPr="00A11F1E">
        <w:rPr>
          <w:sz w:val="28"/>
          <w:szCs w:val="28"/>
        </w:rPr>
        <w:t>.6.</w:t>
      </w:r>
    </w:p>
    <w:p w:rsidR="008F7056" w:rsidRPr="00DF5F50" w:rsidRDefault="00631DC8" w:rsidP="008F7056">
      <w:pPr>
        <w:jc w:val="right"/>
        <w:rPr>
          <w:sz w:val="28"/>
          <w:szCs w:val="28"/>
        </w:rPr>
      </w:pPr>
      <w:r>
        <w:rPr>
          <w:sz w:val="28"/>
          <w:szCs w:val="28"/>
        </w:rPr>
        <w:t>Таблица 5</w:t>
      </w:r>
      <w:r w:rsidR="00AD7638" w:rsidRPr="00DF5F50">
        <w:rPr>
          <w:sz w:val="28"/>
          <w:szCs w:val="28"/>
        </w:rPr>
        <w:t>.6</w:t>
      </w:r>
    </w:p>
    <w:p w:rsidR="008F7056" w:rsidRPr="00DF5F50" w:rsidRDefault="008F7056" w:rsidP="008F7056">
      <w:pPr>
        <w:jc w:val="right"/>
        <w:rPr>
          <w:sz w:val="28"/>
          <w:szCs w:val="28"/>
        </w:rPr>
      </w:pPr>
    </w:p>
    <w:p w:rsidR="008F7056" w:rsidRPr="00DF5F50" w:rsidRDefault="008F7056" w:rsidP="008F7056">
      <w:pPr>
        <w:spacing w:after="120"/>
        <w:jc w:val="center"/>
        <w:rPr>
          <w:b/>
          <w:sz w:val="28"/>
          <w:szCs w:val="28"/>
        </w:rPr>
      </w:pPr>
      <w:r w:rsidRPr="00DF5F50">
        <w:rPr>
          <w:b/>
          <w:sz w:val="28"/>
          <w:szCs w:val="28"/>
        </w:rPr>
        <w:t>Количество депутатских мандатов, полученных политическими партиями на выборах депутатов представительных органов муниципальных образований административных центров (столиц) субъектов Российской Федерации 13 сентября 2015 года</w:t>
      </w:r>
      <w:r w:rsidRPr="00DF5F50">
        <w:rPr>
          <w:b/>
          <w:sz w:val="28"/>
          <w:szCs w:val="28"/>
        </w:rPr>
        <w:br/>
        <w:t>(основные выборы)</w:t>
      </w:r>
    </w:p>
    <w:p w:rsidR="008F7056" w:rsidRPr="00DF5F50" w:rsidRDefault="008F7056" w:rsidP="008F7056"/>
    <w:tbl>
      <w:tblPr>
        <w:tblpPr w:leftFromText="180" w:rightFromText="180" w:bottomFromText="200" w:vertAnchor="text" w:tblpY="1"/>
        <w:tblOverlap w:val="never"/>
        <w:tblW w:w="5000" w:type="pct"/>
        <w:tblLook w:val="04A0"/>
      </w:tblPr>
      <w:tblGrid>
        <w:gridCol w:w="861"/>
        <w:gridCol w:w="2650"/>
        <w:gridCol w:w="819"/>
        <w:gridCol w:w="1938"/>
        <w:gridCol w:w="1938"/>
        <w:gridCol w:w="1648"/>
      </w:tblGrid>
      <w:tr w:rsidR="008F7056" w:rsidRPr="00DF5F50" w:rsidTr="00A360F0">
        <w:trPr>
          <w:trHeight w:val="842"/>
        </w:trPr>
        <w:tc>
          <w:tcPr>
            <w:tcW w:w="437" w:type="pct"/>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8F7056" w:rsidRPr="00DF5F50" w:rsidRDefault="008F7056" w:rsidP="00F04DDB">
            <w:pPr>
              <w:jc w:val="center"/>
              <w:rPr>
                <w:bCs/>
                <w:lang w:eastAsia="en-US"/>
              </w:rPr>
            </w:pPr>
            <w:r w:rsidRPr="00DF5F50">
              <w:rPr>
                <w:b/>
                <w:bCs/>
                <w:lang w:eastAsia="en-US"/>
              </w:rPr>
              <w:t>№ п/п</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rsidP="00F04DDB">
            <w:pPr>
              <w:jc w:val="center"/>
              <w:rPr>
                <w:lang w:eastAsia="en-US"/>
              </w:rPr>
            </w:pPr>
            <w:r w:rsidRPr="00DF5F50">
              <w:rPr>
                <w:b/>
                <w:bCs/>
                <w:lang w:eastAsia="en-US"/>
              </w:rPr>
              <w:t>Наименование политической партии</w:t>
            </w:r>
          </w:p>
        </w:tc>
        <w:tc>
          <w:tcPr>
            <w:tcW w:w="416"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rsidP="00F04DDB">
            <w:pPr>
              <w:jc w:val="center"/>
              <w:rPr>
                <w:b/>
                <w:bCs/>
                <w:lang w:eastAsia="en-US"/>
              </w:rPr>
            </w:pPr>
            <w:r w:rsidRPr="00DF5F50">
              <w:rPr>
                <w:b/>
                <w:bCs/>
                <w:lang w:eastAsia="en-US"/>
              </w:rPr>
              <w:t>Всего</w:t>
            </w:r>
          </w:p>
        </w:tc>
        <w:tc>
          <w:tcPr>
            <w:tcW w:w="98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rsidP="00F04DDB">
            <w:pPr>
              <w:jc w:val="center"/>
              <w:rPr>
                <w:b/>
                <w:bCs/>
                <w:lang w:eastAsia="en-US"/>
              </w:rPr>
            </w:pPr>
            <w:r w:rsidRPr="00DF5F50">
              <w:rPr>
                <w:b/>
                <w:bCs/>
                <w:lang w:eastAsia="en-US"/>
              </w:rPr>
              <w:t xml:space="preserve">По единым </w:t>
            </w:r>
            <w:r w:rsidR="00F04DDB" w:rsidRPr="00DF5F50">
              <w:rPr>
                <w:b/>
                <w:bCs/>
                <w:lang w:eastAsia="en-US"/>
              </w:rPr>
              <w:t xml:space="preserve">избирательным </w:t>
            </w:r>
            <w:r w:rsidRPr="00DF5F50">
              <w:rPr>
                <w:b/>
                <w:bCs/>
                <w:lang w:eastAsia="en-US"/>
              </w:rPr>
              <w:t>округам</w:t>
            </w:r>
          </w:p>
        </w:tc>
        <w:tc>
          <w:tcPr>
            <w:tcW w:w="983" w:type="pct"/>
            <w:tcBorders>
              <w:top w:val="single" w:sz="4" w:space="0" w:color="auto"/>
              <w:left w:val="single" w:sz="4" w:space="0" w:color="auto"/>
              <w:bottom w:val="single" w:sz="4" w:space="0" w:color="auto"/>
              <w:right w:val="single" w:sz="4" w:space="0" w:color="auto"/>
            </w:tcBorders>
            <w:shd w:val="clear" w:color="auto" w:fill="FFFFFF"/>
            <w:vAlign w:val="center"/>
            <w:hideMark/>
          </w:tcPr>
          <w:p w:rsidR="008F7056" w:rsidRPr="00DF5F50" w:rsidRDefault="008F7056" w:rsidP="00F04DDB">
            <w:pPr>
              <w:jc w:val="center"/>
              <w:rPr>
                <w:b/>
                <w:bCs/>
                <w:lang w:eastAsia="en-US"/>
              </w:rPr>
            </w:pPr>
            <w:r w:rsidRPr="00DF5F50">
              <w:rPr>
                <w:b/>
                <w:bCs/>
                <w:lang w:eastAsia="en-US"/>
              </w:rPr>
              <w:t>По одноман</w:t>
            </w:r>
            <w:r w:rsidRPr="00DF5F50">
              <w:rPr>
                <w:lang w:eastAsia="en-US"/>
              </w:rPr>
              <w:softHyphen/>
            </w:r>
            <w:r w:rsidR="00F04DDB" w:rsidRPr="00DF5F50">
              <w:rPr>
                <w:b/>
                <w:bCs/>
                <w:lang w:eastAsia="en-US"/>
              </w:rPr>
              <w:t xml:space="preserve">датным избирательным </w:t>
            </w:r>
            <w:r w:rsidRPr="00DF5F50">
              <w:rPr>
                <w:b/>
                <w:bCs/>
                <w:lang w:eastAsia="en-US"/>
              </w:rPr>
              <w:t>округам</w:t>
            </w:r>
          </w:p>
        </w:tc>
        <w:tc>
          <w:tcPr>
            <w:tcW w:w="836" w:type="pct"/>
            <w:tcBorders>
              <w:top w:val="single" w:sz="4" w:space="0" w:color="auto"/>
              <w:left w:val="single" w:sz="4" w:space="0" w:color="auto"/>
              <w:bottom w:val="single" w:sz="4" w:space="0" w:color="auto"/>
              <w:right w:val="single" w:sz="4" w:space="0" w:color="auto"/>
            </w:tcBorders>
            <w:shd w:val="clear" w:color="auto" w:fill="FFFFFF"/>
            <w:hideMark/>
          </w:tcPr>
          <w:p w:rsidR="008F7056" w:rsidRPr="00DF5F50" w:rsidRDefault="008F7056" w:rsidP="00F04DDB">
            <w:pPr>
              <w:jc w:val="center"/>
              <w:rPr>
                <w:b/>
                <w:bCs/>
                <w:lang w:eastAsia="en-US"/>
              </w:rPr>
            </w:pPr>
            <w:r w:rsidRPr="00DF5F50">
              <w:rPr>
                <w:b/>
                <w:bCs/>
                <w:lang w:eastAsia="en-US"/>
              </w:rPr>
              <w:t>Доля полученных мандатов от общего количества замещаемых мандатов(</w:t>
            </w:r>
            <w:r w:rsidRPr="00DF5F50">
              <w:rPr>
                <w:b/>
                <w:bCs/>
                <w:lang w:val="en-US" w:eastAsia="en-US"/>
              </w:rPr>
              <w:t>Q</w:t>
            </w:r>
            <w:r w:rsidRPr="00DF5F50">
              <w:rPr>
                <w:b/>
                <w:bCs/>
                <w:lang w:eastAsia="en-US"/>
              </w:rPr>
              <w:t>)</w:t>
            </w:r>
            <w:r w:rsidRPr="00DF5F50">
              <w:rPr>
                <w:bCs/>
                <w:vertAlign w:val="superscript"/>
                <w:lang w:val="en-US" w:eastAsia="en-US"/>
              </w:rPr>
              <w:t>I</w:t>
            </w:r>
          </w:p>
        </w:tc>
      </w:tr>
      <w:tr w:rsidR="008F7056" w:rsidRPr="00DF5F50" w:rsidTr="00A360F0">
        <w:trPr>
          <w:trHeight w:val="364"/>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1</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Партия «ЕДИНАЯ РОССИЯ»</w:t>
            </w:r>
          </w:p>
        </w:tc>
        <w:tc>
          <w:tcPr>
            <w:tcW w:w="416" w:type="pct"/>
            <w:tcBorders>
              <w:top w:val="single" w:sz="4" w:space="0" w:color="auto"/>
              <w:left w:val="single" w:sz="4" w:space="0" w:color="auto"/>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700</w:t>
            </w:r>
          </w:p>
        </w:tc>
        <w:tc>
          <w:tcPr>
            <w:tcW w:w="983" w:type="pct"/>
            <w:tcBorders>
              <w:top w:val="single" w:sz="4" w:space="0" w:color="auto"/>
              <w:left w:val="single" w:sz="4" w:space="0" w:color="auto"/>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209</w:t>
            </w:r>
          </w:p>
        </w:tc>
        <w:tc>
          <w:tcPr>
            <w:tcW w:w="983" w:type="pct"/>
            <w:tcBorders>
              <w:top w:val="single" w:sz="4" w:space="0" w:color="auto"/>
              <w:left w:val="single" w:sz="4" w:space="0" w:color="auto"/>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491</w:t>
            </w:r>
          </w:p>
        </w:tc>
        <w:tc>
          <w:tcPr>
            <w:tcW w:w="836" w:type="pct"/>
            <w:tcBorders>
              <w:top w:val="single" w:sz="4" w:space="0" w:color="auto"/>
              <w:left w:val="single" w:sz="4" w:space="0" w:color="auto"/>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80,28 %</w:t>
            </w:r>
          </w:p>
        </w:tc>
      </w:tr>
      <w:tr w:rsidR="008F7056" w:rsidRPr="00DF5F50" w:rsidTr="00A360F0">
        <w:trPr>
          <w:trHeight w:val="362"/>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2</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КПРФ</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69</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53</w:t>
            </w:r>
          </w:p>
        </w:tc>
        <w:tc>
          <w:tcPr>
            <w:tcW w:w="983" w:type="pct"/>
            <w:tcBorders>
              <w:top w:val="single" w:sz="4" w:space="0" w:color="auto"/>
              <w:left w:val="nil"/>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16</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7,91 %</w:t>
            </w:r>
          </w:p>
        </w:tc>
      </w:tr>
      <w:tr w:rsidR="008F7056" w:rsidRPr="00DF5F50" w:rsidTr="00A360F0">
        <w:trPr>
          <w:trHeight w:val="366"/>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3</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ЛДПР</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28</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27</w:t>
            </w:r>
          </w:p>
        </w:tc>
        <w:tc>
          <w:tcPr>
            <w:tcW w:w="983" w:type="pct"/>
            <w:tcBorders>
              <w:top w:val="single" w:sz="4" w:space="0" w:color="auto"/>
              <w:left w:val="nil"/>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1</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3,21 %</w:t>
            </w:r>
          </w:p>
        </w:tc>
      </w:tr>
      <w:tr w:rsidR="008F7056" w:rsidRPr="00DF5F50" w:rsidTr="00A360F0">
        <w:trPr>
          <w:trHeight w:val="406"/>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4</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Партия СПРАВЕДЛИВАЯ РОССИЯ</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40</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32</w:t>
            </w:r>
          </w:p>
        </w:tc>
        <w:tc>
          <w:tcPr>
            <w:tcW w:w="983" w:type="pct"/>
            <w:tcBorders>
              <w:top w:val="single" w:sz="4" w:space="0" w:color="auto"/>
              <w:left w:val="nil"/>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8</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4,59 %</w:t>
            </w:r>
          </w:p>
        </w:tc>
      </w:tr>
      <w:tr w:rsidR="008F7056" w:rsidRPr="00DF5F50" w:rsidTr="00A360F0">
        <w:trPr>
          <w:trHeight w:val="406"/>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5</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Партия «ЯБЛОКО»</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4</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3</w:t>
            </w:r>
          </w:p>
        </w:tc>
        <w:tc>
          <w:tcPr>
            <w:tcW w:w="983" w:type="pct"/>
            <w:tcBorders>
              <w:top w:val="single" w:sz="4" w:space="0" w:color="auto"/>
              <w:left w:val="nil"/>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1</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0,46 %</w:t>
            </w:r>
          </w:p>
        </w:tc>
      </w:tr>
      <w:tr w:rsidR="008F7056" w:rsidRPr="00DF5F50" w:rsidTr="00A360F0">
        <w:trPr>
          <w:trHeight w:val="406"/>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6</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«ПАТРИОТЫ РОССИИ»</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3</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2</w:t>
            </w:r>
          </w:p>
        </w:tc>
        <w:tc>
          <w:tcPr>
            <w:tcW w:w="983" w:type="pct"/>
            <w:tcBorders>
              <w:top w:val="single" w:sz="4" w:space="0" w:color="auto"/>
              <w:left w:val="nil"/>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1</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0,34 %</w:t>
            </w:r>
          </w:p>
        </w:tc>
      </w:tr>
      <w:tr w:rsidR="008F7056" w:rsidRPr="00DF5F50" w:rsidTr="00A360F0">
        <w:trPr>
          <w:trHeight w:val="406"/>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7</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«ПАРТИЯ ПЕНСИОНЕРОВ»</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2</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2</w:t>
            </w:r>
          </w:p>
        </w:tc>
        <w:tc>
          <w:tcPr>
            <w:tcW w:w="983" w:type="pct"/>
            <w:tcBorders>
              <w:top w:val="single" w:sz="4" w:space="0" w:color="auto"/>
              <w:left w:val="nil"/>
              <w:bottom w:val="single" w:sz="4" w:space="0" w:color="auto"/>
              <w:right w:val="single" w:sz="4" w:space="0" w:color="auto"/>
            </w:tcBorders>
            <w:shd w:val="clear" w:color="auto" w:fill="FFFFFF" w:themeFill="background1"/>
            <w:vAlign w:val="center"/>
          </w:tcPr>
          <w:p w:rsidR="008F7056" w:rsidRPr="00DF5F50" w:rsidRDefault="00A360F0">
            <w:pPr>
              <w:spacing w:line="276" w:lineRule="auto"/>
              <w:jc w:val="center"/>
              <w:rPr>
                <w:b/>
                <w:bCs/>
                <w:lang w:eastAsia="en-US"/>
              </w:rPr>
            </w:pPr>
            <w:r w:rsidRPr="00DF5F50">
              <w:rPr>
                <w:b/>
                <w:bCs/>
                <w:lang w:eastAsia="en-US"/>
              </w:rPr>
              <w:t>–</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0,23 %</w:t>
            </w:r>
          </w:p>
        </w:tc>
      </w:tr>
      <w:tr w:rsidR="008F7056" w:rsidRPr="00DF5F50" w:rsidTr="00A360F0">
        <w:trPr>
          <w:trHeight w:val="406"/>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bCs/>
                <w:lang w:eastAsia="en-US"/>
              </w:rPr>
            </w:pPr>
            <w:r w:rsidRPr="00DF5F50">
              <w:rPr>
                <w:bCs/>
                <w:lang w:eastAsia="en-US"/>
              </w:rPr>
              <w:t>8</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КОММУНИСТЫ РОССИИ</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1</w:t>
            </w:r>
          </w:p>
        </w:tc>
        <w:tc>
          <w:tcPr>
            <w:tcW w:w="983" w:type="pct"/>
            <w:tcBorders>
              <w:top w:val="single" w:sz="4" w:space="0" w:color="auto"/>
              <w:left w:val="nil"/>
              <w:bottom w:val="single" w:sz="4" w:space="0" w:color="auto"/>
              <w:right w:val="single" w:sz="4" w:space="0" w:color="auto"/>
            </w:tcBorders>
            <w:shd w:val="clear" w:color="auto" w:fill="FF6699"/>
            <w:vAlign w:val="center"/>
            <w:hideMark/>
          </w:tcPr>
          <w:p w:rsidR="008F7056" w:rsidRPr="00DF5F50" w:rsidRDefault="008F7056">
            <w:pPr>
              <w:spacing w:line="276" w:lineRule="auto"/>
              <w:jc w:val="center"/>
              <w:rPr>
                <w:b/>
                <w:bCs/>
                <w:lang w:eastAsia="en-US"/>
              </w:rPr>
            </w:pPr>
            <w:r w:rsidRPr="00DF5F50">
              <w:rPr>
                <w:b/>
                <w:bCs/>
                <w:lang w:eastAsia="en-US"/>
              </w:rPr>
              <w:t>1</w:t>
            </w:r>
          </w:p>
        </w:tc>
        <w:tc>
          <w:tcPr>
            <w:tcW w:w="983" w:type="pct"/>
            <w:tcBorders>
              <w:top w:val="single" w:sz="4" w:space="0" w:color="auto"/>
              <w:left w:val="nil"/>
              <w:bottom w:val="single" w:sz="4" w:space="0" w:color="auto"/>
              <w:right w:val="single" w:sz="4" w:space="0" w:color="auto"/>
            </w:tcBorders>
            <w:shd w:val="clear" w:color="auto" w:fill="FFFFFF" w:themeFill="background1"/>
            <w:vAlign w:val="center"/>
          </w:tcPr>
          <w:p w:rsidR="008F7056" w:rsidRPr="00DF5F50" w:rsidRDefault="00A360F0">
            <w:pPr>
              <w:spacing w:line="276" w:lineRule="auto"/>
              <w:jc w:val="center"/>
              <w:rPr>
                <w:b/>
                <w:bCs/>
                <w:lang w:eastAsia="en-US"/>
              </w:rPr>
            </w:pPr>
            <w:r w:rsidRPr="00DF5F50">
              <w:rPr>
                <w:b/>
                <w:bCs/>
                <w:lang w:eastAsia="en-US"/>
              </w:rPr>
              <w:t>–</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0,11 %</w:t>
            </w:r>
          </w:p>
        </w:tc>
      </w:tr>
      <w:tr w:rsidR="008F7056" w:rsidRPr="00DF5F50" w:rsidTr="00A360F0">
        <w:trPr>
          <w:trHeight w:val="353"/>
        </w:trPr>
        <w:tc>
          <w:tcPr>
            <w:tcW w:w="437" w:type="pct"/>
            <w:tcBorders>
              <w:top w:val="nil"/>
              <w:left w:val="single" w:sz="4" w:space="0" w:color="auto"/>
              <w:bottom w:val="single" w:sz="4" w:space="0" w:color="auto"/>
              <w:right w:val="single" w:sz="4" w:space="0" w:color="auto"/>
            </w:tcBorders>
            <w:noWrap/>
            <w:vAlign w:val="center"/>
            <w:hideMark/>
          </w:tcPr>
          <w:p w:rsidR="008F7056" w:rsidRPr="00DF5F50" w:rsidRDefault="008F7056">
            <w:pPr>
              <w:spacing w:line="276" w:lineRule="auto"/>
              <w:jc w:val="center"/>
              <w:rPr>
                <w:lang w:eastAsia="en-US"/>
              </w:rPr>
            </w:pPr>
            <w:r w:rsidRPr="00DF5F50">
              <w:rPr>
                <w:lang w:eastAsia="en-US"/>
              </w:rPr>
              <w:t>9</w:t>
            </w:r>
          </w:p>
        </w:tc>
        <w:tc>
          <w:tcPr>
            <w:tcW w:w="1345" w:type="pct"/>
            <w:tcBorders>
              <w:top w:val="single" w:sz="4" w:space="0" w:color="auto"/>
              <w:left w:val="nil"/>
              <w:bottom w:val="single" w:sz="4" w:space="0" w:color="auto"/>
              <w:right w:val="single" w:sz="4" w:space="0" w:color="auto"/>
            </w:tcBorders>
            <w:shd w:val="clear" w:color="auto" w:fill="FFFFFF"/>
            <w:vAlign w:val="center"/>
            <w:hideMark/>
          </w:tcPr>
          <w:p w:rsidR="008F7056" w:rsidRPr="00DF5F50" w:rsidRDefault="008F7056">
            <w:pPr>
              <w:spacing w:line="276" w:lineRule="auto"/>
              <w:rPr>
                <w:lang w:eastAsia="en-US"/>
              </w:rPr>
            </w:pPr>
            <w:r w:rsidRPr="00DF5F50">
              <w:rPr>
                <w:lang w:eastAsia="en-US"/>
              </w:rPr>
              <w:t>Политическая партия «Гражданская Платформа»</w:t>
            </w:r>
          </w:p>
        </w:tc>
        <w:tc>
          <w:tcPr>
            <w:tcW w:w="416" w:type="pct"/>
            <w:tcBorders>
              <w:top w:val="single" w:sz="4" w:space="0" w:color="auto"/>
              <w:left w:val="nil"/>
              <w:bottom w:val="single" w:sz="4" w:space="0" w:color="auto"/>
              <w:right w:val="single" w:sz="4" w:space="0" w:color="auto"/>
            </w:tcBorders>
            <w:shd w:val="clear" w:color="auto" w:fill="99CCFF"/>
            <w:vAlign w:val="center"/>
            <w:hideMark/>
          </w:tcPr>
          <w:p w:rsidR="008F7056" w:rsidRPr="00DF5F50" w:rsidRDefault="008F7056">
            <w:pPr>
              <w:spacing w:line="276" w:lineRule="auto"/>
              <w:jc w:val="center"/>
              <w:rPr>
                <w:b/>
                <w:bCs/>
                <w:lang w:eastAsia="en-US"/>
              </w:rPr>
            </w:pPr>
            <w:r w:rsidRPr="00DF5F50">
              <w:rPr>
                <w:b/>
                <w:bCs/>
                <w:lang w:eastAsia="en-US"/>
              </w:rPr>
              <w:t>1</w:t>
            </w:r>
          </w:p>
        </w:tc>
        <w:tc>
          <w:tcPr>
            <w:tcW w:w="983" w:type="pct"/>
            <w:tcBorders>
              <w:top w:val="single" w:sz="4" w:space="0" w:color="auto"/>
              <w:left w:val="nil"/>
              <w:bottom w:val="single" w:sz="4" w:space="0" w:color="auto"/>
              <w:right w:val="single" w:sz="4" w:space="0" w:color="auto"/>
            </w:tcBorders>
            <w:shd w:val="clear" w:color="auto" w:fill="FFFFFF" w:themeFill="background1"/>
            <w:vAlign w:val="center"/>
          </w:tcPr>
          <w:p w:rsidR="008F7056" w:rsidRPr="00DF5F50" w:rsidRDefault="00A360F0">
            <w:pPr>
              <w:spacing w:line="276" w:lineRule="auto"/>
              <w:jc w:val="center"/>
              <w:rPr>
                <w:b/>
                <w:bCs/>
                <w:lang w:eastAsia="en-US"/>
              </w:rPr>
            </w:pPr>
            <w:r w:rsidRPr="00DF5F50">
              <w:rPr>
                <w:b/>
                <w:bCs/>
                <w:lang w:eastAsia="en-US"/>
              </w:rPr>
              <w:t>–</w:t>
            </w:r>
          </w:p>
        </w:tc>
        <w:tc>
          <w:tcPr>
            <w:tcW w:w="983" w:type="pct"/>
            <w:tcBorders>
              <w:top w:val="single" w:sz="4" w:space="0" w:color="auto"/>
              <w:left w:val="nil"/>
              <w:bottom w:val="single" w:sz="4" w:space="0" w:color="auto"/>
              <w:right w:val="single" w:sz="4" w:space="0" w:color="auto"/>
            </w:tcBorders>
            <w:shd w:val="clear" w:color="auto" w:fill="66FF66"/>
            <w:vAlign w:val="center"/>
            <w:hideMark/>
          </w:tcPr>
          <w:p w:rsidR="008F7056" w:rsidRPr="00DF5F50" w:rsidRDefault="008F7056">
            <w:pPr>
              <w:spacing w:line="276" w:lineRule="auto"/>
              <w:jc w:val="center"/>
              <w:rPr>
                <w:b/>
                <w:bCs/>
                <w:lang w:eastAsia="en-US"/>
              </w:rPr>
            </w:pPr>
            <w:r w:rsidRPr="00DF5F50">
              <w:rPr>
                <w:b/>
                <w:bCs/>
                <w:lang w:eastAsia="en-US"/>
              </w:rPr>
              <w:t>1</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lang w:eastAsia="en-US"/>
              </w:rPr>
            </w:pPr>
            <w:r w:rsidRPr="00DF5F50">
              <w:rPr>
                <w:lang w:eastAsia="en-US"/>
              </w:rPr>
              <w:t>0,11 %</w:t>
            </w:r>
          </w:p>
        </w:tc>
      </w:tr>
      <w:tr w:rsidR="008F7056" w:rsidRPr="00DF5F50" w:rsidTr="004157AC">
        <w:trPr>
          <w:trHeight w:val="315"/>
        </w:trPr>
        <w:tc>
          <w:tcPr>
            <w:tcW w:w="437" w:type="pct"/>
            <w:tcBorders>
              <w:top w:val="nil"/>
              <w:left w:val="single" w:sz="4" w:space="0" w:color="auto"/>
              <w:bottom w:val="nil"/>
              <w:right w:val="single" w:sz="4" w:space="0" w:color="auto"/>
            </w:tcBorders>
            <w:noWrap/>
            <w:vAlign w:val="center"/>
          </w:tcPr>
          <w:p w:rsidR="008F7056" w:rsidRPr="00DF5F50" w:rsidRDefault="008F7056">
            <w:pPr>
              <w:spacing w:line="276" w:lineRule="auto"/>
              <w:jc w:val="center"/>
              <w:rPr>
                <w:lang w:eastAsia="en-US"/>
              </w:rPr>
            </w:pPr>
          </w:p>
        </w:tc>
        <w:tc>
          <w:tcPr>
            <w:tcW w:w="1345" w:type="pct"/>
            <w:tcBorders>
              <w:top w:val="nil"/>
              <w:left w:val="nil"/>
              <w:bottom w:val="nil"/>
              <w:right w:val="single" w:sz="4" w:space="0" w:color="auto"/>
            </w:tcBorders>
            <w:vAlign w:val="center"/>
            <w:hideMark/>
          </w:tcPr>
          <w:p w:rsidR="008F7056" w:rsidRPr="00DF5F50" w:rsidRDefault="008F7056">
            <w:pPr>
              <w:spacing w:line="276" w:lineRule="auto"/>
              <w:jc w:val="center"/>
              <w:rPr>
                <w:b/>
                <w:sz w:val="28"/>
                <w:szCs w:val="28"/>
                <w:lang w:eastAsia="en-US"/>
              </w:rPr>
            </w:pPr>
            <w:r w:rsidRPr="00DF5F50">
              <w:rPr>
                <w:b/>
                <w:sz w:val="28"/>
                <w:szCs w:val="28"/>
                <w:lang w:eastAsia="en-US"/>
              </w:rPr>
              <w:t>Итого</w:t>
            </w:r>
            <w:r w:rsidR="00A360F0" w:rsidRPr="00DF5F50">
              <w:rPr>
                <w:b/>
                <w:sz w:val="28"/>
                <w:szCs w:val="28"/>
                <w:lang w:eastAsia="en-US"/>
              </w:rPr>
              <w:br/>
            </w:r>
            <w:r w:rsidR="00A360F0" w:rsidRPr="00DF5F50">
              <w:rPr>
                <w:b/>
                <w:sz w:val="22"/>
                <w:szCs w:val="22"/>
              </w:rPr>
              <w:t>(замещено мандатов и выборных должностей)</w:t>
            </w:r>
          </w:p>
        </w:tc>
        <w:tc>
          <w:tcPr>
            <w:tcW w:w="416" w:type="pct"/>
            <w:tcBorders>
              <w:top w:val="nil"/>
              <w:left w:val="nil"/>
              <w:bottom w:val="nil"/>
              <w:right w:val="single" w:sz="4" w:space="0" w:color="auto"/>
            </w:tcBorders>
            <w:vAlign w:val="center"/>
            <w:hideMark/>
          </w:tcPr>
          <w:p w:rsidR="008F7056" w:rsidRPr="00DF5F50" w:rsidRDefault="008F7056" w:rsidP="004157AC">
            <w:pPr>
              <w:spacing w:line="276" w:lineRule="auto"/>
              <w:jc w:val="center"/>
              <w:rPr>
                <w:b/>
                <w:bCs/>
                <w:sz w:val="28"/>
                <w:szCs w:val="28"/>
                <w:lang w:eastAsia="en-US"/>
              </w:rPr>
            </w:pPr>
            <w:r w:rsidRPr="00DF5F50">
              <w:rPr>
                <w:b/>
                <w:bCs/>
                <w:sz w:val="28"/>
                <w:szCs w:val="28"/>
                <w:lang w:eastAsia="en-US"/>
              </w:rPr>
              <w:t>848</w:t>
            </w:r>
          </w:p>
        </w:tc>
        <w:tc>
          <w:tcPr>
            <w:tcW w:w="983" w:type="pct"/>
            <w:tcBorders>
              <w:top w:val="nil"/>
              <w:left w:val="nil"/>
              <w:bottom w:val="nil"/>
              <w:right w:val="single" w:sz="4" w:space="0" w:color="auto"/>
            </w:tcBorders>
            <w:vAlign w:val="center"/>
            <w:hideMark/>
          </w:tcPr>
          <w:p w:rsidR="008F7056" w:rsidRPr="00DF5F50" w:rsidRDefault="008F7056" w:rsidP="004157AC">
            <w:pPr>
              <w:spacing w:line="276" w:lineRule="auto"/>
              <w:jc w:val="center"/>
              <w:rPr>
                <w:b/>
                <w:bCs/>
                <w:sz w:val="28"/>
                <w:szCs w:val="28"/>
                <w:lang w:eastAsia="en-US"/>
              </w:rPr>
            </w:pPr>
            <w:r w:rsidRPr="00DF5F50">
              <w:rPr>
                <w:b/>
                <w:bCs/>
                <w:sz w:val="28"/>
                <w:szCs w:val="28"/>
                <w:lang w:eastAsia="en-US"/>
              </w:rPr>
              <w:t>329</w:t>
            </w:r>
          </w:p>
        </w:tc>
        <w:tc>
          <w:tcPr>
            <w:tcW w:w="983" w:type="pct"/>
            <w:tcBorders>
              <w:top w:val="nil"/>
              <w:left w:val="nil"/>
              <w:bottom w:val="nil"/>
              <w:right w:val="single" w:sz="4" w:space="0" w:color="auto"/>
            </w:tcBorders>
            <w:vAlign w:val="center"/>
            <w:hideMark/>
          </w:tcPr>
          <w:p w:rsidR="008F7056" w:rsidRPr="00DF5F50" w:rsidRDefault="008F7056" w:rsidP="004157AC">
            <w:pPr>
              <w:spacing w:line="276" w:lineRule="auto"/>
              <w:jc w:val="center"/>
              <w:rPr>
                <w:b/>
                <w:bCs/>
                <w:sz w:val="28"/>
                <w:szCs w:val="28"/>
                <w:lang w:eastAsia="en-US"/>
              </w:rPr>
            </w:pPr>
            <w:r w:rsidRPr="00DF5F50">
              <w:rPr>
                <w:b/>
                <w:bCs/>
                <w:sz w:val="28"/>
                <w:szCs w:val="28"/>
                <w:lang w:eastAsia="en-US"/>
              </w:rPr>
              <w:t>519</w:t>
            </w:r>
          </w:p>
        </w:tc>
        <w:tc>
          <w:tcPr>
            <w:tcW w:w="836" w:type="pct"/>
            <w:tcBorders>
              <w:top w:val="single" w:sz="4" w:space="0" w:color="auto"/>
              <w:left w:val="nil"/>
              <w:bottom w:val="single" w:sz="4" w:space="0" w:color="auto"/>
              <w:right w:val="single" w:sz="4" w:space="0" w:color="auto"/>
            </w:tcBorders>
            <w:vAlign w:val="center"/>
            <w:hideMark/>
          </w:tcPr>
          <w:p w:rsidR="008F7056" w:rsidRPr="00DF5F50" w:rsidRDefault="008F7056">
            <w:pPr>
              <w:spacing w:line="276" w:lineRule="auto"/>
              <w:jc w:val="center"/>
              <w:rPr>
                <w:b/>
                <w:sz w:val="28"/>
                <w:szCs w:val="28"/>
                <w:lang w:val="en-US" w:eastAsia="en-US"/>
              </w:rPr>
            </w:pPr>
            <w:r w:rsidRPr="00DF5F50">
              <w:rPr>
                <w:b/>
                <w:sz w:val="28"/>
                <w:szCs w:val="28"/>
                <w:lang w:eastAsia="en-US"/>
              </w:rPr>
              <w:t xml:space="preserve">97,25 </w:t>
            </w:r>
            <w:r w:rsidRPr="00DF5F50">
              <w:rPr>
                <w:b/>
                <w:sz w:val="28"/>
                <w:szCs w:val="28"/>
                <w:lang w:val="en-US" w:eastAsia="en-US"/>
              </w:rPr>
              <w:t>%</w:t>
            </w:r>
          </w:p>
        </w:tc>
      </w:tr>
      <w:tr w:rsidR="00A360F0" w:rsidRPr="00DF5F50" w:rsidTr="00A360F0">
        <w:trPr>
          <w:trHeight w:val="315"/>
        </w:trPr>
        <w:tc>
          <w:tcPr>
            <w:tcW w:w="437" w:type="pct"/>
            <w:tcBorders>
              <w:top w:val="nil"/>
              <w:left w:val="single" w:sz="4" w:space="0" w:color="auto"/>
              <w:bottom w:val="single" w:sz="4" w:space="0" w:color="auto"/>
              <w:right w:val="single" w:sz="4" w:space="0" w:color="auto"/>
            </w:tcBorders>
            <w:noWrap/>
            <w:vAlign w:val="center"/>
          </w:tcPr>
          <w:p w:rsidR="00A360F0" w:rsidRPr="00DF5F50" w:rsidRDefault="00A360F0" w:rsidP="00A360F0">
            <w:pPr>
              <w:spacing w:line="276" w:lineRule="auto"/>
              <w:jc w:val="center"/>
              <w:rPr>
                <w:lang w:eastAsia="en-US"/>
              </w:rPr>
            </w:pPr>
          </w:p>
        </w:tc>
        <w:tc>
          <w:tcPr>
            <w:tcW w:w="1345" w:type="pct"/>
            <w:tcBorders>
              <w:top w:val="nil"/>
              <w:left w:val="nil"/>
              <w:bottom w:val="single" w:sz="4" w:space="0" w:color="auto"/>
              <w:right w:val="single" w:sz="4" w:space="0" w:color="auto"/>
            </w:tcBorders>
            <w:vAlign w:val="center"/>
          </w:tcPr>
          <w:p w:rsidR="00A360F0" w:rsidRPr="00DF5F50" w:rsidRDefault="00A360F0" w:rsidP="00A360F0">
            <w:pPr>
              <w:jc w:val="center"/>
              <w:rPr>
                <w:b/>
                <w:sz w:val="22"/>
                <w:szCs w:val="22"/>
              </w:rPr>
            </w:pPr>
            <w:r w:rsidRPr="00DF5F50">
              <w:rPr>
                <w:b/>
                <w:sz w:val="22"/>
                <w:szCs w:val="22"/>
              </w:rPr>
              <w:t>(политических партий)</w:t>
            </w:r>
          </w:p>
        </w:tc>
        <w:tc>
          <w:tcPr>
            <w:tcW w:w="416" w:type="pct"/>
            <w:tcBorders>
              <w:top w:val="nil"/>
              <w:left w:val="nil"/>
              <w:bottom w:val="single" w:sz="4" w:space="0" w:color="auto"/>
              <w:right w:val="single" w:sz="4" w:space="0" w:color="auto"/>
            </w:tcBorders>
            <w:vAlign w:val="center"/>
          </w:tcPr>
          <w:p w:rsidR="00A360F0" w:rsidRPr="00DF5F50" w:rsidRDefault="00A360F0" w:rsidP="00A360F0">
            <w:pPr>
              <w:jc w:val="center"/>
              <w:rPr>
                <w:b/>
                <w:bCs/>
              </w:rPr>
            </w:pPr>
            <w:r w:rsidRPr="00DF5F50">
              <w:rPr>
                <w:b/>
                <w:bCs/>
              </w:rPr>
              <w:t>(9)</w:t>
            </w:r>
          </w:p>
        </w:tc>
        <w:tc>
          <w:tcPr>
            <w:tcW w:w="983" w:type="pct"/>
            <w:tcBorders>
              <w:top w:val="nil"/>
              <w:left w:val="nil"/>
              <w:bottom w:val="single" w:sz="4" w:space="0" w:color="auto"/>
              <w:right w:val="single" w:sz="4" w:space="0" w:color="auto"/>
            </w:tcBorders>
            <w:vAlign w:val="center"/>
          </w:tcPr>
          <w:p w:rsidR="00A360F0" w:rsidRPr="00DF5F50" w:rsidRDefault="00A360F0" w:rsidP="00A360F0">
            <w:pPr>
              <w:jc w:val="center"/>
              <w:rPr>
                <w:bCs/>
              </w:rPr>
            </w:pPr>
            <w:r w:rsidRPr="00DF5F50">
              <w:rPr>
                <w:bCs/>
              </w:rPr>
              <w:t>(8)</w:t>
            </w:r>
          </w:p>
        </w:tc>
        <w:tc>
          <w:tcPr>
            <w:tcW w:w="983" w:type="pct"/>
            <w:tcBorders>
              <w:top w:val="nil"/>
              <w:left w:val="nil"/>
              <w:bottom w:val="single" w:sz="4" w:space="0" w:color="auto"/>
              <w:right w:val="single" w:sz="4" w:space="0" w:color="auto"/>
            </w:tcBorders>
            <w:vAlign w:val="center"/>
          </w:tcPr>
          <w:p w:rsidR="00A360F0" w:rsidRPr="00DF5F50" w:rsidRDefault="00A360F0" w:rsidP="00A360F0">
            <w:pPr>
              <w:jc w:val="center"/>
              <w:rPr>
                <w:bCs/>
              </w:rPr>
            </w:pPr>
            <w:r w:rsidRPr="00DF5F50">
              <w:rPr>
                <w:bCs/>
              </w:rPr>
              <w:t>(7)</w:t>
            </w:r>
          </w:p>
        </w:tc>
        <w:tc>
          <w:tcPr>
            <w:tcW w:w="836" w:type="pct"/>
            <w:tcBorders>
              <w:top w:val="single" w:sz="4" w:space="0" w:color="auto"/>
              <w:left w:val="nil"/>
              <w:bottom w:val="single" w:sz="4" w:space="0" w:color="auto"/>
              <w:right w:val="single" w:sz="4" w:space="0" w:color="auto"/>
            </w:tcBorders>
            <w:vAlign w:val="center"/>
          </w:tcPr>
          <w:p w:rsidR="00A360F0" w:rsidRPr="00DF5F50" w:rsidRDefault="00A360F0" w:rsidP="00A360F0">
            <w:pPr>
              <w:jc w:val="center"/>
              <w:rPr>
                <w:b/>
                <w:bCs/>
                <w:lang w:eastAsia="en-US"/>
              </w:rPr>
            </w:pPr>
            <w:r w:rsidRPr="00DF5F50">
              <w:rPr>
                <w:b/>
                <w:bCs/>
                <w:lang w:eastAsia="en-US"/>
              </w:rPr>
              <w:t>–</w:t>
            </w:r>
          </w:p>
        </w:tc>
      </w:tr>
    </w:tbl>
    <w:p w:rsidR="008F7056" w:rsidRPr="00DF5F50" w:rsidRDefault="008F7056" w:rsidP="008F7056">
      <w:pPr>
        <w:jc w:val="both"/>
      </w:pPr>
      <w:proofErr w:type="gramStart"/>
      <w:r w:rsidRPr="00DF5F50">
        <w:rPr>
          <w:vertAlign w:val="superscript"/>
          <w:lang w:val="en-US"/>
        </w:rPr>
        <w:t>I</w:t>
      </w:r>
      <w:r w:rsidRPr="00DF5F50">
        <w:t xml:space="preserve"> Общее (суммарное) количество замещаемых </w:t>
      </w:r>
      <w:r w:rsidRPr="00DF5F50">
        <w:rPr>
          <w:bCs/>
        </w:rPr>
        <w:t>выборных</w:t>
      </w:r>
      <w:r w:rsidRPr="00DF5F50">
        <w:t xml:space="preserve"> должностей (</w:t>
      </w:r>
      <w:r w:rsidRPr="00DF5F50">
        <w:rPr>
          <w:lang w:val="en-US"/>
        </w:rPr>
        <w:t>X</w:t>
      </w:r>
      <w:r w:rsidRPr="00DF5F50">
        <w:t>) – 872.</w:t>
      </w:r>
      <w:proofErr w:type="gramEnd"/>
    </w:p>
    <w:p w:rsidR="008F7056" w:rsidRPr="00DF5F50" w:rsidRDefault="008F7056" w:rsidP="008A6EAC">
      <w:pPr>
        <w:spacing w:line="360" w:lineRule="auto"/>
        <w:jc w:val="both"/>
        <w:rPr>
          <w:sz w:val="28"/>
          <w:szCs w:val="28"/>
        </w:rPr>
      </w:pPr>
    </w:p>
    <w:p w:rsidR="008F7056" w:rsidRPr="00DF5F50" w:rsidRDefault="008F7056" w:rsidP="008F7056">
      <w:pPr>
        <w:spacing w:line="360" w:lineRule="auto"/>
        <w:sectPr w:rsidR="008F7056" w:rsidRPr="00DF5F50" w:rsidSect="00C306A5">
          <w:pgSz w:w="11906" w:h="16838"/>
          <w:pgMar w:top="1134" w:right="1134" w:bottom="851" w:left="1134" w:header="709" w:footer="709" w:gutter="0"/>
          <w:cols w:space="720"/>
          <w:docGrid w:linePitch="326"/>
        </w:sectPr>
      </w:pPr>
    </w:p>
    <w:p w:rsidR="00C32737" w:rsidRPr="00DF5F50" w:rsidRDefault="004B2976" w:rsidP="008D6DA5">
      <w:pPr>
        <w:pStyle w:val="ZAGO1"/>
        <w:spacing w:before="0" w:after="0"/>
      </w:pPr>
      <w:bookmarkStart w:id="13" w:name="_Toc475001371"/>
      <w:proofErr w:type="spellStart"/>
      <w:r>
        <w:lastRenderedPageBreak/>
        <w:t>V</w:t>
      </w:r>
      <w:proofErr w:type="spellEnd"/>
      <w:r w:rsidR="00232396" w:rsidRPr="00DF5F50">
        <w:rPr>
          <w:lang w:val="en-US"/>
        </w:rPr>
        <w:t>I</w:t>
      </w:r>
      <w:r w:rsidR="00466CC3" w:rsidRPr="00DF5F50">
        <w:t>. </w:t>
      </w:r>
      <w:r w:rsidR="00981CF8" w:rsidRPr="00DF5F50">
        <w:t>Результаты выборов и о</w:t>
      </w:r>
      <w:r w:rsidR="00466CC3" w:rsidRPr="00DF5F50">
        <w:t>сновные электоральные тенденции изб</w:t>
      </w:r>
      <w:r w:rsidR="00981CF8" w:rsidRPr="00DF5F50">
        <w:t xml:space="preserve">ирательных кампаний по выборам </w:t>
      </w:r>
      <w:r w:rsidR="00FE673E" w:rsidRPr="00DF5F50">
        <w:t>18 сентября 2016</w:t>
      </w:r>
      <w:r w:rsidR="00466CC3" w:rsidRPr="00DF5F50">
        <w:t xml:space="preserve"> года</w:t>
      </w:r>
      <w:bookmarkEnd w:id="13"/>
    </w:p>
    <w:p w:rsidR="0002366F" w:rsidRPr="00DF5F50" w:rsidRDefault="0002366F" w:rsidP="008D6DA5">
      <w:pPr>
        <w:ind w:firstLine="709"/>
        <w:jc w:val="both"/>
        <w:rPr>
          <w:sz w:val="28"/>
          <w:szCs w:val="28"/>
          <w:highlight w:val="yellow"/>
        </w:rPr>
      </w:pPr>
    </w:p>
    <w:p w:rsidR="00F7534B" w:rsidRPr="00DF5F50" w:rsidRDefault="00F7534B" w:rsidP="00F7534B">
      <w:pPr>
        <w:spacing w:line="360" w:lineRule="auto"/>
        <w:ind w:firstLine="709"/>
        <w:jc w:val="both"/>
        <w:rPr>
          <w:sz w:val="28"/>
          <w:szCs w:val="28"/>
        </w:rPr>
      </w:pPr>
      <w:proofErr w:type="gramStart"/>
      <w:r w:rsidRPr="00DF5F50">
        <w:rPr>
          <w:sz w:val="28"/>
          <w:szCs w:val="28"/>
        </w:rPr>
        <w:t xml:space="preserve">На основных выборах в органы государственной власти субъектов Российской Федерации, выборах </w:t>
      </w:r>
      <w:r w:rsidR="00A02922">
        <w:rPr>
          <w:sz w:val="28"/>
          <w:szCs w:val="28"/>
        </w:rPr>
        <w:t xml:space="preserve">глав и </w:t>
      </w:r>
      <w:r w:rsidRPr="00DF5F50">
        <w:rPr>
          <w:sz w:val="28"/>
          <w:szCs w:val="28"/>
        </w:rPr>
        <w:t xml:space="preserve">депутатов представительных органов муниципальных образований административных центров (столиц) субъектов Российской Федерации в единый день голосования </w:t>
      </w:r>
      <w:r w:rsidRPr="00DF5F50">
        <w:rPr>
          <w:b/>
          <w:sz w:val="28"/>
          <w:szCs w:val="28"/>
        </w:rPr>
        <w:t>18 сентября 2016 года</w:t>
      </w:r>
      <w:r w:rsidRPr="00DF5F50">
        <w:rPr>
          <w:sz w:val="28"/>
          <w:szCs w:val="28"/>
        </w:rPr>
        <w:t xml:space="preserve"> представительство получили </w:t>
      </w:r>
      <w:r w:rsidR="009A791A" w:rsidRPr="00DF5F50">
        <w:rPr>
          <w:b/>
          <w:sz w:val="28"/>
          <w:szCs w:val="28"/>
        </w:rPr>
        <w:t>10</w:t>
      </w:r>
      <w:r w:rsidRPr="00DF5F50">
        <w:rPr>
          <w:rStyle w:val="a6"/>
          <w:sz w:val="28"/>
          <w:szCs w:val="28"/>
        </w:rPr>
        <w:footnoteReference w:id="177"/>
      </w:r>
      <w:r w:rsidRPr="00DF5F50">
        <w:rPr>
          <w:sz w:val="28"/>
          <w:szCs w:val="28"/>
        </w:rPr>
        <w:t xml:space="preserve"> политических партий (помимо </w:t>
      </w:r>
      <w:r w:rsidRPr="00DF5F50">
        <w:rPr>
          <w:b/>
          <w:sz w:val="28"/>
          <w:szCs w:val="28"/>
        </w:rPr>
        <w:t>4</w:t>
      </w:r>
      <w:r w:rsidRPr="00DF5F50">
        <w:rPr>
          <w:sz w:val="28"/>
          <w:szCs w:val="28"/>
        </w:rPr>
        <w:t> па</w:t>
      </w:r>
      <w:r w:rsidR="005F76AB">
        <w:rPr>
          <w:sz w:val="28"/>
          <w:szCs w:val="28"/>
        </w:rPr>
        <w:t>рламентских политических партий</w:t>
      </w:r>
      <w:r w:rsidRPr="00DF5F50">
        <w:rPr>
          <w:sz w:val="28"/>
          <w:szCs w:val="28"/>
        </w:rPr>
        <w:t xml:space="preserve"> также </w:t>
      </w:r>
      <w:r w:rsidRPr="00DF5F50">
        <w:rPr>
          <w:b/>
          <w:sz w:val="28"/>
          <w:szCs w:val="28"/>
        </w:rPr>
        <w:t>«ПАТРИОТЫ РОССИИ»</w:t>
      </w:r>
      <w:r w:rsidRPr="00DF5F50">
        <w:rPr>
          <w:sz w:val="28"/>
          <w:szCs w:val="28"/>
        </w:rPr>
        <w:t>,</w:t>
      </w:r>
      <w:r w:rsidR="009A791A" w:rsidRPr="00DF5F50">
        <w:rPr>
          <w:sz w:val="28"/>
          <w:szCs w:val="28"/>
        </w:rPr>
        <w:t xml:space="preserve"> </w:t>
      </w:r>
      <w:r w:rsidR="009A791A" w:rsidRPr="00DF5F50">
        <w:rPr>
          <w:b/>
          <w:sz w:val="28"/>
          <w:szCs w:val="28"/>
        </w:rPr>
        <w:t>ПАРТИЯ «РОДИНА»</w:t>
      </w:r>
      <w:r w:rsidR="009A791A" w:rsidRPr="00DF5F50">
        <w:rPr>
          <w:sz w:val="28"/>
          <w:szCs w:val="28"/>
        </w:rPr>
        <w:t>,</w:t>
      </w:r>
      <w:r w:rsidRPr="00DF5F50">
        <w:rPr>
          <w:b/>
          <w:sz w:val="28"/>
          <w:szCs w:val="28"/>
        </w:rPr>
        <w:t xml:space="preserve"> «ПАРТИЯ ПЕНСИОНЕРОВ»</w:t>
      </w:r>
      <w:r w:rsidRPr="00DF5F50">
        <w:rPr>
          <w:sz w:val="28"/>
          <w:szCs w:val="28"/>
        </w:rPr>
        <w:t xml:space="preserve">, </w:t>
      </w:r>
      <w:proofErr w:type="spellStart"/>
      <w:r w:rsidR="009A791A" w:rsidRPr="00DF5F50">
        <w:rPr>
          <w:b/>
          <w:sz w:val="28"/>
          <w:szCs w:val="28"/>
        </w:rPr>
        <w:t>РЭП</w:t>
      </w:r>
      <w:proofErr w:type="spellEnd"/>
      <w:r w:rsidR="009A791A" w:rsidRPr="00DF5F50">
        <w:rPr>
          <w:b/>
          <w:sz w:val="28"/>
          <w:szCs w:val="28"/>
        </w:rPr>
        <w:t xml:space="preserve"> «</w:t>
      </w:r>
      <w:r w:rsidR="00580475">
        <w:rPr>
          <w:b/>
          <w:sz w:val="28"/>
          <w:szCs w:val="28"/>
        </w:rPr>
        <w:t>Зелёные</w:t>
      </w:r>
      <w:r w:rsidR="009A791A" w:rsidRPr="00DF5F50">
        <w:rPr>
          <w:b/>
          <w:sz w:val="28"/>
          <w:szCs w:val="28"/>
        </w:rPr>
        <w:t>»</w:t>
      </w:r>
      <w:r w:rsidR="009A791A" w:rsidRPr="00DF5F50">
        <w:rPr>
          <w:sz w:val="28"/>
          <w:szCs w:val="28"/>
        </w:rPr>
        <w:t xml:space="preserve">, </w:t>
      </w:r>
      <w:r w:rsidR="009A791A" w:rsidRPr="00DF5F50">
        <w:rPr>
          <w:b/>
          <w:sz w:val="28"/>
          <w:szCs w:val="28"/>
        </w:rPr>
        <w:t>Партия «ЯБЛОКО»</w:t>
      </w:r>
      <w:r w:rsidR="009A791A" w:rsidRPr="00DF5F50">
        <w:rPr>
          <w:sz w:val="28"/>
          <w:szCs w:val="28"/>
        </w:rPr>
        <w:t xml:space="preserve">, </w:t>
      </w:r>
      <w:r w:rsidR="009A791A" w:rsidRPr="00DF5F50">
        <w:rPr>
          <w:b/>
          <w:sz w:val="28"/>
          <w:szCs w:val="28"/>
        </w:rPr>
        <w:t>Политическая партия «ПАРТИЯ РОСТА»</w:t>
      </w:r>
      <w:r w:rsidR="009A791A" w:rsidRPr="00DF5F50">
        <w:rPr>
          <w:rStyle w:val="a6"/>
          <w:b/>
          <w:sz w:val="28"/>
          <w:szCs w:val="28"/>
        </w:rPr>
        <w:footnoteReference w:id="178"/>
      </w:r>
      <w:r w:rsidRPr="00DF5F50">
        <w:rPr>
          <w:sz w:val="28"/>
          <w:szCs w:val="28"/>
        </w:rPr>
        <w:t>), на дополнительных и</w:t>
      </w:r>
      <w:proofErr w:type="gramEnd"/>
      <w:r w:rsidRPr="00DF5F50">
        <w:rPr>
          <w:sz w:val="28"/>
          <w:szCs w:val="28"/>
        </w:rPr>
        <w:t xml:space="preserve"> повторных </w:t>
      </w:r>
      <w:proofErr w:type="gramStart"/>
      <w:r w:rsidRPr="00DF5F50">
        <w:rPr>
          <w:sz w:val="28"/>
          <w:szCs w:val="28"/>
        </w:rPr>
        <w:t>выборах</w:t>
      </w:r>
      <w:proofErr w:type="gramEnd"/>
      <w:r w:rsidRPr="00DF5F50">
        <w:rPr>
          <w:sz w:val="28"/>
          <w:szCs w:val="28"/>
        </w:rPr>
        <w:t xml:space="preserve"> указанн</w:t>
      </w:r>
      <w:r w:rsidR="00A02922">
        <w:rPr>
          <w:sz w:val="28"/>
          <w:szCs w:val="28"/>
        </w:rPr>
        <w:t>ых уровней</w:t>
      </w:r>
      <w:r w:rsidRPr="00DF5F50">
        <w:rPr>
          <w:sz w:val="28"/>
          <w:szCs w:val="28"/>
        </w:rPr>
        <w:t xml:space="preserve"> – </w:t>
      </w:r>
      <w:r w:rsidR="00310160" w:rsidRPr="00DF5F50">
        <w:rPr>
          <w:b/>
          <w:sz w:val="28"/>
          <w:szCs w:val="28"/>
        </w:rPr>
        <w:t>3</w:t>
      </w:r>
      <w:r w:rsidRPr="00DF5F50">
        <w:rPr>
          <w:sz w:val="28"/>
          <w:szCs w:val="28"/>
        </w:rPr>
        <w:t> политические партии (</w:t>
      </w:r>
      <w:r w:rsidRPr="00DF5F50">
        <w:rPr>
          <w:b/>
          <w:sz w:val="28"/>
          <w:szCs w:val="28"/>
        </w:rPr>
        <w:t>Партия «ЕДИНАЯ РОССИЯ»</w:t>
      </w:r>
      <w:r w:rsidR="00310160" w:rsidRPr="00DF5F50">
        <w:rPr>
          <w:b/>
          <w:sz w:val="28"/>
          <w:szCs w:val="28"/>
        </w:rPr>
        <w:t>, КПРФ</w:t>
      </w:r>
      <w:r w:rsidRPr="00DF5F50">
        <w:rPr>
          <w:sz w:val="28"/>
          <w:szCs w:val="28"/>
        </w:rPr>
        <w:t xml:space="preserve"> и </w:t>
      </w:r>
      <w:r w:rsidRPr="00DF5F50">
        <w:rPr>
          <w:b/>
          <w:sz w:val="28"/>
          <w:szCs w:val="28"/>
        </w:rPr>
        <w:t>Партия СПРАВЕДЛИВАЯ</w:t>
      </w:r>
      <w:r w:rsidRPr="00DF5F50">
        <w:rPr>
          <w:sz w:val="28"/>
          <w:szCs w:val="28"/>
        </w:rPr>
        <w:t xml:space="preserve"> </w:t>
      </w:r>
      <w:r w:rsidRPr="00DF5F50">
        <w:rPr>
          <w:b/>
          <w:sz w:val="28"/>
          <w:szCs w:val="28"/>
        </w:rPr>
        <w:t>РОССИЯ</w:t>
      </w:r>
      <w:r w:rsidRPr="00DF5F50">
        <w:rPr>
          <w:sz w:val="28"/>
          <w:szCs w:val="28"/>
        </w:rPr>
        <w:t>).</w:t>
      </w:r>
    </w:p>
    <w:p w:rsidR="00310160" w:rsidRPr="00DF5F50" w:rsidRDefault="00F7534B" w:rsidP="00310160">
      <w:pPr>
        <w:spacing w:line="360" w:lineRule="auto"/>
        <w:ind w:firstLine="709"/>
        <w:jc w:val="both"/>
        <w:rPr>
          <w:sz w:val="28"/>
          <w:szCs w:val="28"/>
        </w:rPr>
      </w:pPr>
      <w:r w:rsidRPr="00DF5F50">
        <w:rPr>
          <w:sz w:val="28"/>
          <w:szCs w:val="28"/>
        </w:rPr>
        <w:t xml:space="preserve">На </w:t>
      </w:r>
      <w:r w:rsidRPr="00DF5F50">
        <w:rPr>
          <w:b/>
          <w:sz w:val="28"/>
          <w:szCs w:val="28"/>
        </w:rPr>
        <w:t>основных выборах всех уровней</w:t>
      </w:r>
      <w:r w:rsidR="009A791A" w:rsidRPr="00DF5F50">
        <w:rPr>
          <w:sz w:val="28"/>
          <w:szCs w:val="28"/>
        </w:rPr>
        <w:t xml:space="preserve"> в единый день голосования 18</w:t>
      </w:r>
      <w:r w:rsidRPr="00DF5F50">
        <w:rPr>
          <w:sz w:val="28"/>
          <w:szCs w:val="28"/>
        </w:rPr>
        <w:t> </w:t>
      </w:r>
      <w:r w:rsidR="009A791A" w:rsidRPr="00DF5F50">
        <w:rPr>
          <w:sz w:val="28"/>
          <w:szCs w:val="28"/>
        </w:rPr>
        <w:t>сентября 2016</w:t>
      </w:r>
      <w:r w:rsidRPr="00DF5F50">
        <w:rPr>
          <w:sz w:val="28"/>
          <w:szCs w:val="28"/>
        </w:rPr>
        <w:t xml:space="preserve"> года представительство получили </w:t>
      </w:r>
      <w:r w:rsidR="009A791A" w:rsidRPr="00DF5F50">
        <w:rPr>
          <w:b/>
          <w:sz w:val="28"/>
          <w:szCs w:val="28"/>
        </w:rPr>
        <w:t>2</w:t>
      </w:r>
      <w:r w:rsidR="00A02922">
        <w:rPr>
          <w:b/>
          <w:sz w:val="28"/>
          <w:szCs w:val="28"/>
        </w:rPr>
        <w:t>2</w:t>
      </w:r>
      <w:r w:rsidRPr="00DF5F50">
        <w:rPr>
          <w:rStyle w:val="a6"/>
          <w:sz w:val="28"/>
          <w:szCs w:val="28"/>
        </w:rPr>
        <w:footnoteReference w:id="179"/>
      </w:r>
      <w:r w:rsidRPr="00DF5F50">
        <w:rPr>
          <w:sz w:val="28"/>
          <w:szCs w:val="28"/>
        </w:rPr>
        <w:t xml:space="preserve"> политические партии</w:t>
      </w:r>
      <w:r w:rsidR="00310160" w:rsidRPr="00DF5F50">
        <w:rPr>
          <w:sz w:val="28"/>
          <w:szCs w:val="28"/>
        </w:rPr>
        <w:t xml:space="preserve">, на дополнительных и повторных выборах – </w:t>
      </w:r>
      <w:r w:rsidR="00310160" w:rsidRPr="00DF5F50">
        <w:rPr>
          <w:b/>
          <w:sz w:val="28"/>
          <w:szCs w:val="28"/>
        </w:rPr>
        <w:t>12</w:t>
      </w:r>
      <w:r w:rsidR="00310160" w:rsidRPr="00DF5F50">
        <w:rPr>
          <w:rStyle w:val="a6"/>
          <w:sz w:val="28"/>
          <w:szCs w:val="28"/>
        </w:rPr>
        <w:footnoteReference w:id="180"/>
      </w:r>
      <w:r w:rsidR="00310160" w:rsidRPr="00DF5F50">
        <w:rPr>
          <w:sz w:val="28"/>
          <w:szCs w:val="28"/>
        </w:rPr>
        <w:t xml:space="preserve"> политических партий.</w:t>
      </w:r>
    </w:p>
    <w:p w:rsidR="00791617" w:rsidRPr="00DF5F50" w:rsidRDefault="00791617" w:rsidP="00791617">
      <w:pPr>
        <w:spacing w:line="360" w:lineRule="auto"/>
        <w:ind w:firstLine="709"/>
        <w:jc w:val="both"/>
        <w:rPr>
          <w:sz w:val="28"/>
          <w:szCs w:val="28"/>
        </w:rPr>
      </w:pPr>
      <w:r w:rsidRPr="00DF5F50">
        <w:rPr>
          <w:sz w:val="28"/>
          <w:szCs w:val="28"/>
        </w:rPr>
        <w:lastRenderedPageBreak/>
        <w:t xml:space="preserve">На основных выборах в органы государственной власти субъектов Российской Федерации, выборах депутатов представительных органов муниципальных образований административных центров (столиц) субъектов Российской Федерации в единый день голосования </w:t>
      </w:r>
      <w:r w:rsidRPr="00DF5F50">
        <w:rPr>
          <w:b/>
          <w:sz w:val="28"/>
          <w:szCs w:val="28"/>
        </w:rPr>
        <w:t>13 сентября 2015 года</w:t>
      </w:r>
      <w:r w:rsidRPr="00DF5F50">
        <w:rPr>
          <w:sz w:val="28"/>
          <w:szCs w:val="28"/>
        </w:rPr>
        <w:t xml:space="preserve"> представительство получили </w:t>
      </w:r>
      <w:r w:rsidRPr="00DF5F50">
        <w:rPr>
          <w:b/>
          <w:sz w:val="28"/>
          <w:szCs w:val="28"/>
        </w:rPr>
        <w:t>9</w:t>
      </w:r>
      <w:r w:rsidRPr="00DF5F50">
        <w:rPr>
          <w:rStyle w:val="a6"/>
          <w:sz w:val="28"/>
          <w:szCs w:val="28"/>
        </w:rPr>
        <w:footnoteReference w:id="181"/>
      </w:r>
      <w:r w:rsidRPr="00DF5F50">
        <w:rPr>
          <w:sz w:val="28"/>
          <w:szCs w:val="28"/>
        </w:rPr>
        <w:t xml:space="preserve"> политических партий, на дополнительных и повторных выборах указанного уровня – </w:t>
      </w:r>
      <w:r w:rsidRPr="00DF5F50">
        <w:rPr>
          <w:b/>
          <w:sz w:val="28"/>
          <w:szCs w:val="28"/>
        </w:rPr>
        <w:t>2</w:t>
      </w:r>
      <w:r w:rsidRPr="00DF5F50">
        <w:rPr>
          <w:sz w:val="28"/>
          <w:szCs w:val="28"/>
        </w:rPr>
        <w:t> политические партии (</w:t>
      </w:r>
      <w:r w:rsidRPr="00DF5F50">
        <w:rPr>
          <w:b/>
          <w:sz w:val="28"/>
          <w:szCs w:val="28"/>
        </w:rPr>
        <w:t>Партия «ЕДИНАЯ РОССИЯ»</w:t>
      </w:r>
      <w:r w:rsidRPr="00DF5F50">
        <w:rPr>
          <w:sz w:val="28"/>
          <w:szCs w:val="28"/>
        </w:rPr>
        <w:t xml:space="preserve"> и </w:t>
      </w:r>
      <w:r w:rsidRPr="00DF5F50">
        <w:rPr>
          <w:b/>
          <w:sz w:val="28"/>
          <w:szCs w:val="28"/>
        </w:rPr>
        <w:t>Партия СПРАВЕДЛИВАЯ</w:t>
      </w:r>
      <w:r w:rsidRPr="00DF5F50">
        <w:rPr>
          <w:sz w:val="28"/>
          <w:szCs w:val="28"/>
        </w:rPr>
        <w:t xml:space="preserve"> </w:t>
      </w:r>
      <w:r w:rsidRPr="00DF5F50">
        <w:rPr>
          <w:b/>
          <w:sz w:val="28"/>
          <w:szCs w:val="28"/>
        </w:rPr>
        <w:t>РОССИЯ</w:t>
      </w:r>
      <w:r w:rsidRPr="00DF5F50">
        <w:rPr>
          <w:sz w:val="28"/>
          <w:szCs w:val="28"/>
        </w:rPr>
        <w:t>).</w:t>
      </w:r>
    </w:p>
    <w:p w:rsidR="00310160" w:rsidRPr="00DF5F50" w:rsidRDefault="00310160" w:rsidP="00310160">
      <w:pPr>
        <w:spacing w:line="360" w:lineRule="auto"/>
        <w:ind w:firstLine="709"/>
        <w:jc w:val="both"/>
        <w:rPr>
          <w:sz w:val="28"/>
          <w:szCs w:val="28"/>
        </w:rPr>
      </w:pPr>
      <w:r w:rsidRPr="00DF5F50">
        <w:rPr>
          <w:sz w:val="28"/>
          <w:szCs w:val="28"/>
        </w:rPr>
        <w:t xml:space="preserve">На </w:t>
      </w:r>
      <w:r w:rsidRPr="00DF5F50">
        <w:rPr>
          <w:b/>
          <w:sz w:val="28"/>
          <w:szCs w:val="28"/>
        </w:rPr>
        <w:t>основных выборах всех уровней</w:t>
      </w:r>
      <w:r w:rsidRPr="00DF5F50">
        <w:rPr>
          <w:sz w:val="28"/>
          <w:szCs w:val="28"/>
        </w:rPr>
        <w:t xml:space="preserve"> в единый день голосования 13 сентября 2015 года представительство получили </w:t>
      </w:r>
      <w:r w:rsidRPr="00DF5F50">
        <w:rPr>
          <w:b/>
          <w:sz w:val="28"/>
          <w:szCs w:val="28"/>
        </w:rPr>
        <w:t>33</w:t>
      </w:r>
      <w:r w:rsidRPr="00DF5F50">
        <w:rPr>
          <w:rStyle w:val="a6"/>
          <w:sz w:val="28"/>
          <w:szCs w:val="28"/>
        </w:rPr>
        <w:footnoteReference w:id="182"/>
      </w:r>
      <w:r w:rsidRPr="00DF5F50">
        <w:rPr>
          <w:sz w:val="28"/>
          <w:szCs w:val="28"/>
        </w:rPr>
        <w:t xml:space="preserve"> политические партии, на дополнительных и повторных выборах – </w:t>
      </w:r>
      <w:r w:rsidRPr="00DF5F50">
        <w:rPr>
          <w:b/>
          <w:sz w:val="28"/>
          <w:szCs w:val="28"/>
        </w:rPr>
        <w:t>8</w:t>
      </w:r>
      <w:r w:rsidRPr="00DF5F50">
        <w:rPr>
          <w:rStyle w:val="a6"/>
          <w:sz w:val="28"/>
          <w:szCs w:val="28"/>
        </w:rPr>
        <w:footnoteReference w:id="183"/>
      </w:r>
      <w:r w:rsidRPr="00DF5F50">
        <w:rPr>
          <w:sz w:val="28"/>
          <w:szCs w:val="28"/>
        </w:rPr>
        <w:t xml:space="preserve"> политических партий.</w:t>
      </w:r>
    </w:p>
    <w:p w:rsidR="00F7534B" w:rsidRPr="00DF5F50" w:rsidRDefault="00791617" w:rsidP="00F7534B">
      <w:pPr>
        <w:spacing w:line="360" w:lineRule="auto"/>
        <w:ind w:firstLine="709"/>
        <w:jc w:val="both"/>
        <w:rPr>
          <w:sz w:val="28"/>
          <w:szCs w:val="28"/>
        </w:rPr>
      </w:pPr>
      <w:r w:rsidRPr="00DF5F50">
        <w:rPr>
          <w:sz w:val="28"/>
          <w:szCs w:val="28"/>
        </w:rPr>
        <w:t>Н</w:t>
      </w:r>
      <w:r w:rsidR="00F7534B" w:rsidRPr="00DF5F50">
        <w:rPr>
          <w:sz w:val="28"/>
          <w:szCs w:val="28"/>
        </w:rPr>
        <w:t xml:space="preserve">а основных выборах в органы государственной власти субъектов Российской Федерации, выборах депутатов представительных органов муниципальных образований административных центров (столиц) субъектов Российской Федерации </w:t>
      </w:r>
      <w:r w:rsidR="00310160" w:rsidRPr="00DF5F50">
        <w:rPr>
          <w:b/>
          <w:sz w:val="28"/>
          <w:szCs w:val="28"/>
        </w:rPr>
        <w:t>14 </w:t>
      </w:r>
      <w:r w:rsidR="00F7534B" w:rsidRPr="00DF5F50">
        <w:rPr>
          <w:b/>
          <w:sz w:val="28"/>
          <w:szCs w:val="28"/>
        </w:rPr>
        <w:t>сентября 2014 года</w:t>
      </w:r>
      <w:r w:rsidR="00F7534B" w:rsidRPr="00DF5F50">
        <w:rPr>
          <w:sz w:val="28"/>
          <w:szCs w:val="28"/>
        </w:rPr>
        <w:t xml:space="preserve"> представительство получили </w:t>
      </w:r>
      <w:r w:rsidR="00F7534B" w:rsidRPr="00DF5F50">
        <w:rPr>
          <w:b/>
          <w:sz w:val="28"/>
          <w:szCs w:val="28"/>
        </w:rPr>
        <w:t>12</w:t>
      </w:r>
      <w:r w:rsidR="00F7534B" w:rsidRPr="00DF5F50">
        <w:rPr>
          <w:rStyle w:val="a6"/>
          <w:sz w:val="28"/>
          <w:szCs w:val="28"/>
        </w:rPr>
        <w:footnoteReference w:id="184"/>
      </w:r>
      <w:r w:rsidR="00F7534B" w:rsidRPr="00DF5F50">
        <w:rPr>
          <w:sz w:val="28"/>
          <w:szCs w:val="28"/>
        </w:rPr>
        <w:t xml:space="preserve"> политических партий, на дополнительных и повторных выборах указанного уровня – </w:t>
      </w:r>
      <w:r w:rsidR="00F7534B" w:rsidRPr="00DF5F50">
        <w:rPr>
          <w:b/>
          <w:sz w:val="28"/>
          <w:szCs w:val="28"/>
        </w:rPr>
        <w:t>2</w:t>
      </w:r>
      <w:r w:rsidR="00F7534B" w:rsidRPr="00DF5F50">
        <w:rPr>
          <w:sz w:val="28"/>
          <w:szCs w:val="28"/>
        </w:rPr>
        <w:t xml:space="preserve"> политические партии (</w:t>
      </w:r>
      <w:r w:rsidR="00F7534B" w:rsidRPr="00DF5F50">
        <w:rPr>
          <w:b/>
          <w:sz w:val="28"/>
          <w:szCs w:val="28"/>
        </w:rPr>
        <w:t>Партия «ЕДИНАЯ РОССИЯ»</w:t>
      </w:r>
      <w:r w:rsidR="00F7534B" w:rsidRPr="00DF5F50">
        <w:rPr>
          <w:sz w:val="28"/>
          <w:szCs w:val="28"/>
        </w:rPr>
        <w:t xml:space="preserve"> и </w:t>
      </w:r>
      <w:r w:rsidR="00F7534B" w:rsidRPr="00DF5F50">
        <w:rPr>
          <w:b/>
          <w:sz w:val="28"/>
          <w:szCs w:val="28"/>
        </w:rPr>
        <w:t>«ПАТРИОТЫ РОССИИ»</w:t>
      </w:r>
      <w:r w:rsidR="00F7534B" w:rsidRPr="00DF5F50">
        <w:rPr>
          <w:sz w:val="28"/>
          <w:szCs w:val="28"/>
        </w:rPr>
        <w:t>).</w:t>
      </w:r>
    </w:p>
    <w:p w:rsidR="00F7534B" w:rsidRDefault="00F7534B" w:rsidP="00F7534B">
      <w:pPr>
        <w:spacing w:line="360" w:lineRule="auto"/>
        <w:ind w:firstLine="709"/>
        <w:jc w:val="both"/>
        <w:rPr>
          <w:sz w:val="28"/>
          <w:szCs w:val="28"/>
        </w:rPr>
      </w:pPr>
      <w:r w:rsidRPr="00DF5F50">
        <w:rPr>
          <w:sz w:val="28"/>
          <w:szCs w:val="28"/>
        </w:rPr>
        <w:t xml:space="preserve">На </w:t>
      </w:r>
      <w:r w:rsidRPr="00DF5F50">
        <w:rPr>
          <w:b/>
          <w:sz w:val="28"/>
          <w:szCs w:val="28"/>
        </w:rPr>
        <w:t>основных выборах всех уровней</w:t>
      </w:r>
      <w:r w:rsidRPr="00DF5F50">
        <w:rPr>
          <w:sz w:val="28"/>
          <w:szCs w:val="28"/>
        </w:rPr>
        <w:t xml:space="preserve"> в единый день голосования 14 сентября 2014 года представительство получили </w:t>
      </w:r>
      <w:r w:rsidRPr="00DF5F50">
        <w:rPr>
          <w:b/>
          <w:sz w:val="28"/>
          <w:szCs w:val="28"/>
        </w:rPr>
        <w:t>30</w:t>
      </w:r>
      <w:r w:rsidRPr="00DF5F50">
        <w:rPr>
          <w:rStyle w:val="a6"/>
          <w:sz w:val="28"/>
          <w:szCs w:val="28"/>
        </w:rPr>
        <w:footnoteReference w:id="185"/>
      </w:r>
      <w:r w:rsidRPr="00DF5F50">
        <w:rPr>
          <w:sz w:val="28"/>
          <w:szCs w:val="28"/>
        </w:rPr>
        <w:t xml:space="preserve"> политических </w:t>
      </w:r>
      <w:r w:rsidRPr="00DF5F50">
        <w:rPr>
          <w:sz w:val="28"/>
          <w:szCs w:val="28"/>
        </w:rPr>
        <w:lastRenderedPageBreak/>
        <w:t xml:space="preserve">партий, на дополнительных и повторных выборах указанного уровня – </w:t>
      </w:r>
      <w:r w:rsidRPr="00DF5F50">
        <w:rPr>
          <w:b/>
          <w:sz w:val="28"/>
          <w:szCs w:val="28"/>
        </w:rPr>
        <w:t>8</w:t>
      </w:r>
      <w:r w:rsidRPr="00DF5F50">
        <w:rPr>
          <w:rStyle w:val="a6"/>
          <w:sz w:val="28"/>
          <w:szCs w:val="28"/>
        </w:rPr>
        <w:footnoteReference w:id="186"/>
      </w:r>
      <w:r w:rsidRPr="00DF5F50">
        <w:rPr>
          <w:sz w:val="28"/>
          <w:szCs w:val="28"/>
        </w:rPr>
        <w:t> политических партий.</w:t>
      </w:r>
    </w:p>
    <w:p w:rsidR="00C17BCD" w:rsidRPr="00DF5F50" w:rsidRDefault="00C17BCD" w:rsidP="00C17BCD">
      <w:pPr>
        <w:spacing w:line="360" w:lineRule="auto"/>
        <w:ind w:firstLine="709"/>
        <w:jc w:val="both"/>
        <w:rPr>
          <w:sz w:val="28"/>
          <w:szCs w:val="28"/>
        </w:rPr>
      </w:pPr>
      <w:proofErr w:type="gramStart"/>
      <w:r w:rsidRPr="00DF5F50">
        <w:rPr>
          <w:sz w:val="28"/>
          <w:szCs w:val="28"/>
        </w:rPr>
        <w:t xml:space="preserve">Кандидаты, выдвинутые </w:t>
      </w:r>
      <w:r w:rsidRPr="00DF5F50">
        <w:rPr>
          <w:b/>
          <w:sz w:val="28"/>
          <w:szCs w:val="28"/>
        </w:rPr>
        <w:t>Партией «ЕДИНАЯ РОССИЯ»</w:t>
      </w:r>
      <w:r w:rsidRPr="00472ECC">
        <w:rPr>
          <w:sz w:val="28"/>
          <w:szCs w:val="28"/>
        </w:rPr>
        <w:t>,</w:t>
      </w:r>
      <w:r w:rsidRPr="00DF5F50">
        <w:rPr>
          <w:sz w:val="28"/>
          <w:szCs w:val="28"/>
        </w:rPr>
        <w:t xml:space="preserve"> заместили в 2016 году</w:t>
      </w:r>
      <w:r w:rsidR="007042A4">
        <w:rPr>
          <w:sz w:val="28"/>
          <w:szCs w:val="28"/>
        </w:rPr>
        <w:t xml:space="preserve"> на основных </w:t>
      </w:r>
      <w:proofErr w:type="spellStart"/>
      <w:r w:rsidR="007042A4">
        <w:rPr>
          <w:sz w:val="28"/>
          <w:szCs w:val="28"/>
        </w:rPr>
        <w:t>выбрах</w:t>
      </w:r>
      <w:proofErr w:type="spellEnd"/>
      <w:r w:rsidRPr="00DF5F50">
        <w:rPr>
          <w:sz w:val="28"/>
          <w:szCs w:val="28"/>
        </w:rPr>
        <w:t xml:space="preserve"> </w:t>
      </w:r>
      <w:r w:rsidR="00ED0ADA">
        <w:rPr>
          <w:b/>
          <w:sz w:val="28"/>
          <w:szCs w:val="28"/>
        </w:rPr>
        <w:t>28 381</w:t>
      </w:r>
      <w:r w:rsidRPr="00DF5F50">
        <w:rPr>
          <w:b/>
          <w:sz w:val="28"/>
          <w:szCs w:val="28"/>
        </w:rPr>
        <w:t xml:space="preserve"> </w:t>
      </w:r>
      <w:r w:rsidR="00ED0ADA">
        <w:rPr>
          <w:sz w:val="28"/>
          <w:szCs w:val="28"/>
        </w:rPr>
        <w:t>депутатский мандат</w:t>
      </w:r>
      <w:r w:rsidRPr="00DF5F50">
        <w:rPr>
          <w:sz w:val="28"/>
          <w:szCs w:val="28"/>
        </w:rPr>
        <w:t xml:space="preserve"> и выбор</w:t>
      </w:r>
      <w:r w:rsidR="00ED0ADA">
        <w:rPr>
          <w:sz w:val="28"/>
          <w:szCs w:val="28"/>
        </w:rPr>
        <w:t>ную должность</w:t>
      </w:r>
      <w:r w:rsidRPr="00DF5F50">
        <w:rPr>
          <w:sz w:val="28"/>
          <w:szCs w:val="28"/>
        </w:rPr>
        <w:t xml:space="preserve"> во всех </w:t>
      </w:r>
      <w:r w:rsidR="00ED0ADA">
        <w:rPr>
          <w:b/>
          <w:sz w:val="28"/>
          <w:szCs w:val="28"/>
        </w:rPr>
        <w:t>79</w:t>
      </w:r>
      <w:r w:rsidRPr="00DF5F50">
        <w:rPr>
          <w:sz w:val="28"/>
          <w:szCs w:val="28"/>
        </w:rPr>
        <w:t xml:space="preserve"> субъектах Российской Федерации, в которых проводились выборы 18 сентября 2016 года, в 2015 году – </w:t>
      </w:r>
      <w:r w:rsidRPr="00DF5F50">
        <w:rPr>
          <w:b/>
          <w:sz w:val="28"/>
          <w:szCs w:val="28"/>
        </w:rPr>
        <w:t xml:space="preserve">70 049, </w:t>
      </w:r>
      <w:r w:rsidRPr="00DF5F50">
        <w:rPr>
          <w:sz w:val="28"/>
          <w:szCs w:val="28"/>
        </w:rPr>
        <w:t xml:space="preserve">в 2014 году – </w:t>
      </w:r>
      <w:r w:rsidRPr="00DF5F50">
        <w:rPr>
          <w:b/>
          <w:sz w:val="28"/>
          <w:szCs w:val="28"/>
        </w:rPr>
        <w:t>33 808</w:t>
      </w:r>
      <w:r w:rsidRPr="00DF5F50">
        <w:rPr>
          <w:sz w:val="28"/>
          <w:szCs w:val="28"/>
        </w:rPr>
        <w:t xml:space="preserve">, что по отношению к общему количеству мандатов и замещаемых должностей составляет </w:t>
      </w:r>
      <w:r w:rsidRPr="00DF5F50">
        <w:rPr>
          <w:b/>
          <w:sz w:val="28"/>
          <w:szCs w:val="28"/>
        </w:rPr>
        <w:t>76,</w:t>
      </w:r>
      <w:r w:rsidR="00ED0ADA">
        <w:rPr>
          <w:b/>
          <w:sz w:val="28"/>
          <w:szCs w:val="28"/>
        </w:rPr>
        <w:t>60</w:t>
      </w:r>
      <w:r w:rsidRPr="00DF5F50">
        <w:rPr>
          <w:sz w:val="28"/>
          <w:szCs w:val="28"/>
        </w:rPr>
        <w:t xml:space="preserve">, </w:t>
      </w:r>
      <w:r w:rsidRPr="00DF5F50">
        <w:rPr>
          <w:b/>
          <w:sz w:val="28"/>
          <w:szCs w:val="28"/>
        </w:rPr>
        <w:t xml:space="preserve">76,85 </w:t>
      </w:r>
      <w:r w:rsidRPr="00DF5F50">
        <w:rPr>
          <w:sz w:val="28"/>
          <w:szCs w:val="28"/>
        </w:rPr>
        <w:t xml:space="preserve">и </w:t>
      </w:r>
      <w:r w:rsidRPr="00DF5F50">
        <w:rPr>
          <w:b/>
          <w:sz w:val="28"/>
          <w:szCs w:val="28"/>
        </w:rPr>
        <w:t>79,89</w:t>
      </w:r>
      <w:r w:rsidR="001C2C43">
        <w:rPr>
          <w:b/>
          <w:sz w:val="28"/>
          <w:szCs w:val="28"/>
        </w:rPr>
        <w:t> %</w:t>
      </w:r>
      <w:r w:rsidRPr="00DF5F50">
        <w:rPr>
          <w:sz w:val="28"/>
          <w:szCs w:val="28"/>
        </w:rPr>
        <w:t xml:space="preserve"> соответственно.</w:t>
      </w:r>
      <w:proofErr w:type="gramEnd"/>
    </w:p>
    <w:p w:rsidR="004157AC" w:rsidRPr="00DF5F50" w:rsidRDefault="00C17BCD" w:rsidP="00F6773C">
      <w:pPr>
        <w:spacing w:line="360" w:lineRule="auto"/>
        <w:ind w:firstLine="709"/>
        <w:jc w:val="both"/>
        <w:rPr>
          <w:sz w:val="28"/>
          <w:szCs w:val="28"/>
        </w:rPr>
      </w:pPr>
      <w:proofErr w:type="gramStart"/>
      <w:r w:rsidRPr="00DF5F50">
        <w:rPr>
          <w:sz w:val="28"/>
          <w:szCs w:val="28"/>
        </w:rPr>
        <w:t xml:space="preserve">На втором месте – </w:t>
      </w:r>
      <w:r w:rsidRPr="00DF5F50">
        <w:rPr>
          <w:b/>
          <w:sz w:val="28"/>
          <w:szCs w:val="28"/>
        </w:rPr>
        <w:t>КПРФ</w:t>
      </w:r>
      <w:r w:rsidRPr="00DF5F50">
        <w:rPr>
          <w:sz w:val="28"/>
          <w:szCs w:val="28"/>
        </w:rPr>
        <w:t xml:space="preserve">, кандидаты которой заместили в 2016 году </w:t>
      </w:r>
      <w:r w:rsidR="006B25D7" w:rsidRPr="00DF5F50">
        <w:rPr>
          <w:b/>
          <w:sz w:val="28"/>
          <w:szCs w:val="28"/>
        </w:rPr>
        <w:t>1</w:t>
      </w:r>
      <w:r w:rsidR="00480964" w:rsidRPr="00DF5F50">
        <w:rPr>
          <w:b/>
          <w:sz w:val="28"/>
          <w:szCs w:val="28"/>
        </w:rPr>
        <w:t> </w:t>
      </w:r>
      <w:r w:rsidR="007140CA">
        <w:rPr>
          <w:b/>
          <w:sz w:val="28"/>
          <w:szCs w:val="28"/>
        </w:rPr>
        <w:t>520</w:t>
      </w:r>
      <w:r w:rsidRPr="00DF5F50">
        <w:rPr>
          <w:b/>
          <w:sz w:val="28"/>
          <w:szCs w:val="28"/>
        </w:rPr>
        <w:t xml:space="preserve"> </w:t>
      </w:r>
      <w:r w:rsidR="00480964" w:rsidRPr="00DF5F50">
        <w:rPr>
          <w:sz w:val="28"/>
          <w:szCs w:val="28"/>
        </w:rPr>
        <w:t>депутатских</w:t>
      </w:r>
      <w:r w:rsidRPr="00DF5F50">
        <w:rPr>
          <w:sz w:val="28"/>
          <w:szCs w:val="28"/>
        </w:rPr>
        <w:t xml:space="preserve"> мандат</w:t>
      </w:r>
      <w:r w:rsidR="00480964" w:rsidRPr="00DF5F50">
        <w:rPr>
          <w:sz w:val="28"/>
          <w:szCs w:val="28"/>
        </w:rPr>
        <w:t>ов</w:t>
      </w:r>
      <w:r w:rsidRPr="00DF5F50">
        <w:rPr>
          <w:sz w:val="28"/>
          <w:szCs w:val="28"/>
        </w:rPr>
        <w:t xml:space="preserve"> и выборн</w:t>
      </w:r>
      <w:r w:rsidR="00480964" w:rsidRPr="00DF5F50">
        <w:rPr>
          <w:sz w:val="28"/>
          <w:szCs w:val="28"/>
        </w:rPr>
        <w:t>ых должностей</w:t>
      </w:r>
      <w:r w:rsidRPr="00DF5F50">
        <w:rPr>
          <w:sz w:val="28"/>
          <w:szCs w:val="28"/>
        </w:rPr>
        <w:t xml:space="preserve"> в </w:t>
      </w:r>
      <w:r w:rsidR="007140CA">
        <w:rPr>
          <w:b/>
          <w:sz w:val="28"/>
          <w:szCs w:val="28"/>
        </w:rPr>
        <w:t>70</w:t>
      </w:r>
      <w:r w:rsidRPr="00DF5F50">
        <w:rPr>
          <w:rStyle w:val="a6"/>
          <w:sz w:val="28"/>
          <w:szCs w:val="28"/>
        </w:rPr>
        <w:footnoteReference w:id="187"/>
      </w:r>
      <w:r w:rsidRPr="00DF5F50">
        <w:rPr>
          <w:sz w:val="28"/>
          <w:szCs w:val="28"/>
        </w:rPr>
        <w:t xml:space="preserve"> субъект</w:t>
      </w:r>
      <w:r w:rsidR="007140CA">
        <w:rPr>
          <w:sz w:val="28"/>
          <w:szCs w:val="28"/>
        </w:rPr>
        <w:t>ах</w:t>
      </w:r>
      <w:r w:rsidRPr="00DF5F50">
        <w:rPr>
          <w:sz w:val="28"/>
          <w:szCs w:val="28"/>
        </w:rPr>
        <w:t xml:space="preserve"> Российской Федерации, </w:t>
      </w:r>
      <w:r w:rsidR="006B25D7" w:rsidRPr="00DF5F50">
        <w:rPr>
          <w:sz w:val="28"/>
          <w:szCs w:val="28"/>
        </w:rPr>
        <w:t>в 2015 году</w:t>
      </w:r>
      <w:r w:rsidR="00C750A6">
        <w:rPr>
          <w:sz w:val="28"/>
          <w:szCs w:val="28"/>
        </w:rPr>
        <w:t xml:space="preserve"> –</w:t>
      </w:r>
      <w:r w:rsidR="006B25D7" w:rsidRPr="00DF5F50">
        <w:rPr>
          <w:sz w:val="28"/>
          <w:szCs w:val="28"/>
        </w:rPr>
        <w:t xml:space="preserve"> </w:t>
      </w:r>
      <w:r w:rsidR="006B25D7" w:rsidRPr="00DF5F50">
        <w:rPr>
          <w:b/>
          <w:sz w:val="28"/>
          <w:szCs w:val="28"/>
        </w:rPr>
        <w:t>3</w:t>
      </w:r>
      <w:r w:rsidR="00480964" w:rsidRPr="00DF5F50">
        <w:rPr>
          <w:b/>
          <w:sz w:val="28"/>
          <w:szCs w:val="28"/>
        </w:rPr>
        <w:t> </w:t>
      </w:r>
      <w:r w:rsidR="006B25D7" w:rsidRPr="00DF5F50">
        <w:rPr>
          <w:b/>
          <w:sz w:val="28"/>
          <w:szCs w:val="28"/>
        </w:rPr>
        <w:t xml:space="preserve">281 </w:t>
      </w:r>
      <w:r w:rsidR="006B25D7" w:rsidRPr="00DF5F50">
        <w:rPr>
          <w:sz w:val="28"/>
          <w:szCs w:val="28"/>
        </w:rPr>
        <w:t xml:space="preserve">депутатский мандат и выборную должность в </w:t>
      </w:r>
      <w:r w:rsidR="006B25D7" w:rsidRPr="00DF5F50">
        <w:rPr>
          <w:b/>
          <w:sz w:val="28"/>
          <w:szCs w:val="28"/>
        </w:rPr>
        <w:t>65</w:t>
      </w:r>
      <w:r w:rsidR="006B25D7" w:rsidRPr="00DF5F50">
        <w:rPr>
          <w:rStyle w:val="a6"/>
          <w:sz w:val="28"/>
          <w:szCs w:val="28"/>
        </w:rPr>
        <w:footnoteReference w:id="188"/>
      </w:r>
      <w:r w:rsidR="006B25D7" w:rsidRPr="00DF5F50">
        <w:rPr>
          <w:sz w:val="28"/>
          <w:szCs w:val="28"/>
        </w:rPr>
        <w:t xml:space="preserve"> субъектах Российской Федерации, </w:t>
      </w:r>
      <w:r w:rsidRPr="00DF5F50">
        <w:rPr>
          <w:sz w:val="28"/>
          <w:szCs w:val="28"/>
        </w:rPr>
        <w:t xml:space="preserve">в 2014 году – </w:t>
      </w:r>
      <w:r w:rsidRPr="00DF5F50">
        <w:rPr>
          <w:b/>
          <w:sz w:val="28"/>
          <w:szCs w:val="28"/>
        </w:rPr>
        <w:t>1</w:t>
      </w:r>
      <w:r w:rsidR="00480964" w:rsidRPr="00DF5F50">
        <w:rPr>
          <w:b/>
          <w:sz w:val="28"/>
          <w:szCs w:val="28"/>
        </w:rPr>
        <w:t> </w:t>
      </w:r>
      <w:r w:rsidRPr="00DF5F50">
        <w:rPr>
          <w:b/>
          <w:sz w:val="28"/>
          <w:szCs w:val="28"/>
        </w:rPr>
        <w:t>375</w:t>
      </w:r>
      <w:r w:rsidRPr="00DF5F50">
        <w:rPr>
          <w:sz w:val="28"/>
          <w:szCs w:val="28"/>
        </w:rPr>
        <w:t xml:space="preserve">, что по отношению к общему количеству мандатов и замещаемых должностей составляет </w:t>
      </w:r>
      <w:r w:rsidR="00F6773C" w:rsidRPr="00DF5F50">
        <w:rPr>
          <w:b/>
          <w:sz w:val="28"/>
          <w:szCs w:val="28"/>
        </w:rPr>
        <w:t>4,09</w:t>
      </w:r>
      <w:r w:rsidR="00F6773C" w:rsidRPr="00DF5F50">
        <w:rPr>
          <w:sz w:val="28"/>
          <w:szCs w:val="28"/>
        </w:rPr>
        <w:t xml:space="preserve">, </w:t>
      </w:r>
      <w:r w:rsidRPr="00DF5F50">
        <w:rPr>
          <w:b/>
          <w:sz w:val="28"/>
          <w:szCs w:val="28"/>
        </w:rPr>
        <w:t>3,6</w:t>
      </w:r>
      <w:r w:rsidRPr="00DF5F50">
        <w:rPr>
          <w:sz w:val="28"/>
          <w:szCs w:val="28"/>
        </w:rPr>
        <w:t xml:space="preserve"> и </w:t>
      </w:r>
      <w:r w:rsidRPr="00DF5F50">
        <w:rPr>
          <w:b/>
          <w:sz w:val="28"/>
          <w:szCs w:val="28"/>
        </w:rPr>
        <w:t>3,25</w:t>
      </w:r>
      <w:r w:rsidR="001C2C43">
        <w:rPr>
          <w:sz w:val="28"/>
          <w:szCs w:val="28"/>
        </w:rPr>
        <w:t> %</w:t>
      </w:r>
      <w:r w:rsidRPr="00DF5F50">
        <w:rPr>
          <w:sz w:val="28"/>
          <w:szCs w:val="28"/>
        </w:rPr>
        <w:t xml:space="preserve"> соответственно (отмечается рост</w:t>
      </w:r>
      <w:proofErr w:type="gramEnd"/>
      <w:r w:rsidRPr="00DF5F50">
        <w:rPr>
          <w:sz w:val="28"/>
          <w:szCs w:val="28"/>
        </w:rPr>
        <w:t xml:space="preserve"> доли полученных депутатских мандатов и выборных должностей).</w:t>
      </w:r>
    </w:p>
    <w:p w:rsidR="00F7534B" w:rsidRPr="00DF5F50" w:rsidRDefault="00F7534B" w:rsidP="00F7534B">
      <w:pPr>
        <w:spacing w:line="360" w:lineRule="auto"/>
        <w:ind w:firstLine="709"/>
        <w:jc w:val="both"/>
        <w:rPr>
          <w:sz w:val="28"/>
          <w:szCs w:val="28"/>
        </w:rPr>
      </w:pPr>
      <w:proofErr w:type="gramStart"/>
      <w:r w:rsidRPr="00DF5F50">
        <w:rPr>
          <w:sz w:val="28"/>
          <w:szCs w:val="28"/>
        </w:rPr>
        <w:t>По</w:t>
      </w:r>
      <w:r w:rsidR="00F6773C" w:rsidRPr="00DF5F50">
        <w:rPr>
          <w:sz w:val="28"/>
          <w:szCs w:val="28"/>
        </w:rPr>
        <w:t xml:space="preserve"> результатам выборов 2016</w:t>
      </w:r>
      <w:r w:rsidRPr="00DF5F50">
        <w:rPr>
          <w:sz w:val="28"/>
          <w:szCs w:val="28"/>
        </w:rPr>
        <w:t xml:space="preserve"> года на третьем месте по количеству полученных мандатов и замещенных должностей, как и в </w:t>
      </w:r>
      <w:r w:rsidR="00F773BD" w:rsidRPr="00DF5F50">
        <w:rPr>
          <w:sz w:val="28"/>
          <w:szCs w:val="28"/>
        </w:rPr>
        <w:t>2015</w:t>
      </w:r>
      <w:r w:rsidR="00E21EA7" w:rsidRPr="00DF5F50">
        <w:rPr>
          <w:sz w:val="28"/>
          <w:szCs w:val="28"/>
        </w:rPr>
        <w:t>,</w:t>
      </w:r>
      <w:r w:rsidR="00F773BD" w:rsidRPr="00DF5F50">
        <w:rPr>
          <w:sz w:val="28"/>
          <w:szCs w:val="28"/>
        </w:rPr>
        <w:t xml:space="preserve"> 2014</w:t>
      </w:r>
      <w:r w:rsidR="00E21EA7" w:rsidRPr="00DF5F50">
        <w:rPr>
          <w:sz w:val="28"/>
          <w:szCs w:val="28"/>
        </w:rPr>
        <w:t> </w:t>
      </w:r>
      <w:r w:rsidR="00F773BD" w:rsidRPr="00DF5F50">
        <w:rPr>
          <w:sz w:val="28"/>
          <w:szCs w:val="28"/>
        </w:rPr>
        <w:t>годах, </w:t>
      </w:r>
      <w:r w:rsidRPr="00DF5F50">
        <w:rPr>
          <w:sz w:val="28"/>
          <w:szCs w:val="28"/>
        </w:rPr>
        <w:t xml:space="preserve">– </w:t>
      </w:r>
      <w:r w:rsidRPr="00DF5F50">
        <w:rPr>
          <w:b/>
          <w:sz w:val="28"/>
          <w:szCs w:val="28"/>
        </w:rPr>
        <w:t>Партия СПРАВЕДЛИВАЯ РОССИЯ</w:t>
      </w:r>
      <w:r w:rsidRPr="00DF5F50">
        <w:rPr>
          <w:sz w:val="28"/>
          <w:szCs w:val="28"/>
        </w:rPr>
        <w:t xml:space="preserve">: </w:t>
      </w:r>
      <w:r w:rsidR="009F0C6E" w:rsidRPr="00DF5F50">
        <w:rPr>
          <w:sz w:val="28"/>
          <w:szCs w:val="28"/>
        </w:rPr>
        <w:t xml:space="preserve">на выборах </w:t>
      </w:r>
      <w:r w:rsidR="00C12E61">
        <w:rPr>
          <w:bCs/>
          <w:sz w:val="28"/>
          <w:szCs w:val="28"/>
        </w:rPr>
        <w:t xml:space="preserve">в </w:t>
      </w:r>
      <w:r w:rsidR="00C12E61" w:rsidRPr="00DF5F50">
        <w:rPr>
          <w:bCs/>
          <w:sz w:val="28"/>
          <w:szCs w:val="28"/>
        </w:rPr>
        <w:t>един</w:t>
      </w:r>
      <w:r w:rsidR="00C12E61">
        <w:rPr>
          <w:bCs/>
          <w:sz w:val="28"/>
          <w:szCs w:val="28"/>
        </w:rPr>
        <w:t>ый</w:t>
      </w:r>
      <w:r w:rsidR="00C12E61" w:rsidRPr="00DF5F50">
        <w:rPr>
          <w:bCs/>
          <w:sz w:val="28"/>
          <w:szCs w:val="28"/>
        </w:rPr>
        <w:t xml:space="preserve"> д</w:t>
      </w:r>
      <w:r w:rsidR="00C12E61">
        <w:rPr>
          <w:bCs/>
          <w:sz w:val="28"/>
          <w:szCs w:val="28"/>
        </w:rPr>
        <w:t xml:space="preserve">ень </w:t>
      </w:r>
      <w:r w:rsidR="00C12E61" w:rsidRPr="00DF5F50">
        <w:rPr>
          <w:bCs/>
          <w:sz w:val="28"/>
          <w:szCs w:val="28"/>
        </w:rPr>
        <w:t xml:space="preserve">голосования </w:t>
      </w:r>
      <w:r w:rsidR="009F0C6E" w:rsidRPr="00DF5F50">
        <w:rPr>
          <w:sz w:val="28"/>
          <w:szCs w:val="28"/>
        </w:rPr>
        <w:t xml:space="preserve">18 сентября 2016 года </w:t>
      </w:r>
      <w:r w:rsidR="00C85E38">
        <w:rPr>
          <w:sz w:val="28"/>
          <w:szCs w:val="28"/>
        </w:rPr>
        <w:t>замещен</w:t>
      </w:r>
      <w:r w:rsidR="00F6773C" w:rsidRPr="00DF5F50">
        <w:rPr>
          <w:sz w:val="28"/>
          <w:szCs w:val="28"/>
        </w:rPr>
        <w:t xml:space="preserve"> </w:t>
      </w:r>
      <w:r w:rsidR="00F6773C" w:rsidRPr="00DF5F50">
        <w:rPr>
          <w:b/>
          <w:sz w:val="28"/>
          <w:szCs w:val="28"/>
        </w:rPr>
        <w:t>90</w:t>
      </w:r>
      <w:r w:rsidR="00C85E38">
        <w:rPr>
          <w:b/>
          <w:sz w:val="28"/>
          <w:szCs w:val="28"/>
        </w:rPr>
        <w:t>1</w:t>
      </w:r>
      <w:r w:rsidR="00C85E38">
        <w:rPr>
          <w:sz w:val="28"/>
          <w:szCs w:val="28"/>
        </w:rPr>
        <w:t> депутатский мандат</w:t>
      </w:r>
      <w:r w:rsidR="00F6773C" w:rsidRPr="00DF5F50">
        <w:rPr>
          <w:sz w:val="28"/>
          <w:szCs w:val="28"/>
        </w:rPr>
        <w:t xml:space="preserve"> и </w:t>
      </w:r>
      <w:r w:rsidR="00C85E38">
        <w:rPr>
          <w:sz w:val="28"/>
          <w:szCs w:val="28"/>
        </w:rPr>
        <w:lastRenderedPageBreak/>
        <w:t>выборная должность</w:t>
      </w:r>
      <w:r w:rsidR="00F6773C" w:rsidRPr="00DF5F50">
        <w:rPr>
          <w:sz w:val="28"/>
          <w:szCs w:val="28"/>
        </w:rPr>
        <w:t xml:space="preserve"> в </w:t>
      </w:r>
      <w:r w:rsidR="00B75ABB" w:rsidRPr="00DF5F50">
        <w:rPr>
          <w:b/>
          <w:sz w:val="28"/>
          <w:szCs w:val="28"/>
        </w:rPr>
        <w:t>6</w:t>
      </w:r>
      <w:r w:rsidR="00483988">
        <w:rPr>
          <w:b/>
          <w:sz w:val="28"/>
          <w:szCs w:val="28"/>
        </w:rPr>
        <w:t>1</w:t>
      </w:r>
      <w:r w:rsidR="00F6773C" w:rsidRPr="00DF5F50">
        <w:rPr>
          <w:rStyle w:val="a6"/>
          <w:sz w:val="28"/>
          <w:szCs w:val="28"/>
        </w:rPr>
        <w:footnoteReference w:id="189"/>
      </w:r>
      <w:r w:rsidR="00483988">
        <w:rPr>
          <w:sz w:val="28"/>
          <w:szCs w:val="28"/>
        </w:rPr>
        <w:t xml:space="preserve"> субъекте</w:t>
      </w:r>
      <w:r w:rsidR="00F6773C" w:rsidRPr="00DF5F50">
        <w:rPr>
          <w:sz w:val="28"/>
          <w:szCs w:val="28"/>
        </w:rPr>
        <w:t xml:space="preserve"> Российской Федерации, в </w:t>
      </w:r>
      <w:r w:rsidRPr="00DF5F50">
        <w:rPr>
          <w:sz w:val="28"/>
          <w:szCs w:val="28"/>
        </w:rPr>
        <w:t xml:space="preserve">2015 году замещено </w:t>
      </w:r>
      <w:r w:rsidRPr="00DF5F50">
        <w:rPr>
          <w:b/>
          <w:sz w:val="28"/>
          <w:szCs w:val="28"/>
        </w:rPr>
        <w:t>1</w:t>
      </w:r>
      <w:r w:rsidR="00480964" w:rsidRPr="00DF5F50">
        <w:rPr>
          <w:b/>
          <w:sz w:val="28"/>
          <w:szCs w:val="28"/>
        </w:rPr>
        <w:t> </w:t>
      </w:r>
      <w:r w:rsidRPr="00DF5F50">
        <w:rPr>
          <w:b/>
          <w:sz w:val="28"/>
          <w:szCs w:val="28"/>
        </w:rPr>
        <w:t>562</w:t>
      </w:r>
      <w:r w:rsidR="00FD717C">
        <w:rPr>
          <w:sz w:val="28"/>
          <w:szCs w:val="28"/>
        </w:rPr>
        <w:t xml:space="preserve"> депутатских мандата и выборные</w:t>
      </w:r>
      <w:r w:rsidRPr="00DF5F50">
        <w:rPr>
          <w:sz w:val="28"/>
          <w:szCs w:val="28"/>
        </w:rPr>
        <w:t xml:space="preserve"> должности в </w:t>
      </w:r>
      <w:r w:rsidRPr="00DF5F50">
        <w:rPr>
          <w:b/>
          <w:sz w:val="28"/>
          <w:szCs w:val="28"/>
        </w:rPr>
        <w:t>58</w:t>
      </w:r>
      <w:r w:rsidRPr="00DF5F50">
        <w:rPr>
          <w:rStyle w:val="a6"/>
          <w:sz w:val="28"/>
          <w:szCs w:val="28"/>
        </w:rPr>
        <w:footnoteReference w:id="190"/>
      </w:r>
      <w:r w:rsidR="00FD717C">
        <w:rPr>
          <w:sz w:val="28"/>
          <w:szCs w:val="28"/>
        </w:rPr>
        <w:t> </w:t>
      </w:r>
      <w:r w:rsidRPr="00DF5F50">
        <w:rPr>
          <w:sz w:val="28"/>
          <w:szCs w:val="28"/>
        </w:rPr>
        <w:t>субъектах</w:t>
      </w:r>
      <w:proofErr w:type="gramEnd"/>
      <w:r w:rsidRPr="00DF5F50">
        <w:rPr>
          <w:sz w:val="28"/>
          <w:szCs w:val="28"/>
        </w:rPr>
        <w:t xml:space="preserve"> Российской Федерации, в 2014 году – </w:t>
      </w:r>
      <w:r w:rsidRPr="00DF5F50">
        <w:rPr>
          <w:b/>
          <w:sz w:val="28"/>
          <w:szCs w:val="28"/>
        </w:rPr>
        <w:t>818</w:t>
      </w:r>
      <w:r w:rsidRPr="00DF5F50">
        <w:rPr>
          <w:sz w:val="28"/>
          <w:szCs w:val="28"/>
        </w:rPr>
        <w:t xml:space="preserve">, что по отношению к общему количеству мандатов и замещаемых должностей составляет </w:t>
      </w:r>
      <w:r w:rsidR="00F6773C" w:rsidRPr="00DF5F50">
        <w:rPr>
          <w:b/>
          <w:sz w:val="28"/>
          <w:szCs w:val="28"/>
        </w:rPr>
        <w:t>2,4</w:t>
      </w:r>
      <w:r w:rsidR="00C85E38">
        <w:rPr>
          <w:b/>
          <w:sz w:val="28"/>
          <w:szCs w:val="28"/>
        </w:rPr>
        <w:t>2</w:t>
      </w:r>
      <w:r w:rsidR="00F6773C" w:rsidRPr="00DF5F50">
        <w:rPr>
          <w:sz w:val="28"/>
          <w:szCs w:val="28"/>
        </w:rPr>
        <w:t xml:space="preserve">, </w:t>
      </w:r>
      <w:r w:rsidRPr="00DF5F50">
        <w:rPr>
          <w:b/>
          <w:sz w:val="28"/>
          <w:szCs w:val="28"/>
        </w:rPr>
        <w:t xml:space="preserve">1,71 </w:t>
      </w:r>
      <w:r w:rsidRPr="00DF5F50">
        <w:rPr>
          <w:sz w:val="28"/>
          <w:szCs w:val="28"/>
        </w:rPr>
        <w:t xml:space="preserve">и </w:t>
      </w:r>
      <w:r w:rsidRPr="00DF5F50">
        <w:rPr>
          <w:b/>
          <w:sz w:val="28"/>
          <w:szCs w:val="28"/>
        </w:rPr>
        <w:t>1,93</w:t>
      </w:r>
      <w:r w:rsidR="001C2C43">
        <w:rPr>
          <w:b/>
          <w:sz w:val="28"/>
          <w:szCs w:val="28"/>
        </w:rPr>
        <w:t> %</w:t>
      </w:r>
      <w:r w:rsidRPr="00DF5F50">
        <w:rPr>
          <w:sz w:val="28"/>
          <w:szCs w:val="28"/>
        </w:rPr>
        <w:t xml:space="preserve"> соответственно.</w:t>
      </w:r>
    </w:p>
    <w:p w:rsidR="00F7534B" w:rsidRPr="00DF5F50" w:rsidRDefault="00F7534B" w:rsidP="00F773BD">
      <w:pPr>
        <w:spacing w:line="360" w:lineRule="auto"/>
        <w:ind w:firstLine="709"/>
        <w:jc w:val="both"/>
        <w:rPr>
          <w:sz w:val="28"/>
          <w:szCs w:val="28"/>
        </w:rPr>
      </w:pPr>
      <w:proofErr w:type="gramStart"/>
      <w:r w:rsidRPr="00DF5F50">
        <w:rPr>
          <w:sz w:val="28"/>
          <w:szCs w:val="28"/>
        </w:rPr>
        <w:t xml:space="preserve">Также </w:t>
      </w:r>
      <w:r w:rsidR="00F773BD" w:rsidRPr="00DF5F50">
        <w:rPr>
          <w:sz w:val="28"/>
          <w:szCs w:val="28"/>
        </w:rPr>
        <w:t xml:space="preserve">рост </w:t>
      </w:r>
      <w:r w:rsidRPr="00DF5F50">
        <w:rPr>
          <w:sz w:val="28"/>
          <w:szCs w:val="28"/>
        </w:rPr>
        <w:t xml:space="preserve">представительства отмечается у </w:t>
      </w:r>
      <w:r w:rsidRPr="00DF5F50">
        <w:rPr>
          <w:b/>
          <w:sz w:val="28"/>
          <w:szCs w:val="28"/>
        </w:rPr>
        <w:t>ЛДПР</w:t>
      </w:r>
      <w:r w:rsidRPr="00DF5F50">
        <w:rPr>
          <w:sz w:val="28"/>
          <w:szCs w:val="28"/>
        </w:rPr>
        <w:t xml:space="preserve">: </w:t>
      </w:r>
      <w:r w:rsidR="009F0C6E" w:rsidRPr="00DF5F50">
        <w:rPr>
          <w:sz w:val="28"/>
          <w:szCs w:val="28"/>
        </w:rPr>
        <w:t xml:space="preserve">на выборах </w:t>
      </w:r>
      <w:r w:rsidR="00C12E61">
        <w:rPr>
          <w:bCs/>
          <w:sz w:val="28"/>
          <w:szCs w:val="28"/>
        </w:rPr>
        <w:t xml:space="preserve">в </w:t>
      </w:r>
      <w:r w:rsidR="00C12E61" w:rsidRPr="00DF5F50">
        <w:rPr>
          <w:bCs/>
          <w:sz w:val="28"/>
          <w:szCs w:val="28"/>
        </w:rPr>
        <w:t>един</w:t>
      </w:r>
      <w:r w:rsidR="00C12E61">
        <w:rPr>
          <w:bCs/>
          <w:sz w:val="28"/>
          <w:szCs w:val="28"/>
        </w:rPr>
        <w:t>ый</w:t>
      </w:r>
      <w:r w:rsidR="00C12E61" w:rsidRPr="00DF5F50">
        <w:rPr>
          <w:bCs/>
          <w:sz w:val="28"/>
          <w:szCs w:val="28"/>
        </w:rPr>
        <w:t xml:space="preserve"> д</w:t>
      </w:r>
      <w:r w:rsidR="00C12E61">
        <w:rPr>
          <w:bCs/>
          <w:sz w:val="28"/>
          <w:szCs w:val="28"/>
        </w:rPr>
        <w:t xml:space="preserve">ень </w:t>
      </w:r>
      <w:r w:rsidR="00C12E61" w:rsidRPr="00DF5F50">
        <w:rPr>
          <w:bCs/>
          <w:sz w:val="28"/>
          <w:szCs w:val="28"/>
        </w:rPr>
        <w:t>голосования</w:t>
      </w:r>
      <w:r w:rsidR="009F0C6E" w:rsidRPr="00DF5F50">
        <w:rPr>
          <w:sz w:val="28"/>
          <w:szCs w:val="28"/>
        </w:rPr>
        <w:t xml:space="preserve"> 18 сентября 2016 года </w:t>
      </w:r>
      <w:r w:rsidRPr="00DF5F50">
        <w:rPr>
          <w:sz w:val="28"/>
          <w:szCs w:val="28"/>
        </w:rPr>
        <w:t xml:space="preserve">кандидаты, выдвинутые указанной политической партией, заместили </w:t>
      </w:r>
      <w:r w:rsidR="00C85E38">
        <w:rPr>
          <w:b/>
          <w:sz w:val="28"/>
          <w:szCs w:val="28"/>
        </w:rPr>
        <w:t>1,96</w:t>
      </w:r>
      <w:r w:rsidR="001C2C43">
        <w:rPr>
          <w:b/>
          <w:sz w:val="28"/>
          <w:szCs w:val="28"/>
        </w:rPr>
        <w:t> %</w:t>
      </w:r>
      <w:r w:rsidRPr="00DF5F50">
        <w:rPr>
          <w:sz w:val="28"/>
          <w:szCs w:val="28"/>
        </w:rPr>
        <w:t xml:space="preserve"> депутатских мандатов и выборных должностей в </w:t>
      </w:r>
      <w:r w:rsidR="00483988">
        <w:rPr>
          <w:b/>
          <w:sz w:val="28"/>
          <w:szCs w:val="28"/>
        </w:rPr>
        <w:t>66</w:t>
      </w:r>
      <w:r w:rsidRPr="00DF5F50">
        <w:rPr>
          <w:rStyle w:val="a6"/>
          <w:sz w:val="28"/>
          <w:szCs w:val="28"/>
        </w:rPr>
        <w:footnoteReference w:id="191"/>
      </w:r>
      <w:r w:rsidRPr="00DF5F50">
        <w:rPr>
          <w:sz w:val="28"/>
          <w:szCs w:val="28"/>
        </w:rPr>
        <w:t xml:space="preserve"> субъектах Российской Федерации (что в абсолютном значении составляет </w:t>
      </w:r>
      <w:r w:rsidR="00F773BD" w:rsidRPr="00DF5F50">
        <w:rPr>
          <w:b/>
          <w:sz w:val="28"/>
          <w:szCs w:val="28"/>
        </w:rPr>
        <w:t>73</w:t>
      </w:r>
      <w:r w:rsidR="00C85E38">
        <w:rPr>
          <w:b/>
          <w:sz w:val="28"/>
          <w:szCs w:val="28"/>
        </w:rPr>
        <w:t>1</w:t>
      </w:r>
      <w:r w:rsidR="00552334" w:rsidRPr="00DF5F50">
        <w:rPr>
          <w:sz w:val="28"/>
          <w:szCs w:val="28"/>
        </w:rPr>
        <w:t> </w:t>
      </w:r>
      <w:r w:rsidR="00C85E38">
        <w:rPr>
          <w:sz w:val="28"/>
          <w:szCs w:val="28"/>
        </w:rPr>
        <w:t>депутатский мандат и выборная</w:t>
      </w:r>
      <w:r w:rsidRPr="00DF5F50">
        <w:rPr>
          <w:sz w:val="28"/>
          <w:szCs w:val="28"/>
        </w:rPr>
        <w:t xml:space="preserve"> должност</w:t>
      </w:r>
      <w:r w:rsidR="00C85E38">
        <w:rPr>
          <w:sz w:val="28"/>
          <w:szCs w:val="28"/>
        </w:rPr>
        <w:t>ь</w:t>
      </w:r>
      <w:r w:rsidRPr="00DF5F50">
        <w:rPr>
          <w:sz w:val="28"/>
          <w:szCs w:val="28"/>
        </w:rPr>
        <w:t xml:space="preserve">), </w:t>
      </w:r>
      <w:r w:rsidR="00F773BD" w:rsidRPr="00DF5F50">
        <w:rPr>
          <w:sz w:val="28"/>
          <w:szCs w:val="28"/>
        </w:rPr>
        <w:t xml:space="preserve">в 2015 году – </w:t>
      </w:r>
      <w:r w:rsidR="00F773BD" w:rsidRPr="00DF5F50">
        <w:rPr>
          <w:b/>
          <w:sz w:val="28"/>
          <w:szCs w:val="28"/>
        </w:rPr>
        <w:t>1,35</w:t>
      </w:r>
      <w:r w:rsidR="001C2C43">
        <w:rPr>
          <w:sz w:val="28"/>
          <w:szCs w:val="28"/>
        </w:rPr>
        <w:t> %</w:t>
      </w:r>
      <w:r w:rsidR="00F773BD" w:rsidRPr="00DF5F50">
        <w:rPr>
          <w:sz w:val="28"/>
          <w:szCs w:val="28"/>
        </w:rPr>
        <w:t xml:space="preserve"> (</w:t>
      </w:r>
      <w:r w:rsidR="00F773BD" w:rsidRPr="00DF5F50">
        <w:rPr>
          <w:b/>
          <w:sz w:val="28"/>
          <w:szCs w:val="28"/>
        </w:rPr>
        <w:t>1</w:t>
      </w:r>
      <w:r w:rsidR="00480964" w:rsidRPr="00DF5F50">
        <w:rPr>
          <w:b/>
          <w:sz w:val="28"/>
          <w:szCs w:val="28"/>
        </w:rPr>
        <w:t> </w:t>
      </w:r>
      <w:r w:rsidR="00F773BD" w:rsidRPr="00DF5F50">
        <w:rPr>
          <w:b/>
          <w:sz w:val="28"/>
          <w:szCs w:val="28"/>
        </w:rPr>
        <w:t>230</w:t>
      </w:r>
      <w:r w:rsidR="00F773BD" w:rsidRPr="00DF5F50">
        <w:rPr>
          <w:sz w:val="28"/>
          <w:szCs w:val="28"/>
        </w:rPr>
        <w:t>)</w:t>
      </w:r>
      <w:r w:rsidR="00B75ABB" w:rsidRPr="00DF5F50">
        <w:rPr>
          <w:sz w:val="28"/>
          <w:szCs w:val="28"/>
        </w:rPr>
        <w:t xml:space="preserve"> в </w:t>
      </w:r>
      <w:r w:rsidR="00B75ABB" w:rsidRPr="00DF5F50">
        <w:rPr>
          <w:b/>
          <w:sz w:val="28"/>
          <w:szCs w:val="28"/>
        </w:rPr>
        <w:t>62</w:t>
      </w:r>
      <w:r w:rsidR="00B75ABB" w:rsidRPr="00DF5F50">
        <w:rPr>
          <w:rStyle w:val="a6"/>
          <w:sz w:val="28"/>
          <w:szCs w:val="28"/>
        </w:rPr>
        <w:footnoteReference w:id="192"/>
      </w:r>
      <w:r w:rsidR="00B75ABB" w:rsidRPr="00DF5F50">
        <w:rPr>
          <w:sz w:val="28"/>
          <w:szCs w:val="28"/>
        </w:rPr>
        <w:t xml:space="preserve"> субъектах Российской Федерации</w:t>
      </w:r>
      <w:r w:rsidR="00F773BD" w:rsidRPr="00DF5F50">
        <w:rPr>
          <w:sz w:val="28"/>
          <w:szCs w:val="28"/>
        </w:rPr>
        <w:t xml:space="preserve">, </w:t>
      </w:r>
      <w:r w:rsidRPr="00DF5F50">
        <w:rPr>
          <w:sz w:val="28"/>
          <w:szCs w:val="28"/>
        </w:rPr>
        <w:t xml:space="preserve">в 2014 году – </w:t>
      </w:r>
      <w:r w:rsidRPr="00DF5F50">
        <w:rPr>
          <w:b/>
          <w:sz w:val="28"/>
          <w:szCs w:val="28"/>
        </w:rPr>
        <w:t>1,37</w:t>
      </w:r>
      <w:r w:rsidR="001C2C43">
        <w:rPr>
          <w:b/>
          <w:sz w:val="28"/>
          <w:szCs w:val="28"/>
        </w:rPr>
        <w:t> %</w:t>
      </w:r>
      <w:r w:rsidRPr="00DF5F50">
        <w:rPr>
          <w:sz w:val="28"/>
          <w:szCs w:val="28"/>
        </w:rPr>
        <w:t xml:space="preserve"> (</w:t>
      </w:r>
      <w:r w:rsidRPr="00DF5F50">
        <w:rPr>
          <w:b/>
          <w:sz w:val="28"/>
          <w:szCs w:val="28"/>
        </w:rPr>
        <w:t>581</w:t>
      </w:r>
      <w:r w:rsidRPr="00DF5F50">
        <w:rPr>
          <w:sz w:val="28"/>
          <w:szCs w:val="28"/>
        </w:rPr>
        <w:t>).</w:t>
      </w:r>
      <w:proofErr w:type="gramEnd"/>
    </w:p>
    <w:p w:rsidR="00813653" w:rsidRDefault="00F773BD" w:rsidP="00480964">
      <w:pPr>
        <w:spacing w:line="360" w:lineRule="auto"/>
        <w:ind w:firstLine="709"/>
        <w:jc w:val="both"/>
        <w:rPr>
          <w:sz w:val="28"/>
          <w:szCs w:val="28"/>
        </w:rPr>
      </w:pPr>
      <w:r w:rsidRPr="00DF5F50">
        <w:rPr>
          <w:sz w:val="28"/>
          <w:szCs w:val="28"/>
        </w:rPr>
        <w:t xml:space="preserve">По общему количеству полученных </w:t>
      </w:r>
      <w:r w:rsidR="00C12E61">
        <w:rPr>
          <w:bCs/>
          <w:sz w:val="28"/>
          <w:szCs w:val="28"/>
        </w:rPr>
        <w:t>н</w:t>
      </w:r>
      <w:r w:rsidR="00C12E61" w:rsidRPr="00DF5F50">
        <w:rPr>
          <w:bCs/>
          <w:sz w:val="28"/>
          <w:szCs w:val="28"/>
        </w:rPr>
        <w:t xml:space="preserve">а выборах </w:t>
      </w:r>
      <w:r w:rsidR="00C12E61">
        <w:rPr>
          <w:bCs/>
          <w:sz w:val="28"/>
          <w:szCs w:val="28"/>
        </w:rPr>
        <w:t xml:space="preserve">в </w:t>
      </w:r>
      <w:r w:rsidR="00C12E61" w:rsidRPr="00DF5F50">
        <w:rPr>
          <w:bCs/>
          <w:sz w:val="28"/>
          <w:szCs w:val="28"/>
        </w:rPr>
        <w:t>един</w:t>
      </w:r>
      <w:r w:rsidR="00C12E61">
        <w:rPr>
          <w:bCs/>
          <w:sz w:val="28"/>
          <w:szCs w:val="28"/>
        </w:rPr>
        <w:t>ый</w:t>
      </w:r>
      <w:r w:rsidR="00C12E61" w:rsidRPr="00DF5F50">
        <w:rPr>
          <w:bCs/>
          <w:sz w:val="28"/>
          <w:szCs w:val="28"/>
        </w:rPr>
        <w:t xml:space="preserve"> д</w:t>
      </w:r>
      <w:r w:rsidR="00C12E61">
        <w:rPr>
          <w:bCs/>
          <w:sz w:val="28"/>
          <w:szCs w:val="28"/>
        </w:rPr>
        <w:t xml:space="preserve">ень </w:t>
      </w:r>
      <w:r w:rsidR="00C12E61" w:rsidRPr="00DF5F50">
        <w:rPr>
          <w:bCs/>
          <w:sz w:val="28"/>
          <w:szCs w:val="28"/>
        </w:rPr>
        <w:t xml:space="preserve">голосования </w:t>
      </w:r>
      <w:r w:rsidRPr="00DF5F50">
        <w:rPr>
          <w:sz w:val="28"/>
          <w:szCs w:val="28"/>
        </w:rPr>
        <w:t xml:space="preserve">18 сентября 2016 года депутатских мандатов </w:t>
      </w:r>
      <w:r w:rsidRPr="00DF5F50">
        <w:rPr>
          <w:b/>
          <w:sz w:val="28"/>
          <w:szCs w:val="28"/>
        </w:rPr>
        <w:t>Политическая партия</w:t>
      </w:r>
      <w:r w:rsidRPr="00DF5F50">
        <w:rPr>
          <w:sz w:val="28"/>
          <w:szCs w:val="28"/>
        </w:rPr>
        <w:t xml:space="preserve"> </w:t>
      </w:r>
      <w:r w:rsidRPr="00DF5F50">
        <w:rPr>
          <w:b/>
          <w:sz w:val="28"/>
          <w:szCs w:val="28"/>
        </w:rPr>
        <w:t>«ПАТРИОТЫ РОССИИ»</w:t>
      </w:r>
      <w:r w:rsidRPr="00DF5F50">
        <w:rPr>
          <w:sz w:val="28"/>
          <w:szCs w:val="28"/>
        </w:rPr>
        <w:t xml:space="preserve"> вышла на пятое место – </w:t>
      </w:r>
      <w:r w:rsidR="00813653">
        <w:rPr>
          <w:sz w:val="28"/>
          <w:szCs w:val="28"/>
        </w:rPr>
        <w:br/>
      </w:r>
    </w:p>
    <w:p w:rsidR="00813653" w:rsidRDefault="00813653">
      <w:pPr>
        <w:rPr>
          <w:sz w:val="28"/>
          <w:szCs w:val="28"/>
        </w:rPr>
      </w:pPr>
      <w:r>
        <w:rPr>
          <w:sz w:val="28"/>
          <w:szCs w:val="28"/>
        </w:rPr>
        <w:br w:type="page"/>
      </w:r>
    </w:p>
    <w:p w:rsidR="00F773BD" w:rsidRPr="00DF5F50" w:rsidRDefault="00F773BD" w:rsidP="00813653">
      <w:pPr>
        <w:spacing w:line="360" w:lineRule="auto"/>
        <w:jc w:val="both"/>
        <w:rPr>
          <w:b/>
          <w:sz w:val="28"/>
          <w:szCs w:val="28"/>
        </w:rPr>
      </w:pPr>
      <w:proofErr w:type="gramStart"/>
      <w:r w:rsidRPr="00483988">
        <w:rPr>
          <w:b/>
          <w:sz w:val="28"/>
          <w:szCs w:val="28"/>
        </w:rPr>
        <w:lastRenderedPageBreak/>
        <w:t>11</w:t>
      </w:r>
      <w:r w:rsidR="00483988" w:rsidRPr="00483988">
        <w:rPr>
          <w:b/>
          <w:sz w:val="28"/>
          <w:szCs w:val="28"/>
        </w:rPr>
        <w:t>6</w:t>
      </w:r>
      <w:r w:rsidR="00483988" w:rsidRPr="000D230D">
        <w:rPr>
          <w:rStyle w:val="a6"/>
          <w:sz w:val="28"/>
          <w:szCs w:val="28"/>
        </w:rPr>
        <w:footnoteReference w:id="193"/>
      </w:r>
      <w:r w:rsidR="00FD717C">
        <w:rPr>
          <w:sz w:val="28"/>
          <w:szCs w:val="28"/>
        </w:rPr>
        <w:t> </w:t>
      </w:r>
      <w:r w:rsidRPr="00DF5F50">
        <w:rPr>
          <w:sz w:val="28"/>
          <w:szCs w:val="28"/>
        </w:rPr>
        <w:t xml:space="preserve">депутатских мандатов в </w:t>
      </w:r>
      <w:r w:rsidR="007C7F40" w:rsidRPr="00DF5F50">
        <w:rPr>
          <w:b/>
          <w:sz w:val="28"/>
          <w:szCs w:val="28"/>
        </w:rPr>
        <w:t>13</w:t>
      </w:r>
      <w:r w:rsidRPr="00DF5F50">
        <w:rPr>
          <w:rStyle w:val="a6"/>
          <w:sz w:val="28"/>
          <w:szCs w:val="28"/>
        </w:rPr>
        <w:footnoteReference w:id="194"/>
      </w:r>
      <w:r w:rsidR="00480964" w:rsidRPr="00DF5F50">
        <w:rPr>
          <w:sz w:val="28"/>
          <w:szCs w:val="28"/>
        </w:rPr>
        <w:t xml:space="preserve"> субъектах</w:t>
      </w:r>
      <w:r w:rsidRPr="00DF5F50">
        <w:rPr>
          <w:sz w:val="28"/>
          <w:szCs w:val="28"/>
        </w:rPr>
        <w:t xml:space="preserve"> Российской Федерации (</w:t>
      </w:r>
      <w:r w:rsidRPr="00DF5F50">
        <w:rPr>
          <w:b/>
          <w:sz w:val="28"/>
          <w:szCs w:val="28"/>
        </w:rPr>
        <w:t>0,3</w:t>
      </w:r>
      <w:r w:rsidR="00483988">
        <w:rPr>
          <w:b/>
          <w:sz w:val="28"/>
          <w:szCs w:val="28"/>
        </w:rPr>
        <w:t>1</w:t>
      </w:r>
      <w:r w:rsidRPr="00DF5F50">
        <w:rPr>
          <w:b/>
          <w:sz w:val="28"/>
          <w:szCs w:val="28"/>
        </w:rPr>
        <w:t xml:space="preserve"> % </w:t>
      </w:r>
      <w:r w:rsidRPr="00DF5F50">
        <w:rPr>
          <w:sz w:val="28"/>
          <w:szCs w:val="28"/>
        </w:rPr>
        <w:t>от общего количества замещаемых мандатов и выборных должностей),</w:t>
      </w:r>
      <w:r w:rsidR="00FD717C">
        <w:rPr>
          <w:sz w:val="28"/>
          <w:szCs w:val="28"/>
        </w:rPr>
        <w:t xml:space="preserve"> в </w:t>
      </w:r>
      <w:r w:rsidR="00C85E38">
        <w:rPr>
          <w:sz w:val="28"/>
          <w:szCs w:val="28"/>
        </w:rPr>
        <w:t>2015 </w:t>
      </w:r>
      <w:r w:rsidR="00480964" w:rsidRPr="00DF5F50">
        <w:rPr>
          <w:sz w:val="28"/>
          <w:szCs w:val="28"/>
        </w:rPr>
        <w:t>году</w:t>
      </w:r>
      <w:r w:rsidR="00CF0939" w:rsidRPr="00DF5F50">
        <w:rPr>
          <w:sz w:val="28"/>
          <w:szCs w:val="28"/>
        </w:rPr>
        <w:t xml:space="preserve"> </w:t>
      </w:r>
      <w:r w:rsidRPr="00DF5F50">
        <w:rPr>
          <w:sz w:val="28"/>
          <w:szCs w:val="28"/>
        </w:rPr>
        <w:t xml:space="preserve">– </w:t>
      </w:r>
      <w:r w:rsidRPr="00DF5F50">
        <w:rPr>
          <w:b/>
          <w:sz w:val="28"/>
          <w:szCs w:val="28"/>
        </w:rPr>
        <w:t>278</w:t>
      </w:r>
      <w:r w:rsidR="00100ACF" w:rsidRPr="00DF5F50">
        <w:rPr>
          <w:b/>
          <w:sz w:val="28"/>
          <w:szCs w:val="28"/>
        </w:rPr>
        <w:t xml:space="preserve"> </w:t>
      </w:r>
      <w:r w:rsidRPr="00DF5F50">
        <w:rPr>
          <w:sz w:val="28"/>
          <w:szCs w:val="28"/>
        </w:rPr>
        <w:t xml:space="preserve">депутатских мандатов в </w:t>
      </w:r>
      <w:r w:rsidRPr="00DF5F50">
        <w:rPr>
          <w:b/>
          <w:sz w:val="28"/>
          <w:szCs w:val="28"/>
        </w:rPr>
        <w:t>21</w:t>
      </w:r>
      <w:r w:rsidRPr="00DF5F50">
        <w:rPr>
          <w:rStyle w:val="a6"/>
          <w:sz w:val="28"/>
          <w:szCs w:val="28"/>
        </w:rPr>
        <w:footnoteReference w:id="195"/>
      </w:r>
      <w:r w:rsidRPr="00DF5F50">
        <w:rPr>
          <w:sz w:val="28"/>
          <w:szCs w:val="28"/>
        </w:rPr>
        <w:t xml:space="preserve"> субъекте Российской Федерации (</w:t>
      </w:r>
      <w:r w:rsidRPr="00DF5F50">
        <w:rPr>
          <w:b/>
          <w:sz w:val="28"/>
          <w:szCs w:val="28"/>
        </w:rPr>
        <w:t xml:space="preserve">0,3 % </w:t>
      </w:r>
      <w:r w:rsidRPr="00DF5F50">
        <w:rPr>
          <w:sz w:val="28"/>
          <w:szCs w:val="28"/>
        </w:rPr>
        <w:t>от общего количества замещаемых мандатов и выборных должностей</w:t>
      </w:r>
      <w:r w:rsidR="00CF0939" w:rsidRPr="00DF5F50">
        <w:rPr>
          <w:sz w:val="28"/>
          <w:szCs w:val="28"/>
        </w:rPr>
        <w:t>, шестое место по количеству замещенных мандатов и выборных должностей</w:t>
      </w:r>
      <w:r w:rsidRPr="00DF5F50">
        <w:rPr>
          <w:sz w:val="28"/>
          <w:szCs w:val="28"/>
        </w:rPr>
        <w:t xml:space="preserve">), </w:t>
      </w:r>
      <w:r w:rsidR="00100ACF" w:rsidRPr="00DF5F50">
        <w:rPr>
          <w:sz w:val="28"/>
          <w:szCs w:val="28"/>
        </w:rPr>
        <w:t>в</w:t>
      </w:r>
      <w:r w:rsidR="00025777" w:rsidRPr="00DF5F50">
        <w:rPr>
          <w:sz w:val="28"/>
          <w:szCs w:val="28"/>
        </w:rPr>
        <w:t xml:space="preserve"> 2014 </w:t>
      </w:r>
      <w:r w:rsidRPr="00DF5F50">
        <w:rPr>
          <w:sz w:val="28"/>
          <w:szCs w:val="28"/>
        </w:rPr>
        <w:t>год</w:t>
      </w:r>
      <w:r w:rsidR="00100ACF" w:rsidRPr="00DF5F50">
        <w:rPr>
          <w:sz w:val="28"/>
          <w:szCs w:val="28"/>
        </w:rPr>
        <w:t xml:space="preserve">у – </w:t>
      </w:r>
      <w:r w:rsidRPr="00DF5F50">
        <w:rPr>
          <w:b/>
          <w:sz w:val="28"/>
          <w:szCs w:val="28"/>
        </w:rPr>
        <w:t>87</w:t>
      </w:r>
      <w:r w:rsidRPr="00DF5F50">
        <w:rPr>
          <w:sz w:val="28"/>
          <w:szCs w:val="28"/>
        </w:rPr>
        <w:t xml:space="preserve"> депутатских мандатов и выборных должностей (что составляло </w:t>
      </w:r>
      <w:r w:rsidRPr="00DF5F50">
        <w:rPr>
          <w:b/>
          <w:sz w:val="28"/>
          <w:szCs w:val="28"/>
        </w:rPr>
        <w:t>0,21 %</w:t>
      </w:r>
      <w:r w:rsidRPr="00DF5F50">
        <w:rPr>
          <w:sz w:val="28"/>
          <w:szCs w:val="28"/>
        </w:rPr>
        <w:t xml:space="preserve"> от их</w:t>
      </w:r>
      <w:proofErr w:type="gramEnd"/>
      <w:r w:rsidRPr="00DF5F50">
        <w:rPr>
          <w:sz w:val="28"/>
          <w:szCs w:val="28"/>
        </w:rPr>
        <w:t xml:space="preserve"> общего количества).</w:t>
      </w:r>
    </w:p>
    <w:p w:rsidR="00025777" w:rsidRPr="00DF5F50" w:rsidRDefault="00F7534B" w:rsidP="00F7534B">
      <w:pPr>
        <w:spacing w:line="360" w:lineRule="auto"/>
        <w:ind w:firstLine="709"/>
        <w:jc w:val="both"/>
        <w:rPr>
          <w:sz w:val="28"/>
          <w:szCs w:val="28"/>
        </w:rPr>
      </w:pPr>
      <w:proofErr w:type="gramStart"/>
      <w:r w:rsidRPr="00DF5F50">
        <w:rPr>
          <w:b/>
          <w:sz w:val="28"/>
          <w:szCs w:val="28"/>
        </w:rPr>
        <w:t>ПАРТИЯ «РОДИНА»</w:t>
      </w:r>
      <w:r w:rsidRPr="00DF5F50">
        <w:rPr>
          <w:sz w:val="28"/>
          <w:szCs w:val="28"/>
        </w:rPr>
        <w:t xml:space="preserve"> </w:t>
      </w:r>
      <w:r w:rsidR="00F773BD" w:rsidRPr="00DF5F50">
        <w:rPr>
          <w:sz w:val="28"/>
          <w:szCs w:val="28"/>
        </w:rPr>
        <w:t xml:space="preserve">в 2016 году </w:t>
      </w:r>
      <w:r w:rsidR="00CF0939" w:rsidRPr="00DF5F50">
        <w:rPr>
          <w:sz w:val="28"/>
          <w:szCs w:val="28"/>
        </w:rPr>
        <w:t xml:space="preserve">заняла </w:t>
      </w:r>
      <w:r w:rsidR="00F773BD" w:rsidRPr="00DF5F50">
        <w:rPr>
          <w:sz w:val="28"/>
          <w:szCs w:val="28"/>
        </w:rPr>
        <w:t>шесто</w:t>
      </w:r>
      <w:r w:rsidR="00CF0939" w:rsidRPr="00DF5F50">
        <w:rPr>
          <w:sz w:val="28"/>
          <w:szCs w:val="28"/>
        </w:rPr>
        <w:t xml:space="preserve">е место </w:t>
      </w:r>
      <w:r w:rsidR="00025777" w:rsidRPr="00DF5F50">
        <w:rPr>
          <w:sz w:val="28"/>
          <w:szCs w:val="28"/>
        </w:rPr>
        <w:t xml:space="preserve">по количеству замещенных мандатов и выборных должностей – </w:t>
      </w:r>
      <w:r w:rsidR="00025777" w:rsidRPr="00DF5F50">
        <w:rPr>
          <w:b/>
          <w:sz w:val="28"/>
          <w:szCs w:val="28"/>
        </w:rPr>
        <w:t>57</w:t>
      </w:r>
      <w:r w:rsidR="00025777" w:rsidRPr="00DF5F50">
        <w:rPr>
          <w:sz w:val="28"/>
          <w:szCs w:val="28"/>
        </w:rPr>
        <w:t xml:space="preserve"> </w:t>
      </w:r>
      <w:r w:rsidR="000D230D">
        <w:rPr>
          <w:sz w:val="28"/>
          <w:szCs w:val="28"/>
        </w:rPr>
        <w:t xml:space="preserve">депутатских </w:t>
      </w:r>
      <w:r w:rsidR="000D230D" w:rsidRPr="00DF5F50">
        <w:rPr>
          <w:sz w:val="28"/>
          <w:szCs w:val="28"/>
        </w:rPr>
        <w:t>мандатов</w:t>
      </w:r>
      <w:r w:rsidR="00025777" w:rsidRPr="00DF5F50">
        <w:rPr>
          <w:sz w:val="28"/>
          <w:szCs w:val="28"/>
        </w:rPr>
        <w:t xml:space="preserve"> </w:t>
      </w:r>
      <w:r w:rsidR="000D230D">
        <w:rPr>
          <w:sz w:val="28"/>
          <w:szCs w:val="28"/>
        </w:rPr>
        <w:t xml:space="preserve">в </w:t>
      </w:r>
      <w:r w:rsidR="008A1525" w:rsidRPr="00DF5F50">
        <w:rPr>
          <w:b/>
          <w:sz w:val="28"/>
          <w:szCs w:val="28"/>
        </w:rPr>
        <w:t>9</w:t>
      </w:r>
      <w:r w:rsidR="00025777" w:rsidRPr="00DF5F50">
        <w:rPr>
          <w:rStyle w:val="a6"/>
          <w:sz w:val="28"/>
          <w:szCs w:val="28"/>
        </w:rPr>
        <w:footnoteReference w:id="196"/>
      </w:r>
      <w:r w:rsidR="008A1525" w:rsidRPr="00DF5F50">
        <w:rPr>
          <w:sz w:val="28"/>
          <w:szCs w:val="28"/>
        </w:rPr>
        <w:t xml:space="preserve"> субъектах</w:t>
      </w:r>
      <w:r w:rsidR="00025777" w:rsidRPr="00DF5F50">
        <w:rPr>
          <w:sz w:val="28"/>
          <w:szCs w:val="28"/>
        </w:rPr>
        <w:t xml:space="preserve"> Российской Федерации (что составляло </w:t>
      </w:r>
      <w:r w:rsidR="00025777" w:rsidRPr="00DF5F50">
        <w:rPr>
          <w:b/>
          <w:sz w:val="28"/>
          <w:szCs w:val="28"/>
        </w:rPr>
        <w:t>0,15 %</w:t>
      </w:r>
      <w:r w:rsidR="00025777" w:rsidRPr="00DF5F50">
        <w:rPr>
          <w:sz w:val="28"/>
          <w:szCs w:val="28"/>
        </w:rPr>
        <w:t xml:space="preserve"> от их общего количества), </w:t>
      </w:r>
      <w:r w:rsidRPr="00DF5F50">
        <w:rPr>
          <w:sz w:val="28"/>
          <w:szCs w:val="28"/>
        </w:rPr>
        <w:t xml:space="preserve">в 2015 году </w:t>
      </w:r>
      <w:r w:rsidR="00025777" w:rsidRPr="00DF5F50">
        <w:rPr>
          <w:sz w:val="28"/>
          <w:szCs w:val="28"/>
        </w:rPr>
        <w:t xml:space="preserve">– </w:t>
      </w:r>
      <w:r w:rsidR="00025777" w:rsidRPr="00DF5F50">
        <w:rPr>
          <w:b/>
          <w:sz w:val="28"/>
          <w:szCs w:val="28"/>
        </w:rPr>
        <w:t>307</w:t>
      </w:r>
      <w:r w:rsidR="00025777" w:rsidRPr="00DF5F50">
        <w:rPr>
          <w:sz w:val="28"/>
          <w:szCs w:val="28"/>
        </w:rPr>
        <w:t xml:space="preserve"> депутатских мандатов и выборных должностей</w:t>
      </w:r>
      <w:r w:rsidR="00025777" w:rsidRPr="00DF5F50">
        <w:rPr>
          <w:b/>
          <w:sz w:val="28"/>
          <w:szCs w:val="28"/>
        </w:rPr>
        <w:t xml:space="preserve"> </w:t>
      </w:r>
      <w:r w:rsidR="00025777" w:rsidRPr="00DF5F50">
        <w:rPr>
          <w:sz w:val="28"/>
          <w:szCs w:val="28"/>
        </w:rPr>
        <w:t xml:space="preserve">в </w:t>
      </w:r>
      <w:r w:rsidR="00025777" w:rsidRPr="00DF5F50">
        <w:rPr>
          <w:b/>
          <w:sz w:val="28"/>
          <w:szCs w:val="28"/>
        </w:rPr>
        <w:t>19</w:t>
      </w:r>
      <w:r w:rsidR="00025777" w:rsidRPr="00DF5F50">
        <w:rPr>
          <w:rStyle w:val="a6"/>
          <w:sz w:val="28"/>
          <w:szCs w:val="28"/>
        </w:rPr>
        <w:footnoteReference w:id="197"/>
      </w:r>
      <w:r w:rsidR="00025777" w:rsidRPr="00DF5F50">
        <w:rPr>
          <w:sz w:val="28"/>
          <w:szCs w:val="28"/>
        </w:rPr>
        <w:t xml:space="preserve"> субъектах Российской Федерации (что составляло </w:t>
      </w:r>
      <w:r w:rsidR="00552334" w:rsidRPr="00DF5F50">
        <w:rPr>
          <w:b/>
          <w:sz w:val="28"/>
          <w:szCs w:val="28"/>
        </w:rPr>
        <w:t>0,34 </w:t>
      </w:r>
      <w:r w:rsidR="00025777" w:rsidRPr="00DF5F50">
        <w:rPr>
          <w:b/>
          <w:sz w:val="28"/>
          <w:szCs w:val="28"/>
        </w:rPr>
        <w:t>%</w:t>
      </w:r>
      <w:r w:rsidR="00097E9D" w:rsidRPr="00DF5F50">
        <w:rPr>
          <w:sz w:val="28"/>
          <w:szCs w:val="28"/>
        </w:rPr>
        <w:t>, пятое место по количеству замещенных мандатов и выборных должностей</w:t>
      </w:r>
      <w:r w:rsidR="00FD717C">
        <w:rPr>
          <w:sz w:val="28"/>
          <w:szCs w:val="28"/>
        </w:rPr>
        <w:t>), в </w:t>
      </w:r>
      <w:r w:rsidR="00025777" w:rsidRPr="00DF5F50">
        <w:rPr>
          <w:sz w:val="28"/>
          <w:szCs w:val="28"/>
        </w:rPr>
        <w:t xml:space="preserve">2014 году – </w:t>
      </w:r>
      <w:r w:rsidR="00025777" w:rsidRPr="00DF5F50">
        <w:rPr>
          <w:b/>
          <w:sz w:val="28"/>
          <w:szCs w:val="28"/>
        </w:rPr>
        <w:t>150</w:t>
      </w:r>
      <w:proofErr w:type="gramEnd"/>
      <w:r w:rsidR="00025777" w:rsidRPr="00DF5F50">
        <w:rPr>
          <w:sz w:val="28"/>
          <w:szCs w:val="28"/>
        </w:rPr>
        <w:t xml:space="preserve"> депутатских мандатов и выборных должностей (что составляло </w:t>
      </w:r>
      <w:r w:rsidR="00025777" w:rsidRPr="00DF5F50">
        <w:rPr>
          <w:b/>
          <w:sz w:val="28"/>
          <w:szCs w:val="28"/>
        </w:rPr>
        <w:t>0,35 %</w:t>
      </w:r>
      <w:r w:rsidR="00097E9D" w:rsidRPr="00DF5F50">
        <w:rPr>
          <w:sz w:val="28"/>
          <w:szCs w:val="28"/>
        </w:rPr>
        <w:t xml:space="preserve"> от их общего количества</w:t>
      </w:r>
      <w:r w:rsidR="00025777" w:rsidRPr="00DF5F50">
        <w:rPr>
          <w:sz w:val="28"/>
          <w:szCs w:val="28"/>
        </w:rPr>
        <w:t>).</w:t>
      </w:r>
    </w:p>
    <w:p w:rsidR="00E21EA7" w:rsidRPr="00DF5F50" w:rsidRDefault="00025777" w:rsidP="00025777">
      <w:pPr>
        <w:spacing w:line="360" w:lineRule="auto"/>
        <w:ind w:firstLine="709"/>
        <w:jc w:val="both"/>
        <w:rPr>
          <w:sz w:val="28"/>
          <w:szCs w:val="28"/>
        </w:rPr>
      </w:pPr>
      <w:r w:rsidRPr="00DF5F50">
        <w:rPr>
          <w:b/>
          <w:sz w:val="28"/>
          <w:szCs w:val="28"/>
        </w:rPr>
        <w:t>«ПАРТИЯ ПЕНСИОНЕРОВ»</w:t>
      </w:r>
      <w:r w:rsidRPr="00DF5F50">
        <w:rPr>
          <w:sz w:val="28"/>
          <w:szCs w:val="28"/>
        </w:rPr>
        <w:t xml:space="preserve"> </w:t>
      </w:r>
      <w:r w:rsidR="00472ECC">
        <w:rPr>
          <w:sz w:val="28"/>
          <w:szCs w:val="28"/>
        </w:rPr>
        <w:t xml:space="preserve">заняла седьмое место </w:t>
      </w:r>
      <w:r w:rsidR="00472ECC" w:rsidRPr="00DF5F50">
        <w:rPr>
          <w:sz w:val="28"/>
          <w:szCs w:val="28"/>
        </w:rPr>
        <w:t>по количеству замещенных мандатов и выборных должностей</w:t>
      </w:r>
      <w:r w:rsidR="00CA0D33">
        <w:rPr>
          <w:sz w:val="28"/>
          <w:szCs w:val="28"/>
        </w:rPr>
        <w:t xml:space="preserve"> –</w:t>
      </w:r>
      <w:r w:rsidR="00472ECC" w:rsidRPr="00DF5F50">
        <w:rPr>
          <w:sz w:val="28"/>
          <w:szCs w:val="28"/>
        </w:rPr>
        <w:t xml:space="preserve"> </w:t>
      </w:r>
      <w:r w:rsidRPr="00DF5F50">
        <w:rPr>
          <w:b/>
          <w:sz w:val="28"/>
          <w:szCs w:val="28"/>
        </w:rPr>
        <w:t>39</w:t>
      </w:r>
      <w:r w:rsidRPr="00DF5F50">
        <w:rPr>
          <w:sz w:val="28"/>
          <w:szCs w:val="28"/>
        </w:rPr>
        <w:t xml:space="preserve"> депутатских мандатов</w:t>
      </w:r>
      <w:r w:rsidR="00E21EA7" w:rsidRPr="00DF5F50">
        <w:rPr>
          <w:sz w:val="28"/>
          <w:szCs w:val="28"/>
        </w:rPr>
        <w:t xml:space="preserve"> в </w:t>
      </w:r>
      <w:r w:rsidR="00224459" w:rsidRPr="00DF5F50">
        <w:rPr>
          <w:b/>
          <w:sz w:val="28"/>
          <w:szCs w:val="28"/>
        </w:rPr>
        <w:lastRenderedPageBreak/>
        <w:t>7</w:t>
      </w:r>
      <w:r w:rsidR="00E21EA7" w:rsidRPr="00DF5F50">
        <w:rPr>
          <w:rStyle w:val="a6"/>
          <w:sz w:val="28"/>
          <w:szCs w:val="28"/>
        </w:rPr>
        <w:footnoteReference w:id="198"/>
      </w:r>
      <w:r w:rsidR="00E21EA7" w:rsidRPr="00DF5F50">
        <w:rPr>
          <w:sz w:val="28"/>
          <w:szCs w:val="28"/>
        </w:rPr>
        <w:t xml:space="preserve"> субъектах Российской Федерации</w:t>
      </w:r>
      <w:r w:rsidR="00472ECC">
        <w:rPr>
          <w:sz w:val="28"/>
          <w:szCs w:val="28"/>
        </w:rPr>
        <w:t xml:space="preserve"> (что </w:t>
      </w:r>
      <w:r w:rsidR="00472ECC" w:rsidRPr="00DF5F50">
        <w:rPr>
          <w:sz w:val="28"/>
          <w:szCs w:val="28"/>
        </w:rPr>
        <w:t>со</w:t>
      </w:r>
      <w:r w:rsidR="00472ECC">
        <w:rPr>
          <w:sz w:val="28"/>
          <w:szCs w:val="28"/>
        </w:rPr>
        <w:t>ставило</w:t>
      </w:r>
      <w:r w:rsidR="00472ECC" w:rsidRPr="00DF5F50">
        <w:rPr>
          <w:sz w:val="28"/>
          <w:szCs w:val="28"/>
        </w:rPr>
        <w:t xml:space="preserve"> </w:t>
      </w:r>
      <w:r w:rsidR="00472ECC" w:rsidRPr="00DF5F50">
        <w:rPr>
          <w:b/>
          <w:sz w:val="28"/>
          <w:szCs w:val="28"/>
        </w:rPr>
        <w:t>0,11 %</w:t>
      </w:r>
      <w:r w:rsidRPr="00DF5F50">
        <w:rPr>
          <w:sz w:val="28"/>
          <w:szCs w:val="28"/>
        </w:rPr>
        <w:t xml:space="preserve">), в </w:t>
      </w:r>
      <w:r w:rsidR="00E21EA7" w:rsidRPr="00DF5F50">
        <w:rPr>
          <w:sz w:val="28"/>
          <w:szCs w:val="28"/>
        </w:rPr>
        <w:t>2015 году</w:t>
      </w:r>
      <w:r w:rsidRPr="00DF5F50">
        <w:rPr>
          <w:sz w:val="28"/>
          <w:szCs w:val="28"/>
        </w:rPr>
        <w:t xml:space="preserve"> </w:t>
      </w:r>
      <w:r w:rsidR="00E21EA7" w:rsidRPr="00DF5F50">
        <w:rPr>
          <w:sz w:val="28"/>
          <w:szCs w:val="28"/>
        </w:rPr>
        <w:t xml:space="preserve">– </w:t>
      </w:r>
      <w:r w:rsidR="00E21EA7" w:rsidRPr="00DF5F50">
        <w:rPr>
          <w:b/>
          <w:sz w:val="28"/>
          <w:szCs w:val="28"/>
        </w:rPr>
        <w:t>75</w:t>
      </w:r>
      <w:r w:rsidR="00E21EA7" w:rsidRPr="00DF5F50">
        <w:rPr>
          <w:sz w:val="28"/>
          <w:szCs w:val="28"/>
        </w:rPr>
        <w:t xml:space="preserve"> депутатских мандатов в </w:t>
      </w:r>
      <w:r w:rsidR="00E21EA7" w:rsidRPr="00DF5F50">
        <w:rPr>
          <w:b/>
          <w:sz w:val="28"/>
          <w:szCs w:val="28"/>
        </w:rPr>
        <w:t>11</w:t>
      </w:r>
      <w:r w:rsidR="00E21EA7" w:rsidRPr="00DF5F50">
        <w:rPr>
          <w:rStyle w:val="a6"/>
          <w:sz w:val="28"/>
          <w:szCs w:val="28"/>
        </w:rPr>
        <w:footnoteReference w:id="199"/>
      </w:r>
      <w:r w:rsidR="00E21EA7" w:rsidRPr="00DF5F50">
        <w:rPr>
          <w:sz w:val="28"/>
          <w:szCs w:val="28"/>
        </w:rPr>
        <w:t xml:space="preserve"> субъектах Российской Федерации (что составляло</w:t>
      </w:r>
      <w:r w:rsidRPr="00DF5F50">
        <w:rPr>
          <w:sz w:val="28"/>
          <w:szCs w:val="28"/>
        </w:rPr>
        <w:t xml:space="preserve"> </w:t>
      </w:r>
      <w:r w:rsidRPr="00DF5F50">
        <w:rPr>
          <w:b/>
          <w:sz w:val="28"/>
          <w:szCs w:val="28"/>
        </w:rPr>
        <w:t>0,08</w:t>
      </w:r>
      <w:r w:rsidR="00E21EA7" w:rsidRPr="00DF5F50">
        <w:rPr>
          <w:sz w:val="28"/>
          <w:szCs w:val="28"/>
        </w:rPr>
        <w:t> % от их общего количества)</w:t>
      </w:r>
      <w:r w:rsidRPr="00DF5F50">
        <w:rPr>
          <w:sz w:val="28"/>
          <w:szCs w:val="28"/>
        </w:rPr>
        <w:t xml:space="preserve">, </w:t>
      </w:r>
      <w:r w:rsidR="00E21EA7" w:rsidRPr="00DF5F50">
        <w:rPr>
          <w:sz w:val="28"/>
          <w:szCs w:val="28"/>
        </w:rPr>
        <w:t>в 2014 году</w:t>
      </w:r>
      <w:r w:rsidRPr="00DF5F50">
        <w:rPr>
          <w:sz w:val="28"/>
          <w:szCs w:val="28"/>
        </w:rPr>
        <w:t xml:space="preserve"> </w:t>
      </w:r>
      <w:r w:rsidR="00E21EA7" w:rsidRPr="00DF5F50">
        <w:rPr>
          <w:sz w:val="28"/>
          <w:szCs w:val="28"/>
        </w:rPr>
        <w:t xml:space="preserve">– </w:t>
      </w:r>
      <w:r w:rsidR="00E21EA7" w:rsidRPr="00DF5F50">
        <w:rPr>
          <w:b/>
          <w:sz w:val="28"/>
          <w:szCs w:val="28"/>
        </w:rPr>
        <w:t>16</w:t>
      </w:r>
      <w:r w:rsidR="00E21EA7" w:rsidRPr="00DF5F50">
        <w:rPr>
          <w:sz w:val="28"/>
          <w:szCs w:val="28"/>
        </w:rPr>
        <w:t xml:space="preserve"> депутатских мандатов </w:t>
      </w:r>
      <w:r w:rsidRPr="00DF5F50">
        <w:rPr>
          <w:sz w:val="28"/>
          <w:szCs w:val="28"/>
        </w:rPr>
        <w:t>(</w:t>
      </w:r>
      <w:r w:rsidR="00E21EA7" w:rsidRPr="00DF5F50">
        <w:rPr>
          <w:sz w:val="28"/>
          <w:szCs w:val="28"/>
        </w:rPr>
        <w:t xml:space="preserve">что составляло </w:t>
      </w:r>
      <w:r w:rsidRPr="00DF5F50">
        <w:rPr>
          <w:b/>
          <w:sz w:val="28"/>
          <w:szCs w:val="28"/>
        </w:rPr>
        <w:t>0,04</w:t>
      </w:r>
      <w:r w:rsidR="00E21EA7" w:rsidRPr="00DF5F50">
        <w:rPr>
          <w:b/>
          <w:sz w:val="28"/>
          <w:szCs w:val="28"/>
        </w:rPr>
        <w:t> </w:t>
      </w:r>
      <w:r w:rsidRPr="00DF5F50">
        <w:rPr>
          <w:b/>
          <w:sz w:val="28"/>
          <w:szCs w:val="28"/>
        </w:rPr>
        <w:t>%</w:t>
      </w:r>
      <w:r w:rsidR="00E21EA7" w:rsidRPr="00DF5F50">
        <w:rPr>
          <w:sz w:val="28"/>
          <w:szCs w:val="28"/>
        </w:rPr>
        <w:t xml:space="preserve"> от их общего количества</w:t>
      </w:r>
      <w:r w:rsidRPr="00DF5F50">
        <w:rPr>
          <w:sz w:val="28"/>
          <w:szCs w:val="28"/>
        </w:rPr>
        <w:t>)</w:t>
      </w:r>
      <w:r w:rsidR="00E21EA7" w:rsidRPr="00DF5F50">
        <w:rPr>
          <w:sz w:val="28"/>
          <w:szCs w:val="28"/>
        </w:rPr>
        <w:t>.</w:t>
      </w:r>
    </w:p>
    <w:p w:rsidR="00731F32" w:rsidRPr="00DF5F50" w:rsidRDefault="00731F32" w:rsidP="00731F32">
      <w:pPr>
        <w:spacing w:line="360" w:lineRule="auto"/>
        <w:ind w:firstLine="709"/>
        <w:jc w:val="both"/>
        <w:rPr>
          <w:sz w:val="28"/>
          <w:szCs w:val="28"/>
        </w:rPr>
      </w:pPr>
      <w:proofErr w:type="spellStart"/>
      <w:r w:rsidRPr="00DF5F50">
        <w:rPr>
          <w:b/>
          <w:sz w:val="28"/>
          <w:szCs w:val="28"/>
        </w:rPr>
        <w:t>РЭП</w:t>
      </w:r>
      <w:proofErr w:type="spellEnd"/>
      <w:r w:rsidRPr="00DF5F50">
        <w:rPr>
          <w:b/>
          <w:sz w:val="28"/>
          <w:szCs w:val="28"/>
        </w:rPr>
        <w:t xml:space="preserve"> «Зелёные»</w:t>
      </w:r>
      <w:r w:rsidRPr="00DF5F50">
        <w:rPr>
          <w:sz w:val="28"/>
          <w:szCs w:val="28"/>
        </w:rPr>
        <w:t xml:space="preserve"> на </w:t>
      </w:r>
      <w:r w:rsidR="003F5666" w:rsidRPr="00DF5F50">
        <w:rPr>
          <w:sz w:val="28"/>
          <w:szCs w:val="28"/>
        </w:rPr>
        <w:t xml:space="preserve">основных </w:t>
      </w:r>
      <w:r w:rsidRPr="00DF5F50">
        <w:rPr>
          <w:sz w:val="28"/>
          <w:szCs w:val="28"/>
        </w:rPr>
        <w:t xml:space="preserve">выборах в единый день голосования 18 сентября 2016 года получила </w:t>
      </w:r>
      <w:r w:rsidRPr="00DF5F50">
        <w:rPr>
          <w:b/>
          <w:sz w:val="28"/>
          <w:szCs w:val="28"/>
        </w:rPr>
        <w:t>37</w:t>
      </w:r>
      <w:r w:rsidRPr="00DF5F50">
        <w:rPr>
          <w:sz w:val="28"/>
          <w:szCs w:val="28"/>
        </w:rPr>
        <w:t xml:space="preserve"> депутатских мандатов в </w:t>
      </w:r>
      <w:r w:rsidR="00274DAF" w:rsidRPr="00DF5F50">
        <w:rPr>
          <w:b/>
          <w:sz w:val="28"/>
          <w:szCs w:val="28"/>
        </w:rPr>
        <w:t>3</w:t>
      </w:r>
      <w:r w:rsidRPr="00DF5F50">
        <w:rPr>
          <w:rStyle w:val="a6"/>
          <w:sz w:val="28"/>
          <w:szCs w:val="28"/>
        </w:rPr>
        <w:footnoteReference w:id="200"/>
      </w:r>
      <w:r w:rsidRPr="00DF5F50">
        <w:rPr>
          <w:sz w:val="28"/>
          <w:szCs w:val="28"/>
        </w:rPr>
        <w:t xml:space="preserve"> субъектах Российской Федерации (что составляло </w:t>
      </w:r>
      <w:r w:rsidRPr="00DF5F50">
        <w:rPr>
          <w:b/>
          <w:sz w:val="28"/>
          <w:szCs w:val="28"/>
        </w:rPr>
        <w:t>0,1 %</w:t>
      </w:r>
      <w:r w:rsidRPr="00DF5F50">
        <w:rPr>
          <w:sz w:val="28"/>
          <w:szCs w:val="28"/>
        </w:rPr>
        <w:t xml:space="preserve"> от общего количества мандатов и выборных должностей), в</w:t>
      </w:r>
      <w:r w:rsidRPr="00DF5F50">
        <w:rPr>
          <w:b/>
          <w:sz w:val="28"/>
          <w:szCs w:val="28"/>
        </w:rPr>
        <w:t xml:space="preserve"> </w:t>
      </w:r>
      <w:r w:rsidRPr="00DF5F50">
        <w:rPr>
          <w:sz w:val="28"/>
          <w:szCs w:val="28"/>
        </w:rPr>
        <w:t xml:space="preserve">2015 году – </w:t>
      </w:r>
      <w:r w:rsidRPr="00DF5F50">
        <w:rPr>
          <w:b/>
          <w:sz w:val="28"/>
          <w:szCs w:val="28"/>
        </w:rPr>
        <w:t>1</w:t>
      </w:r>
      <w:r w:rsidRPr="00DF5F50">
        <w:rPr>
          <w:sz w:val="28"/>
          <w:szCs w:val="28"/>
        </w:rPr>
        <w:t xml:space="preserve"> депутатский мандат в </w:t>
      </w:r>
      <w:r w:rsidRPr="00DF5F50">
        <w:rPr>
          <w:b/>
          <w:sz w:val="28"/>
          <w:szCs w:val="28"/>
        </w:rPr>
        <w:t>Московской области</w:t>
      </w:r>
      <w:r w:rsidRPr="00DF5F50">
        <w:rPr>
          <w:rStyle w:val="a6"/>
          <w:sz w:val="28"/>
          <w:szCs w:val="28"/>
        </w:rPr>
        <w:footnoteReference w:id="201"/>
      </w:r>
      <w:r w:rsidRPr="00DF5F50">
        <w:rPr>
          <w:sz w:val="28"/>
          <w:szCs w:val="28"/>
        </w:rPr>
        <w:t xml:space="preserve"> (</w:t>
      </w:r>
      <w:r w:rsidRPr="00DF5F50">
        <w:rPr>
          <w:b/>
          <w:sz w:val="28"/>
          <w:szCs w:val="28"/>
        </w:rPr>
        <w:t>0,001 %</w:t>
      </w:r>
      <w:r w:rsidRPr="00DF5F50">
        <w:rPr>
          <w:sz w:val="28"/>
          <w:szCs w:val="28"/>
        </w:rPr>
        <w:t xml:space="preserve">), в 2014 году – </w:t>
      </w:r>
      <w:r w:rsidRPr="00DF5F50">
        <w:rPr>
          <w:b/>
          <w:sz w:val="28"/>
          <w:szCs w:val="28"/>
        </w:rPr>
        <w:t>1</w:t>
      </w:r>
      <w:r w:rsidRPr="00DF5F50">
        <w:rPr>
          <w:sz w:val="28"/>
          <w:szCs w:val="28"/>
        </w:rPr>
        <w:t> депутатский мандат (</w:t>
      </w:r>
      <w:r w:rsidRPr="00DF5F50">
        <w:rPr>
          <w:b/>
          <w:sz w:val="28"/>
          <w:szCs w:val="28"/>
        </w:rPr>
        <w:t>0,001 %</w:t>
      </w:r>
      <w:r w:rsidRPr="00DF5F50">
        <w:rPr>
          <w:sz w:val="28"/>
          <w:szCs w:val="28"/>
        </w:rPr>
        <w:t>).</w:t>
      </w:r>
    </w:p>
    <w:p w:rsidR="00E21EA7" w:rsidRPr="00DF5F50" w:rsidRDefault="00E21EA7" w:rsidP="00552334">
      <w:pPr>
        <w:spacing w:line="360" w:lineRule="auto"/>
        <w:ind w:firstLine="709"/>
        <w:jc w:val="both"/>
        <w:rPr>
          <w:sz w:val="28"/>
          <w:szCs w:val="28"/>
        </w:rPr>
      </w:pPr>
      <w:r w:rsidRPr="00DF5F50">
        <w:rPr>
          <w:b/>
          <w:sz w:val="28"/>
          <w:szCs w:val="28"/>
        </w:rPr>
        <w:t xml:space="preserve">Партия «ЯБЛОКО» </w:t>
      </w:r>
      <w:r w:rsidRPr="00DF5F50">
        <w:rPr>
          <w:sz w:val="28"/>
          <w:szCs w:val="28"/>
        </w:rPr>
        <w:t xml:space="preserve">на </w:t>
      </w:r>
      <w:r w:rsidR="003F5666" w:rsidRPr="00DF5F50">
        <w:rPr>
          <w:sz w:val="28"/>
          <w:szCs w:val="28"/>
        </w:rPr>
        <w:t xml:space="preserve">основных </w:t>
      </w:r>
      <w:r w:rsidRPr="00DF5F50">
        <w:rPr>
          <w:sz w:val="28"/>
          <w:szCs w:val="28"/>
        </w:rPr>
        <w:t xml:space="preserve">выборах </w:t>
      </w:r>
      <w:r w:rsidR="00731F32" w:rsidRPr="00DF5F50">
        <w:rPr>
          <w:sz w:val="28"/>
          <w:szCs w:val="28"/>
        </w:rPr>
        <w:t xml:space="preserve">в единый день голосования 18 сентября 2016 года </w:t>
      </w:r>
      <w:r w:rsidR="00552334" w:rsidRPr="00DF5F50">
        <w:rPr>
          <w:sz w:val="28"/>
          <w:szCs w:val="28"/>
        </w:rPr>
        <w:t>получила</w:t>
      </w:r>
      <w:r w:rsidR="00552334" w:rsidRPr="00DF5F50">
        <w:rPr>
          <w:b/>
          <w:sz w:val="28"/>
          <w:szCs w:val="28"/>
        </w:rPr>
        <w:t xml:space="preserve"> 2</w:t>
      </w:r>
      <w:r w:rsidR="00274DAF" w:rsidRPr="00DF5F50">
        <w:rPr>
          <w:b/>
          <w:sz w:val="28"/>
          <w:szCs w:val="28"/>
        </w:rPr>
        <w:t>1</w:t>
      </w:r>
      <w:r w:rsidR="00274DAF" w:rsidRPr="00DF5F50">
        <w:rPr>
          <w:sz w:val="28"/>
          <w:szCs w:val="28"/>
        </w:rPr>
        <w:t xml:space="preserve"> депутатский мандат</w:t>
      </w:r>
      <w:r w:rsidR="00552334" w:rsidRPr="00DF5F50">
        <w:rPr>
          <w:sz w:val="28"/>
          <w:szCs w:val="28"/>
        </w:rPr>
        <w:t xml:space="preserve"> в </w:t>
      </w:r>
      <w:r w:rsidR="00777894" w:rsidRPr="00DF5F50">
        <w:rPr>
          <w:b/>
          <w:sz w:val="28"/>
          <w:szCs w:val="28"/>
        </w:rPr>
        <w:t>10</w:t>
      </w:r>
      <w:r w:rsidR="00552334" w:rsidRPr="00DF5F50">
        <w:rPr>
          <w:rStyle w:val="a6"/>
          <w:sz w:val="28"/>
          <w:szCs w:val="28"/>
        </w:rPr>
        <w:footnoteReference w:id="202"/>
      </w:r>
      <w:r w:rsidR="00552334" w:rsidRPr="00DF5F50">
        <w:rPr>
          <w:b/>
          <w:sz w:val="28"/>
          <w:szCs w:val="28"/>
        </w:rPr>
        <w:t xml:space="preserve"> </w:t>
      </w:r>
      <w:r w:rsidR="00552334" w:rsidRPr="00DF5F50">
        <w:rPr>
          <w:sz w:val="28"/>
          <w:szCs w:val="28"/>
        </w:rPr>
        <w:t>субъектах Российской Федерации</w:t>
      </w:r>
      <w:r w:rsidR="00552334" w:rsidRPr="00DF5F50">
        <w:rPr>
          <w:b/>
          <w:sz w:val="28"/>
          <w:szCs w:val="28"/>
        </w:rPr>
        <w:t xml:space="preserve"> </w:t>
      </w:r>
      <w:r w:rsidR="00552334" w:rsidRPr="00DF5F50">
        <w:rPr>
          <w:sz w:val="28"/>
          <w:szCs w:val="28"/>
        </w:rPr>
        <w:t>(</w:t>
      </w:r>
      <w:r w:rsidR="000D230D">
        <w:rPr>
          <w:b/>
          <w:sz w:val="28"/>
          <w:szCs w:val="28"/>
        </w:rPr>
        <w:t>0,06</w:t>
      </w:r>
      <w:r w:rsidR="00552334" w:rsidRPr="00DF5F50">
        <w:rPr>
          <w:b/>
          <w:sz w:val="28"/>
          <w:szCs w:val="28"/>
        </w:rPr>
        <w:t>4 %</w:t>
      </w:r>
      <w:r w:rsidR="00552334" w:rsidRPr="00DF5F50">
        <w:rPr>
          <w:sz w:val="28"/>
          <w:szCs w:val="28"/>
        </w:rPr>
        <w:t>), в 2015 году</w:t>
      </w:r>
      <w:r w:rsidRPr="00DF5F50">
        <w:rPr>
          <w:sz w:val="28"/>
          <w:szCs w:val="28"/>
        </w:rPr>
        <w:t xml:space="preserve"> </w:t>
      </w:r>
      <w:r w:rsidR="00552334" w:rsidRPr="00DF5F50">
        <w:rPr>
          <w:sz w:val="28"/>
          <w:szCs w:val="28"/>
        </w:rPr>
        <w:t>–</w:t>
      </w:r>
      <w:r w:rsidRPr="00DF5F50">
        <w:rPr>
          <w:b/>
          <w:sz w:val="28"/>
          <w:szCs w:val="28"/>
        </w:rPr>
        <w:t xml:space="preserve"> 29</w:t>
      </w:r>
      <w:r w:rsidRPr="00DF5F50">
        <w:rPr>
          <w:sz w:val="28"/>
          <w:szCs w:val="28"/>
        </w:rPr>
        <w:t xml:space="preserve"> депутатских мандатов в </w:t>
      </w:r>
      <w:r w:rsidRPr="00DF5F50">
        <w:rPr>
          <w:b/>
          <w:sz w:val="28"/>
          <w:szCs w:val="28"/>
        </w:rPr>
        <w:t>11</w:t>
      </w:r>
      <w:r w:rsidRPr="00DF5F50">
        <w:rPr>
          <w:rStyle w:val="a6"/>
          <w:sz w:val="28"/>
          <w:szCs w:val="28"/>
        </w:rPr>
        <w:footnoteReference w:id="203"/>
      </w:r>
      <w:r w:rsidRPr="00DF5F50">
        <w:rPr>
          <w:b/>
          <w:sz w:val="28"/>
          <w:szCs w:val="28"/>
        </w:rPr>
        <w:t xml:space="preserve"> </w:t>
      </w:r>
      <w:r w:rsidRPr="00DF5F50">
        <w:rPr>
          <w:sz w:val="28"/>
          <w:szCs w:val="28"/>
        </w:rPr>
        <w:t>субъектах Российской Федерации</w:t>
      </w:r>
      <w:r w:rsidRPr="00DF5F50">
        <w:rPr>
          <w:b/>
          <w:sz w:val="28"/>
          <w:szCs w:val="28"/>
        </w:rPr>
        <w:t xml:space="preserve"> </w:t>
      </w:r>
      <w:r w:rsidRPr="00DF5F50">
        <w:rPr>
          <w:sz w:val="28"/>
          <w:szCs w:val="28"/>
        </w:rPr>
        <w:t>(</w:t>
      </w:r>
      <w:r w:rsidRPr="00DF5F50">
        <w:rPr>
          <w:b/>
          <w:sz w:val="28"/>
          <w:szCs w:val="28"/>
        </w:rPr>
        <w:t>0,03 %</w:t>
      </w:r>
      <w:r w:rsidRPr="00DF5F50">
        <w:rPr>
          <w:sz w:val="28"/>
          <w:szCs w:val="28"/>
        </w:rPr>
        <w:t>), в 2014 году –</w:t>
      </w:r>
      <w:r w:rsidRPr="00DF5F50">
        <w:rPr>
          <w:b/>
          <w:sz w:val="28"/>
          <w:szCs w:val="28"/>
        </w:rPr>
        <w:t xml:space="preserve"> 18</w:t>
      </w:r>
      <w:r w:rsidR="00274DAF" w:rsidRPr="00DF5F50">
        <w:rPr>
          <w:b/>
          <w:sz w:val="28"/>
          <w:szCs w:val="28"/>
        </w:rPr>
        <w:t> </w:t>
      </w:r>
      <w:r w:rsidRPr="00DF5F50">
        <w:rPr>
          <w:sz w:val="28"/>
          <w:szCs w:val="28"/>
        </w:rPr>
        <w:t>депутатских мандатов (</w:t>
      </w:r>
      <w:r w:rsidRPr="00DF5F50">
        <w:rPr>
          <w:b/>
          <w:sz w:val="28"/>
          <w:szCs w:val="28"/>
        </w:rPr>
        <w:t>0,04 %).</w:t>
      </w:r>
    </w:p>
    <w:p w:rsidR="00346963" w:rsidRPr="00DF5F50" w:rsidRDefault="00E21EA7" w:rsidP="00B75ABB">
      <w:pPr>
        <w:spacing w:line="360" w:lineRule="auto"/>
        <w:ind w:firstLine="709"/>
        <w:jc w:val="both"/>
        <w:rPr>
          <w:sz w:val="28"/>
          <w:szCs w:val="28"/>
        </w:rPr>
      </w:pPr>
      <w:r w:rsidRPr="00DF5F50">
        <w:rPr>
          <w:b/>
          <w:sz w:val="28"/>
          <w:szCs w:val="28"/>
        </w:rPr>
        <w:t>Политическая партия «П</w:t>
      </w:r>
      <w:r w:rsidR="00F7534B" w:rsidRPr="00DF5F50">
        <w:rPr>
          <w:b/>
          <w:sz w:val="28"/>
          <w:szCs w:val="28"/>
        </w:rPr>
        <w:t>А</w:t>
      </w:r>
      <w:r w:rsidRPr="00DF5F50">
        <w:rPr>
          <w:b/>
          <w:sz w:val="28"/>
          <w:szCs w:val="28"/>
        </w:rPr>
        <w:t>РТИЯ РОСТА</w:t>
      </w:r>
      <w:r w:rsidR="00F7534B" w:rsidRPr="00DF5F50">
        <w:rPr>
          <w:b/>
          <w:sz w:val="28"/>
          <w:szCs w:val="28"/>
        </w:rPr>
        <w:t>»</w:t>
      </w:r>
      <w:r w:rsidRPr="00DF5F50">
        <w:rPr>
          <w:rStyle w:val="a6"/>
          <w:sz w:val="28"/>
          <w:szCs w:val="28"/>
        </w:rPr>
        <w:footnoteReference w:id="204"/>
      </w:r>
      <w:r w:rsidR="00F7534B" w:rsidRPr="00DF5F50">
        <w:rPr>
          <w:sz w:val="28"/>
          <w:szCs w:val="28"/>
        </w:rPr>
        <w:t xml:space="preserve">: в 2014 году – ни одного мандата, в 2015 году – </w:t>
      </w:r>
      <w:r w:rsidR="00F7534B" w:rsidRPr="00DF5F50">
        <w:rPr>
          <w:b/>
          <w:sz w:val="28"/>
          <w:szCs w:val="28"/>
        </w:rPr>
        <w:t>128</w:t>
      </w:r>
      <w:r w:rsidR="00F7534B" w:rsidRPr="00DF5F50">
        <w:rPr>
          <w:rStyle w:val="a6"/>
          <w:sz w:val="28"/>
          <w:szCs w:val="28"/>
        </w:rPr>
        <w:footnoteReference w:id="205"/>
      </w:r>
      <w:r w:rsidR="00F7534B" w:rsidRPr="00DF5F50">
        <w:rPr>
          <w:sz w:val="28"/>
          <w:szCs w:val="28"/>
        </w:rPr>
        <w:t xml:space="preserve"> депутатских мандатов в </w:t>
      </w:r>
      <w:r w:rsidR="00F7534B" w:rsidRPr="00DF5F50">
        <w:rPr>
          <w:b/>
          <w:sz w:val="28"/>
          <w:szCs w:val="28"/>
        </w:rPr>
        <w:t>2</w:t>
      </w:r>
      <w:r w:rsidR="00F7534B" w:rsidRPr="00DF5F50">
        <w:rPr>
          <w:sz w:val="28"/>
          <w:szCs w:val="28"/>
        </w:rPr>
        <w:t xml:space="preserve"> субъектах Российской Федерации –</w:t>
      </w:r>
      <w:r w:rsidR="00F7534B" w:rsidRPr="00DF5F50">
        <w:t xml:space="preserve"> </w:t>
      </w:r>
      <w:r w:rsidR="00F7534B" w:rsidRPr="00DF5F50">
        <w:rPr>
          <w:b/>
          <w:sz w:val="28"/>
          <w:szCs w:val="28"/>
        </w:rPr>
        <w:t>Республике Дагестан</w:t>
      </w:r>
      <w:r w:rsidR="00F7534B" w:rsidRPr="00DF5F50">
        <w:rPr>
          <w:sz w:val="28"/>
          <w:szCs w:val="28"/>
        </w:rPr>
        <w:t xml:space="preserve"> и </w:t>
      </w:r>
      <w:r w:rsidR="00F7534B" w:rsidRPr="00DF5F50">
        <w:rPr>
          <w:b/>
          <w:sz w:val="28"/>
          <w:szCs w:val="28"/>
        </w:rPr>
        <w:t>Республике Ингушетия</w:t>
      </w:r>
      <w:r w:rsidR="00F7534B" w:rsidRPr="00DF5F50">
        <w:rPr>
          <w:sz w:val="28"/>
          <w:szCs w:val="28"/>
        </w:rPr>
        <w:t xml:space="preserve"> </w:t>
      </w:r>
      <w:r w:rsidR="00F7534B" w:rsidRPr="00DF5F50">
        <w:rPr>
          <w:sz w:val="28"/>
          <w:szCs w:val="28"/>
        </w:rPr>
        <w:lastRenderedPageBreak/>
        <w:t>(</w:t>
      </w:r>
      <w:r w:rsidR="00F7534B" w:rsidRPr="00DF5F50">
        <w:rPr>
          <w:b/>
          <w:sz w:val="28"/>
          <w:szCs w:val="28"/>
        </w:rPr>
        <w:t>0,14 %</w:t>
      </w:r>
      <w:r w:rsidR="00F7534B" w:rsidRPr="00DF5F50">
        <w:rPr>
          <w:sz w:val="28"/>
          <w:szCs w:val="28"/>
        </w:rPr>
        <w:t>)</w:t>
      </w:r>
      <w:r w:rsidRPr="00DF5F50">
        <w:rPr>
          <w:sz w:val="28"/>
          <w:szCs w:val="28"/>
        </w:rPr>
        <w:t xml:space="preserve">, </w:t>
      </w:r>
      <w:r w:rsidR="009B68FC" w:rsidRPr="00DF5F50">
        <w:rPr>
          <w:sz w:val="28"/>
          <w:szCs w:val="28"/>
        </w:rPr>
        <w:t xml:space="preserve">на </w:t>
      </w:r>
      <w:r w:rsidR="003F5666" w:rsidRPr="00DF5F50">
        <w:rPr>
          <w:sz w:val="28"/>
          <w:szCs w:val="28"/>
        </w:rPr>
        <w:t xml:space="preserve">основных </w:t>
      </w:r>
      <w:r w:rsidR="009B68FC" w:rsidRPr="00DF5F50">
        <w:rPr>
          <w:sz w:val="28"/>
          <w:szCs w:val="28"/>
        </w:rPr>
        <w:t>выборах</w:t>
      </w:r>
      <w:r w:rsidR="000214D2">
        <w:rPr>
          <w:sz w:val="28"/>
          <w:szCs w:val="28"/>
        </w:rPr>
        <w:t xml:space="preserve"> в единый день голосования</w:t>
      </w:r>
      <w:r w:rsidR="00346963" w:rsidRPr="00DF5F50">
        <w:rPr>
          <w:sz w:val="28"/>
          <w:szCs w:val="28"/>
        </w:rPr>
        <w:t xml:space="preserve"> 18 сентября 2016 </w:t>
      </w:r>
      <w:r w:rsidR="009B68FC" w:rsidRPr="00DF5F50">
        <w:rPr>
          <w:sz w:val="28"/>
          <w:szCs w:val="28"/>
        </w:rPr>
        <w:t xml:space="preserve">года </w:t>
      </w:r>
      <w:r w:rsidRPr="00DF5F50">
        <w:rPr>
          <w:sz w:val="28"/>
          <w:szCs w:val="28"/>
        </w:rPr>
        <w:t xml:space="preserve">– </w:t>
      </w:r>
      <w:r w:rsidRPr="00DF5F50">
        <w:rPr>
          <w:b/>
          <w:sz w:val="28"/>
          <w:szCs w:val="28"/>
        </w:rPr>
        <w:t>19</w:t>
      </w:r>
      <w:r w:rsidR="009B68FC" w:rsidRPr="00DF5F50">
        <w:rPr>
          <w:sz w:val="28"/>
          <w:szCs w:val="28"/>
        </w:rPr>
        <w:t> </w:t>
      </w:r>
      <w:r w:rsidRPr="00DF5F50">
        <w:rPr>
          <w:sz w:val="28"/>
          <w:szCs w:val="28"/>
        </w:rPr>
        <w:t xml:space="preserve">депутатских мандатов в </w:t>
      </w:r>
      <w:r w:rsidR="00346963" w:rsidRPr="00DF5F50">
        <w:rPr>
          <w:b/>
          <w:sz w:val="28"/>
          <w:szCs w:val="28"/>
        </w:rPr>
        <w:t>7</w:t>
      </w:r>
      <w:r w:rsidR="00731F32" w:rsidRPr="00DF5F50">
        <w:rPr>
          <w:rStyle w:val="a6"/>
          <w:sz w:val="28"/>
          <w:szCs w:val="28"/>
        </w:rPr>
        <w:footnoteReference w:id="206"/>
      </w:r>
      <w:r w:rsidRPr="00DF5F50">
        <w:rPr>
          <w:sz w:val="28"/>
          <w:szCs w:val="28"/>
        </w:rPr>
        <w:t xml:space="preserve"> субъектах Российской Федерации</w:t>
      </w:r>
      <w:r w:rsidR="00C85E38">
        <w:rPr>
          <w:sz w:val="28"/>
          <w:szCs w:val="28"/>
        </w:rPr>
        <w:t xml:space="preserve"> </w:t>
      </w:r>
      <w:r w:rsidR="00C85E38" w:rsidRPr="00C85E38">
        <w:rPr>
          <w:b/>
          <w:sz w:val="28"/>
          <w:szCs w:val="28"/>
        </w:rPr>
        <w:t>(0,05 %)</w:t>
      </w:r>
      <w:r w:rsidR="00F7534B" w:rsidRPr="00DF5F50">
        <w:rPr>
          <w:sz w:val="28"/>
          <w:szCs w:val="28"/>
        </w:rPr>
        <w:t>.</w:t>
      </w:r>
    </w:p>
    <w:p w:rsidR="00BD1FA0" w:rsidRPr="00DF5F50" w:rsidRDefault="00BD1FA0" w:rsidP="00BD1FA0">
      <w:pPr>
        <w:spacing w:line="360" w:lineRule="auto"/>
        <w:ind w:firstLine="709"/>
        <w:jc w:val="both"/>
        <w:rPr>
          <w:sz w:val="28"/>
          <w:szCs w:val="28"/>
        </w:rPr>
      </w:pPr>
      <w:r w:rsidRPr="00DF5F50">
        <w:rPr>
          <w:b/>
          <w:sz w:val="28"/>
          <w:szCs w:val="28"/>
        </w:rPr>
        <w:t>ПАРТИЯ ДЕЛА</w:t>
      </w:r>
      <w:r w:rsidR="009B68FC" w:rsidRPr="00DF5F50">
        <w:rPr>
          <w:b/>
          <w:sz w:val="28"/>
          <w:szCs w:val="28"/>
        </w:rPr>
        <w:t>:</w:t>
      </w:r>
      <w:r w:rsidRPr="00DF5F50">
        <w:rPr>
          <w:sz w:val="28"/>
          <w:szCs w:val="28"/>
        </w:rPr>
        <w:t xml:space="preserve"> </w:t>
      </w:r>
      <w:r w:rsidR="009B68FC" w:rsidRPr="00DF5F50">
        <w:rPr>
          <w:sz w:val="28"/>
          <w:szCs w:val="28"/>
        </w:rPr>
        <w:t xml:space="preserve">на </w:t>
      </w:r>
      <w:r w:rsidR="003F5666" w:rsidRPr="00DF5F50">
        <w:rPr>
          <w:sz w:val="28"/>
          <w:szCs w:val="28"/>
        </w:rPr>
        <w:t xml:space="preserve">основных </w:t>
      </w:r>
      <w:r w:rsidR="009B68FC" w:rsidRPr="00DF5F50">
        <w:rPr>
          <w:sz w:val="28"/>
          <w:szCs w:val="28"/>
        </w:rPr>
        <w:t>выб</w:t>
      </w:r>
      <w:r w:rsidR="00346963" w:rsidRPr="00DF5F50">
        <w:rPr>
          <w:sz w:val="28"/>
          <w:szCs w:val="28"/>
        </w:rPr>
        <w:t>орах</w:t>
      </w:r>
      <w:r w:rsidR="000214D2">
        <w:rPr>
          <w:sz w:val="28"/>
          <w:szCs w:val="28"/>
        </w:rPr>
        <w:t xml:space="preserve"> в единый день голосования</w:t>
      </w:r>
      <w:r w:rsidR="00346963" w:rsidRPr="00DF5F50">
        <w:rPr>
          <w:sz w:val="28"/>
          <w:szCs w:val="28"/>
        </w:rPr>
        <w:t xml:space="preserve"> 18 </w:t>
      </w:r>
      <w:r w:rsidR="009B68FC" w:rsidRPr="00DF5F50">
        <w:rPr>
          <w:sz w:val="28"/>
          <w:szCs w:val="28"/>
        </w:rPr>
        <w:t>сентября 2016 года получила</w:t>
      </w:r>
      <w:r w:rsidR="009B68FC" w:rsidRPr="00DF5F50">
        <w:rPr>
          <w:b/>
          <w:sz w:val="28"/>
          <w:szCs w:val="28"/>
        </w:rPr>
        <w:t xml:space="preserve"> 11 </w:t>
      </w:r>
      <w:r w:rsidR="009B68FC" w:rsidRPr="00DF5F50">
        <w:rPr>
          <w:sz w:val="28"/>
          <w:szCs w:val="28"/>
        </w:rPr>
        <w:t xml:space="preserve">депутатских мандатов в </w:t>
      </w:r>
      <w:r w:rsidR="00346963" w:rsidRPr="00DF5F50">
        <w:rPr>
          <w:b/>
          <w:sz w:val="28"/>
          <w:szCs w:val="28"/>
        </w:rPr>
        <w:t>2</w:t>
      </w:r>
      <w:r w:rsidR="009B68FC" w:rsidRPr="00DF5F50">
        <w:rPr>
          <w:rStyle w:val="a6"/>
          <w:sz w:val="28"/>
          <w:szCs w:val="28"/>
        </w:rPr>
        <w:footnoteReference w:id="207"/>
      </w:r>
      <w:r w:rsidR="009B68FC" w:rsidRPr="00DF5F50">
        <w:rPr>
          <w:sz w:val="28"/>
          <w:szCs w:val="28"/>
        </w:rPr>
        <w:t xml:space="preserve"> субъектах Российской Федерации</w:t>
      </w:r>
      <w:r w:rsidR="00C85E38">
        <w:rPr>
          <w:sz w:val="28"/>
          <w:szCs w:val="28"/>
        </w:rPr>
        <w:t xml:space="preserve"> </w:t>
      </w:r>
      <w:r w:rsidR="00C85E38" w:rsidRPr="00C85E38">
        <w:rPr>
          <w:b/>
          <w:sz w:val="28"/>
          <w:szCs w:val="28"/>
        </w:rPr>
        <w:t>(0,03 %)</w:t>
      </w:r>
      <w:r w:rsidR="009B68FC" w:rsidRPr="00DF5F50">
        <w:rPr>
          <w:sz w:val="28"/>
          <w:szCs w:val="28"/>
        </w:rPr>
        <w:t>, в</w:t>
      </w:r>
      <w:r w:rsidRPr="00DF5F50">
        <w:rPr>
          <w:b/>
          <w:sz w:val="28"/>
          <w:szCs w:val="28"/>
        </w:rPr>
        <w:t xml:space="preserve"> </w:t>
      </w:r>
      <w:r w:rsidR="009B68FC" w:rsidRPr="00DF5F50">
        <w:rPr>
          <w:sz w:val="28"/>
          <w:szCs w:val="28"/>
        </w:rPr>
        <w:t xml:space="preserve">2015 году – </w:t>
      </w:r>
      <w:r w:rsidRPr="00DF5F50">
        <w:rPr>
          <w:b/>
          <w:sz w:val="28"/>
          <w:szCs w:val="28"/>
        </w:rPr>
        <w:t>10 </w:t>
      </w:r>
      <w:r w:rsidRPr="00DF5F50">
        <w:rPr>
          <w:sz w:val="28"/>
          <w:szCs w:val="28"/>
        </w:rPr>
        <w:t xml:space="preserve">депутатских мандатов </w:t>
      </w:r>
      <w:r w:rsidRPr="00DF5F50">
        <w:rPr>
          <w:b/>
          <w:sz w:val="28"/>
          <w:szCs w:val="28"/>
        </w:rPr>
        <w:t>в Приморском крае</w:t>
      </w:r>
      <w:r w:rsidRPr="00DF5F50">
        <w:rPr>
          <w:rStyle w:val="a6"/>
          <w:sz w:val="28"/>
          <w:szCs w:val="28"/>
        </w:rPr>
        <w:footnoteReference w:id="208"/>
      </w:r>
      <w:r w:rsidRPr="00DF5F50">
        <w:rPr>
          <w:sz w:val="28"/>
          <w:szCs w:val="28"/>
        </w:rPr>
        <w:t xml:space="preserve"> (</w:t>
      </w:r>
      <w:r w:rsidRPr="00DF5F50">
        <w:rPr>
          <w:b/>
          <w:sz w:val="28"/>
          <w:szCs w:val="28"/>
        </w:rPr>
        <w:t>0,01 %</w:t>
      </w:r>
      <w:r w:rsidRPr="00DF5F50">
        <w:rPr>
          <w:sz w:val="28"/>
          <w:szCs w:val="28"/>
        </w:rPr>
        <w:t xml:space="preserve">), в 2014 году – </w:t>
      </w:r>
      <w:r w:rsidRPr="00DF5F50">
        <w:rPr>
          <w:b/>
          <w:sz w:val="28"/>
          <w:szCs w:val="28"/>
        </w:rPr>
        <w:t>1</w:t>
      </w:r>
      <w:r w:rsidRPr="00DF5F50">
        <w:rPr>
          <w:sz w:val="28"/>
          <w:szCs w:val="28"/>
        </w:rPr>
        <w:t> депутатский мандат (</w:t>
      </w:r>
      <w:r w:rsidRPr="00DF5F50">
        <w:rPr>
          <w:b/>
          <w:sz w:val="28"/>
          <w:szCs w:val="28"/>
        </w:rPr>
        <w:t>0,002 </w:t>
      </w:r>
      <w:r w:rsidR="009B68FC" w:rsidRPr="00DF5F50">
        <w:rPr>
          <w:b/>
          <w:sz w:val="28"/>
          <w:szCs w:val="28"/>
        </w:rPr>
        <w:t>%</w:t>
      </w:r>
      <w:r w:rsidR="009B68FC" w:rsidRPr="00DF5F50">
        <w:rPr>
          <w:sz w:val="28"/>
          <w:szCs w:val="28"/>
        </w:rPr>
        <w:t>).</w:t>
      </w:r>
    </w:p>
    <w:p w:rsidR="00F7534B" w:rsidRPr="00DF5F50" w:rsidRDefault="00F7534B" w:rsidP="00F7534B">
      <w:pPr>
        <w:spacing w:line="360" w:lineRule="auto"/>
        <w:ind w:firstLine="709"/>
        <w:jc w:val="both"/>
        <w:rPr>
          <w:sz w:val="28"/>
          <w:szCs w:val="28"/>
        </w:rPr>
      </w:pPr>
      <w:r w:rsidRPr="00DF5F50">
        <w:rPr>
          <w:b/>
          <w:sz w:val="28"/>
          <w:szCs w:val="28"/>
        </w:rPr>
        <w:t>КОММУНИСТЫ РОССИИ</w:t>
      </w:r>
      <w:r w:rsidR="009B68FC" w:rsidRPr="00DF5F50">
        <w:rPr>
          <w:b/>
          <w:sz w:val="28"/>
          <w:szCs w:val="28"/>
        </w:rPr>
        <w:t xml:space="preserve">: </w:t>
      </w:r>
      <w:r w:rsidR="009B68FC" w:rsidRPr="00DF5F50">
        <w:rPr>
          <w:sz w:val="28"/>
          <w:szCs w:val="28"/>
        </w:rPr>
        <w:t xml:space="preserve">на </w:t>
      </w:r>
      <w:r w:rsidR="003F5666" w:rsidRPr="00DF5F50">
        <w:rPr>
          <w:sz w:val="28"/>
          <w:szCs w:val="28"/>
        </w:rPr>
        <w:t xml:space="preserve">основных </w:t>
      </w:r>
      <w:r w:rsidR="009B68FC" w:rsidRPr="00DF5F50">
        <w:rPr>
          <w:sz w:val="28"/>
          <w:szCs w:val="28"/>
        </w:rPr>
        <w:t>выборах</w:t>
      </w:r>
      <w:r w:rsidR="000214D2">
        <w:rPr>
          <w:sz w:val="28"/>
          <w:szCs w:val="28"/>
        </w:rPr>
        <w:t xml:space="preserve"> в единый день голосования</w:t>
      </w:r>
      <w:r w:rsidR="009B68FC" w:rsidRPr="00DF5F50">
        <w:rPr>
          <w:sz w:val="28"/>
          <w:szCs w:val="28"/>
        </w:rPr>
        <w:t xml:space="preserve"> 18 сентября 2016 года получили </w:t>
      </w:r>
      <w:r w:rsidR="009B68FC" w:rsidRPr="00DF5F50">
        <w:rPr>
          <w:b/>
          <w:sz w:val="28"/>
          <w:szCs w:val="28"/>
        </w:rPr>
        <w:t>7</w:t>
      </w:r>
      <w:r w:rsidR="009B68FC" w:rsidRPr="00DF5F50">
        <w:rPr>
          <w:sz w:val="28"/>
          <w:szCs w:val="28"/>
        </w:rPr>
        <w:t xml:space="preserve"> депутатских мандатов в </w:t>
      </w:r>
      <w:r w:rsidR="003F5666" w:rsidRPr="00DF5F50">
        <w:rPr>
          <w:b/>
          <w:sz w:val="28"/>
          <w:szCs w:val="28"/>
        </w:rPr>
        <w:t>4</w:t>
      </w:r>
      <w:r w:rsidR="009B68FC" w:rsidRPr="00DF5F50">
        <w:rPr>
          <w:rStyle w:val="a6"/>
          <w:sz w:val="28"/>
          <w:szCs w:val="28"/>
        </w:rPr>
        <w:footnoteReference w:id="209"/>
      </w:r>
      <w:r w:rsidR="009B68FC" w:rsidRPr="00DF5F50">
        <w:rPr>
          <w:sz w:val="28"/>
          <w:szCs w:val="28"/>
        </w:rPr>
        <w:t xml:space="preserve"> субъектах Российской Федерации (</w:t>
      </w:r>
      <w:r w:rsidR="009B68FC" w:rsidRPr="00DF5F50">
        <w:rPr>
          <w:b/>
          <w:sz w:val="28"/>
          <w:szCs w:val="28"/>
        </w:rPr>
        <w:t>0,02 %</w:t>
      </w:r>
      <w:r w:rsidR="009B68FC" w:rsidRPr="00DF5F50">
        <w:rPr>
          <w:sz w:val="28"/>
          <w:szCs w:val="28"/>
        </w:rPr>
        <w:t>), в 2015 году</w:t>
      </w:r>
      <w:r w:rsidRPr="00DF5F50">
        <w:rPr>
          <w:sz w:val="28"/>
          <w:szCs w:val="28"/>
        </w:rPr>
        <w:t xml:space="preserve"> </w:t>
      </w:r>
      <w:r w:rsidR="009B68FC" w:rsidRPr="00DF5F50">
        <w:rPr>
          <w:sz w:val="28"/>
          <w:szCs w:val="28"/>
        </w:rPr>
        <w:t>–</w:t>
      </w:r>
      <w:r w:rsidRPr="00DF5F50">
        <w:rPr>
          <w:sz w:val="28"/>
          <w:szCs w:val="28"/>
        </w:rPr>
        <w:t xml:space="preserve"> </w:t>
      </w:r>
      <w:r w:rsidRPr="00DF5F50">
        <w:rPr>
          <w:b/>
          <w:sz w:val="28"/>
          <w:szCs w:val="28"/>
        </w:rPr>
        <w:t xml:space="preserve">48 </w:t>
      </w:r>
      <w:r w:rsidRPr="00DF5F50">
        <w:rPr>
          <w:sz w:val="28"/>
          <w:szCs w:val="28"/>
        </w:rPr>
        <w:t xml:space="preserve">депутатских мандатов и </w:t>
      </w:r>
      <w:r w:rsidRPr="00DF5F50">
        <w:rPr>
          <w:b/>
          <w:sz w:val="28"/>
          <w:szCs w:val="28"/>
        </w:rPr>
        <w:t>1</w:t>
      </w:r>
      <w:r w:rsidR="009B68FC" w:rsidRPr="00DF5F50">
        <w:rPr>
          <w:sz w:val="28"/>
          <w:szCs w:val="28"/>
        </w:rPr>
        <w:t> </w:t>
      </w:r>
      <w:r w:rsidRPr="00DF5F50">
        <w:rPr>
          <w:sz w:val="28"/>
          <w:szCs w:val="28"/>
        </w:rPr>
        <w:t xml:space="preserve">выборную должность (всего – </w:t>
      </w:r>
      <w:r w:rsidRPr="00DF5F50">
        <w:rPr>
          <w:b/>
          <w:sz w:val="28"/>
          <w:szCs w:val="28"/>
        </w:rPr>
        <w:t>49</w:t>
      </w:r>
      <w:r w:rsidRPr="00DF5F50">
        <w:rPr>
          <w:sz w:val="28"/>
          <w:szCs w:val="28"/>
        </w:rPr>
        <w:t xml:space="preserve">) в </w:t>
      </w:r>
      <w:r w:rsidRPr="00DF5F50">
        <w:rPr>
          <w:b/>
          <w:sz w:val="28"/>
          <w:szCs w:val="28"/>
        </w:rPr>
        <w:t>14</w:t>
      </w:r>
      <w:r w:rsidRPr="00DF5F50">
        <w:rPr>
          <w:rStyle w:val="a6"/>
          <w:sz w:val="28"/>
          <w:szCs w:val="28"/>
        </w:rPr>
        <w:footnoteReference w:id="210"/>
      </w:r>
      <w:r w:rsidRPr="00DF5F50">
        <w:rPr>
          <w:sz w:val="28"/>
          <w:szCs w:val="28"/>
        </w:rPr>
        <w:t xml:space="preserve"> субъектах Российской Федерации (</w:t>
      </w:r>
      <w:r w:rsidRPr="00DF5F50">
        <w:rPr>
          <w:b/>
          <w:sz w:val="28"/>
          <w:szCs w:val="28"/>
        </w:rPr>
        <w:t>0,05 %</w:t>
      </w:r>
      <w:r w:rsidRPr="00DF5F50">
        <w:rPr>
          <w:sz w:val="28"/>
          <w:szCs w:val="28"/>
        </w:rPr>
        <w:t xml:space="preserve">), в 2014 году – </w:t>
      </w:r>
      <w:r w:rsidRPr="00DF5F50">
        <w:rPr>
          <w:b/>
          <w:sz w:val="28"/>
          <w:szCs w:val="28"/>
        </w:rPr>
        <w:t>27</w:t>
      </w:r>
      <w:r w:rsidRPr="00DF5F50">
        <w:rPr>
          <w:sz w:val="28"/>
          <w:szCs w:val="28"/>
        </w:rPr>
        <w:t xml:space="preserve"> депутатских мандатов (</w:t>
      </w:r>
      <w:r w:rsidRPr="00DF5F50">
        <w:rPr>
          <w:b/>
          <w:sz w:val="28"/>
          <w:szCs w:val="28"/>
        </w:rPr>
        <w:t>0,06 %</w:t>
      </w:r>
      <w:r w:rsidRPr="00DF5F50">
        <w:rPr>
          <w:sz w:val="28"/>
          <w:szCs w:val="28"/>
        </w:rPr>
        <w:t>).</w:t>
      </w:r>
    </w:p>
    <w:p w:rsidR="00BD1FA0" w:rsidRPr="00DF5F50" w:rsidRDefault="00B73810" w:rsidP="00BD1FA0">
      <w:pPr>
        <w:spacing w:line="360" w:lineRule="auto"/>
        <w:ind w:firstLine="709"/>
        <w:jc w:val="both"/>
        <w:rPr>
          <w:sz w:val="28"/>
          <w:szCs w:val="28"/>
        </w:rPr>
      </w:pPr>
      <w:r w:rsidRPr="00DF5F50">
        <w:rPr>
          <w:b/>
          <w:sz w:val="28"/>
          <w:szCs w:val="28"/>
        </w:rPr>
        <w:t>АЛЬЯНС ЗЕЛЁНЫХ</w:t>
      </w:r>
      <w:r w:rsidR="009B68FC" w:rsidRPr="00DF5F50">
        <w:rPr>
          <w:rStyle w:val="a6"/>
          <w:sz w:val="28"/>
          <w:szCs w:val="28"/>
        </w:rPr>
        <w:footnoteReference w:id="211"/>
      </w:r>
      <w:r w:rsidR="00376FE3" w:rsidRPr="00CA0D33">
        <w:rPr>
          <w:sz w:val="28"/>
          <w:szCs w:val="28"/>
        </w:rPr>
        <w:t>:</w:t>
      </w:r>
      <w:r w:rsidR="00BD1FA0" w:rsidRPr="00DF5F50">
        <w:rPr>
          <w:sz w:val="28"/>
          <w:szCs w:val="28"/>
        </w:rPr>
        <w:t xml:space="preserve"> </w:t>
      </w:r>
      <w:r w:rsidR="00C12E61">
        <w:rPr>
          <w:bCs/>
          <w:sz w:val="28"/>
          <w:szCs w:val="28"/>
        </w:rPr>
        <w:t>н</w:t>
      </w:r>
      <w:r w:rsidR="00C12E61" w:rsidRPr="00DF5F50">
        <w:rPr>
          <w:bCs/>
          <w:sz w:val="28"/>
          <w:szCs w:val="28"/>
        </w:rPr>
        <w:t xml:space="preserve">а выборах </w:t>
      </w:r>
      <w:r w:rsidR="00C12E61">
        <w:rPr>
          <w:bCs/>
          <w:sz w:val="28"/>
          <w:szCs w:val="28"/>
        </w:rPr>
        <w:t xml:space="preserve">в </w:t>
      </w:r>
      <w:r w:rsidR="00C12E61" w:rsidRPr="00DF5F50">
        <w:rPr>
          <w:bCs/>
          <w:sz w:val="28"/>
          <w:szCs w:val="28"/>
        </w:rPr>
        <w:t>един</w:t>
      </w:r>
      <w:r w:rsidR="00C12E61">
        <w:rPr>
          <w:bCs/>
          <w:sz w:val="28"/>
          <w:szCs w:val="28"/>
        </w:rPr>
        <w:t>ый</w:t>
      </w:r>
      <w:r w:rsidR="00C12E61" w:rsidRPr="00DF5F50">
        <w:rPr>
          <w:bCs/>
          <w:sz w:val="28"/>
          <w:szCs w:val="28"/>
        </w:rPr>
        <w:t xml:space="preserve"> д</w:t>
      </w:r>
      <w:r w:rsidR="00C12E61">
        <w:rPr>
          <w:bCs/>
          <w:sz w:val="28"/>
          <w:szCs w:val="28"/>
        </w:rPr>
        <w:t xml:space="preserve">ень </w:t>
      </w:r>
      <w:r w:rsidR="00C12E61" w:rsidRPr="00DF5F50">
        <w:rPr>
          <w:bCs/>
          <w:sz w:val="28"/>
          <w:szCs w:val="28"/>
        </w:rPr>
        <w:t xml:space="preserve">голосования </w:t>
      </w:r>
      <w:r w:rsidR="00376FE3" w:rsidRPr="00DF5F50">
        <w:rPr>
          <w:sz w:val="28"/>
          <w:szCs w:val="28"/>
        </w:rPr>
        <w:t xml:space="preserve">18 сентября 2016 года получил </w:t>
      </w:r>
      <w:r w:rsidR="00376FE3" w:rsidRPr="00DF5F50">
        <w:rPr>
          <w:b/>
          <w:sz w:val="28"/>
          <w:szCs w:val="28"/>
        </w:rPr>
        <w:t>5</w:t>
      </w:r>
      <w:r w:rsidR="00CA0D33" w:rsidRPr="00DF5F50">
        <w:rPr>
          <w:rStyle w:val="a6"/>
          <w:sz w:val="28"/>
          <w:szCs w:val="28"/>
        </w:rPr>
        <w:footnoteReference w:id="212"/>
      </w:r>
      <w:r w:rsidR="00376FE3" w:rsidRPr="00DF5F50">
        <w:rPr>
          <w:sz w:val="28"/>
          <w:szCs w:val="28"/>
        </w:rPr>
        <w:t xml:space="preserve"> депутатских мандатов </w:t>
      </w:r>
      <w:r w:rsidR="00CA0D33">
        <w:rPr>
          <w:sz w:val="28"/>
          <w:szCs w:val="28"/>
        </w:rPr>
        <w:t xml:space="preserve">на муниципальных выборах </w:t>
      </w:r>
      <w:r w:rsidR="00376FE3" w:rsidRPr="00DF5F50">
        <w:rPr>
          <w:sz w:val="28"/>
          <w:szCs w:val="28"/>
        </w:rPr>
        <w:t xml:space="preserve">в </w:t>
      </w:r>
      <w:r w:rsidR="00B70803" w:rsidRPr="00DF5F50">
        <w:rPr>
          <w:sz w:val="28"/>
          <w:szCs w:val="28"/>
        </w:rPr>
        <w:t>Республике Башкортостан</w:t>
      </w:r>
      <w:r w:rsidR="00CA0D33">
        <w:rPr>
          <w:sz w:val="28"/>
          <w:szCs w:val="28"/>
        </w:rPr>
        <w:t xml:space="preserve"> и Республике Северная Осетия – Алания</w:t>
      </w:r>
      <w:r w:rsidR="00376FE3" w:rsidRPr="00DF5F50">
        <w:rPr>
          <w:sz w:val="28"/>
          <w:szCs w:val="28"/>
        </w:rPr>
        <w:t xml:space="preserve"> (</w:t>
      </w:r>
      <w:r w:rsidR="00376FE3" w:rsidRPr="00DF5F50">
        <w:rPr>
          <w:b/>
          <w:sz w:val="28"/>
          <w:szCs w:val="28"/>
        </w:rPr>
        <w:t>0,013 %</w:t>
      </w:r>
      <w:r w:rsidR="00376FE3" w:rsidRPr="00DF5F50">
        <w:rPr>
          <w:sz w:val="28"/>
          <w:szCs w:val="28"/>
        </w:rPr>
        <w:t>), в</w:t>
      </w:r>
      <w:r w:rsidR="00BD1FA0" w:rsidRPr="00DF5F50">
        <w:rPr>
          <w:b/>
          <w:sz w:val="28"/>
          <w:szCs w:val="28"/>
        </w:rPr>
        <w:t xml:space="preserve"> </w:t>
      </w:r>
      <w:r w:rsidR="00376FE3" w:rsidRPr="00DF5F50">
        <w:rPr>
          <w:sz w:val="28"/>
          <w:szCs w:val="28"/>
        </w:rPr>
        <w:t>2015 году</w:t>
      </w:r>
      <w:r w:rsidR="00BD1FA0" w:rsidRPr="00DF5F50">
        <w:rPr>
          <w:sz w:val="28"/>
          <w:szCs w:val="28"/>
        </w:rPr>
        <w:t xml:space="preserve"> </w:t>
      </w:r>
      <w:r w:rsidR="00376FE3" w:rsidRPr="00DF5F50">
        <w:rPr>
          <w:sz w:val="28"/>
          <w:szCs w:val="28"/>
        </w:rPr>
        <w:t>–</w:t>
      </w:r>
      <w:r w:rsidR="00BD1FA0" w:rsidRPr="00DF5F50">
        <w:rPr>
          <w:b/>
          <w:sz w:val="28"/>
          <w:szCs w:val="28"/>
        </w:rPr>
        <w:t xml:space="preserve"> 40 </w:t>
      </w:r>
      <w:r w:rsidR="00376FE3" w:rsidRPr="00DF5F50">
        <w:rPr>
          <w:sz w:val="28"/>
          <w:szCs w:val="28"/>
        </w:rPr>
        <w:t>депутатских мандатов в 2 </w:t>
      </w:r>
      <w:r w:rsidR="00BD1FA0" w:rsidRPr="00DF5F50">
        <w:rPr>
          <w:sz w:val="28"/>
          <w:szCs w:val="28"/>
        </w:rPr>
        <w:t xml:space="preserve">субъектах </w:t>
      </w:r>
      <w:r w:rsidR="00BD1FA0" w:rsidRPr="00DF5F50">
        <w:rPr>
          <w:sz w:val="28"/>
          <w:szCs w:val="28"/>
        </w:rPr>
        <w:lastRenderedPageBreak/>
        <w:t xml:space="preserve">Российской Федерации – в </w:t>
      </w:r>
      <w:r w:rsidR="00BD1FA0" w:rsidRPr="00DF5F50">
        <w:rPr>
          <w:b/>
          <w:sz w:val="28"/>
          <w:szCs w:val="28"/>
        </w:rPr>
        <w:t>Республике Башкортостан</w:t>
      </w:r>
      <w:r w:rsidR="00BD1FA0" w:rsidRPr="00DF5F50">
        <w:rPr>
          <w:sz w:val="28"/>
          <w:szCs w:val="28"/>
        </w:rPr>
        <w:t xml:space="preserve"> и </w:t>
      </w:r>
      <w:r w:rsidR="00BD1FA0" w:rsidRPr="00DF5F50">
        <w:rPr>
          <w:b/>
          <w:sz w:val="28"/>
          <w:szCs w:val="28"/>
        </w:rPr>
        <w:t>Московской области</w:t>
      </w:r>
      <w:r w:rsidR="00BD1FA0" w:rsidRPr="00DF5F50">
        <w:rPr>
          <w:rStyle w:val="a6"/>
          <w:sz w:val="28"/>
          <w:szCs w:val="28"/>
        </w:rPr>
        <w:footnoteReference w:id="213"/>
      </w:r>
      <w:r w:rsidR="00BD1FA0" w:rsidRPr="00DF5F50">
        <w:rPr>
          <w:sz w:val="28"/>
          <w:szCs w:val="28"/>
        </w:rPr>
        <w:t xml:space="preserve"> (</w:t>
      </w:r>
      <w:r w:rsidR="00BD1FA0" w:rsidRPr="00DF5F50">
        <w:rPr>
          <w:b/>
          <w:sz w:val="28"/>
          <w:szCs w:val="28"/>
        </w:rPr>
        <w:t>0,04 %</w:t>
      </w:r>
      <w:r w:rsidR="00BD1FA0" w:rsidRPr="00DF5F50">
        <w:rPr>
          <w:sz w:val="28"/>
          <w:szCs w:val="28"/>
        </w:rPr>
        <w:t xml:space="preserve">) в 2014 году – </w:t>
      </w:r>
      <w:r w:rsidR="00BD1FA0" w:rsidRPr="00DF5F50">
        <w:rPr>
          <w:b/>
          <w:sz w:val="28"/>
          <w:szCs w:val="28"/>
        </w:rPr>
        <w:t>2</w:t>
      </w:r>
      <w:r w:rsidR="00BD1FA0" w:rsidRPr="00DF5F50">
        <w:rPr>
          <w:sz w:val="28"/>
          <w:szCs w:val="28"/>
        </w:rPr>
        <w:t xml:space="preserve"> (</w:t>
      </w:r>
      <w:r w:rsidR="00BD1FA0" w:rsidRPr="00DF5F50">
        <w:rPr>
          <w:b/>
          <w:sz w:val="28"/>
          <w:szCs w:val="28"/>
        </w:rPr>
        <w:t>0,005 %</w:t>
      </w:r>
      <w:r w:rsidR="00BD1FA0" w:rsidRPr="00DF5F50">
        <w:rPr>
          <w:sz w:val="28"/>
          <w:szCs w:val="28"/>
        </w:rPr>
        <w:t>).</w:t>
      </w:r>
    </w:p>
    <w:p w:rsidR="00BD1FA0" w:rsidRPr="00DF5F50" w:rsidRDefault="00BD1FA0" w:rsidP="00BD1FA0">
      <w:pPr>
        <w:spacing w:line="360" w:lineRule="auto"/>
        <w:ind w:firstLine="709"/>
        <w:jc w:val="both"/>
        <w:rPr>
          <w:sz w:val="28"/>
          <w:szCs w:val="28"/>
        </w:rPr>
      </w:pPr>
      <w:r w:rsidRPr="00DF5F50">
        <w:rPr>
          <w:b/>
          <w:sz w:val="28"/>
          <w:szCs w:val="28"/>
        </w:rPr>
        <w:t>Партия «Гражданская Платформа»</w:t>
      </w:r>
      <w:r w:rsidR="00376FE3" w:rsidRPr="00DF5F50">
        <w:rPr>
          <w:b/>
          <w:sz w:val="28"/>
          <w:szCs w:val="28"/>
        </w:rPr>
        <w:t>:</w:t>
      </w:r>
      <w:r w:rsidRPr="00DF5F50">
        <w:rPr>
          <w:b/>
          <w:sz w:val="28"/>
          <w:szCs w:val="28"/>
        </w:rPr>
        <w:t xml:space="preserve"> </w:t>
      </w:r>
      <w:r w:rsidR="00C12E61">
        <w:rPr>
          <w:bCs/>
          <w:sz w:val="28"/>
          <w:szCs w:val="28"/>
        </w:rPr>
        <w:t>н</w:t>
      </w:r>
      <w:r w:rsidR="00C12E61" w:rsidRPr="00DF5F50">
        <w:rPr>
          <w:bCs/>
          <w:sz w:val="28"/>
          <w:szCs w:val="28"/>
        </w:rPr>
        <w:t xml:space="preserve">а выборах </w:t>
      </w:r>
      <w:r w:rsidR="00C12E61">
        <w:rPr>
          <w:bCs/>
          <w:sz w:val="28"/>
          <w:szCs w:val="28"/>
        </w:rPr>
        <w:t xml:space="preserve">в </w:t>
      </w:r>
      <w:r w:rsidR="00C12E61" w:rsidRPr="00DF5F50">
        <w:rPr>
          <w:bCs/>
          <w:sz w:val="28"/>
          <w:szCs w:val="28"/>
        </w:rPr>
        <w:t>един</w:t>
      </w:r>
      <w:r w:rsidR="00C12E61">
        <w:rPr>
          <w:bCs/>
          <w:sz w:val="28"/>
          <w:szCs w:val="28"/>
        </w:rPr>
        <w:t>ый</w:t>
      </w:r>
      <w:r w:rsidR="00C12E61" w:rsidRPr="00DF5F50">
        <w:rPr>
          <w:bCs/>
          <w:sz w:val="28"/>
          <w:szCs w:val="28"/>
        </w:rPr>
        <w:t xml:space="preserve"> д</w:t>
      </w:r>
      <w:r w:rsidR="00C12E61">
        <w:rPr>
          <w:bCs/>
          <w:sz w:val="28"/>
          <w:szCs w:val="28"/>
        </w:rPr>
        <w:t xml:space="preserve">ень </w:t>
      </w:r>
      <w:r w:rsidR="00C12E61" w:rsidRPr="00DF5F50">
        <w:rPr>
          <w:bCs/>
          <w:sz w:val="28"/>
          <w:szCs w:val="28"/>
        </w:rPr>
        <w:t xml:space="preserve">голосования </w:t>
      </w:r>
      <w:r w:rsidR="00376FE3" w:rsidRPr="00DF5F50">
        <w:rPr>
          <w:sz w:val="28"/>
          <w:szCs w:val="28"/>
        </w:rPr>
        <w:t xml:space="preserve">18 сентября 2016 года получила </w:t>
      </w:r>
      <w:r w:rsidR="00376FE3" w:rsidRPr="00DF5F50">
        <w:rPr>
          <w:b/>
          <w:sz w:val="28"/>
          <w:szCs w:val="28"/>
        </w:rPr>
        <w:t>5</w:t>
      </w:r>
      <w:r w:rsidR="00376FE3" w:rsidRPr="00DF5F50">
        <w:rPr>
          <w:sz w:val="28"/>
          <w:szCs w:val="28"/>
        </w:rPr>
        <w:t xml:space="preserve"> депутатских мандатов в </w:t>
      </w:r>
      <w:r w:rsidR="00B54280" w:rsidRPr="00DF5F50">
        <w:rPr>
          <w:b/>
          <w:sz w:val="28"/>
          <w:szCs w:val="28"/>
        </w:rPr>
        <w:t>2</w:t>
      </w:r>
      <w:r w:rsidR="00376FE3" w:rsidRPr="00DF5F50">
        <w:rPr>
          <w:rStyle w:val="a6"/>
          <w:sz w:val="28"/>
          <w:szCs w:val="28"/>
        </w:rPr>
        <w:footnoteReference w:id="214"/>
      </w:r>
      <w:r w:rsidR="00FB3E6E">
        <w:rPr>
          <w:sz w:val="28"/>
          <w:szCs w:val="28"/>
        </w:rPr>
        <w:t> </w:t>
      </w:r>
      <w:r w:rsidR="00376FE3" w:rsidRPr="00DF5F50">
        <w:rPr>
          <w:sz w:val="28"/>
          <w:szCs w:val="28"/>
        </w:rPr>
        <w:t>субъектах Российской Федерации (</w:t>
      </w:r>
      <w:r w:rsidR="00376FE3" w:rsidRPr="00DF5F50">
        <w:rPr>
          <w:b/>
          <w:sz w:val="28"/>
          <w:szCs w:val="28"/>
        </w:rPr>
        <w:t>0,013 %</w:t>
      </w:r>
      <w:r w:rsidR="00376FE3" w:rsidRPr="00DF5F50">
        <w:rPr>
          <w:sz w:val="28"/>
          <w:szCs w:val="28"/>
        </w:rPr>
        <w:t>), в 2015 году</w:t>
      </w:r>
      <w:r w:rsidRPr="00DF5F50">
        <w:rPr>
          <w:sz w:val="28"/>
          <w:szCs w:val="28"/>
        </w:rPr>
        <w:t xml:space="preserve"> </w:t>
      </w:r>
      <w:r w:rsidR="00376FE3" w:rsidRPr="00DF5F50">
        <w:rPr>
          <w:sz w:val="28"/>
          <w:szCs w:val="28"/>
        </w:rPr>
        <w:t>–</w:t>
      </w:r>
      <w:r w:rsidRPr="00DF5F50">
        <w:rPr>
          <w:b/>
          <w:sz w:val="28"/>
          <w:szCs w:val="28"/>
        </w:rPr>
        <w:t xml:space="preserve"> 6 </w:t>
      </w:r>
      <w:r w:rsidRPr="00DF5F50">
        <w:rPr>
          <w:sz w:val="28"/>
          <w:szCs w:val="28"/>
        </w:rPr>
        <w:t xml:space="preserve">депутатских мандатов в </w:t>
      </w:r>
      <w:r w:rsidRPr="00DF5F50">
        <w:rPr>
          <w:b/>
          <w:sz w:val="28"/>
          <w:szCs w:val="28"/>
        </w:rPr>
        <w:t>4</w:t>
      </w:r>
      <w:r w:rsidRPr="00DF5F50">
        <w:rPr>
          <w:rStyle w:val="a6"/>
          <w:sz w:val="28"/>
          <w:szCs w:val="28"/>
        </w:rPr>
        <w:footnoteReference w:id="215"/>
      </w:r>
      <w:r w:rsidRPr="00DF5F50">
        <w:rPr>
          <w:b/>
          <w:sz w:val="28"/>
          <w:szCs w:val="28"/>
        </w:rPr>
        <w:t xml:space="preserve"> </w:t>
      </w:r>
      <w:r w:rsidRPr="00DF5F50">
        <w:rPr>
          <w:sz w:val="28"/>
          <w:szCs w:val="28"/>
        </w:rPr>
        <w:t>субъектах Российской Федерации</w:t>
      </w:r>
      <w:r w:rsidRPr="00DF5F50">
        <w:rPr>
          <w:rStyle w:val="a6"/>
          <w:sz w:val="28"/>
          <w:szCs w:val="28"/>
        </w:rPr>
        <w:t xml:space="preserve"> </w:t>
      </w:r>
      <w:r w:rsidRPr="00DF5F50">
        <w:rPr>
          <w:sz w:val="28"/>
          <w:szCs w:val="28"/>
        </w:rPr>
        <w:t>(</w:t>
      </w:r>
      <w:r w:rsidRPr="00DF5F50">
        <w:rPr>
          <w:b/>
          <w:sz w:val="28"/>
          <w:szCs w:val="28"/>
        </w:rPr>
        <w:t>0,01 %</w:t>
      </w:r>
      <w:r w:rsidRPr="00DF5F50">
        <w:rPr>
          <w:sz w:val="28"/>
          <w:szCs w:val="28"/>
        </w:rPr>
        <w:t>), в 2014 году –</w:t>
      </w:r>
      <w:r w:rsidRPr="00DF5F50">
        <w:rPr>
          <w:b/>
          <w:sz w:val="28"/>
          <w:szCs w:val="28"/>
        </w:rPr>
        <w:t xml:space="preserve"> 10</w:t>
      </w:r>
      <w:r w:rsidR="00FB3E6E">
        <w:rPr>
          <w:b/>
          <w:sz w:val="28"/>
          <w:szCs w:val="28"/>
        </w:rPr>
        <w:t> </w:t>
      </w:r>
      <w:r w:rsidRPr="00DF5F50">
        <w:rPr>
          <w:sz w:val="28"/>
          <w:szCs w:val="28"/>
        </w:rPr>
        <w:t>депутатских мандатов</w:t>
      </w:r>
      <w:r w:rsidRPr="00DF5F50">
        <w:rPr>
          <w:b/>
          <w:sz w:val="28"/>
          <w:szCs w:val="28"/>
        </w:rPr>
        <w:t xml:space="preserve"> </w:t>
      </w:r>
      <w:r w:rsidRPr="00DF5F50">
        <w:rPr>
          <w:sz w:val="28"/>
          <w:szCs w:val="28"/>
        </w:rPr>
        <w:t>(</w:t>
      </w:r>
      <w:r w:rsidRPr="00DF5F50">
        <w:rPr>
          <w:b/>
          <w:sz w:val="28"/>
          <w:szCs w:val="28"/>
        </w:rPr>
        <w:t>0,02 %</w:t>
      </w:r>
      <w:r w:rsidRPr="00DF5F50">
        <w:rPr>
          <w:sz w:val="28"/>
          <w:szCs w:val="28"/>
        </w:rPr>
        <w:t>).</w:t>
      </w:r>
    </w:p>
    <w:p w:rsidR="00BD1FA0" w:rsidRPr="00DF5F50" w:rsidRDefault="00BD1FA0" w:rsidP="00BD1FA0">
      <w:pPr>
        <w:spacing w:line="360" w:lineRule="auto"/>
        <w:ind w:firstLine="709"/>
        <w:jc w:val="both"/>
        <w:rPr>
          <w:sz w:val="28"/>
          <w:szCs w:val="28"/>
        </w:rPr>
      </w:pPr>
      <w:r w:rsidRPr="00DF5F50">
        <w:rPr>
          <w:b/>
          <w:sz w:val="28"/>
          <w:szCs w:val="28"/>
        </w:rPr>
        <w:t>Казачья Партия Российской Федерации</w:t>
      </w:r>
      <w:r w:rsidR="003B60A0" w:rsidRPr="00DF5F50">
        <w:rPr>
          <w:b/>
          <w:sz w:val="28"/>
          <w:szCs w:val="28"/>
        </w:rPr>
        <w:t xml:space="preserve">: </w:t>
      </w:r>
      <w:r w:rsidR="003B60A0" w:rsidRPr="00DF5F50">
        <w:rPr>
          <w:sz w:val="28"/>
          <w:szCs w:val="28"/>
        </w:rPr>
        <w:t xml:space="preserve">на </w:t>
      </w:r>
      <w:r w:rsidR="00B0015A" w:rsidRPr="00DF5F50">
        <w:rPr>
          <w:sz w:val="28"/>
          <w:szCs w:val="28"/>
        </w:rPr>
        <w:t xml:space="preserve">основных </w:t>
      </w:r>
      <w:r w:rsidR="003B60A0" w:rsidRPr="00DF5F50">
        <w:rPr>
          <w:sz w:val="28"/>
          <w:szCs w:val="28"/>
        </w:rPr>
        <w:t>выборах</w:t>
      </w:r>
      <w:r w:rsidR="000214D2">
        <w:rPr>
          <w:sz w:val="28"/>
          <w:szCs w:val="28"/>
        </w:rPr>
        <w:t xml:space="preserve"> в единый день голосования</w:t>
      </w:r>
      <w:r w:rsidR="003B60A0" w:rsidRPr="00DF5F50">
        <w:rPr>
          <w:sz w:val="28"/>
          <w:szCs w:val="28"/>
        </w:rPr>
        <w:t xml:space="preserve"> 18 сентября 2016 года получила </w:t>
      </w:r>
      <w:r w:rsidR="003B60A0" w:rsidRPr="00DF5F50">
        <w:rPr>
          <w:b/>
          <w:sz w:val="28"/>
          <w:szCs w:val="28"/>
        </w:rPr>
        <w:t>4</w:t>
      </w:r>
      <w:r w:rsidR="003B60A0" w:rsidRPr="00DF5F50">
        <w:rPr>
          <w:sz w:val="28"/>
          <w:szCs w:val="28"/>
        </w:rPr>
        <w:t xml:space="preserve"> депутатских мандата в </w:t>
      </w:r>
      <w:r w:rsidR="00B0015A" w:rsidRPr="00DF5F50">
        <w:rPr>
          <w:b/>
          <w:sz w:val="28"/>
          <w:szCs w:val="28"/>
        </w:rPr>
        <w:t>3</w:t>
      </w:r>
      <w:r w:rsidR="003B60A0" w:rsidRPr="00DF5F50">
        <w:rPr>
          <w:rStyle w:val="a6"/>
          <w:sz w:val="28"/>
          <w:szCs w:val="28"/>
        </w:rPr>
        <w:footnoteReference w:id="216"/>
      </w:r>
      <w:r w:rsidR="003B60A0" w:rsidRPr="00DF5F50">
        <w:rPr>
          <w:sz w:val="28"/>
          <w:szCs w:val="28"/>
        </w:rPr>
        <w:t xml:space="preserve"> субъектах Российской Федерации (</w:t>
      </w:r>
      <w:r w:rsidR="003B60A0" w:rsidRPr="00DF5F50">
        <w:rPr>
          <w:b/>
          <w:sz w:val="28"/>
          <w:szCs w:val="28"/>
        </w:rPr>
        <w:t>0,012 %</w:t>
      </w:r>
      <w:r w:rsidR="003B60A0" w:rsidRPr="00DF5F50">
        <w:rPr>
          <w:sz w:val="28"/>
          <w:szCs w:val="28"/>
        </w:rPr>
        <w:t>), в</w:t>
      </w:r>
      <w:r w:rsidRPr="00DF5F50">
        <w:rPr>
          <w:b/>
          <w:sz w:val="28"/>
          <w:szCs w:val="28"/>
        </w:rPr>
        <w:t xml:space="preserve"> </w:t>
      </w:r>
      <w:r w:rsidR="003B60A0" w:rsidRPr="00DF5F50">
        <w:rPr>
          <w:sz w:val="28"/>
          <w:szCs w:val="28"/>
        </w:rPr>
        <w:t>2015 году</w:t>
      </w:r>
      <w:r w:rsidRPr="00DF5F50">
        <w:rPr>
          <w:sz w:val="28"/>
          <w:szCs w:val="28"/>
        </w:rPr>
        <w:t xml:space="preserve"> </w:t>
      </w:r>
      <w:r w:rsidR="003B60A0" w:rsidRPr="00DF5F50">
        <w:rPr>
          <w:sz w:val="28"/>
          <w:szCs w:val="28"/>
        </w:rPr>
        <w:t>–</w:t>
      </w:r>
      <w:r w:rsidRPr="00DF5F50">
        <w:rPr>
          <w:b/>
          <w:sz w:val="28"/>
          <w:szCs w:val="28"/>
        </w:rPr>
        <w:t xml:space="preserve"> 20</w:t>
      </w:r>
      <w:r w:rsidR="00B0015A" w:rsidRPr="00DF5F50">
        <w:rPr>
          <w:sz w:val="28"/>
          <w:szCs w:val="28"/>
        </w:rPr>
        <w:t> </w:t>
      </w:r>
      <w:r w:rsidRPr="00DF5F50">
        <w:rPr>
          <w:sz w:val="28"/>
          <w:szCs w:val="28"/>
        </w:rPr>
        <w:t xml:space="preserve">депутатских мандатов в </w:t>
      </w:r>
      <w:r w:rsidRPr="00DF5F50">
        <w:rPr>
          <w:b/>
          <w:sz w:val="28"/>
          <w:szCs w:val="28"/>
        </w:rPr>
        <w:t>9</w:t>
      </w:r>
      <w:r w:rsidRPr="00DF5F50">
        <w:rPr>
          <w:rStyle w:val="a6"/>
          <w:sz w:val="28"/>
          <w:szCs w:val="28"/>
        </w:rPr>
        <w:footnoteReference w:id="217"/>
      </w:r>
      <w:r w:rsidRPr="00DF5F50">
        <w:rPr>
          <w:sz w:val="28"/>
          <w:szCs w:val="28"/>
        </w:rPr>
        <w:t xml:space="preserve"> субъектах Российской Федерации</w:t>
      </w:r>
      <w:r w:rsidRPr="00DF5F50">
        <w:t xml:space="preserve"> </w:t>
      </w:r>
      <w:r w:rsidRPr="00DF5F50">
        <w:rPr>
          <w:sz w:val="28"/>
          <w:szCs w:val="28"/>
        </w:rPr>
        <w:t>(</w:t>
      </w:r>
      <w:r w:rsidRPr="00DF5F50">
        <w:rPr>
          <w:b/>
          <w:sz w:val="28"/>
          <w:szCs w:val="28"/>
        </w:rPr>
        <w:t>0,02 %</w:t>
      </w:r>
      <w:r w:rsidRPr="00DF5F50">
        <w:rPr>
          <w:sz w:val="28"/>
          <w:szCs w:val="28"/>
        </w:rPr>
        <w:t xml:space="preserve">), в 2014 году – </w:t>
      </w:r>
      <w:r w:rsidRPr="00DF5F50">
        <w:rPr>
          <w:b/>
          <w:sz w:val="28"/>
          <w:szCs w:val="28"/>
        </w:rPr>
        <w:t>1</w:t>
      </w:r>
      <w:r w:rsidR="003B60A0" w:rsidRPr="00DF5F50">
        <w:rPr>
          <w:sz w:val="28"/>
          <w:szCs w:val="28"/>
        </w:rPr>
        <w:t> </w:t>
      </w:r>
      <w:r w:rsidRPr="00DF5F50">
        <w:rPr>
          <w:sz w:val="28"/>
          <w:szCs w:val="28"/>
        </w:rPr>
        <w:t>депутатский мандат (</w:t>
      </w:r>
      <w:r w:rsidRPr="00DF5F50">
        <w:rPr>
          <w:b/>
          <w:sz w:val="28"/>
          <w:szCs w:val="28"/>
        </w:rPr>
        <w:t>0,002 %</w:t>
      </w:r>
      <w:r w:rsidRPr="00DF5F50">
        <w:rPr>
          <w:sz w:val="28"/>
          <w:szCs w:val="28"/>
        </w:rPr>
        <w:t>).</w:t>
      </w:r>
    </w:p>
    <w:p w:rsidR="00BD1FA0" w:rsidRPr="00DF5F50" w:rsidRDefault="00BD1FA0" w:rsidP="00BD1FA0">
      <w:pPr>
        <w:spacing w:line="360" w:lineRule="auto"/>
        <w:ind w:firstLine="709"/>
        <w:jc w:val="both"/>
        <w:rPr>
          <w:sz w:val="28"/>
          <w:szCs w:val="28"/>
        </w:rPr>
      </w:pPr>
      <w:proofErr w:type="gramStart"/>
      <w:r w:rsidRPr="00DF5F50">
        <w:rPr>
          <w:b/>
          <w:sz w:val="28"/>
          <w:szCs w:val="28"/>
        </w:rPr>
        <w:t>Аграрная партия России</w:t>
      </w:r>
      <w:r w:rsidR="003B60A0" w:rsidRPr="00DF5F50">
        <w:rPr>
          <w:b/>
          <w:sz w:val="28"/>
          <w:szCs w:val="28"/>
        </w:rPr>
        <w:t xml:space="preserve">: </w:t>
      </w:r>
      <w:r w:rsidR="00C12E61">
        <w:rPr>
          <w:bCs/>
          <w:sz w:val="28"/>
          <w:szCs w:val="28"/>
        </w:rPr>
        <w:t>н</w:t>
      </w:r>
      <w:r w:rsidR="00C12E61" w:rsidRPr="00DF5F50">
        <w:rPr>
          <w:bCs/>
          <w:sz w:val="28"/>
          <w:szCs w:val="28"/>
        </w:rPr>
        <w:t xml:space="preserve">а выборах </w:t>
      </w:r>
      <w:r w:rsidR="00C12E61">
        <w:rPr>
          <w:bCs/>
          <w:sz w:val="28"/>
          <w:szCs w:val="28"/>
        </w:rPr>
        <w:t xml:space="preserve">в </w:t>
      </w:r>
      <w:r w:rsidR="00C12E61" w:rsidRPr="00DF5F50">
        <w:rPr>
          <w:bCs/>
          <w:sz w:val="28"/>
          <w:szCs w:val="28"/>
        </w:rPr>
        <w:t>един</w:t>
      </w:r>
      <w:r w:rsidR="00C12E61">
        <w:rPr>
          <w:bCs/>
          <w:sz w:val="28"/>
          <w:szCs w:val="28"/>
        </w:rPr>
        <w:t>ый</w:t>
      </w:r>
      <w:r w:rsidR="00C12E61" w:rsidRPr="00DF5F50">
        <w:rPr>
          <w:bCs/>
          <w:sz w:val="28"/>
          <w:szCs w:val="28"/>
        </w:rPr>
        <w:t xml:space="preserve"> д</w:t>
      </w:r>
      <w:r w:rsidR="00C12E61">
        <w:rPr>
          <w:bCs/>
          <w:sz w:val="28"/>
          <w:szCs w:val="28"/>
        </w:rPr>
        <w:t xml:space="preserve">ень </w:t>
      </w:r>
      <w:r w:rsidR="00C12E61" w:rsidRPr="00DF5F50">
        <w:rPr>
          <w:bCs/>
          <w:sz w:val="28"/>
          <w:szCs w:val="28"/>
        </w:rPr>
        <w:t>голосования</w:t>
      </w:r>
      <w:r w:rsidR="00C12E61" w:rsidRPr="00DF5F50">
        <w:rPr>
          <w:sz w:val="28"/>
          <w:szCs w:val="28"/>
        </w:rPr>
        <w:t xml:space="preserve"> </w:t>
      </w:r>
      <w:r w:rsidR="003B60A0" w:rsidRPr="00DF5F50">
        <w:rPr>
          <w:sz w:val="28"/>
          <w:szCs w:val="28"/>
        </w:rPr>
        <w:t xml:space="preserve">18 сентября 2016 года получила </w:t>
      </w:r>
      <w:r w:rsidR="003B60A0" w:rsidRPr="00DF5F50">
        <w:rPr>
          <w:b/>
          <w:sz w:val="28"/>
          <w:szCs w:val="28"/>
        </w:rPr>
        <w:t>2</w:t>
      </w:r>
      <w:r w:rsidR="003B60A0" w:rsidRPr="00DF5F50">
        <w:rPr>
          <w:sz w:val="28"/>
          <w:szCs w:val="28"/>
        </w:rPr>
        <w:t xml:space="preserve"> депутатских мандата и </w:t>
      </w:r>
      <w:r w:rsidR="003B60A0" w:rsidRPr="00DF5F50">
        <w:rPr>
          <w:b/>
          <w:sz w:val="28"/>
          <w:szCs w:val="28"/>
        </w:rPr>
        <w:t>1</w:t>
      </w:r>
      <w:r w:rsidR="003B60A0" w:rsidRPr="00DF5F50">
        <w:rPr>
          <w:sz w:val="28"/>
          <w:szCs w:val="28"/>
        </w:rPr>
        <w:t xml:space="preserve"> выборную должность в </w:t>
      </w:r>
      <w:r w:rsidR="001343AF" w:rsidRPr="00DF5F50">
        <w:rPr>
          <w:b/>
          <w:sz w:val="28"/>
          <w:szCs w:val="28"/>
        </w:rPr>
        <w:t>3</w:t>
      </w:r>
      <w:r w:rsidR="003B60A0" w:rsidRPr="00DF5F50">
        <w:rPr>
          <w:rStyle w:val="a6"/>
          <w:sz w:val="28"/>
          <w:szCs w:val="28"/>
        </w:rPr>
        <w:footnoteReference w:id="218"/>
      </w:r>
      <w:r w:rsidR="003B60A0" w:rsidRPr="00DF5F50">
        <w:rPr>
          <w:sz w:val="28"/>
          <w:szCs w:val="28"/>
        </w:rPr>
        <w:t xml:space="preserve"> субъектах Российской Федерации (</w:t>
      </w:r>
      <w:r w:rsidR="003B60A0" w:rsidRPr="00DF5F50">
        <w:rPr>
          <w:b/>
          <w:sz w:val="28"/>
          <w:szCs w:val="28"/>
        </w:rPr>
        <w:t>0,008 %</w:t>
      </w:r>
      <w:r w:rsidR="003B60A0" w:rsidRPr="00DF5F50">
        <w:rPr>
          <w:sz w:val="28"/>
          <w:szCs w:val="28"/>
        </w:rPr>
        <w:t>), в 2015 году</w:t>
      </w:r>
      <w:r w:rsidRPr="00DF5F50">
        <w:rPr>
          <w:sz w:val="28"/>
          <w:szCs w:val="28"/>
        </w:rPr>
        <w:t xml:space="preserve"> </w:t>
      </w:r>
      <w:r w:rsidR="003B60A0" w:rsidRPr="00DF5F50">
        <w:rPr>
          <w:sz w:val="28"/>
          <w:szCs w:val="28"/>
        </w:rPr>
        <w:t>–</w:t>
      </w:r>
      <w:r w:rsidRPr="00DF5F50">
        <w:rPr>
          <w:b/>
          <w:sz w:val="28"/>
          <w:szCs w:val="28"/>
        </w:rPr>
        <w:t xml:space="preserve"> 5</w:t>
      </w:r>
      <w:r w:rsidR="0018137F">
        <w:rPr>
          <w:sz w:val="28"/>
          <w:szCs w:val="28"/>
        </w:rPr>
        <w:t> </w:t>
      </w:r>
      <w:r w:rsidRPr="00DF5F50">
        <w:rPr>
          <w:sz w:val="28"/>
          <w:szCs w:val="28"/>
        </w:rPr>
        <w:t xml:space="preserve">депутатских мандатов в </w:t>
      </w:r>
      <w:r w:rsidRPr="00DF5F50">
        <w:rPr>
          <w:b/>
          <w:sz w:val="28"/>
          <w:szCs w:val="28"/>
        </w:rPr>
        <w:t>2</w:t>
      </w:r>
      <w:r w:rsidRPr="00DF5F50">
        <w:rPr>
          <w:sz w:val="28"/>
          <w:szCs w:val="28"/>
        </w:rPr>
        <w:t xml:space="preserve"> субъектах Российской Федерации – </w:t>
      </w:r>
      <w:r w:rsidRPr="00DF5F50">
        <w:rPr>
          <w:sz w:val="28"/>
          <w:szCs w:val="28"/>
        </w:rPr>
        <w:lastRenderedPageBreak/>
        <w:t>в</w:t>
      </w:r>
      <w:r w:rsidR="0018137F">
        <w:rPr>
          <w:sz w:val="28"/>
          <w:szCs w:val="28"/>
        </w:rPr>
        <w:t> </w:t>
      </w:r>
      <w:r w:rsidRPr="00DF5F50">
        <w:rPr>
          <w:b/>
          <w:sz w:val="28"/>
          <w:szCs w:val="28"/>
        </w:rPr>
        <w:t>Республике Саха (Якутия)</w:t>
      </w:r>
      <w:r w:rsidRPr="00DF5F50">
        <w:rPr>
          <w:sz w:val="28"/>
          <w:szCs w:val="28"/>
        </w:rPr>
        <w:t xml:space="preserve"> и </w:t>
      </w:r>
      <w:r w:rsidRPr="00DF5F50">
        <w:rPr>
          <w:b/>
          <w:sz w:val="28"/>
          <w:szCs w:val="28"/>
        </w:rPr>
        <w:t>Липецкой области</w:t>
      </w:r>
      <w:r w:rsidRPr="00DF5F50">
        <w:rPr>
          <w:rStyle w:val="a6"/>
          <w:sz w:val="28"/>
          <w:szCs w:val="28"/>
        </w:rPr>
        <w:footnoteReference w:id="219"/>
      </w:r>
      <w:r w:rsidRPr="00DF5F50">
        <w:rPr>
          <w:sz w:val="28"/>
          <w:szCs w:val="28"/>
        </w:rPr>
        <w:t xml:space="preserve"> (</w:t>
      </w:r>
      <w:r w:rsidRPr="00DF5F50">
        <w:rPr>
          <w:b/>
          <w:sz w:val="28"/>
          <w:szCs w:val="28"/>
        </w:rPr>
        <w:t>0,01 %</w:t>
      </w:r>
      <w:r w:rsidRPr="00DF5F50">
        <w:rPr>
          <w:sz w:val="28"/>
          <w:szCs w:val="28"/>
        </w:rPr>
        <w:t xml:space="preserve">), в 2014 году – </w:t>
      </w:r>
      <w:r w:rsidRPr="00DF5F50">
        <w:rPr>
          <w:b/>
          <w:sz w:val="28"/>
          <w:szCs w:val="28"/>
        </w:rPr>
        <w:t>1</w:t>
      </w:r>
      <w:r w:rsidRPr="00DF5F50">
        <w:rPr>
          <w:sz w:val="28"/>
          <w:szCs w:val="28"/>
        </w:rPr>
        <w:t> депутатский мандат (</w:t>
      </w:r>
      <w:r w:rsidRPr="00DF5F50">
        <w:rPr>
          <w:b/>
          <w:sz w:val="28"/>
          <w:szCs w:val="28"/>
        </w:rPr>
        <w:t>0,002 %</w:t>
      </w:r>
      <w:r w:rsidRPr="00DF5F50">
        <w:rPr>
          <w:sz w:val="28"/>
          <w:szCs w:val="28"/>
        </w:rPr>
        <w:t>).</w:t>
      </w:r>
      <w:proofErr w:type="gramEnd"/>
    </w:p>
    <w:p w:rsidR="003B60A0" w:rsidRPr="00DF5F50" w:rsidRDefault="00DD2DB6" w:rsidP="00BD1FA0">
      <w:pPr>
        <w:spacing w:line="360" w:lineRule="auto"/>
        <w:ind w:firstLine="709"/>
        <w:jc w:val="both"/>
        <w:rPr>
          <w:sz w:val="28"/>
          <w:szCs w:val="28"/>
        </w:rPr>
      </w:pPr>
      <w:r>
        <w:rPr>
          <w:b/>
          <w:sz w:val="28"/>
          <w:szCs w:val="28"/>
        </w:rPr>
        <w:t>ОПЛОТ РОССИИ</w:t>
      </w:r>
      <w:r w:rsidR="003B60A0" w:rsidRPr="00DF5F50">
        <w:rPr>
          <w:b/>
          <w:sz w:val="28"/>
          <w:szCs w:val="28"/>
        </w:rPr>
        <w:t xml:space="preserve"> </w:t>
      </w:r>
      <w:r w:rsidR="00C12E61">
        <w:rPr>
          <w:sz w:val="28"/>
          <w:szCs w:val="28"/>
        </w:rPr>
        <w:t>на выборах в единый день голосования</w:t>
      </w:r>
      <w:r w:rsidR="003B60A0" w:rsidRPr="00DF5F50">
        <w:rPr>
          <w:sz w:val="28"/>
          <w:szCs w:val="28"/>
        </w:rPr>
        <w:t xml:space="preserve"> 18 сентября 2016 года получил </w:t>
      </w:r>
      <w:r w:rsidR="003B60A0" w:rsidRPr="00DF5F50">
        <w:rPr>
          <w:b/>
          <w:sz w:val="28"/>
          <w:szCs w:val="28"/>
        </w:rPr>
        <w:t>3</w:t>
      </w:r>
      <w:r w:rsidR="003B60A0" w:rsidRPr="00DF5F50">
        <w:rPr>
          <w:sz w:val="28"/>
          <w:szCs w:val="28"/>
        </w:rPr>
        <w:t xml:space="preserve"> депутатских мандата (</w:t>
      </w:r>
      <w:r w:rsidR="003B60A0" w:rsidRPr="00DF5F50">
        <w:rPr>
          <w:b/>
          <w:sz w:val="28"/>
          <w:szCs w:val="28"/>
        </w:rPr>
        <w:t>0,008 %</w:t>
      </w:r>
      <w:r w:rsidR="003B60A0" w:rsidRPr="00DF5F50">
        <w:rPr>
          <w:sz w:val="28"/>
          <w:szCs w:val="28"/>
        </w:rPr>
        <w:t>) на выборах депутатов Думы Белоярского городского округа шестого созыва (Свердловская область).</w:t>
      </w:r>
    </w:p>
    <w:p w:rsidR="0031787E" w:rsidRPr="00DF5F50" w:rsidRDefault="000D3410" w:rsidP="0031787E">
      <w:pPr>
        <w:spacing w:line="360" w:lineRule="auto"/>
        <w:ind w:firstLine="709"/>
        <w:jc w:val="both"/>
        <w:rPr>
          <w:sz w:val="28"/>
          <w:szCs w:val="28"/>
        </w:rPr>
      </w:pPr>
      <w:r w:rsidRPr="00DF5F50">
        <w:rPr>
          <w:b/>
          <w:sz w:val="28"/>
          <w:szCs w:val="28"/>
        </w:rPr>
        <w:t>Партия «</w:t>
      </w:r>
      <w:proofErr w:type="spellStart"/>
      <w:r w:rsidRPr="00DF5F50">
        <w:rPr>
          <w:b/>
          <w:sz w:val="28"/>
          <w:szCs w:val="28"/>
        </w:rPr>
        <w:t>М</w:t>
      </w:r>
      <w:r w:rsidR="00FB3E6E">
        <w:rPr>
          <w:b/>
          <w:sz w:val="28"/>
          <w:szCs w:val="28"/>
        </w:rPr>
        <w:t>ОЛРОСС</w:t>
      </w:r>
      <w:proofErr w:type="spellEnd"/>
      <w:r w:rsidRPr="00DF5F50">
        <w:rPr>
          <w:b/>
          <w:sz w:val="28"/>
          <w:szCs w:val="28"/>
        </w:rPr>
        <w:t>»</w:t>
      </w:r>
      <w:r w:rsidR="0031787E" w:rsidRPr="00DF5F50">
        <w:rPr>
          <w:b/>
          <w:sz w:val="28"/>
          <w:szCs w:val="28"/>
        </w:rPr>
        <w:t xml:space="preserve"> </w:t>
      </w:r>
      <w:r w:rsidR="00C12E61">
        <w:rPr>
          <w:sz w:val="28"/>
          <w:szCs w:val="28"/>
        </w:rPr>
        <w:t>на выборах в единый день голосования</w:t>
      </w:r>
      <w:r w:rsidR="0031787E" w:rsidRPr="00DF5F50">
        <w:rPr>
          <w:sz w:val="28"/>
          <w:szCs w:val="28"/>
        </w:rPr>
        <w:t xml:space="preserve"> 18 сентября 2016 года получила </w:t>
      </w:r>
      <w:r w:rsidR="0031787E" w:rsidRPr="00DF5F50">
        <w:rPr>
          <w:b/>
          <w:sz w:val="28"/>
          <w:szCs w:val="28"/>
        </w:rPr>
        <w:t>2</w:t>
      </w:r>
      <w:r w:rsidR="0031787E" w:rsidRPr="00DF5F50">
        <w:rPr>
          <w:sz w:val="28"/>
          <w:szCs w:val="28"/>
        </w:rPr>
        <w:t xml:space="preserve"> депутатских мандата (</w:t>
      </w:r>
      <w:r w:rsidR="0031787E" w:rsidRPr="00DF5F50">
        <w:rPr>
          <w:b/>
          <w:sz w:val="28"/>
          <w:szCs w:val="28"/>
        </w:rPr>
        <w:t>0,005 %</w:t>
      </w:r>
      <w:r w:rsidR="0031787E" w:rsidRPr="00DF5F50">
        <w:rPr>
          <w:sz w:val="28"/>
          <w:szCs w:val="28"/>
        </w:rPr>
        <w:t xml:space="preserve">) на выборах депутатов </w:t>
      </w:r>
      <w:r w:rsidR="00D60B66" w:rsidRPr="00DF5F50">
        <w:rPr>
          <w:sz w:val="28"/>
          <w:szCs w:val="28"/>
        </w:rPr>
        <w:t xml:space="preserve">по одномандатным избирательным округам </w:t>
      </w:r>
      <w:r w:rsidR="0031787E" w:rsidRPr="00DF5F50">
        <w:rPr>
          <w:sz w:val="28"/>
          <w:szCs w:val="28"/>
        </w:rPr>
        <w:t>Совета местного самоуправления городского поселения Чегем Чегемского муниципального района Кабардино-Балкарской Республики  шестого созыва</w:t>
      </w:r>
      <w:r w:rsidR="00D60B66" w:rsidRPr="00DF5F50">
        <w:rPr>
          <w:sz w:val="28"/>
          <w:szCs w:val="28"/>
        </w:rPr>
        <w:t xml:space="preserve"> и выборах депутатов</w:t>
      </w:r>
      <w:r w:rsidR="0031787E" w:rsidRPr="00DF5F50">
        <w:rPr>
          <w:sz w:val="28"/>
          <w:szCs w:val="28"/>
        </w:rPr>
        <w:t xml:space="preserve"> Совета местного самоуправления сельского поселения </w:t>
      </w:r>
      <w:proofErr w:type="spellStart"/>
      <w:r w:rsidR="0031787E" w:rsidRPr="00DF5F50">
        <w:rPr>
          <w:sz w:val="28"/>
          <w:szCs w:val="28"/>
        </w:rPr>
        <w:t>Лашкута</w:t>
      </w:r>
      <w:proofErr w:type="spellEnd"/>
      <w:r w:rsidR="0031787E" w:rsidRPr="00DF5F50">
        <w:rPr>
          <w:sz w:val="28"/>
          <w:szCs w:val="28"/>
        </w:rPr>
        <w:t xml:space="preserve"> Эльбрусского муниципального района Кабардино-Балкарской Республики шестого созыва.</w:t>
      </w:r>
    </w:p>
    <w:p w:rsidR="00BD1FA0" w:rsidRPr="00DF5F50" w:rsidRDefault="000D3410" w:rsidP="00BD1FA0">
      <w:pPr>
        <w:spacing w:line="360" w:lineRule="auto"/>
        <w:ind w:firstLine="709"/>
        <w:jc w:val="both"/>
        <w:rPr>
          <w:sz w:val="28"/>
          <w:szCs w:val="28"/>
        </w:rPr>
      </w:pPr>
      <w:r w:rsidRPr="00DF5F50">
        <w:rPr>
          <w:sz w:val="28"/>
          <w:szCs w:val="28"/>
        </w:rPr>
        <w:t>По одному</w:t>
      </w:r>
      <w:r w:rsidRPr="00DF5F50">
        <w:rPr>
          <w:b/>
          <w:sz w:val="28"/>
          <w:szCs w:val="28"/>
        </w:rPr>
        <w:t xml:space="preserve"> </w:t>
      </w:r>
      <w:r w:rsidRPr="00DF5F50">
        <w:rPr>
          <w:sz w:val="28"/>
          <w:szCs w:val="28"/>
        </w:rPr>
        <w:t xml:space="preserve">депутатскому мандату (что составляет </w:t>
      </w:r>
      <w:r w:rsidRPr="00DF5F50">
        <w:rPr>
          <w:b/>
          <w:sz w:val="28"/>
          <w:szCs w:val="28"/>
        </w:rPr>
        <w:t>0,003 %</w:t>
      </w:r>
      <w:r w:rsidRPr="00DF5F50">
        <w:rPr>
          <w:sz w:val="28"/>
          <w:szCs w:val="28"/>
        </w:rPr>
        <w:t xml:space="preserve"> от общего количества депутатских мандатов и выборных должностей) на выборах 18 сентября 2016 года получили </w:t>
      </w:r>
      <w:r w:rsidR="00CA0D33">
        <w:rPr>
          <w:b/>
          <w:sz w:val="28"/>
          <w:szCs w:val="28"/>
        </w:rPr>
        <w:t>3</w:t>
      </w:r>
      <w:r w:rsidR="00CA0D33" w:rsidRPr="00CA0D33">
        <w:rPr>
          <w:rStyle w:val="a6"/>
          <w:sz w:val="28"/>
          <w:szCs w:val="28"/>
        </w:rPr>
        <w:footnoteReference w:id="220"/>
      </w:r>
      <w:r w:rsidRPr="00DF5F50">
        <w:rPr>
          <w:b/>
          <w:sz w:val="28"/>
          <w:szCs w:val="28"/>
        </w:rPr>
        <w:t xml:space="preserve"> </w:t>
      </w:r>
      <w:r w:rsidRPr="00DF5F50">
        <w:rPr>
          <w:sz w:val="28"/>
          <w:szCs w:val="28"/>
        </w:rPr>
        <w:t>политические партии:</w:t>
      </w:r>
      <w:r w:rsidRPr="00DF5F50">
        <w:rPr>
          <w:b/>
          <w:sz w:val="28"/>
          <w:szCs w:val="28"/>
        </w:rPr>
        <w:t xml:space="preserve"> </w:t>
      </w:r>
      <w:r w:rsidR="008A234F">
        <w:rPr>
          <w:b/>
          <w:sz w:val="28"/>
          <w:szCs w:val="28"/>
        </w:rPr>
        <w:t>«НАРОДНЫЙ СОЮЗ»</w:t>
      </w:r>
      <w:r w:rsidR="00E825EF" w:rsidRPr="00DF5F50">
        <w:rPr>
          <w:b/>
          <w:sz w:val="28"/>
          <w:szCs w:val="28"/>
        </w:rPr>
        <w:t xml:space="preserve"> </w:t>
      </w:r>
      <w:r w:rsidR="00E825EF" w:rsidRPr="00DF5F50">
        <w:rPr>
          <w:sz w:val="28"/>
          <w:szCs w:val="28"/>
        </w:rPr>
        <w:t xml:space="preserve">(на выборах депутатов Совета депутатов </w:t>
      </w:r>
      <w:proofErr w:type="spellStart"/>
      <w:r w:rsidR="00E825EF" w:rsidRPr="00DF5F50">
        <w:rPr>
          <w:sz w:val="28"/>
          <w:szCs w:val="28"/>
        </w:rPr>
        <w:t>Гудермесского</w:t>
      </w:r>
      <w:proofErr w:type="spellEnd"/>
      <w:r w:rsidR="00E825EF" w:rsidRPr="00DF5F50">
        <w:rPr>
          <w:sz w:val="28"/>
          <w:szCs w:val="28"/>
        </w:rPr>
        <w:t xml:space="preserve"> муниципального района третьего созыва по пропорциональной системе)</w:t>
      </w:r>
      <w:r w:rsidR="00BD1FA0" w:rsidRPr="00DF5F50">
        <w:rPr>
          <w:b/>
          <w:sz w:val="28"/>
          <w:szCs w:val="28"/>
        </w:rPr>
        <w:t>,</w:t>
      </w:r>
      <w:r w:rsidRPr="00DF5F50">
        <w:rPr>
          <w:b/>
          <w:sz w:val="28"/>
          <w:szCs w:val="28"/>
        </w:rPr>
        <w:t xml:space="preserve"> ПАРТИЯ ВЕТЕРАНОВ РОССИИ</w:t>
      </w:r>
      <w:r w:rsidR="00E825EF" w:rsidRPr="00DF5F50">
        <w:rPr>
          <w:rStyle w:val="a6"/>
          <w:sz w:val="28"/>
          <w:szCs w:val="28"/>
        </w:rPr>
        <w:footnoteReference w:id="221"/>
      </w:r>
      <w:r w:rsidR="00E825EF" w:rsidRPr="00DF5F50">
        <w:rPr>
          <w:sz w:val="28"/>
          <w:szCs w:val="28"/>
        </w:rPr>
        <w:t xml:space="preserve"> (на выборах депутатов Совета </w:t>
      </w:r>
      <w:proofErr w:type="spellStart"/>
      <w:r w:rsidR="00E825EF" w:rsidRPr="00DF5F50">
        <w:rPr>
          <w:sz w:val="28"/>
          <w:szCs w:val="28"/>
        </w:rPr>
        <w:t>Верхнесадовского</w:t>
      </w:r>
      <w:proofErr w:type="spellEnd"/>
      <w:r w:rsidR="00E825EF" w:rsidRPr="00DF5F50">
        <w:rPr>
          <w:sz w:val="28"/>
          <w:szCs w:val="28"/>
        </w:rPr>
        <w:t xml:space="preserve"> муниципального округа города Севастополя второго </w:t>
      </w:r>
      <w:r w:rsidR="00E825EF" w:rsidRPr="00DF5F50">
        <w:rPr>
          <w:sz w:val="28"/>
          <w:szCs w:val="28"/>
        </w:rPr>
        <w:lastRenderedPageBreak/>
        <w:t xml:space="preserve">созыва), </w:t>
      </w:r>
      <w:r w:rsidR="00E825EF" w:rsidRPr="00DF5F50">
        <w:rPr>
          <w:b/>
          <w:sz w:val="28"/>
          <w:szCs w:val="28"/>
        </w:rPr>
        <w:t>ПАРТИЯ ВЕЛИКОЕ ОТЕЧЕСТВО</w:t>
      </w:r>
      <w:r w:rsidR="00791F0C" w:rsidRPr="00DF5F50">
        <w:rPr>
          <w:rStyle w:val="a6"/>
          <w:sz w:val="28"/>
          <w:szCs w:val="28"/>
        </w:rPr>
        <w:footnoteReference w:id="222"/>
      </w:r>
      <w:r w:rsidR="00E825EF" w:rsidRPr="00DF5F50">
        <w:rPr>
          <w:b/>
          <w:sz w:val="28"/>
          <w:szCs w:val="28"/>
        </w:rPr>
        <w:t xml:space="preserve"> </w:t>
      </w:r>
      <w:r w:rsidR="00E825EF" w:rsidRPr="00DF5F50">
        <w:rPr>
          <w:sz w:val="28"/>
          <w:szCs w:val="28"/>
        </w:rPr>
        <w:t>(</w:t>
      </w:r>
      <w:r w:rsidR="00791F0C" w:rsidRPr="00DF5F50">
        <w:rPr>
          <w:sz w:val="28"/>
          <w:szCs w:val="28"/>
        </w:rPr>
        <w:t xml:space="preserve">на выборах депутатов Совета </w:t>
      </w:r>
      <w:proofErr w:type="spellStart"/>
      <w:r w:rsidR="00791F0C" w:rsidRPr="00DF5F50">
        <w:rPr>
          <w:sz w:val="28"/>
          <w:szCs w:val="28"/>
        </w:rPr>
        <w:t>Качинского</w:t>
      </w:r>
      <w:proofErr w:type="spellEnd"/>
      <w:r w:rsidR="00791F0C" w:rsidRPr="00DF5F50">
        <w:rPr>
          <w:sz w:val="28"/>
          <w:szCs w:val="28"/>
        </w:rPr>
        <w:t xml:space="preserve"> муниципального округа города Севастополя второго созыва</w:t>
      </w:r>
      <w:r w:rsidR="00E825EF" w:rsidRPr="00DF5F50">
        <w:rPr>
          <w:sz w:val="28"/>
          <w:szCs w:val="28"/>
        </w:rPr>
        <w:t>)</w:t>
      </w:r>
      <w:r w:rsidRPr="00DF5F50">
        <w:rPr>
          <w:b/>
          <w:sz w:val="28"/>
          <w:szCs w:val="28"/>
        </w:rPr>
        <w:t>.</w:t>
      </w:r>
    </w:p>
    <w:p w:rsidR="000D3410" w:rsidRPr="00DF5F50" w:rsidRDefault="000D3410" w:rsidP="000D3410">
      <w:pPr>
        <w:spacing w:line="360" w:lineRule="auto"/>
        <w:ind w:firstLine="709"/>
        <w:jc w:val="both"/>
        <w:rPr>
          <w:sz w:val="28"/>
          <w:szCs w:val="28"/>
        </w:rPr>
      </w:pPr>
      <w:r w:rsidRPr="00DF5F50">
        <w:rPr>
          <w:b/>
          <w:sz w:val="28"/>
          <w:szCs w:val="28"/>
        </w:rPr>
        <w:t xml:space="preserve">ПАРТИЯ ВЕТЕРАНОВ РОССИИ </w:t>
      </w:r>
      <w:r w:rsidRPr="00DF5F50">
        <w:rPr>
          <w:sz w:val="28"/>
          <w:szCs w:val="28"/>
        </w:rPr>
        <w:t>на выборах 13 сентября</w:t>
      </w:r>
      <w:r w:rsidRPr="00DF5F50">
        <w:rPr>
          <w:b/>
          <w:sz w:val="28"/>
          <w:szCs w:val="28"/>
        </w:rPr>
        <w:t xml:space="preserve"> </w:t>
      </w:r>
      <w:r w:rsidRPr="00DF5F50">
        <w:rPr>
          <w:sz w:val="28"/>
          <w:szCs w:val="28"/>
        </w:rPr>
        <w:t>2015 года получила</w:t>
      </w:r>
      <w:r w:rsidRPr="00DF5F50">
        <w:rPr>
          <w:b/>
          <w:sz w:val="28"/>
          <w:szCs w:val="28"/>
        </w:rPr>
        <w:t xml:space="preserve"> 32 </w:t>
      </w:r>
      <w:r w:rsidRPr="00DF5F50">
        <w:rPr>
          <w:sz w:val="28"/>
          <w:szCs w:val="28"/>
        </w:rPr>
        <w:t xml:space="preserve">депутатских мандата в </w:t>
      </w:r>
      <w:r w:rsidRPr="00DF5F50">
        <w:rPr>
          <w:b/>
          <w:sz w:val="28"/>
          <w:szCs w:val="28"/>
        </w:rPr>
        <w:t>2</w:t>
      </w:r>
      <w:r w:rsidRPr="00DF5F50">
        <w:rPr>
          <w:sz w:val="28"/>
          <w:szCs w:val="28"/>
        </w:rPr>
        <w:t xml:space="preserve"> субъектах Российской Федерации – в </w:t>
      </w:r>
      <w:r w:rsidRPr="00DF5F50">
        <w:rPr>
          <w:b/>
          <w:sz w:val="28"/>
          <w:szCs w:val="28"/>
        </w:rPr>
        <w:t xml:space="preserve">Республике Татарстан </w:t>
      </w:r>
      <w:r w:rsidRPr="00DF5F50">
        <w:rPr>
          <w:sz w:val="28"/>
          <w:szCs w:val="28"/>
        </w:rPr>
        <w:t>и</w:t>
      </w:r>
      <w:r w:rsidRPr="00DF5F50">
        <w:rPr>
          <w:b/>
          <w:sz w:val="28"/>
          <w:szCs w:val="28"/>
        </w:rPr>
        <w:t xml:space="preserve"> Чеченской Республике</w:t>
      </w:r>
      <w:r w:rsidRPr="00DF5F50">
        <w:rPr>
          <w:rStyle w:val="a6"/>
          <w:sz w:val="28"/>
          <w:szCs w:val="28"/>
        </w:rPr>
        <w:footnoteReference w:id="223"/>
      </w:r>
      <w:r w:rsidRPr="00DF5F50">
        <w:rPr>
          <w:sz w:val="28"/>
          <w:szCs w:val="28"/>
        </w:rPr>
        <w:t xml:space="preserve"> (</w:t>
      </w:r>
      <w:r w:rsidRPr="00DF5F50">
        <w:rPr>
          <w:b/>
          <w:sz w:val="28"/>
          <w:szCs w:val="28"/>
        </w:rPr>
        <w:t>0,04 %</w:t>
      </w:r>
      <w:r w:rsidRPr="00DF5F50">
        <w:rPr>
          <w:sz w:val="28"/>
          <w:szCs w:val="28"/>
        </w:rPr>
        <w:t xml:space="preserve">), в 2014 году – </w:t>
      </w:r>
      <w:r w:rsidRPr="00DF5F50">
        <w:rPr>
          <w:b/>
          <w:sz w:val="28"/>
          <w:szCs w:val="28"/>
        </w:rPr>
        <w:t>5</w:t>
      </w:r>
      <w:r w:rsidRPr="00DF5F50">
        <w:rPr>
          <w:sz w:val="28"/>
          <w:szCs w:val="28"/>
        </w:rPr>
        <w:t> (</w:t>
      </w:r>
      <w:r w:rsidRPr="00DF5F50">
        <w:rPr>
          <w:b/>
          <w:sz w:val="28"/>
          <w:szCs w:val="28"/>
        </w:rPr>
        <w:t>0,001 %</w:t>
      </w:r>
      <w:r w:rsidRPr="00DF5F50">
        <w:rPr>
          <w:sz w:val="28"/>
          <w:szCs w:val="28"/>
        </w:rPr>
        <w:t>).</w:t>
      </w:r>
    </w:p>
    <w:p w:rsidR="00E825EF" w:rsidRPr="00DF5F50" w:rsidRDefault="00E825EF" w:rsidP="00E825EF">
      <w:pPr>
        <w:spacing w:line="360" w:lineRule="auto"/>
        <w:ind w:firstLine="709"/>
        <w:jc w:val="both"/>
        <w:rPr>
          <w:sz w:val="28"/>
          <w:szCs w:val="28"/>
        </w:rPr>
      </w:pPr>
      <w:r w:rsidRPr="00DF5F50">
        <w:rPr>
          <w:b/>
          <w:sz w:val="28"/>
          <w:szCs w:val="28"/>
        </w:rPr>
        <w:t xml:space="preserve">ПАРТИЯ ВЕЛИКОЕ ОТЕЧЕСТВО </w:t>
      </w:r>
      <w:r w:rsidRPr="00DF5F50">
        <w:rPr>
          <w:sz w:val="28"/>
          <w:szCs w:val="28"/>
        </w:rPr>
        <w:t>на выборах 13 сентября</w:t>
      </w:r>
      <w:r w:rsidRPr="00DF5F50">
        <w:rPr>
          <w:b/>
          <w:sz w:val="28"/>
          <w:szCs w:val="28"/>
        </w:rPr>
        <w:t xml:space="preserve"> </w:t>
      </w:r>
      <w:r w:rsidRPr="00DF5F50">
        <w:rPr>
          <w:sz w:val="28"/>
          <w:szCs w:val="28"/>
        </w:rPr>
        <w:t>2015 года получила</w:t>
      </w:r>
      <w:r w:rsidRPr="00DF5F50">
        <w:rPr>
          <w:b/>
          <w:sz w:val="28"/>
          <w:szCs w:val="28"/>
        </w:rPr>
        <w:t xml:space="preserve"> 3 </w:t>
      </w:r>
      <w:r w:rsidRPr="00DF5F50">
        <w:rPr>
          <w:sz w:val="28"/>
          <w:szCs w:val="28"/>
        </w:rPr>
        <w:t xml:space="preserve">депутатских мандата в </w:t>
      </w:r>
      <w:r w:rsidRPr="00DF5F50">
        <w:rPr>
          <w:b/>
          <w:sz w:val="28"/>
          <w:szCs w:val="28"/>
        </w:rPr>
        <w:t>2</w:t>
      </w:r>
      <w:r w:rsidRPr="00DF5F50">
        <w:rPr>
          <w:sz w:val="28"/>
          <w:szCs w:val="28"/>
        </w:rPr>
        <w:t xml:space="preserve"> субъектах Российской Федерации – в </w:t>
      </w:r>
      <w:r w:rsidRPr="00DF5F50">
        <w:rPr>
          <w:b/>
          <w:sz w:val="28"/>
          <w:szCs w:val="28"/>
        </w:rPr>
        <w:t>Республике Дагестан</w:t>
      </w:r>
      <w:r w:rsidRPr="00DF5F50">
        <w:rPr>
          <w:sz w:val="28"/>
          <w:szCs w:val="28"/>
        </w:rPr>
        <w:t xml:space="preserve"> и </w:t>
      </w:r>
      <w:r w:rsidRPr="00DF5F50">
        <w:rPr>
          <w:b/>
          <w:sz w:val="28"/>
          <w:szCs w:val="28"/>
        </w:rPr>
        <w:t>Нижегородской области</w:t>
      </w:r>
      <w:r w:rsidRPr="00DF5F50">
        <w:rPr>
          <w:rStyle w:val="a6"/>
          <w:sz w:val="28"/>
          <w:szCs w:val="28"/>
        </w:rPr>
        <w:footnoteReference w:id="224"/>
      </w:r>
      <w:r w:rsidRPr="00DF5F50">
        <w:rPr>
          <w:b/>
          <w:sz w:val="28"/>
          <w:szCs w:val="28"/>
        </w:rPr>
        <w:t xml:space="preserve"> </w:t>
      </w:r>
      <w:r w:rsidRPr="00DF5F50">
        <w:rPr>
          <w:sz w:val="28"/>
          <w:szCs w:val="28"/>
        </w:rPr>
        <w:t>(</w:t>
      </w:r>
      <w:r w:rsidRPr="00DF5F50">
        <w:rPr>
          <w:b/>
          <w:sz w:val="28"/>
          <w:szCs w:val="28"/>
        </w:rPr>
        <w:t>0,003 %</w:t>
      </w:r>
      <w:r w:rsidRPr="00DF5F50">
        <w:rPr>
          <w:sz w:val="28"/>
          <w:szCs w:val="28"/>
        </w:rPr>
        <w:t xml:space="preserve">), в 2014 году – </w:t>
      </w:r>
      <w:r w:rsidRPr="00DF5F50">
        <w:rPr>
          <w:b/>
          <w:sz w:val="28"/>
          <w:szCs w:val="28"/>
        </w:rPr>
        <w:t>13</w:t>
      </w:r>
      <w:r w:rsidRPr="00DF5F50">
        <w:rPr>
          <w:sz w:val="28"/>
          <w:szCs w:val="28"/>
        </w:rPr>
        <w:t xml:space="preserve"> депутатских мандатов (</w:t>
      </w:r>
      <w:r w:rsidRPr="00DF5F50">
        <w:rPr>
          <w:b/>
          <w:sz w:val="28"/>
          <w:szCs w:val="28"/>
        </w:rPr>
        <w:t>0,03 %</w:t>
      </w:r>
      <w:r w:rsidRPr="00DF5F50">
        <w:rPr>
          <w:sz w:val="28"/>
          <w:szCs w:val="28"/>
        </w:rPr>
        <w:t>).</w:t>
      </w:r>
    </w:p>
    <w:p w:rsidR="003746BE" w:rsidRPr="00DF5F50" w:rsidRDefault="003746BE" w:rsidP="003746BE">
      <w:pPr>
        <w:spacing w:line="360" w:lineRule="auto"/>
        <w:ind w:firstLine="709"/>
        <w:jc w:val="both"/>
        <w:rPr>
          <w:sz w:val="28"/>
          <w:szCs w:val="28"/>
        </w:rPr>
      </w:pPr>
      <w:r w:rsidRPr="00DF5F50">
        <w:rPr>
          <w:sz w:val="28"/>
          <w:szCs w:val="28"/>
        </w:rPr>
        <w:t>Количество замещенных политическими партиями должностей на выборах в органы государственной власти субъектов Российской Федерации и органы местного самоуправления муниципальных образов</w:t>
      </w:r>
      <w:r w:rsidR="00A379CE" w:rsidRPr="00DF5F50">
        <w:rPr>
          <w:sz w:val="28"/>
          <w:szCs w:val="28"/>
        </w:rPr>
        <w:t>аний на выборах, состоявшихся 1</w:t>
      </w:r>
      <w:r w:rsidR="001815CF" w:rsidRPr="00DF5F50">
        <w:rPr>
          <w:sz w:val="28"/>
          <w:szCs w:val="28"/>
        </w:rPr>
        <w:t>8</w:t>
      </w:r>
      <w:r w:rsidR="005C17E7" w:rsidRPr="00DF5F50">
        <w:rPr>
          <w:sz w:val="28"/>
          <w:szCs w:val="28"/>
        </w:rPr>
        <w:t xml:space="preserve"> сентября 201</w:t>
      </w:r>
      <w:r w:rsidR="001815CF" w:rsidRPr="00DF5F50">
        <w:rPr>
          <w:sz w:val="28"/>
          <w:szCs w:val="28"/>
        </w:rPr>
        <w:t>6</w:t>
      </w:r>
      <w:r w:rsidRPr="00DF5F50">
        <w:rPr>
          <w:sz w:val="28"/>
          <w:szCs w:val="28"/>
        </w:rPr>
        <w:t xml:space="preserve"> года (основные выборы)</w:t>
      </w:r>
      <w:r w:rsidR="007040A3" w:rsidRPr="00DF5F50">
        <w:rPr>
          <w:sz w:val="28"/>
          <w:szCs w:val="28"/>
        </w:rPr>
        <w:t>,</w:t>
      </w:r>
      <w:r w:rsidRPr="00DF5F50">
        <w:rPr>
          <w:sz w:val="28"/>
          <w:szCs w:val="28"/>
        </w:rPr>
        <w:t xml:space="preserve"> представлено в </w:t>
      </w:r>
      <w:r w:rsidR="007D13C4" w:rsidRPr="00DF5F50">
        <w:rPr>
          <w:sz w:val="28"/>
          <w:szCs w:val="28"/>
        </w:rPr>
        <w:t>приложени</w:t>
      </w:r>
      <w:r w:rsidR="00090D64" w:rsidRPr="00DF5F50">
        <w:rPr>
          <w:sz w:val="28"/>
          <w:szCs w:val="28"/>
        </w:rPr>
        <w:t>и 4.</w:t>
      </w:r>
    </w:p>
    <w:p w:rsidR="00090D64" w:rsidRPr="00DF5F50" w:rsidRDefault="00090D64" w:rsidP="00F7534B">
      <w:pPr>
        <w:spacing w:line="360" w:lineRule="auto"/>
        <w:jc w:val="both"/>
        <w:rPr>
          <w:sz w:val="28"/>
          <w:szCs w:val="28"/>
        </w:rPr>
      </w:pPr>
    </w:p>
    <w:p w:rsidR="00FE459C" w:rsidRPr="00DF5F50" w:rsidRDefault="00F53D97" w:rsidP="00B839D6">
      <w:pPr>
        <w:pStyle w:val="PadZago1"/>
      </w:pPr>
      <w:r w:rsidRPr="00DF5F50">
        <w:t>Практика применения статьи 35</w:t>
      </w:r>
      <w:r w:rsidRPr="00DF5F50">
        <w:rPr>
          <w:vertAlign w:val="superscript"/>
        </w:rPr>
        <w:t>1</w:t>
      </w:r>
      <w:r w:rsidRPr="00DF5F50">
        <w:t xml:space="preserve"> Федерального закона </w:t>
      </w:r>
      <w:r w:rsidRPr="00DF5F50">
        <w:rPr>
          <w:shd w:val="clear" w:color="auto" w:fill="FFFFFF"/>
        </w:rPr>
        <w:t>«Об основных гарантиях избирательных прав и права на участие в референдуме граждан Российской Федерации»</w:t>
      </w:r>
    </w:p>
    <w:p w:rsidR="005F2075" w:rsidRPr="00DF5F50" w:rsidRDefault="005F2075" w:rsidP="00B13CA4">
      <w:pPr>
        <w:rPr>
          <w:sz w:val="28"/>
          <w:szCs w:val="28"/>
          <w:highlight w:val="yellow"/>
        </w:rPr>
      </w:pPr>
    </w:p>
    <w:p w:rsidR="005D54A7" w:rsidRPr="00DF5F50" w:rsidRDefault="003C46B4" w:rsidP="005F2075">
      <w:pPr>
        <w:spacing w:line="360" w:lineRule="auto"/>
        <w:ind w:firstLine="709"/>
        <w:jc w:val="both"/>
        <w:rPr>
          <w:sz w:val="28"/>
          <w:szCs w:val="28"/>
        </w:rPr>
      </w:pPr>
      <w:proofErr w:type="gramStart"/>
      <w:r w:rsidRPr="00DF5F50">
        <w:rPr>
          <w:sz w:val="28"/>
          <w:szCs w:val="28"/>
        </w:rPr>
        <w:t>Как указывалось ранее</w:t>
      </w:r>
      <w:r w:rsidR="007040A3" w:rsidRPr="00DF5F50">
        <w:rPr>
          <w:sz w:val="28"/>
          <w:szCs w:val="28"/>
        </w:rPr>
        <w:t>,</w:t>
      </w:r>
      <w:r w:rsidRPr="00DF5F50">
        <w:rPr>
          <w:sz w:val="28"/>
          <w:szCs w:val="28"/>
        </w:rPr>
        <w:t xml:space="preserve"> </w:t>
      </w:r>
      <w:r w:rsidR="005D54A7" w:rsidRPr="00DF5F50">
        <w:rPr>
          <w:sz w:val="28"/>
          <w:szCs w:val="28"/>
        </w:rPr>
        <w:t>в соответствии со статьей 35</w:t>
      </w:r>
      <w:r w:rsidR="005D54A7" w:rsidRPr="00DF5F50">
        <w:rPr>
          <w:sz w:val="28"/>
          <w:szCs w:val="28"/>
          <w:vertAlign w:val="superscript"/>
        </w:rPr>
        <w:t>1</w:t>
      </w:r>
      <w:r w:rsidR="005D54A7" w:rsidRPr="00DF5F50">
        <w:rPr>
          <w:sz w:val="28"/>
          <w:szCs w:val="28"/>
        </w:rPr>
        <w:t xml:space="preserve"> Федерального закона № 67-ФЗ необходимым условием регистрации кандидата, списка кандидатов на выборах депутатов законодательных (представительных) органов государственной власти</w:t>
      </w:r>
      <w:r w:rsidR="000B74CD" w:rsidRPr="00DF5F50">
        <w:rPr>
          <w:sz w:val="28"/>
          <w:szCs w:val="28"/>
        </w:rPr>
        <w:t xml:space="preserve"> субъектов Российской Федерации</w:t>
      </w:r>
      <w:r w:rsidR="005D54A7" w:rsidRPr="00DF5F50">
        <w:rPr>
          <w:sz w:val="28"/>
          <w:szCs w:val="28"/>
        </w:rPr>
        <w:t xml:space="preserve">, представительных органов муниципальных образований является поддержка </w:t>
      </w:r>
      <w:r w:rsidR="005D54A7" w:rsidRPr="00DF5F50">
        <w:rPr>
          <w:sz w:val="28"/>
          <w:szCs w:val="28"/>
        </w:rPr>
        <w:lastRenderedPageBreak/>
        <w:t>выдвижения кандидата, списка кандидатов избирателями, наличие которой определяется по результатам выборов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w:t>
      </w:r>
      <w:proofErr w:type="gramEnd"/>
      <w:r w:rsidR="005D54A7" w:rsidRPr="00DF5F50">
        <w:rPr>
          <w:sz w:val="28"/>
          <w:szCs w:val="28"/>
        </w:rPr>
        <w:t>, представительные ор</w:t>
      </w:r>
      <w:r w:rsidR="002600EB" w:rsidRPr="00DF5F50">
        <w:rPr>
          <w:sz w:val="28"/>
          <w:szCs w:val="28"/>
        </w:rPr>
        <w:t>ганы муниципальных образований)</w:t>
      </w:r>
      <w:r w:rsidR="005D54A7" w:rsidRPr="00DF5F50">
        <w:rPr>
          <w:sz w:val="28"/>
          <w:szCs w:val="28"/>
        </w:rPr>
        <w:t xml:space="preserve"> либо подтверждается необходимым числом подписей избирателей, собранных в поддержку выдвижения кандидата, списка кандидатов.</w:t>
      </w:r>
    </w:p>
    <w:p w:rsidR="00DF116F" w:rsidRPr="00DF5F50" w:rsidRDefault="005D54A7" w:rsidP="005F2075">
      <w:pPr>
        <w:spacing w:line="360" w:lineRule="auto"/>
        <w:ind w:firstLine="709"/>
        <w:jc w:val="both"/>
        <w:rPr>
          <w:sz w:val="28"/>
          <w:szCs w:val="28"/>
        </w:rPr>
      </w:pPr>
      <w:proofErr w:type="gramStart"/>
      <w:r w:rsidRPr="00DF5F50">
        <w:rPr>
          <w:sz w:val="28"/>
          <w:szCs w:val="28"/>
        </w:rPr>
        <w:t xml:space="preserve">На выборах депутатов Государственной Думы Федерального Собрания Российской Федерации </w:t>
      </w:r>
      <w:r w:rsidR="005962D4" w:rsidRPr="00DF5F50">
        <w:rPr>
          <w:sz w:val="28"/>
          <w:szCs w:val="28"/>
        </w:rPr>
        <w:t xml:space="preserve">седьмого созыва </w:t>
      </w:r>
      <w:r w:rsidRPr="00DF5F50">
        <w:rPr>
          <w:sz w:val="28"/>
          <w:szCs w:val="28"/>
        </w:rPr>
        <w:t>в</w:t>
      </w:r>
      <w:r w:rsidR="005F2075" w:rsidRPr="00DF5F50">
        <w:rPr>
          <w:sz w:val="28"/>
          <w:szCs w:val="28"/>
        </w:rPr>
        <w:t xml:space="preserve"> соответствии с пунктом 2 стат</w:t>
      </w:r>
      <w:r w:rsidR="005962D4" w:rsidRPr="00DF5F50">
        <w:rPr>
          <w:sz w:val="28"/>
          <w:szCs w:val="28"/>
        </w:rPr>
        <w:t>ьи </w:t>
      </w:r>
      <w:r w:rsidR="000B74CD" w:rsidRPr="00DF5F50">
        <w:rPr>
          <w:sz w:val="28"/>
          <w:szCs w:val="28"/>
        </w:rPr>
        <w:t xml:space="preserve">44 Федерального закона от 22 февраля 2014 </w:t>
      </w:r>
      <w:r w:rsidR="005F2075" w:rsidRPr="00DF5F50">
        <w:rPr>
          <w:sz w:val="28"/>
          <w:szCs w:val="28"/>
        </w:rPr>
        <w:t>года № 20-ФЗ «</w:t>
      </w:r>
      <w:hyperlink r:id="rId44" w:tgtFrame="_blank" w:history="1">
        <w:r w:rsidR="005F2075" w:rsidRPr="00DF5F50">
          <w:rPr>
            <w:sz w:val="28"/>
            <w:szCs w:val="28"/>
          </w:rPr>
          <w:t>О выборах депутатов Государственной Думы Федерального Собрания Российской Федерации</w:t>
        </w:r>
      </w:hyperlink>
      <w:r w:rsidR="005F2075" w:rsidRPr="00DF5F50">
        <w:rPr>
          <w:sz w:val="28"/>
          <w:szCs w:val="28"/>
        </w:rPr>
        <w:t xml:space="preserve">» (далее – Федеральный закон № 20-ФЗ) выдвижение политической партией федерального списка кандидатов, кандидата по одномандатному избирательному округу считается поддержанным избирателями </w:t>
      </w:r>
      <w:r w:rsidR="00DF116F" w:rsidRPr="00DF5F50">
        <w:rPr>
          <w:sz w:val="28"/>
          <w:szCs w:val="28"/>
        </w:rPr>
        <w:t xml:space="preserve">и не требует сбора подписей избирателей </w:t>
      </w:r>
      <w:r w:rsidR="005F2075" w:rsidRPr="00DF5F50">
        <w:rPr>
          <w:sz w:val="28"/>
          <w:szCs w:val="28"/>
        </w:rPr>
        <w:t>на</w:t>
      </w:r>
      <w:proofErr w:type="gramEnd"/>
      <w:r w:rsidR="005F2075" w:rsidRPr="00DF5F50">
        <w:rPr>
          <w:sz w:val="28"/>
          <w:szCs w:val="28"/>
        </w:rPr>
        <w:t xml:space="preserve"> </w:t>
      </w:r>
      <w:proofErr w:type="gramStart"/>
      <w:r w:rsidR="005F2075" w:rsidRPr="00DF5F50">
        <w:rPr>
          <w:sz w:val="28"/>
          <w:szCs w:val="28"/>
        </w:rPr>
        <w:t>основании результатов последних выборов депутатов Государственной Думы</w:t>
      </w:r>
      <w:r w:rsidR="000B74CD" w:rsidRPr="00DF5F50">
        <w:rPr>
          <w:sz w:val="28"/>
          <w:szCs w:val="28"/>
        </w:rPr>
        <w:t xml:space="preserve"> Федерального Собрания Российской Федерации</w:t>
      </w:r>
      <w:r w:rsidR="005F2075" w:rsidRPr="00DF5F50">
        <w:rPr>
          <w:sz w:val="28"/>
          <w:szCs w:val="28"/>
        </w:rPr>
        <w:t>, депутатов законодательных (представительных) органов государственной власти субъектов Российской Федерации</w:t>
      </w:r>
      <w:r w:rsidR="00DF116F" w:rsidRPr="00DF5F50">
        <w:rPr>
          <w:sz w:val="28"/>
          <w:szCs w:val="28"/>
        </w:rPr>
        <w:t>.</w:t>
      </w:r>
      <w:proofErr w:type="gramEnd"/>
    </w:p>
    <w:p w:rsidR="005F2075" w:rsidRPr="00DF5F50" w:rsidRDefault="005F2075" w:rsidP="005F2075">
      <w:pPr>
        <w:spacing w:line="360" w:lineRule="auto"/>
        <w:ind w:firstLine="709"/>
        <w:jc w:val="both"/>
        <w:rPr>
          <w:sz w:val="28"/>
          <w:szCs w:val="28"/>
        </w:rPr>
      </w:pPr>
      <w:r w:rsidRPr="00DF5F50">
        <w:rPr>
          <w:sz w:val="28"/>
          <w:szCs w:val="28"/>
        </w:rPr>
        <w:t xml:space="preserve">По результатам выборов депутатов </w:t>
      </w:r>
      <w:r w:rsidR="00A96013" w:rsidRPr="00DF5F50">
        <w:rPr>
          <w:sz w:val="28"/>
          <w:szCs w:val="28"/>
        </w:rPr>
        <w:t xml:space="preserve">Государственной Думы Федерального Собрания Российской Федерации шестого созыва, </w:t>
      </w:r>
      <w:r w:rsidR="00B802D3" w:rsidRPr="00DF5F50">
        <w:rPr>
          <w:sz w:val="28"/>
          <w:szCs w:val="28"/>
        </w:rPr>
        <w:t xml:space="preserve">а также депутатов </w:t>
      </w:r>
      <w:r w:rsidRPr="00DF5F50">
        <w:rPr>
          <w:sz w:val="28"/>
          <w:szCs w:val="28"/>
        </w:rPr>
        <w:t>законодательных (представительных) органов государственной власти субъектов Российской Федерации</w:t>
      </w:r>
      <w:r w:rsidR="00B802D3" w:rsidRPr="00DF5F50">
        <w:rPr>
          <w:sz w:val="28"/>
          <w:szCs w:val="28"/>
        </w:rPr>
        <w:t>, выборы которых состоялись в</w:t>
      </w:r>
      <w:r w:rsidRPr="00DF5F50">
        <w:rPr>
          <w:sz w:val="28"/>
          <w:szCs w:val="28"/>
        </w:rPr>
        <w:t xml:space="preserve"> </w:t>
      </w:r>
      <w:r w:rsidR="00062BDA" w:rsidRPr="00DF5F50">
        <w:rPr>
          <w:b/>
          <w:sz w:val="28"/>
          <w:szCs w:val="28"/>
        </w:rPr>
        <w:t>2011–</w:t>
      </w:r>
      <w:r w:rsidRPr="00DF5F50">
        <w:rPr>
          <w:b/>
          <w:sz w:val="28"/>
          <w:szCs w:val="28"/>
        </w:rPr>
        <w:t>20</w:t>
      </w:r>
      <w:r w:rsidR="005962D4" w:rsidRPr="00DF5F50">
        <w:rPr>
          <w:b/>
          <w:sz w:val="28"/>
          <w:szCs w:val="28"/>
        </w:rPr>
        <w:t>1</w:t>
      </w:r>
      <w:r w:rsidR="0095643E" w:rsidRPr="00DF5F50">
        <w:rPr>
          <w:b/>
          <w:sz w:val="28"/>
          <w:szCs w:val="28"/>
        </w:rPr>
        <w:t>3</w:t>
      </w:r>
      <w:r w:rsidR="00B802D3" w:rsidRPr="00DF5F50">
        <w:rPr>
          <w:b/>
          <w:sz w:val="28"/>
          <w:szCs w:val="28"/>
        </w:rPr>
        <w:t xml:space="preserve"> годах</w:t>
      </w:r>
      <w:r w:rsidR="00B802D3" w:rsidRPr="00DF5F50">
        <w:rPr>
          <w:sz w:val="28"/>
          <w:szCs w:val="28"/>
        </w:rPr>
        <w:t>,</w:t>
      </w:r>
      <w:r w:rsidRPr="00DF5F50">
        <w:rPr>
          <w:sz w:val="28"/>
          <w:szCs w:val="28"/>
        </w:rPr>
        <w:t xml:space="preserve"> такое право получили </w:t>
      </w:r>
      <w:r w:rsidRPr="00DF5F50">
        <w:rPr>
          <w:b/>
          <w:sz w:val="28"/>
          <w:szCs w:val="28"/>
        </w:rPr>
        <w:t>1</w:t>
      </w:r>
      <w:r w:rsidR="0095643E" w:rsidRPr="00DF5F50">
        <w:rPr>
          <w:b/>
          <w:sz w:val="28"/>
          <w:szCs w:val="28"/>
        </w:rPr>
        <w:t>2</w:t>
      </w:r>
      <w:r w:rsidR="00F116B5" w:rsidRPr="00DF5F50">
        <w:rPr>
          <w:sz w:val="28"/>
          <w:szCs w:val="28"/>
        </w:rPr>
        <w:t xml:space="preserve"> политических партий</w:t>
      </w:r>
      <w:r w:rsidR="00F116B5" w:rsidRPr="00DF5F50">
        <w:rPr>
          <w:rStyle w:val="a6"/>
          <w:sz w:val="28"/>
          <w:szCs w:val="28"/>
        </w:rPr>
        <w:footnoteReference w:id="225"/>
      </w:r>
      <w:r w:rsidR="00F116B5" w:rsidRPr="00DF5F50">
        <w:rPr>
          <w:sz w:val="28"/>
          <w:szCs w:val="28"/>
        </w:rPr>
        <w:t>.</w:t>
      </w:r>
    </w:p>
    <w:p w:rsidR="005F2075" w:rsidRPr="00DF5F50" w:rsidRDefault="005F2075" w:rsidP="00A96013">
      <w:pPr>
        <w:spacing w:line="360" w:lineRule="auto"/>
        <w:ind w:firstLine="709"/>
        <w:jc w:val="both"/>
        <w:rPr>
          <w:sz w:val="28"/>
          <w:szCs w:val="28"/>
        </w:rPr>
      </w:pPr>
      <w:r w:rsidRPr="00DF5F50">
        <w:rPr>
          <w:sz w:val="28"/>
          <w:szCs w:val="28"/>
        </w:rPr>
        <w:lastRenderedPageBreak/>
        <w:t xml:space="preserve">По результатам выборов депутатов законодательных (представительных) органов государственной власти субъектов Российской Федерации в единый день голосования </w:t>
      </w:r>
      <w:r w:rsidRPr="00DF5F50">
        <w:rPr>
          <w:b/>
          <w:sz w:val="28"/>
          <w:szCs w:val="28"/>
        </w:rPr>
        <w:t>14 сентября 2014 года</w:t>
      </w:r>
      <w:r w:rsidRPr="00DF5F50">
        <w:rPr>
          <w:sz w:val="28"/>
          <w:szCs w:val="28"/>
        </w:rPr>
        <w:t xml:space="preserve"> право выдвигать кандидатов, списки кандидатов на выборах депутатов Государственной Думы </w:t>
      </w:r>
      <w:r w:rsidR="00062BDA" w:rsidRPr="00DF5F50">
        <w:rPr>
          <w:sz w:val="28"/>
          <w:szCs w:val="28"/>
        </w:rPr>
        <w:t xml:space="preserve">Федерального Собрания Российской Федерации </w:t>
      </w:r>
      <w:r w:rsidRPr="00DF5F50">
        <w:rPr>
          <w:sz w:val="28"/>
          <w:szCs w:val="28"/>
        </w:rPr>
        <w:t xml:space="preserve">без сбора подписей </w:t>
      </w:r>
      <w:r w:rsidR="00B802D3" w:rsidRPr="00DF5F50">
        <w:rPr>
          <w:sz w:val="28"/>
          <w:szCs w:val="28"/>
        </w:rPr>
        <w:t xml:space="preserve">избирателей </w:t>
      </w:r>
      <w:r w:rsidRPr="00DF5F50">
        <w:rPr>
          <w:sz w:val="28"/>
          <w:szCs w:val="28"/>
        </w:rPr>
        <w:t xml:space="preserve">также приобрели </w:t>
      </w:r>
      <w:r w:rsidRPr="00DF5F50">
        <w:rPr>
          <w:b/>
          <w:sz w:val="28"/>
          <w:szCs w:val="28"/>
        </w:rPr>
        <w:t>2</w:t>
      </w:r>
      <w:r w:rsidR="00062BDA" w:rsidRPr="00DF5F50">
        <w:rPr>
          <w:sz w:val="28"/>
          <w:szCs w:val="28"/>
        </w:rPr>
        <w:t xml:space="preserve"> </w:t>
      </w:r>
      <w:r w:rsidR="00976814" w:rsidRPr="00DF5F50">
        <w:rPr>
          <w:sz w:val="28"/>
          <w:szCs w:val="28"/>
        </w:rPr>
        <w:t>политические</w:t>
      </w:r>
      <w:r w:rsidRPr="00DF5F50">
        <w:rPr>
          <w:sz w:val="28"/>
          <w:szCs w:val="28"/>
        </w:rPr>
        <w:t xml:space="preserve"> партии:</w:t>
      </w:r>
      <w:r w:rsidR="00A96013" w:rsidRPr="00DF5F50">
        <w:rPr>
          <w:sz w:val="28"/>
          <w:szCs w:val="28"/>
        </w:rPr>
        <w:t xml:space="preserve"> </w:t>
      </w:r>
      <w:proofErr w:type="spellStart"/>
      <w:r w:rsidR="00FB3E6E">
        <w:rPr>
          <w:b/>
          <w:sz w:val="28"/>
          <w:szCs w:val="28"/>
        </w:rPr>
        <w:t>РЭП</w:t>
      </w:r>
      <w:proofErr w:type="spellEnd"/>
      <w:r w:rsidR="00FB3E6E">
        <w:rPr>
          <w:b/>
          <w:sz w:val="28"/>
          <w:szCs w:val="28"/>
        </w:rPr>
        <w:t> </w:t>
      </w:r>
      <w:r w:rsidRPr="00DF5F50">
        <w:rPr>
          <w:b/>
          <w:sz w:val="28"/>
          <w:szCs w:val="28"/>
        </w:rPr>
        <w:t>«Зелёные»</w:t>
      </w:r>
      <w:r w:rsidR="00A96013" w:rsidRPr="00DF5F50">
        <w:rPr>
          <w:sz w:val="28"/>
          <w:szCs w:val="28"/>
        </w:rPr>
        <w:t xml:space="preserve">, </w:t>
      </w:r>
      <w:r w:rsidR="00FB3E6E">
        <w:rPr>
          <w:b/>
          <w:sz w:val="28"/>
          <w:szCs w:val="28"/>
        </w:rPr>
        <w:t>П</w:t>
      </w:r>
      <w:r w:rsidRPr="00DF5F50">
        <w:rPr>
          <w:b/>
          <w:sz w:val="28"/>
          <w:szCs w:val="28"/>
        </w:rPr>
        <w:t>артия «Гражданская Сила</w:t>
      </w:r>
      <w:r w:rsidRPr="00DF5F50">
        <w:rPr>
          <w:sz w:val="28"/>
          <w:szCs w:val="28"/>
        </w:rPr>
        <w:t>».</w:t>
      </w:r>
    </w:p>
    <w:p w:rsidR="00015274" w:rsidRPr="00DF5F50" w:rsidRDefault="0025719E" w:rsidP="00A96013">
      <w:pPr>
        <w:spacing w:line="360" w:lineRule="auto"/>
        <w:ind w:firstLine="709"/>
        <w:jc w:val="both"/>
        <w:rPr>
          <w:sz w:val="28"/>
          <w:szCs w:val="28"/>
        </w:rPr>
      </w:pPr>
      <w:r w:rsidRPr="00DF5F50">
        <w:rPr>
          <w:sz w:val="28"/>
          <w:szCs w:val="28"/>
        </w:rPr>
        <w:t>По результатам выборов</w:t>
      </w:r>
      <w:r w:rsidR="00015274" w:rsidRPr="00DF5F50">
        <w:rPr>
          <w:sz w:val="28"/>
          <w:szCs w:val="28"/>
        </w:rPr>
        <w:t xml:space="preserve"> депутатов законодательных (представительных) органов государственной власти субъектов Российской Федерации в единый день голосования </w:t>
      </w:r>
      <w:r w:rsidR="00015274" w:rsidRPr="00DF5F50">
        <w:rPr>
          <w:b/>
          <w:sz w:val="28"/>
          <w:szCs w:val="28"/>
        </w:rPr>
        <w:t>13 сентября 2015 года</w:t>
      </w:r>
      <w:r w:rsidR="00015274" w:rsidRPr="00DF5F50">
        <w:rPr>
          <w:sz w:val="28"/>
          <w:szCs w:val="28"/>
        </w:rPr>
        <w:t xml:space="preserve"> изменений в указанном списке </w:t>
      </w:r>
      <w:r w:rsidR="00015274" w:rsidRPr="00DF5F50">
        <w:rPr>
          <w:b/>
          <w:sz w:val="28"/>
          <w:szCs w:val="28"/>
        </w:rPr>
        <w:t>не произошло</w:t>
      </w:r>
      <w:r w:rsidR="00015274" w:rsidRPr="00DF5F50">
        <w:rPr>
          <w:sz w:val="28"/>
          <w:szCs w:val="28"/>
        </w:rPr>
        <w:t>.</w:t>
      </w:r>
    </w:p>
    <w:p w:rsidR="00DD661D" w:rsidRPr="00FB3E6E" w:rsidRDefault="00E16CC2" w:rsidP="00DD661D">
      <w:pPr>
        <w:spacing w:line="360" w:lineRule="auto"/>
        <w:ind w:firstLine="709"/>
        <w:jc w:val="both"/>
        <w:rPr>
          <w:sz w:val="28"/>
          <w:szCs w:val="28"/>
        </w:rPr>
      </w:pPr>
      <w:r w:rsidRPr="00FB3E6E">
        <w:rPr>
          <w:sz w:val="28"/>
          <w:szCs w:val="28"/>
        </w:rPr>
        <w:t xml:space="preserve">По результатам </w:t>
      </w:r>
      <w:proofErr w:type="gramStart"/>
      <w:r w:rsidRPr="00FB3E6E">
        <w:rPr>
          <w:sz w:val="28"/>
          <w:szCs w:val="28"/>
        </w:rPr>
        <w:t>выборов депутатов Государственной Думы Федерального Собрания Российской Федерации седьмого созыва</w:t>
      </w:r>
      <w:proofErr w:type="gramEnd"/>
      <w:r w:rsidRPr="00FB3E6E">
        <w:rPr>
          <w:sz w:val="28"/>
          <w:szCs w:val="28"/>
        </w:rPr>
        <w:t xml:space="preserve"> </w:t>
      </w:r>
      <w:r w:rsidRPr="00FB3E6E">
        <w:rPr>
          <w:b/>
          <w:sz w:val="28"/>
          <w:szCs w:val="28"/>
        </w:rPr>
        <w:t>18 сентября 2016 года</w:t>
      </w:r>
      <w:r w:rsidRPr="00FB3E6E">
        <w:rPr>
          <w:sz w:val="28"/>
          <w:szCs w:val="28"/>
        </w:rPr>
        <w:t xml:space="preserve"> </w:t>
      </w:r>
      <w:r w:rsidR="0025719E" w:rsidRPr="00FB3E6E">
        <w:rPr>
          <w:b/>
          <w:sz w:val="28"/>
          <w:szCs w:val="28"/>
        </w:rPr>
        <w:t>Партия «ЯБЛОКО»</w:t>
      </w:r>
      <w:r w:rsidR="0025719E" w:rsidRPr="00FB3E6E">
        <w:rPr>
          <w:sz w:val="28"/>
          <w:szCs w:val="28"/>
        </w:rPr>
        <w:t xml:space="preserve"> </w:t>
      </w:r>
      <w:r w:rsidR="0025719E" w:rsidRPr="00FB3E6E">
        <w:rPr>
          <w:b/>
          <w:sz w:val="28"/>
          <w:szCs w:val="28"/>
        </w:rPr>
        <w:t>утратила</w:t>
      </w:r>
      <w:r w:rsidR="0025719E" w:rsidRPr="00FB3E6E">
        <w:rPr>
          <w:sz w:val="28"/>
          <w:szCs w:val="28"/>
        </w:rPr>
        <w:t xml:space="preserve"> </w:t>
      </w:r>
      <w:r w:rsidR="000C10D9" w:rsidRPr="00FB3E6E">
        <w:rPr>
          <w:sz w:val="28"/>
          <w:szCs w:val="28"/>
        </w:rPr>
        <w:t xml:space="preserve">право выдвигать кандидатов, списки кандидатов </w:t>
      </w:r>
      <w:r w:rsidR="00DD661D" w:rsidRPr="00FB3E6E">
        <w:rPr>
          <w:sz w:val="28"/>
          <w:szCs w:val="28"/>
        </w:rPr>
        <w:t xml:space="preserve">без сбора подписей избирателей </w:t>
      </w:r>
      <w:r w:rsidR="000C10D9" w:rsidRPr="00FB3E6E">
        <w:rPr>
          <w:sz w:val="28"/>
          <w:szCs w:val="28"/>
        </w:rPr>
        <w:t xml:space="preserve">на выборах депутатов в субъектах Российской Федерации </w:t>
      </w:r>
      <w:r w:rsidR="0018137F">
        <w:rPr>
          <w:sz w:val="28"/>
          <w:szCs w:val="28"/>
        </w:rPr>
        <w:t>согласн</w:t>
      </w:r>
      <w:r w:rsidR="0025719E" w:rsidRPr="00FB3E6E">
        <w:rPr>
          <w:sz w:val="28"/>
          <w:szCs w:val="28"/>
        </w:rPr>
        <w:t xml:space="preserve">о </w:t>
      </w:r>
      <w:r w:rsidR="0025719E" w:rsidRPr="00FB3E6E">
        <w:rPr>
          <w:b/>
          <w:sz w:val="28"/>
          <w:szCs w:val="28"/>
        </w:rPr>
        <w:t>подпункту 1 части</w:t>
      </w:r>
      <w:r w:rsidR="00C65D90" w:rsidRPr="00FB3E6E">
        <w:rPr>
          <w:b/>
          <w:sz w:val="28"/>
          <w:szCs w:val="28"/>
        </w:rPr>
        <w:t xml:space="preserve"> 2 статьи </w:t>
      </w:r>
      <w:r w:rsidR="0025719E" w:rsidRPr="00FB3E6E">
        <w:rPr>
          <w:b/>
          <w:sz w:val="28"/>
          <w:szCs w:val="28"/>
        </w:rPr>
        <w:t>44</w:t>
      </w:r>
      <w:r w:rsidR="00DD661D" w:rsidRPr="00FB3E6E">
        <w:rPr>
          <w:sz w:val="28"/>
          <w:szCs w:val="28"/>
        </w:rPr>
        <w:t xml:space="preserve"> Федерального закона № </w:t>
      </w:r>
      <w:r w:rsidR="0025719E" w:rsidRPr="00FB3E6E">
        <w:rPr>
          <w:sz w:val="28"/>
          <w:szCs w:val="28"/>
        </w:rPr>
        <w:t>20-ФЗ</w:t>
      </w:r>
      <w:r w:rsidR="00DD661D" w:rsidRPr="00FB3E6E">
        <w:rPr>
          <w:sz w:val="28"/>
          <w:szCs w:val="28"/>
        </w:rPr>
        <w:t>.</w:t>
      </w:r>
    </w:p>
    <w:p w:rsidR="0025719E" w:rsidRPr="00FB3E6E" w:rsidRDefault="00DD661D" w:rsidP="0025719E">
      <w:pPr>
        <w:spacing w:line="360" w:lineRule="auto"/>
        <w:ind w:firstLine="709"/>
        <w:jc w:val="both"/>
        <w:rPr>
          <w:sz w:val="28"/>
          <w:szCs w:val="28"/>
        </w:rPr>
      </w:pPr>
      <w:proofErr w:type="gramStart"/>
      <w:r w:rsidRPr="00FB3E6E">
        <w:rPr>
          <w:sz w:val="28"/>
          <w:szCs w:val="28"/>
        </w:rPr>
        <w:t>О</w:t>
      </w:r>
      <w:r w:rsidR="0025719E" w:rsidRPr="00FB3E6E">
        <w:rPr>
          <w:sz w:val="28"/>
          <w:szCs w:val="28"/>
        </w:rPr>
        <w:t>днако</w:t>
      </w:r>
      <w:r w:rsidRPr="00FB3E6E">
        <w:rPr>
          <w:sz w:val="28"/>
          <w:szCs w:val="28"/>
        </w:rPr>
        <w:t xml:space="preserve"> </w:t>
      </w:r>
      <w:r w:rsidRPr="00FB3E6E">
        <w:rPr>
          <w:b/>
          <w:sz w:val="28"/>
          <w:szCs w:val="28"/>
        </w:rPr>
        <w:t>Партия «ЯБЛОКО»</w:t>
      </w:r>
      <w:r w:rsidRPr="00FB3E6E">
        <w:rPr>
          <w:sz w:val="28"/>
          <w:szCs w:val="28"/>
        </w:rPr>
        <w:t xml:space="preserve"> сохранила «льготу» для участия в выборах депутатов Государственной Думы Федерального Собрания Российской Федерации </w:t>
      </w:r>
      <w:r w:rsidR="006444C6" w:rsidRPr="00FB3E6E">
        <w:rPr>
          <w:sz w:val="28"/>
          <w:szCs w:val="28"/>
        </w:rPr>
        <w:t>(</w:t>
      </w:r>
      <w:r w:rsidR="00A1156E" w:rsidRPr="00FB3E6E">
        <w:rPr>
          <w:sz w:val="28"/>
          <w:szCs w:val="28"/>
        </w:rPr>
        <w:t xml:space="preserve">имеет право выдвигать кандидатов, списки кандидатов </w:t>
      </w:r>
      <w:r w:rsidR="00751197" w:rsidRPr="00FB3E6E">
        <w:rPr>
          <w:sz w:val="28"/>
          <w:szCs w:val="28"/>
        </w:rPr>
        <w:t>без сбора подписей избирателей</w:t>
      </w:r>
      <w:r w:rsidR="006444C6" w:rsidRPr="00FB3E6E">
        <w:rPr>
          <w:sz w:val="28"/>
          <w:szCs w:val="28"/>
        </w:rPr>
        <w:t xml:space="preserve"> на указанных выборах): с</w:t>
      </w:r>
      <w:r w:rsidRPr="00FB3E6E">
        <w:rPr>
          <w:sz w:val="28"/>
          <w:szCs w:val="28"/>
        </w:rPr>
        <w:t>пис</w:t>
      </w:r>
      <w:r w:rsidR="0025719E" w:rsidRPr="00FB3E6E">
        <w:rPr>
          <w:sz w:val="28"/>
          <w:szCs w:val="28"/>
        </w:rPr>
        <w:t>к</w:t>
      </w:r>
      <w:r w:rsidRPr="00FB3E6E">
        <w:rPr>
          <w:sz w:val="28"/>
          <w:szCs w:val="28"/>
        </w:rPr>
        <w:t>и</w:t>
      </w:r>
      <w:r w:rsidR="0025719E" w:rsidRPr="00FB3E6E">
        <w:rPr>
          <w:sz w:val="28"/>
          <w:szCs w:val="28"/>
        </w:rPr>
        <w:t xml:space="preserve"> кандидатов </w:t>
      </w:r>
      <w:r w:rsidRPr="00FB3E6E">
        <w:rPr>
          <w:b/>
          <w:sz w:val="28"/>
          <w:szCs w:val="28"/>
        </w:rPr>
        <w:t>Партии «ЯБЛОКО»</w:t>
      </w:r>
      <w:r w:rsidRPr="00FB3E6E">
        <w:rPr>
          <w:sz w:val="28"/>
          <w:szCs w:val="28"/>
        </w:rPr>
        <w:t xml:space="preserve"> </w:t>
      </w:r>
      <w:r w:rsidR="0025719E" w:rsidRPr="00FB3E6E">
        <w:rPr>
          <w:sz w:val="28"/>
          <w:szCs w:val="28"/>
        </w:rPr>
        <w:t>был</w:t>
      </w:r>
      <w:r w:rsidRPr="00FB3E6E">
        <w:rPr>
          <w:sz w:val="28"/>
          <w:szCs w:val="28"/>
        </w:rPr>
        <w:t>и</w:t>
      </w:r>
      <w:r w:rsidR="0025719E" w:rsidRPr="00FB3E6E">
        <w:rPr>
          <w:sz w:val="28"/>
          <w:szCs w:val="28"/>
        </w:rPr>
        <w:t xml:space="preserve"> допущен</w:t>
      </w:r>
      <w:r w:rsidRPr="00FB3E6E">
        <w:rPr>
          <w:sz w:val="28"/>
          <w:szCs w:val="28"/>
        </w:rPr>
        <w:t>ы</w:t>
      </w:r>
      <w:r w:rsidR="0025719E" w:rsidRPr="00FB3E6E">
        <w:rPr>
          <w:sz w:val="28"/>
          <w:szCs w:val="28"/>
        </w:rPr>
        <w:t xml:space="preserve"> к распределению </w:t>
      </w:r>
      <w:r w:rsidRPr="00FB3E6E">
        <w:rPr>
          <w:sz w:val="28"/>
          <w:szCs w:val="28"/>
        </w:rPr>
        <w:t xml:space="preserve">депутатских </w:t>
      </w:r>
      <w:r w:rsidR="0025719E" w:rsidRPr="00FB3E6E">
        <w:rPr>
          <w:sz w:val="28"/>
          <w:szCs w:val="28"/>
        </w:rPr>
        <w:t>мандатов на выборах</w:t>
      </w:r>
      <w:r w:rsidR="0025719E" w:rsidRPr="00FB3E6E">
        <w:rPr>
          <w:b/>
          <w:sz w:val="28"/>
          <w:szCs w:val="28"/>
        </w:rPr>
        <w:t xml:space="preserve"> </w:t>
      </w:r>
      <w:r w:rsidR="0025719E" w:rsidRPr="00FB3E6E">
        <w:rPr>
          <w:sz w:val="28"/>
          <w:szCs w:val="28"/>
        </w:rPr>
        <w:t xml:space="preserve">депутатов законодательных (представительных) органов государственной власти субъектов Российской Федерации в </w:t>
      </w:r>
      <w:r w:rsidR="0025719E" w:rsidRPr="00FB3E6E">
        <w:rPr>
          <w:b/>
          <w:sz w:val="28"/>
          <w:szCs w:val="28"/>
        </w:rPr>
        <w:t>трех</w:t>
      </w:r>
      <w:r w:rsidR="0025719E" w:rsidRPr="00FB3E6E">
        <w:rPr>
          <w:sz w:val="28"/>
          <w:szCs w:val="28"/>
        </w:rPr>
        <w:t xml:space="preserve"> субъектах Российской Федерации (Республика Карелия, Псковская область, город</w:t>
      </w:r>
      <w:proofErr w:type="gramEnd"/>
      <w:r w:rsidR="0025719E" w:rsidRPr="00FB3E6E">
        <w:rPr>
          <w:sz w:val="28"/>
          <w:szCs w:val="28"/>
        </w:rPr>
        <w:t xml:space="preserve"> </w:t>
      </w:r>
      <w:proofErr w:type="gramStart"/>
      <w:r w:rsidR="0025719E" w:rsidRPr="00FB3E6E">
        <w:rPr>
          <w:sz w:val="28"/>
          <w:szCs w:val="28"/>
        </w:rPr>
        <w:t>Санкт-Петербург)</w:t>
      </w:r>
      <w:r w:rsidR="006444C6" w:rsidRPr="00FB3E6E">
        <w:rPr>
          <w:sz w:val="28"/>
          <w:szCs w:val="28"/>
        </w:rPr>
        <w:t>.</w:t>
      </w:r>
      <w:proofErr w:type="gramEnd"/>
      <w:r w:rsidR="0025719E" w:rsidRPr="00FB3E6E">
        <w:rPr>
          <w:sz w:val="28"/>
          <w:szCs w:val="28"/>
        </w:rPr>
        <w:t xml:space="preserve"> </w:t>
      </w:r>
      <w:r w:rsidR="006444C6" w:rsidRPr="00FB3E6E">
        <w:rPr>
          <w:sz w:val="28"/>
          <w:szCs w:val="28"/>
        </w:rPr>
        <w:t xml:space="preserve">В </w:t>
      </w:r>
      <w:r w:rsidR="0025719E" w:rsidRPr="00FB3E6E">
        <w:rPr>
          <w:sz w:val="28"/>
          <w:szCs w:val="28"/>
        </w:rPr>
        <w:t xml:space="preserve">связи с </w:t>
      </w:r>
      <w:r w:rsidR="006444C6" w:rsidRPr="00FB3E6E">
        <w:rPr>
          <w:sz w:val="28"/>
          <w:szCs w:val="28"/>
        </w:rPr>
        <w:t>этим</w:t>
      </w:r>
      <w:r w:rsidR="0025719E" w:rsidRPr="00FB3E6E">
        <w:rPr>
          <w:sz w:val="28"/>
          <w:szCs w:val="28"/>
        </w:rPr>
        <w:t xml:space="preserve"> </w:t>
      </w:r>
      <w:r w:rsidR="0025719E" w:rsidRPr="00FB3E6E">
        <w:rPr>
          <w:b/>
          <w:sz w:val="28"/>
          <w:szCs w:val="28"/>
        </w:rPr>
        <w:t>Партия «ЯБЛОКО»</w:t>
      </w:r>
      <w:r w:rsidR="0025719E" w:rsidRPr="00FB3E6E">
        <w:rPr>
          <w:sz w:val="28"/>
          <w:szCs w:val="28"/>
        </w:rPr>
        <w:t xml:space="preserve"> </w:t>
      </w:r>
      <w:r w:rsidR="00A1156E" w:rsidRPr="00FB3E6E">
        <w:rPr>
          <w:sz w:val="28"/>
          <w:szCs w:val="28"/>
        </w:rPr>
        <w:t xml:space="preserve">на выборах депутатов Государственной Думы Федерального Собрания Российской Федерации обрела </w:t>
      </w:r>
      <w:r w:rsidRPr="00FB3E6E">
        <w:rPr>
          <w:sz w:val="28"/>
          <w:szCs w:val="28"/>
        </w:rPr>
        <w:t xml:space="preserve">указанное </w:t>
      </w:r>
      <w:r w:rsidR="0025719E" w:rsidRPr="00FB3E6E">
        <w:rPr>
          <w:sz w:val="28"/>
          <w:szCs w:val="28"/>
        </w:rPr>
        <w:t xml:space="preserve">право </w:t>
      </w:r>
      <w:r w:rsidR="0018137F">
        <w:rPr>
          <w:sz w:val="28"/>
          <w:szCs w:val="28"/>
        </w:rPr>
        <w:t>согласн</w:t>
      </w:r>
      <w:r w:rsidRPr="00FB3E6E">
        <w:rPr>
          <w:sz w:val="28"/>
          <w:szCs w:val="28"/>
        </w:rPr>
        <w:t xml:space="preserve">о </w:t>
      </w:r>
      <w:r w:rsidRPr="00FB3E6E">
        <w:rPr>
          <w:b/>
          <w:sz w:val="28"/>
          <w:szCs w:val="28"/>
        </w:rPr>
        <w:t xml:space="preserve">подпункту 2 части 2 статьи 44 </w:t>
      </w:r>
      <w:r w:rsidRPr="00FB3E6E">
        <w:rPr>
          <w:sz w:val="28"/>
          <w:szCs w:val="28"/>
        </w:rPr>
        <w:t>Федерального закона № 20-ФЗ.</w:t>
      </w:r>
    </w:p>
    <w:p w:rsidR="00DD2DB6" w:rsidRPr="00FB3E6E" w:rsidRDefault="00DD2DB6" w:rsidP="00DD2DB6">
      <w:pPr>
        <w:spacing w:line="360" w:lineRule="auto"/>
        <w:ind w:firstLine="709"/>
        <w:jc w:val="both"/>
        <w:rPr>
          <w:sz w:val="28"/>
          <w:szCs w:val="28"/>
        </w:rPr>
      </w:pPr>
      <w:r w:rsidRPr="00FB3E6E">
        <w:rPr>
          <w:sz w:val="28"/>
          <w:szCs w:val="28"/>
        </w:rPr>
        <w:lastRenderedPageBreak/>
        <w:t xml:space="preserve">Таким образом, </w:t>
      </w:r>
      <w:r w:rsidR="005F65E6">
        <w:rPr>
          <w:sz w:val="28"/>
          <w:szCs w:val="28"/>
        </w:rPr>
        <w:t>в соответствии с</w:t>
      </w:r>
      <w:r w:rsidR="005F65E6" w:rsidRPr="00FB3E6E">
        <w:rPr>
          <w:sz w:val="28"/>
          <w:szCs w:val="28"/>
        </w:rPr>
        <w:t xml:space="preserve"> </w:t>
      </w:r>
      <w:r w:rsidR="005F65E6">
        <w:rPr>
          <w:b/>
          <w:sz w:val="28"/>
          <w:szCs w:val="28"/>
        </w:rPr>
        <w:t>подпунктом</w:t>
      </w:r>
      <w:r w:rsidR="005F65E6" w:rsidRPr="00FB3E6E">
        <w:rPr>
          <w:b/>
          <w:sz w:val="28"/>
          <w:szCs w:val="28"/>
        </w:rPr>
        <w:t xml:space="preserve"> 1 части 2 статьи 44</w:t>
      </w:r>
      <w:r w:rsidR="005F65E6" w:rsidRPr="00FB3E6E">
        <w:rPr>
          <w:sz w:val="28"/>
          <w:szCs w:val="28"/>
        </w:rPr>
        <w:t xml:space="preserve"> Федерального закона № 20-ФЗ </w:t>
      </w:r>
      <w:r w:rsidR="00BE7B7E">
        <w:rPr>
          <w:sz w:val="28"/>
          <w:szCs w:val="28"/>
        </w:rPr>
        <w:t xml:space="preserve">по результатам выборов </w:t>
      </w:r>
      <w:r w:rsidR="00BE7B7E" w:rsidRPr="00FB3E6E">
        <w:rPr>
          <w:sz w:val="28"/>
          <w:szCs w:val="28"/>
        </w:rPr>
        <w:t xml:space="preserve">депутатов Государственной Думы Федерального Собрания Российской Федерации </w:t>
      </w:r>
      <w:r w:rsidR="00BE7B7E">
        <w:rPr>
          <w:sz w:val="28"/>
          <w:szCs w:val="28"/>
        </w:rPr>
        <w:t xml:space="preserve">седьмого созыва </w:t>
      </w:r>
      <w:r w:rsidRPr="00FB3E6E">
        <w:rPr>
          <w:sz w:val="28"/>
          <w:szCs w:val="28"/>
        </w:rPr>
        <w:t xml:space="preserve">правом выдвигать кандидатов, списки кандидатов без сбора подписей избирателей на выборах депутатов в субъектах Российской Федерации обладают только </w:t>
      </w:r>
      <w:r w:rsidRPr="00FB3E6E">
        <w:rPr>
          <w:b/>
          <w:sz w:val="28"/>
          <w:szCs w:val="28"/>
        </w:rPr>
        <w:t>4</w:t>
      </w:r>
      <w:r w:rsidRPr="00FB3E6E">
        <w:rPr>
          <w:sz w:val="28"/>
          <w:szCs w:val="28"/>
        </w:rPr>
        <w:t xml:space="preserve"> политические партии: </w:t>
      </w:r>
      <w:r w:rsidRPr="00FB3E6E">
        <w:rPr>
          <w:b/>
          <w:sz w:val="28"/>
          <w:szCs w:val="28"/>
        </w:rPr>
        <w:t>Партия «ЕДИНАЯ РОССИЯ», КПРФ, ЛДПР и Партия СПРАВЕДЛИВАЯ РОССИЯ</w:t>
      </w:r>
      <w:r w:rsidRPr="00FB3E6E">
        <w:rPr>
          <w:sz w:val="28"/>
          <w:szCs w:val="28"/>
        </w:rPr>
        <w:t>.</w:t>
      </w:r>
    </w:p>
    <w:p w:rsidR="00A1156E" w:rsidRPr="00FB3E6E" w:rsidRDefault="00A1156E" w:rsidP="00A1156E">
      <w:pPr>
        <w:spacing w:line="360" w:lineRule="auto"/>
        <w:ind w:firstLine="709"/>
        <w:jc w:val="both"/>
        <w:rPr>
          <w:sz w:val="28"/>
          <w:szCs w:val="28"/>
        </w:rPr>
      </w:pPr>
      <w:proofErr w:type="gramStart"/>
      <w:r w:rsidRPr="00FB3E6E">
        <w:rPr>
          <w:sz w:val="28"/>
          <w:szCs w:val="28"/>
        </w:rPr>
        <w:t xml:space="preserve">По результатам выборов депутатов </w:t>
      </w:r>
      <w:r w:rsidR="00E16CC2" w:rsidRPr="00FB3E6E">
        <w:rPr>
          <w:sz w:val="28"/>
          <w:szCs w:val="28"/>
        </w:rPr>
        <w:t xml:space="preserve">законодательных (представительных) органов государственной власти субъектов Российской Федерации в единый день голосования </w:t>
      </w:r>
      <w:r w:rsidR="00E16CC2" w:rsidRPr="00FB3E6E">
        <w:rPr>
          <w:b/>
          <w:sz w:val="28"/>
          <w:szCs w:val="28"/>
        </w:rPr>
        <w:t>18 сентября 2016 года</w:t>
      </w:r>
      <w:r w:rsidR="00E16CC2" w:rsidRPr="00FB3E6E">
        <w:rPr>
          <w:sz w:val="28"/>
          <w:szCs w:val="28"/>
        </w:rPr>
        <w:t xml:space="preserve"> </w:t>
      </w:r>
      <w:r w:rsidRPr="00FB3E6E">
        <w:rPr>
          <w:sz w:val="28"/>
          <w:szCs w:val="28"/>
        </w:rPr>
        <w:t xml:space="preserve">изменений в </w:t>
      </w:r>
      <w:r w:rsidRPr="00FB3E6E">
        <w:rPr>
          <w:b/>
          <w:sz w:val="28"/>
          <w:szCs w:val="28"/>
        </w:rPr>
        <w:t>количестве</w:t>
      </w:r>
      <w:r w:rsidRPr="00FB3E6E">
        <w:rPr>
          <w:sz w:val="28"/>
          <w:szCs w:val="28"/>
        </w:rPr>
        <w:t xml:space="preserve"> политических партий, которые имеют право выдвигать кандидатов, списки кандидатов на выборах депутатов Государственной Думы Федерального Собрания Российской Федерации без сбора подписей избирателей</w:t>
      </w:r>
      <w:r w:rsidR="0018137F">
        <w:rPr>
          <w:sz w:val="28"/>
          <w:szCs w:val="28"/>
        </w:rPr>
        <w:t>,</w:t>
      </w:r>
      <w:r w:rsidR="0025719E" w:rsidRPr="00FB3E6E">
        <w:rPr>
          <w:sz w:val="28"/>
          <w:szCs w:val="28"/>
        </w:rPr>
        <w:t xml:space="preserve"> </w:t>
      </w:r>
      <w:r w:rsidRPr="00FB3E6E">
        <w:rPr>
          <w:b/>
          <w:sz w:val="28"/>
          <w:szCs w:val="28"/>
        </w:rPr>
        <w:t>не произошло</w:t>
      </w:r>
      <w:r w:rsidR="0018137F">
        <w:rPr>
          <w:sz w:val="28"/>
          <w:szCs w:val="28"/>
        </w:rPr>
        <w:t>:</w:t>
      </w:r>
      <w:r w:rsidRPr="00FB3E6E">
        <w:rPr>
          <w:sz w:val="28"/>
          <w:szCs w:val="28"/>
        </w:rPr>
        <w:t xml:space="preserve"> их</w:t>
      </w:r>
      <w:r w:rsidR="00847ECB" w:rsidRPr="00FB3E6E">
        <w:rPr>
          <w:sz w:val="28"/>
          <w:szCs w:val="28"/>
        </w:rPr>
        <w:t xml:space="preserve"> по-</w:t>
      </w:r>
      <w:r w:rsidR="0018137F">
        <w:rPr>
          <w:sz w:val="28"/>
          <w:szCs w:val="28"/>
        </w:rPr>
        <w:t>прежнему</w:t>
      </w:r>
      <w:r w:rsidRPr="00FB3E6E">
        <w:rPr>
          <w:sz w:val="28"/>
          <w:szCs w:val="28"/>
        </w:rPr>
        <w:t xml:space="preserve"> </w:t>
      </w:r>
      <w:r w:rsidRPr="00FB3E6E">
        <w:rPr>
          <w:b/>
          <w:sz w:val="28"/>
          <w:szCs w:val="28"/>
        </w:rPr>
        <w:t>14</w:t>
      </w:r>
      <w:r w:rsidR="00847ECB" w:rsidRPr="00FB3E6E">
        <w:rPr>
          <w:b/>
          <w:sz w:val="28"/>
          <w:szCs w:val="28"/>
        </w:rPr>
        <w:t xml:space="preserve"> </w:t>
      </w:r>
      <w:r w:rsidR="00847ECB" w:rsidRPr="00FB3E6E">
        <w:rPr>
          <w:sz w:val="28"/>
          <w:szCs w:val="28"/>
        </w:rPr>
        <w:t>(</w:t>
      </w:r>
      <w:r w:rsidR="00847ECB" w:rsidRPr="00FB3E6E">
        <w:rPr>
          <w:b/>
          <w:sz w:val="28"/>
          <w:szCs w:val="28"/>
        </w:rPr>
        <w:t>четыре</w:t>
      </w:r>
      <w:r w:rsidR="00847ECB" w:rsidRPr="00FB3E6E">
        <w:rPr>
          <w:sz w:val="28"/>
          <w:szCs w:val="28"/>
        </w:rPr>
        <w:t xml:space="preserve"> парламентских, которые имеют это право в соответствии с </w:t>
      </w:r>
      <w:r w:rsidR="00847ECB" w:rsidRPr="00FB3E6E">
        <w:rPr>
          <w:b/>
          <w:sz w:val="28"/>
          <w:szCs w:val="28"/>
        </w:rPr>
        <w:t>подпунктом</w:t>
      </w:r>
      <w:proofErr w:type="gramEnd"/>
      <w:r w:rsidR="00847ECB" w:rsidRPr="00FB3E6E">
        <w:rPr>
          <w:b/>
          <w:sz w:val="28"/>
          <w:szCs w:val="28"/>
        </w:rPr>
        <w:t xml:space="preserve"> </w:t>
      </w:r>
      <w:proofErr w:type="gramStart"/>
      <w:r w:rsidR="00847ECB" w:rsidRPr="00FB3E6E">
        <w:rPr>
          <w:b/>
          <w:sz w:val="28"/>
          <w:szCs w:val="28"/>
        </w:rPr>
        <w:t>1</w:t>
      </w:r>
      <w:r w:rsidR="00847ECB" w:rsidRPr="00FB3E6E">
        <w:rPr>
          <w:sz w:val="28"/>
          <w:szCs w:val="28"/>
        </w:rPr>
        <w:t xml:space="preserve"> </w:t>
      </w:r>
      <w:r w:rsidR="00847ECB" w:rsidRPr="00FB3E6E">
        <w:rPr>
          <w:b/>
          <w:sz w:val="28"/>
          <w:szCs w:val="28"/>
        </w:rPr>
        <w:t xml:space="preserve">части 2 статьи 44 </w:t>
      </w:r>
      <w:r w:rsidR="00847ECB" w:rsidRPr="00FB3E6E">
        <w:rPr>
          <w:sz w:val="28"/>
          <w:szCs w:val="28"/>
        </w:rPr>
        <w:t xml:space="preserve">Федерального закона № 20-ФЗ, и </w:t>
      </w:r>
      <w:r w:rsidR="00847ECB" w:rsidRPr="00FB3E6E">
        <w:rPr>
          <w:b/>
          <w:sz w:val="28"/>
          <w:szCs w:val="28"/>
        </w:rPr>
        <w:t>10</w:t>
      </w:r>
      <w:r w:rsidR="00847ECB" w:rsidRPr="00FB3E6E">
        <w:rPr>
          <w:sz w:val="28"/>
          <w:szCs w:val="28"/>
        </w:rPr>
        <w:t xml:space="preserve"> иных политических партий, которые обладают указанным правом в соответствии с </w:t>
      </w:r>
      <w:r w:rsidR="00847ECB" w:rsidRPr="00FB3E6E">
        <w:rPr>
          <w:b/>
          <w:sz w:val="28"/>
          <w:szCs w:val="28"/>
        </w:rPr>
        <w:t>подпунктами 2, 3</w:t>
      </w:r>
      <w:r w:rsidR="00847ECB" w:rsidRPr="00FB3E6E">
        <w:rPr>
          <w:sz w:val="28"/>
          <w:szCs w:val="28"/>
        </w:rPr>
        <w:t xml:space="preserve"> </w:t>
      </w:r>
      <w:r w:rsidR="00847ECB" w:rsidRPr="00FB3E6E">
        <w:rPr>
          <w:b/>
          <w:sz w:val="28"/>
          <w:szCs w:val="28"/>
        </w:rPr>
        <w:t xml:space="preserve">части 2 статьи 44 </w:t>
      </w:r>
      <w:r w:rsidR="0018137F">
        <w:rPr>
          <w:sz w:val="28"/>
          <w:szCs w:val="28"/>
        </w:rPr>
        <w:t>указанного Ф</w:t>
      </w:r>
      <w:r w:rsidR="00847ECB" w:rsidRPr="00FB3E6E">
        <w:rPr>
          <w:sz w:val="28"/>
          <w:szCs w:val="28"/>
        </w:rPr>
        <w:t>едерального закона)</w:t>
      </w:r>
      <w:r w:rsidRPr="00FB3E6E">
        <w:rPr>
          <w:sz w:val="28"/>
          <w:szCs w:val="28"/>
        </w:rPr>
        <w:t>.</w:t>
      </w:r>
      <w:proofErr w:type="gramEnd"/>
    </w:p>
    <w:p w:rsidR="005E4888" w:rsidRPr="00DF5F50" w:rsidRDefault="00847ECB" w:rsidP="00847ECB">
      <w:pPr>
        <w:spacing w:line="360" w:lineRule="auto"/>
        <w:ind w:firstLine="709"/>
        <w:jc w:val="both"/>
        <w:rPr>
          <w:sz w:val="28"/>
          <w:szCs w:val="28"/>
        </w:rPr>
      </w:pPr>
      <w:r w:rsidRPr="00FB3E6E">
        <w:rPr>
          <w:sz w:val="28"/>
          <w:szCs w:val="28"/>
        </w:rPr>
        <w:t xml:space="preserve">Помимо указанных ранее изменений в отношении </w:t>
      </w:r>
      <w:r w:rsidRPr="00FB3E6E">
        <w:rPr>
          <w:b/>
          <w:sz w:val="28"/>
          <w:szCs w:val="28"/>
        </w:rPr>
        <w:t>Партии «ЯБЛОКО»</w:t>
      </w:r>
      <w:r w:rsidRPr="00FB3E6E">
        <w:rPr>
          <w:sz w:val="28"/>
          <w:szCs w:val="28"/>
        </w:rPr>
        <w:t xml:space="preserve"> можно также отметить </w:t>
      </w:r>
      <w:r w:rsidR="0018137F">
        <w:rPr>
          <w:sz w:val="28"/>
          <w:szCs w:val="28"/>
        </w:rPr>
        <w:t>коррективы</w:t>
      </w:r>
      <w:r w:rsidRPr="00FB3E6E">
        <w:rPr>
          <w:sz w:val="28"/>
          <w:szCs w:val="28"/>
        </w:rPr>
        <w:t xml:space="preserve"> в отношении </w:t>
      </w:r>
      <w:r w:rsidR="005E4888" w:rsidRPr="00FB3E6E">
        <w:rPr>
          <w:sz w:val="28"/>
          <w:szCs w:val="28"/>
        </w:rPr>
        <w:t xml:space="preserve">следующих </w:t>
      </w:r>
      <w:r w:rsidR="005E4888" w:rsidRPr="00FB3E6E">
        <w:rPr>
          <w:b/>
          <w:sz w:val="28"/>
          <w:szCs w:val="28"/>
        </w:rPr>
        <w:t>4</w:t>
      </w:r>
      <w:r w:rsidR="005E4888" w:rsidRPr="00FB3E6E">
        <w:rPr>
          <w:sz w:val="28"/>
          <w:szCs w:val="28"/>
        </w:rPr>
        <w:t> политических партий:</w:t>
      </w:r>
    </w:p>
    <w:p w:rsidR="005E4888" w:rsidRPr="00DF5F50" w:rsidRDefault="00FB3E6E" w:rsidP="00A4757D">
      <w:pPr>
        <w:spacing w:line="360" w:lineRule="auto"/>
        <w:ind w:firstLine="709"/>
        <w:jc w:val="both"/>
        <w:rPr>
          <w:sz w:val="28"/>
          <w:szCs w:val="28"/>
        </w:rPr>
      </w:pPr>
      <w:proofErr w:type="gramStart"/>
      <w:r>
        <w:rPr>
          <w:b/>
          <w:bCs/>
          <w:kern w:val="24"/>
          <w:sz w:val="28"/>
          <w:szCs w:val="28"/>
        </w:rPr>
        <w:t>П</w:t>
      </w:r>
      <w:r w:rsidR="005E4888" w:rsidRPr="00DF5F50">
        <w:rPr>
          <w:b/>
          <w:bCs/>
          <w:kern w:val="24"/>
          <w:sz w:val="28"/>
          <w:szCs w:val="28"/>
        </w:rPr>
        <w:t>олитическая</w:t>
      </w:r>
      <w:r w:rsidR="0018137F">
        <w:rPr>
          <w:b/>
          <w:bCs/>
          <w:kern w:val="24"/>
          <w:sz w:val="28"/>
          <w:szCs w:val="28"/>
        </w:rPr>
        <w:t xml:space="preserve"> партия</w:t>
      </w:r>
      <w:r w:rsidR="00847ECB" w:rsidRPr="00DF5F50">
        <w:rPr>
          <w:b/>
          <w:bCs/>
          <w:kern w:val="24"/>
          <w:sz w:val="28"/>
          <w:szCs w:val="28"/>
        </w:rPr>
        <w:t xml:space="preserve"> «ПАРТИЯ РОСТА</w:t>
      </w:r>
      <w:r w:rsidR="00A4757D" w:rsidRPr="00DF5F50">
        <w:rPr>
          <w:b/>
          <w:bCs/>
          <w:kern w:val="24"/>
          <w:sz w:val="28"/>
          <w:szCs w:val="28"/>
        </w:rPr>
        <w:t xml:space="preserve">» </w:t>
      </w:r>
      <w:r w:rsidR="00A4757D" w:rsidRPr="00DF5F50">
        <w:rPr>
          <w:sz w:val="28"/>
          <w:szCs w:val="28"/>
        </w:rPr>
        <w:t xml:space="preserve">приобрела право выдвигать кандидатов, списки кандидатов на выборах депутатов Государственной Думы Федерального Собрания Российской Федерации в соответствии с </w:t>
      </w:r>
      <w:r w:rsidR="00A4757D" w:rsidRPr="00DF5F50">
        <w:rPr>
          <w:b/>
          <w:sz w:val="28"/>
          <w:szCs w:val="28"/>
        </w:rPr>
        <w:t xml:space="preserve">подпунктом 2 части 2 статьи 44 </w:t>
      </w:r>
      <w:r w:rsidR="00A4757D" w:rsidRPr="00DF5F50">
        <w:rPr>
          <w:sz w:val="28"/>
          <w:szCs w:val="28"/>
        </w:rPr>
        <w:t xml:space="preserve">Федерального закона </w:t>
      </w:r>
      <w:r w:rsidR="005F65E6">
        <w:rPr>
          <w:sz w:val="28"/>
          <w:szCs w:val="28"/>
        </w:rPr>
        <w:br/>
      </w:r>
      <w:r w:rsidR="00A4757D" w:rsidRPr="00DF5F50">
        <w:rPr>
          <w:sz w:val="28"/>
          <w:szCs w:val="28"/>
        </w:rPr>
        <w:t xml:space="preserve">№ 20-ФЗ по результатам выборов депутатов </w:t>
      </w:r>
      <w:r w:rsidR="00A4757D" w:rsidRPr="00DF5F50">
        <w:rPr>
          <w:rFonts w:eastAsia="Times New Roman"/>
          <w:sz w:val="28"/>
          <w:szCs w:val="28"/>
        </w:rPr>
        <w:t>Законодательного Собрания Санкт-Петербурга</w:t>
      </w:r>
      <w:r w:rsidR="00A4757D" w:rsidRPr="00DF5F50">
        <w:rPr>
          <w:sz w:val="28"/>
          <w:szCs w:val="28"/>
        </w:rPr>
        <w:t xml:space="preserve"> в единый день голосования 18 сентября 2016 года</w:t>
      </w:r>
      <w:r w:rsidR="0018137F">
        <w:rPr>
          <w:sz w:val="28"/>
          <w:szCs w:val="28"/>
        </w:rPr>
        <w:t xml:space="preserve"> (при этом списки кандидатов в</w:t>
      </w:r>
      <w:r w:rsidR="0088221D" w:rsidRPr="00DF5F50">
        <w:rPr>
          <w:sz w:val="28"/>
          <w:szCs w:val="28"/>
        </w:rPr>
        <w:t xml:space="preserve"> </w:t>
      </w:r>
      <w:r w:rsidR="0018137F">
        <w:rPr>
          <w:sz w:val="28"/>
          <w:szCs w:val="28"/>
        </w:rPr>
        <w:t>депутаты</w:t>
      </w:r>
      <w:r w:rsidR="005E4888" w:rsidRPr="00DF5F50">
        <w:rPr>
          <w:sz w:val="28"/>
          <w:szCs w:val="28"/>
        </w:rPr>
        <w:t xml:space="preserve"> Парламента Республики Дагестан </w:t>
      </w:r>
      <w:r w:rsidR="00A4757D" w:rsidRPr="00DF5F50">
        <w:rPr>
          <w:sz w:val="28"/>
          <w:szCs w:val="28"/>
        </w:rPr>
        <w:t>и Народного Собрания Республики Ингушетия</w:t>
      </w:r>
      <w:proofErr w:type="gramEnd"/>
      <w:r w:rsidR="0018137F">
        <w:rPr>
          <w:sz w:val="28"/>
          <w:szCs w:val="28"/>
        </w:rPr>
        <w:t xml:space="preserve">, </w:t>
      </w:r>
      <w:r w:rsidR="0018137F" w:rsidRPr="00DF5F50">
        <w:rPr>
          <w:sz w:val="28"/>
          <w:szCs w:val="28"/>
        </w:rPr>
        <w:t>выдвинутые у</w:t>
      </w:r>
      <w:r w:rsidR="0018137F">
        <w:rPr>
          <w:sz w:val="28"/>
          <w:szCs w:val="28"/>
        </w:rPr>
        <w:t>казанной политической партией,</w:t>
      </w:r>
      <w:r w:rsidR="00A4757D" w:rsidRPr="00DF5F50">
        <w:rPr>
          <w:sz w:val="28"/>
          <w:szCs w:val="28"/>
        </w:rPr>
        <w:t xml:space="preserve"> </w:t>
      </w:r>
      <w:r w:rsidR="0088221D" w:rsidRPr="00DF5F50">
        <w:rPr>
          <w:sz w:val="28"/>
          <w:szCs w:val="28"/>
        </w:rPr>
        <w:t>к распределению мандатов допущены не были);</w:t>
      </w:r>
    </w:p>
    <w:p w:rsidR="005E4888" w:rsidRPr="00DF5F50" w:rsidRDefault="005E4888" w:rsidP="0088221D">
      <w:pPr>
        <w:spacing w:line="360" w:lineRule="auto"/>
        <w:ind w:firstLine="709"/>
        <w:jc w:val="both"/>
        <w:rPr>
          <w:sz w:val="28"/>
          <w:szCs w:val="28"/>
        </w:rPr>
      </w:pPr>
      <w:proofErr w:type="gramStart"/>
      <w:r w:rsidRPr="00DF5F50">
        <w:rPr>
          <w:b/>
          <w:bCs/>
          <w:kern w:val="24"/>
          <w:sz w:val="28"/>
          <w:szCs w:val="28"/>
        </w:rPr>
        <w:lastRenderedPageBreak/>
        <w:t>«ПАТРИОТЫ</w:t>
      </w:r>
      <w:r w:rsidR="00847ECB" w:rsidRPr="00DF5F50">
        <w:rPr>
          <w:b/>
          <w:bCs/>
          <w:kern w:val="24"/>
          <w:sz w:val="28"/>
          <w:szCs w:val="28"/>
        </w:rPr>
        <w:t xml:space="preserve"> РОССИИ»</w:t>
      </w:r>
      <w:r w:rsidRPr="00DF5F50">
        <w:rPr>
          <w:b/>
          <w:bCs/>
          <w:kern w:val="24"/>
        </w:rPr>
        <w:t xml:space="preserve"> </w:t>
      </w:r>
      <w:r w:rsidR="00FB3E6E">
        <w:rPr>
          <w:sz w:val="28"/>
          <w:szCs w:val="28"/>
        </w:rPr>
        <w:t>приобрели</w:t>
      </w:r>
      <w:r w:rsidR="0088221D" w:rsidRPr="00DF5F50">
        <w:rPr>
          <w:sz w:val="28"/>
          <w:szCs w:val="28"/>
        </w:rPr>
        <w:t xml:space="preserve"> право выдвигать кандидатов, списки кандидатов на выборах депутатов Государственной Думы Федерального Собрания Российской Федерации в соответствии с </w:t>
      </w:r>
      <w:r w:rsidR="0088221D" w:rsidRPr="00DF5F50">
        <w:rPr>
          <w:b/>
          <w:sz w:val="28"/>
          <w:szCs w:val="28"/>
        </w:rPr>
        <w:t xml:space="preserve">подпунктом 2 части 2 статьи 44 </w:t>
      </w:r>
      <w:r w:rsidR="0088221D" w:rsidRPr="00DF5F50">
        <w:rPr>
          <w:sz w:val="28"/>
          <w:szCs w:val="28"/>
        </w:rPr>
        <w:t xml:space="preserve">Федерального закона № 20-ФЗ по результатам выборов депутатов </w:t>
      </w:r>
      <w:r w:rsidR="0088221D" w:rsidRPr="00DF5F50">
        <w:rPr>
          <w:rFonts w:eastAsia="Times New Roman"/>
          <w:sz w:val="28"/>
          <w:szCs w:val="28"/>
        </w:rPr>
        <w:t xml:space="preserve">Законодательного Собрания Красноярского края и Калининградской областной Думы </w:t>
      </w:r>
      <w:r w:rsidR="0088221D" w:rsidRPr="00DF5F50">
        <w:rPr>
          <w:sz w:val="28"/>
          <w:szCs w:val="28"/>
        </w:rPr>
        <w:t>в единый день голосования 18 сентября 2016 г</w:t>
      </w:r>
      <w:r w:rsidR="0018137F">
        <w:rPr>
          <w:sz w:val="28"/>
          <w:szCs w:val="28"/>
        </w:rPr>
        <w:t>ода (при этом списки кандидатов в</w:t>
      </w:r>
      <w:r w:rsidR="0088221D" w:rsidRPr="00DF5F50">
        <w:rPr>
          <w:sz w:val="28"/>
          <w:szCs w:val="28"/>
        </w:rPr>
        <w:t xml:space="preserve"> </w:t>
      </w:r>
      <w:r w:rsidR="0018137F">
        <w:rPr>
          <w:sz w:val="28"/>
          <w:szCs w:val="28"/>
        </w:rPr>
        <w:t>депутаты</w:t>
      </w:r>
      <w:r w:rsidR="0088221D" w:rsidRPr="00DF5F50">
        <w:rPr>
          <w:sz w:val="28"/>
          <w:szCs w:val="28"/>
        </w:rPr>
        <w:t xml:space="preserve"> Парламента Республики Дагестан и Парламента</w:t>
      </w:r>
      <w:proofErr w:type="gramEnd"/>
      <w:r w:rsidR="006066F6" w:rsidRPr="00DF5F50">
        <w:rPr>
          <w:sz w:val="28"/>
          <w:szCs w:val="28"/>
        </w:rPr>
        <w:t xml:space="preserve"> </w:t>
      </w:r>
      <w:proofErr w:type="gramStart"/>
      <w:r w:rsidR="006066F6" w:rsidRPr="00DF5F50">
        <w:rPr>
          <w:sz w:val="28"/>
          <w:szCs w:val="28"/>
        </w:rPr>
        <w:t xml:space="preserve">Чеченской </w:t>
      </w:r>
      <w:r w:rsidR="0088221D" w:rsidRPr="00DF5F50">
        <w:rPr>
          <w:sz w:val="28"/>
          <w:szCs w:val="28"/>
        </w:rPr>
        <w:t>Республики</w:t>
      </w:r>
      <w:r w:rsidR="0018137F">
        <w:rPr>
          <w:sz w:val="28"/>
          <w:szCs w:val="28"/>
        </w:rPr>
        <w:t xml:space="preserve">, </w:t>
      </w:r>
      <w:r w:rsidR="0018137F" w:rsidRPr="00DF5F50">
        <w:rPr>
          <w:sz w:val="28"/>
          <w:szCs w:val="28"/>
        </w:rPr>
        <w:t>выдвинутые у</w:t>
      </w:r>
      <w:r w:rsidR="0018137F">
        <w:rPr>
          <w:sz w:val="28"/>
          <w:szCs w:val="28"/>
        </w:rPr>
        <w:t>казанной политической партией,</w:t>
      </w:r>
      <w:r w:rsidR="0088221D" w:rsidRPr="00DF5F50">
        <w:rPr>
          <w:sz w:val="28"/>
          <w:szCs w:val="28"/>
        </w:rPr>
        <w:t xml:space="preserve"> к распределению мандатов допущены не были)</w:t>
      </w:r>
      <w:r w:rsidR="006066F6" w:rsidRPr="00DF5F50">
        <w:rPr>
          <w:sz w:val="28"/>
          <w:szCs w:val="28"/>
        </w:rPr>
        <w:t>;</w:t>
      </w:r>
      <w:proofErr w:type="gramEnd"/>
    </w:p>
    <w:p w:rsidR="005E4888" w:rsidRPr="00DF5F50" w:rsidRDefault="005E4888" w:rsidP="00847ECB">
      <w:pPr>
        <w:spacing w:line="360" w:lineRule="auto"/>
        <w:ind w:firstLine="709"/>
        <w:jc w:val="both"/>
        <w:rPr>
          <w:rFonts w:eastAsia="Times New Roman"/>
          <w:sz w:val="28"/>
          <w:szCs w:val="28"/>
        </w:rPr>
      </w:pPr>
      <w:r w:rsidRPr="00DF5F50">
        <w:rPr>
          <w:b/>
          <w:bCs/>
          <w:kern w:val="24"/>
          <w:sz w:val="28"/>
          <w:szCs w:val="28"/>
        </w:rPr>
        <w:t>«ПАРТИЯ</w:t>
      </w:r>
      <w:r w:rsidR="00847ECB" w:rsidRPr="00DF5F50">
        <w:rPr>
          <w:b/>
          <w:bCs/>
          <w:kern w:val="24"/>
          <w:sz w:val="28"/>
          <w:szCs w:val="28"/>
        </w:rPr>
        <w:t xml:space="preserve"> ПЕНСИОНЕРОВ»</w:t>
      </w:r>
      <w:r w:rsidR="006066F6" w:rsidRPr="00DF5F50">
        <w:rPr>
          <w:b/>
          <w:bCs/>
          <w:kern w:val="24"/>
          <w:sz w:val="28"/>
          <w:szCs w:val="28"/>
        </w:rPr>
        <w:t xml:space="preserve"> </w:t>
      </w:r>
      <w:r w:rsidR="006066F6" w:rsidRPr="00DF5F50">
        <w:rPr>
          <w:sz w:val="28"/>
          <w:szCs w:val="28"/>
        </w:rPr>
        <w:t xml:space="preserve">приобрела право выдвигать кандидатов, списки кандидатов на выборах депутатов Государственной Думы Федерального Собрания Российской Федерации в соответствии с </w:t>
      </w:r>
      <w:r w:rsidR="006066F6" w:rsidRPr="00DF5F50">
        <w:rPr>
          <w:b/>
          <w:sz w:val="28"/>
          <w:szCs w:val="28"/>
        </w:rPr>
        <w:t xml:space="preserve">подпунктом 2 части 2 статьи 44 </w:t>
      </w:r>
      <w:r w:rsidR="006066F6" w:rsidRPr="00DF5F50">
        <w:rPr>
          <w:sz w:val="28"/>
          <w:szCs w:val="28"/>
        </w:rPr>
        <w:t xml:space="preserve">Федерального закона № 20-ФЗ по результатам выборов депутатов </w:t>
      </w:r>
      <w:r w:rsidR="006066F6" w:rsidRPr="00DF5F50">
        <w:rPr>
          <w:rFonts w:eastAsia="Times New Roman"/>
          <w:sz w:val="28"/>
          <w:szCs w:val="28"/>
        </w:rPr>
        <w:t xml:space="preserve">Законодательного Собрания Приморского края </w:t>
      </w:r>
      <w:r w:rsidR="006066F6" w:rsidRPr="00DF5F50">
        <w:rPr>
          <w:sz w:val="28"/>
          <w:szCs w:val="28"/>
        </w:rPr>
        <w:t>в единый день голосования 18 сентября 2016 года</w:t>
      </w:r>
      <w:r w:rsidR="006066F6" w:rsidRPr="00DF5F50">
        <w:rPr>
          <w:rFonts w:eastAsia="Times New Roman"/>
          <w:sz w:val="28"/>
          <w:szCs w:val="28"/>
        </w:rPr>
        <w:t>.</w:t>
      </w:r>
    </w:p>
    <w:p w:rsidR="00C15C93" w:rsidRPr="00DF5F50" w:rsidRDefault="00FB3E6E" w:rsidP="006066F6">
      <w:pPr>
        <w:spacing w:line="360" w:lineRule="auto"/>
        <w:ind w:firstLine="709"/>
        <w:jc w:val="both"/>
        <w:rPr>
          <w:b/>
          <w:bCs/>
          <w:kern w:val="24"/>
          <w:sz w:val="28"/>
          <w:szCs w:val="28"/>
        </w:rPr>
      </w:pPr>
      <w:r>
        <w:rPr>
          <w:b/>
          <w:bCs/>
          <w:kern w:val="24"/>
          <w:sz w:val="28"/>
          <w:szCs w:val="28"/>
        </w:rPr>
        <w:t>ПАРТИЯ</w:t>
      </w:r>
      <w:r w:rsidR="00847ECB" w:rsidRPr="00DF5F50">
        <w:rPr>
          <w:b/>
          <w:bCs/>
          <w:kern w:val="24"/>
          <w:sz w:val="28"/>
          <w:szCs w:val="28"/>
        </w:rPr>
        <w:t xml:space="preserve"> «РОДИНА»</w:t>
      </w:r>
      <w:r w:rsidR="006066F6" w:rsidRPr="00DF5F50">
        <w:rPr>
          <w:bCs/>
          <w:kern w:val="24"/>
          <w:sz w:val="28"/>
          <w:szCs w:val="28"/>
        </w:rPr>
        <w:t xml:space="preserve"> </w:t>
      </w:r>
      <w:r w:rsidR="006066F6" w:rsidRPr="00DF5F50">
        <w:rPr>
          <w:sz w:val="28"/>
          <w:szCs w:val="28"/>
        </w:rPr>
        <w:t xml:space="preserve">приобрела право выдвигать кандидатов, списки кандидатов на выборах депутатов Государственной Думы Федерального Собрания Российской Федерации в соответствии с </w:t>
      </w:r>
      <w:r w:rsidR="006066F6" w:rsidRPr="00DF5F50">
        <w:rPr>
          <w:b/>
          <w:sz w:val="28"/>
          <w:szCs w:val="28"/>
        </w:rPr>
        <w:t xml:space="preserve">подпунктом 2 части 2 статьи 44 </w:t>
      </w:r>
      <w:r w:rsidR="006066F6" w:rsidRPr="00DF5F50">
        <w:rPr>
          <w:sz w:val="28"/>
          <w:szCs w:val="28"/>
        </w:rPr>
        <w:t xml:space="preserve">Федерального закона № 20-ФЗ по результатам выборов депутатов </w:t>
      </w:r>
      <w:r w:rsidR="006066F6" w:rsidRPr="00DF5F50">
        <w:rPr>
          <w:rFonts w:eastAsia="Times New Roman"/>
          <w:sz w:val="28"/>
          <w:szCs w:val="28"/>
        </w:rPr>
        <w:t xml:space="preserve">Тамбовской областной Думы </w:t>
      </w:r>
      <w:r w:rsidR="006066F6" w:rsidRPr="00DF5F50">
        <w:rPr>
          <w:sz w:val="28"/>
          <w:szCs w:val="28"/>
        </w:rPr>
        <w:t>в единый день голосования 18 сентября 2016 года.</w:t>
      </w:r>
    </w:p>
    <w:p w:rsidR="005F2075" w:rsidRPr="00DF5F50" w:rsidRDefault="005F2075" w:rsidP="00E16CC2">
      <w:pPr>
        <w:spacing w:line="360" w:lineRule="auto"/>
        <w:ind w:firstLine="709"/>
        <w:jc w:val="both"/>
        <w:rPr>
          <w:sz w:val="28"/>
          <w:szCs w:val="28"/>
        </w:rPr>
      </w:pPr>
      <w:proofErr w:type="gramStart"/>
      <w:r w:rsidRPr="00DF5F50">
        <w:rPr>
          <w:sz w:val="28"/>
          <w:szCs w:val="28"/>
        </w:rPr>
        <w:t>Сведения о</w:t>
      </w:r>
      <w:r w:rsidR="00E12BE8" w:rsidRPr="00DF5F50">
        <w:rPr>
          <w:sz w:val="28"/>
          <w:szCs w:val="28"/>
        </w:rPr>
        <w:t xml:space="preserve"> </w:t>
      </w:r>
      <w:r w:rsidR="00E12BE8" w:rsidRPr="00DF5F50">
        <w:rPr>
          <w:b/>
          <w:sz w:val="28"/>
          <w:szCs w:val="28"/>
        </w:rPr>
        <w:t>14</w:t>
      </w:r>
      <w:r w:rsidRPr="00DF5F50">
        <w:rPr>
          <w:sz w:val="28"/>
          <w:szCs w:val="28"/>
        </w:rPr>
        <w:t xml:space="preserve"> политических партиях, допущенных к участию в выборах депутатов Государственной Думы Федерального Собрания Российской Федерации без сбора подписей избирателей в соответствии со с</w:t>
      </w:r>
      <w:r w:rsidR="00976814" w:rsidRPr="00DF5F50">
        <w:rPr>
          <w:sz w:val="28"/>
          <w:szCs w:val="28"/>
        </w:rPr>
        <w:t>татьей 44 Федерального закона № </w:t>
      </w:r>
      <w:r w:rsidRPr="00DF5F50">
        <w:rPr>
          <w:sz w:val="28"/>
          <w:szCs w:val="28"/>
        </w:rPr>
        <w:t>20-ФЗ</w:t>
      </w:r>
      <w:r w:rsidR="00E16CC2" w:rsidRPr="00DF5F50">
        <w:rPr>
          <w:sz w:val="28"/>
          <w:szCs w:val="28"/>
        </w:rPr>
        <w:t xml:space="preserve"> по результатам выборов депутатов Государственной Думы Федерального Собрания Российской Федерации седьмого созыва 18 сентября 2016 года и выборов депутатов законодательных (представительных) органов государственной власти </w:t>
      </w:r>
      <w:r w:rsidR="00E16CC2" w:rsidRPr="00DF5F50">
        <w:rPr>
          <w:sz w:val="28"/>
          <w:szCs w:val="28"/>
        </w:rPr>
        <w:lastRenderedPageBreak/>
        <w:t>субъектов Российской Федерации в единый день голосования</w:t>
      </w:r>
      <w:proofErr w:type="gramEnd"/>
      <w:r w:rsidR="00E16CC2" w:rsidRPr="00DF5F50">
        <w:rPr>
          <w:sz w:val="28"/>
          <w:szCs w:val="28"/>
        </w:rPr>
        <w:t xml:space="preserve"> 18 сентября 2016 года</w:t>
      </w:r>
      <w:r w:rsidRPr="00DF5F50">
        <w:rPr>
          <w:sz w:val="28"/>
          <w:szCs w:val="28"/>
        </w:rPr>
        <w:t xml:space="preserve">, </w:t>
      </w:r>
      <w:proofErr w:type="gramStart"/>
      <w:r w:rsidRPr="00DF5F50">
        <w:rPr>
          <w:sz w:val="28"/>
          <w:szCs w:val="28"/>
        </w:rPr>
        <w:t>приведены</w:t>
      </w:r>
      <w:proofErr w:type="gramEnd"/>
      <w:r w:rsidRPr="00DF5F50">
        <w:rPr>
          <w:sz w:val="28"/>
          <w:szCs w:val="28"/>
        </w:rPr>
        <w:t xml:space="preserve"> в таблице </w:t>
      </w:r>
      <w:r w:rsidR="00547868" w:rsidRPr="00DF5F50">
        <w:rPr>
          <w:sz w:val="28"/>
          <w:szCs w:val="28"/>
        </w:rPr>
        <w:t>7.</w:t>
      </w:r>
      <w:r w:rsidR="00F20ED0" w:rsidRPr="00DF5F50">
        <w:rPr>
          <w:sz w:val="28"/>
          <w:szCs w:val="28"/>
        </w:rPr>
        <w:t>2</w:t>
      </w:r>
      <w:r w:rsidRPr="00DF5F50">
        <w:rPr>
          <w:sz w:val="28"/>
          <w:szCs w:val="28"/>
        </w:rPr>
        <w:t>.</w:t>
      </w:r>
    </w:p>
    <w:p w:rsidR="005F2075" w:rsidRPr="00DF5F50" w:rsidRDefault="005F2075" w:rsidP="00AF6DFA">
      <w:pPr>
        <w:pStyle w:val="af8"/>
      </w:pPr>
      <w:r w:rsidRPr="00DF5F50">
        <w:t>Таблиц</w:t>
      </w:r>
      <w:r w:rsidR="00F20ED0" w:rsidRPr="00DF5F50">
        <w:t>а 7.2</w:t>
      </w:r>
    </w:p>
    <w:p w:rsidR="005F2075" w:rsidRPr="00DF5F50" w:rsidRDefault="005F2075" w:rsidP="00D46379">
      <w:pPr>
        <w:widowControl w:val="0"/>
        <w:autoSpaceDE w:val="0"/>
        <w:autoSpaceDN w:val="0"/>
        <w:adjustRightInd w:val="0"/>
        <w:jc w:val="center"/>
      </w:pPr>
      <w:r w:rsidRPr="00DF5F50">
        <w:rPr>
          <w:b/>
          <w:sz w:val="28"/>
          <w:szCs w:val="28"/>
        </w:rPr>
        <w:t>С</w:t>
      </w:r>
      <w:r w:rsidR="00D46379" w:rsidRPr="00DF5F50">
        <w:rPr>
          <w:b/>
          <w:sz w:val="28"/>
          <w:szCs w:val="28"/>
        </w:rPr>
        <w:t>ВЕДЕНИЯ</w:t>
      </w:r>
      <w:r w:rsidRPr="00DF5F50">
        <w:rPr>
          <w:b/>
          <w:sz w:val="28"/>
          <w:szCs w:val="28"/>
        </w:rPr>
        <w:br/>
        <w:t>о политических партиях, допущенных к участию в выборах депутатов Государственной Думы Федерального Собрания Российской Федерации без сбора подписей избирателей</w:t>
      </w:r>
      <w:r w:rsidRPr="00DF5F50">
        <w:rPr>
          <w:b/>
          <w:sz w:val="28"/>
          <w:szCs w:val="28"/>
        </w:rPr>
        <w:br/>
      </w:r>
      <w:r w:rsidRPr="00DF5F50">
        <w:t xml:space="preserve">(в соответствии со статьей 44 Федерального закона от 22 февраля 2014 года № 20-ФЗ </w:t>
      </w:r>
      <w:r w:rsidRPr="00DF5F50">
        <w:br/>
        <w:t>«</w:t>
      </w:r>
      <w:hyperlink r:id="rId45" w:tgtFrame="_blank" w:history="1">
        <w:r w:rsidRPr="00DF5F50">
          <w:t xml:space="preserve">О выборах депутатов Государственной Думы Федерального Собрания </w:t>
        </w:r>
        <w:r w:rsidR="0080509F" w:rsidRPr="00DF5F50">
          <w:br/>
        </w:r>
        <w:r w:rsidRPr="00DF5F50">
          <w:t>Российской Федерации</w:t>
        </w:r>
      </w:hyperlink>
      <w:r w:rsidRPr="00DF5F50">
        <w:t>»)</w:t>
      </w:r>
    </w:p>
    <w:p w:rsidR="00A5504A" w:rsidRPr="00DF5F50" w:rsidRDefault="0080509F" w:rsidP="00FF2607">
      <w:pPr>
        <w:widowControl w:val="0"/>
        <w:autoSpaceDE w:val="0"/>
        <w:autoSpaceDN w:val="0"/>
        <w:adjustRightInd w:val="0"/>
        <w:jc w:val="center"/>
      </w:pPr>
      <w:r w:rsidRPr="00DF5F50">
        <w:t>по результатам выборов депутатов Государственной Думы Федерального Собрания Российской Федерации седьмого созыва 18 сентября 2016 года и выборов депутатов законодательных (представительных) органов государственной власти субъектов Российской Федерации в единый день голосования 18 сентября 2016 года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14"/>
        <w:gridCol w:w="3890"/>
        <w:gridCol w:w="5067"/>
      </w:tblGrid>
      <w:tr w:rsidR="00DA07F2" w:rsidRPr="00DF5F50" w:rsidTr="00FB3E6E">
        <w:trPr>
          <w:tblHeader/>
        </w:trPr>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w:t>
            </w:r>
          </w:p>
          <w:p w:rsidR="00DA07F2" w:rsidRPr="00DF5F50" w:rsidRDefault="00DA07F2" w:rsidP="0037498F">
            <w:pPr>
              <w:jc w:val="center"/>
              <w:rPr>
                <w:b/>
              </w:rPr>
            </w:pPr>
            <w:r w:rsidRPr="00DF5F50">
              <w:rPr>
                <w:b/>
              </w:rPr>
              <w:t>п/п</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 xml:space="preserve">Наименование </w:t>
            </w:r>
            <w:r w:rsidRPr="00DF5F50">
              <w:rPr>
                <w:b/>
              </w:rPr>
              <w:br/>
              <w:t>политической партии</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Основание</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1</w:t>
            </w:r>
          </w:p>
        </w:tc>
        <w:tc>
          <w:tcPr>
            <w:tcW w:w="2032" w:type="pct"/>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r w:rsidRPr="00DF5F50">
              <w:rPr>
                <w:b/>
                <w:bCs/>
                <w:kern w:val="24"/>
              </w:rPr>
              <w:t>Всероссийская политическая партия «ЕДИНАЯ РОССИЯ»</w:t>
            </w:r>
          </w:p>
        </w:tc>
        <w:tc>
          <w:tcPr>
            <w:tcW w:w="2647"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rPr>
                <w:b/>
              </w:rPr>
            </w:pPr>
            <w:r w:rsidRPr="00DF5F50">
              <w:rPr>
                <w:b/>
              </w:rPr>
              <w:t>подпункт 1 части 2 статьи 44</w:t>
            </w:r>
            <w:r w:rsidRPr="00DF5F50">
              <w:rPr>
                <w:b/>
              </w:rPr>
              <w:br/>
            </w:r>
            <w:r w:rsidRPr="00DF5F50">
              <w:t xml:space="preserve">(18.09.2016 г. – выборы депутатов Государственной Думы Федерального Собрания Российской Федерации </w:t>
            </w:r>
            <w:r w:rsidRPr="00DF5F50">
              <w:br/>
              <w:t>седьмого созыва)</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2</w:t>
            </w:r>
          </w:p>
        </w:tc>
        <w:tc>
          <w:tcPr>
            <w:tcW w:w="2032" w:type="pct"/>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r w:rsidRPr="00DF5F50">
              <w:rPr>
                <w:b/>
                <w:bCs/>
                <w:kern w:val="24"/>
              </w:rPr>
              <w:t>Политическая партия «КОММУНИСТИЧЕСКАЯ ПАРТИЯ РОССИЙСКОЙ ФЕДЕРАЦИИ»</w:t>
            </w:r>
          </w:p>
        </w:tc>
        <w:tc>
          <w:tcPr>
            <w:tcW w:w="26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3</w:t>
            </w:r>
          </w:p>
        </w:tc>
        <w:tc>
          <w:tcPr>
            <w:tcW w:w="2032" w:type="pct"/>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r w:rsidRPr="00DF5F50">
              <w:rPr>
                <w:b/>
                <w:bCs/>
                <w:kern w:val="24"/>
              </w:rPr>
              <w:t>Политическая партия СПРАВЕДЛИВАЯ РОССИЯ</w:t>
            </w:r>
          </w:p>
        </w:tc>
        <w:tc>
          <w:tcPr>
            <w:tcW w:w="26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4</w:t>
            </w:r>
          </w:p>
        </w:tc>
        <w:tc>
          <w:tcPr>
            <w:tcW w:w="2032" w:type="pct"/>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r w:rsidRPr="00DF5F50">
              <w:rPr>
                <w:b/>
                <w:bCs/>
                <w:kern w:val="24"/>
              </w:rPr>
              <w:t>Политическая партия ЛДПР – Либерально-демократическая партия России</w:t>
            </w:r>
          </w:p>
        </w:tc>
        <w:tc>
          <w:tcPr>
            <w:tcW w:w="2647"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DA07F2" w:rsidRPr="00DF5F50" w:rsidRDefault="00DA07F2" w:rsidP="0037498F">
            <w:pPr>
              <w:jc w:val="center"/>
            </w:pP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5</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bCs/>
                <w:kern w:val="24"/>
              </w:rPr>
            </w:pPr>
            <w:r w:rsidRPr="00DF5F50">
              <w:rPr>
                <w:b/>
                <w:bCs/>
                <w:kern w:val="24"/>
              </w:rPr>
              <w:t>Политическая партия «Российская объединенная демократическая партия «ЯБЛОКО»</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37498F">
            <w:pPr>
              <w:jc w:val="center"/>
            </w:pPr>
            <w:r w:rsidRPr="00DF5F50">
              <w:t>(18.09.2016 г. – Республика Карелия, Псковская область, город Санкт-Петербург)</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6</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Всероссийская политическая партия «ПАРТИЯ РОСТА»</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B42113">
            <w:pPr>
              <w:jc w:val="center"/>
            </w:pPr>
            <w:r w:rsidRPr="00DF5F50">
              <w:t>(18.09.2016 г. – город Санкт-Петербург)</w:t>
            </w:r>
          </w:p>
        </w:tc>
      </w:tr>
      <w:tr w:rsidR="00B42113" w:rsidRPr="00DF5F50" w:rsidTr="00B42113">
        <w:trPr>
          <w:trHeight w:val="2494"/>
        </w:trPr>
        <w:tc>
          <w:tcPr>
            <w:tcW w:w="321" w:type="pct"/>
            <w:tcBorders>
              <w:top w:val="single" w:sz="4" w:space="0" w:color="auto"/>
              <w:left w:val="single" w:sz="4" w:space="0" w:color="auto"/>
              <w:bottom w:val="single" w:sz="4" w:space="0" w:color="auto"/>
              <w:right w:val="single" w:sz="4" w:space="0" w:color="auto"/>
            </w:tcBorders>
            <w:vAlign w:val="center"/>
          </w:tcPr>
          <w:p w:rsidR="00B42113" w:rsidRPr="00DF5F50" w:rsidRDefault="00B42113" w:rsidP="0037498F">
            <w:pPr>
              <w:jc w:val="center"/>
            </w:pPr>
            <w:r w:rsidRPr="00DF5F50">
              <w:t>7</w:t>
            </w:r>
          </w:p>
        </w:tc>
        <w:tc>
          <w:tcPr>
            <w:tcW w:w="2032" w:type="pct"/>
            <w:tcBorders>
              <w:top w:val="single" w:sz="4" w:space="0" w:color="auto"/>
              <w:left w:val="single" w:sz="4" w:space="0" w:color="auto"/>
              <w:bottom w:val="single" w:sz="4" w:space="0" w:color="auto"/>
              <w:right w:val="single" w:sz="4" w:space="0" w:color="auto"/>
            </w:tcBorders>
            <w:vAlign w:val="center"/>
          </w:tcPr>
          <w:p w:rsidR="00B42113" w:rsidRPr="00DF5F50" w:rsidRDefault="00B42113" w:rsidP="0037498F">
            <w:pPr>
              <w:jc w:val="center"/>
              <w:rPr>
                <w:b/>
                <w:bCs/>
                <w:kern w:val="24"/>
              </w:rPr>
            </w:pPr>
            <w:r w:rsidRPr="00DF5F50">
              <w:rPr>
                <w:b/>
                <w:bCs/>
                <w:kern w:val="24"/>
              </w:rPr>
              <w:t>Политическая партия «ПАТРИОТЫ РОССИИ»</w:t>
            </w:r>
          </w:p>
        </w:tc>
        <w:tc>
          <w:tcPr>
            <w:tcW w:w="2647" w:type="pct"/>
            <w:tcBorders>
              <w:top w:val="single" w:sz="4" w:space="0" w:color="auto"/>
              <w:left w:val="single" w:sz="4" w:space="0" w:color="auto"/>
              <w:right w:val="single" w:sz="4" w:space="0" w:color="auto"/>
            </w:tcBorders>
            <w:vAlign w:val="center"/>
          </w:tcPr>
          <w:p w:rsidR="00B42113" w:rsidRPr="00DF5F50" w:rsidRDefault="00B42113" w:rsidP="0037498F">
            <w:pPr>
              <w:jc w:val="center"/>
              <w:rPr>
                <w:b/>
              </w:rPr>
            </w:pPr>
            <w:r w:rsidRPr="00DF5F50">
              <w:rPr>
                <w:b/>
              </w:rPr>
              <w:t>подпункт 2 части 2 статьи 44</w:t>
            </w:r>
          </w:p>
          <w:p w:rsidR="00B42113" w:rsidRPr="00DF5F50" w:rsidRDefault="00B42113" w:rsidP="0037498F">
            <w:pPr>
              <w:jc w:val="center"/>
            </w:pPr>
            <w:r w:rsidRPr="00DF5F50">
              <w:t>(14.10.2012 г</w:t>
            </w:r>
            <w:r w:rsidR="0018137F">
              <w:t xml:space="preserve">. – Республика Северная </w:t>
            </w:r>
            <w:r w:rsidR="0018137F">
              <w:br/>
              <w:t xml:space="preserve">Осетия – </w:t>
            </w:r>
            <w:r w:rsidRPr="00DF5F50">
              <w:t>Алания;</w:t>
            </w:r>
          </w:p>
          <w:p w:rsidR="00B42113" w:rsidRPr="00DF5F50" w:rsidRDefault="00B42113" w:rsidP="0037498F">
            <w:pPr>
              <w:jc w:val="center"/>
            </w:pPr>
            <w:proofErr w:type="gramStart"/>
            <w:r w:rsidRPr="00DF5F50">
              <w:t>08.09.2013 г. – Республика Калмыкия,</w:t>
            </w:r>
            <w:r w:rsidRPr="00DF5F50">
              <w:br/>
              <w:t>14.09.2014 г. – Карачаево-Черкесская Республика, Республика Алтай,</w:t>
            </w:r>
            <w:r w:rsidRPr="00DF5F50">
              <w:br/>
              <w:t>18.09.2016 г. – Красноярский край, Калининградская область)</w:t>
            </w:r>
            <w:proofErr w:type="gramEnd"/>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8</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Политическая партия «Гражданская Платформа»</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37498F">
            <w:pPr>
              <w:jc w:val="center"/>
            </w:pPr>
            <w:r w:rsidRPr="00DF5F50">
              <w:t>(08.09.2013 г. – Республика Калмыкия, Иркутская область)</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9</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Политическая партия КОММУНИСТИЧЕСКАЯ ПАРТИЯ КОММУНИСТЫ РОССИИ</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37498F">
            <w:pPr>
              <w:jc w:val="center"/>
            </w:pPr>
            <w:r w:rsidRPr="00DF5F50">
              <w:t>(08.09.2013 г. – Республика Хакасия)</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lastRenderedPageBreak/>
              <w:t>10</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bCs/>
                <w:kern w:val="24"/>
              </w:rPr>
            </w:pPr>
            <w:r w:rsidRPr="00DF5F50">
              <w:rPr>
                <w:b/>
                <w:bCs/>
                <w:kern w:val="24"/>
              </w:rPr>
              <w:t>Политическая партия «Российская партия пенсионеров за справедливость»</w:t>
            </w:r>
          </w:p>
        </w:tc>
        <w:tc>
          <w:tcPr>
            <w:tcW w:w="2647" w:type="pct"/>
            <w:tcBorders>
              <w:top w:val="single" w:sz="4" w:space="0" w:color="auto"/>
              <w:left w:val="single" w:sz="4" w:space="0" w:color="auto"/>
              <w:bottom w:val="single" w:sz="4" w:space="0" w:color="auto"/>
              <w:right w:val="single" w:sz="4" w:space="0" w:color="auto"/>
            </w:tcBorders>
            <w:vAlign w:val="center"/>
          </w:tcPr>
          <w:p w:rsidR="009231BC" w:rsidRPr="00DF5F50" w:rsidRDefault="009231BC" w:rsidP="009231BC">
            <w:pPr>
              <w:jc w:val="center"/>
              <w:rPr>
                <w:b/>
              </w:rPr>
            </w:pPr>
            <w:r w:rsidRPr="00DF5F50">
              <w:rPr>
                <w:b/>
              </w:rPr>
              <w:t>подпункт 2 части 2 статьи 44</w:t>
            </w:r>
          </w:p>
          <w:p w:rsidR="009231BC" w:rsidRDefault="009231BC" w:rsidP="009231BC">
            <w:pPr>
              <w:jc w:val="center"/>
            </w:pPr>
            <w:r w:rsidRPr="00DF5F50">
              <w:t>(18.09.2016 г. – Приморский край)</w:t>
            </w:r>
          </w:p>
          <w:p w:rsidR="00DA07F2" w:rsidRPr="00DF5F50" w:rsidRDefault="00DA07F2" w:rsidP="009231BC">
            <w:pPr>
              <w:jc w:val="center"/>
              <w:rPr>
                <w:b/>
              </w:rPr>
            </w:pPr>
            <w:r w:rsidRPr="00DF5F50">
              <w:rPr>
                <w:b/>
              </w:rPr>
              <w:t>подпункт 3 части 2 статьи 44</w:t>
            </w:r>
          </w:p>
          <w:p w:rsidR="00DA07F2" w:rsidRPr="00DF5F50" w:rsidRDefault="00DA07F2" w:rsidP="00A41F0C">
            <w:pPr>
              <w:jc w:val="center"/>
            </w:pPr>
            <w:r w:rsidRPr="00DF5F50">
              <w:t>(08.09.2013 г. – Смоленская область)</w:t>
            </w:r>
          </w:p>
        </w:tc>
      </w:tr>
      <w:tr w:rsidR="00DA07F2" w:rsidRPr="00DF5F50" w:rsidTr="0037498F">
        <w:tc>
          <w:tcPr>
            <w:tcW w:w="321" w:type="pct"/>
            <w:vMerge w:val="restar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11</w:t>
            </w:r>
          </w:p>
        </w:tc>
        <w:tc>
          <w:tcPr>
            <w:tcW w:w="2032" w:type="pct"/>
            <w:vMerge w:val="restar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ВСЕРОССИЙСКАЯ ПОЛИТИЧЕСКАЯ ПАРТИЯ «РОДИНА»</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37498F">
            <w:pPr>
              <w:jc w:val="center"/>
            </w:pPr>
            <w:r w:rsidRPr="00DF5F50">
              <w:t>(14.09.2014 г. – Ненецкий автономный округ,</w:t>
            </w:r>
            <w:r w:rsidRPr="00DF5F50">
              <w:br/>
              <w:t>18.09.2016 г. – Тамбовская область)</w:t>
            </w:r>
          </w:p>
        </w:tc>
      </w:tr>
      <w:tr w:rsidR="00DA07F2" w:rsidRPr="00DF5F50" w:rsidTr="0037498F">
        <w:tc>
          <w:tcPr>
            <w:tcW w:w="321" w:type="pct"/>
            <w:vMerge/>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p>
        </w:tc>
        <w:tc>
          <w:tcPr>
            <w:tcW w:w="2032" w:type="pct"/>
            <w:vMerge/>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bCs/>
                <w:kern w:val="24"/>
              </w:rPr>
            </w:pP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3 части 2 статьи 44</w:t>
            </w:r>
          </w:p>
          <w:p w:rsidR="00DA07F2" w:rsidRPr="00DF5F50" w:rsidRDefault="00DA07F2" w:rsidP="0037498F">
            <w:pPr>
              <w:jc w:val="center"/>
            </w:pPr>
            <w:r w:rsidRPr="00DF5F50">
              <w:t>(08.09.2013 г. – Архангельская область)</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12</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Политическая партия «Партия народной свободы» (ПАРНАС)</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3 части 2 статьи 44</w:t>
            </w:r>
          </w:p>
          <w:p w:rsidR="00DA07F2" w:rsidRPr="00DF5F50" w:rsidRDefault="00DA07F2" w:rsidP="0037498F">
            <w:pPr>
              <w:jc w:val="center"/>
            </w:pPr>
            <w:r w:rsidRPr="00DF5F50">
              <w:t>(08.09.2013 г. – Ярославская область)</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13</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Политическая партия «Российская экологическая партия «Зелёные»</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37498F">
            <w:pPr>
              <w:jc w:val="center"/>
            </w:pPr>
            <w:r w:rsidRPr="00DF5F50">
              <w:t>(14.09.2014 г. – Кабардино-Балкарская Республика)</w:t>
            </w:r>
          </w:p>
        </w:tc>
      </w:tr>
      <w:tr w:rsidR="00DA07F2" w:rsidRPr="00DF5F50" w:rsidTr="0037498F">
        <w:tc>
          <w:tcPr>
            <w:tcW w:w="321"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t>14</w:t>
            </w:r>
          </w:p>
        </w:tc>
        <w:tc>
          <w:tcPr>
            <w:tcW w:w="2032"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pPr>
            <w:r w:rsidRPr="00DF5F50">
              <w:rPr>
                <w:b/>
                <w:bCs/>
                <w:kern w:val="24"/>
              </w:rPr>
              <w:t>Общественная организация</w:t>
            </w:r>
            <w:r w:rsidRPr="00DF5F50">
              <w:rPr>
                <w:sz w:val="20"/>
                <w:szCs w:val="20"/>
              </w:rPr>
              <w:t xml:space="preserve"> </w:t>
            </w:r>
            <w:r w:rsidRPr="00DF5F50">
              <w:rPr>
                <w:b/>
                <w:bCs/>
                <w:kern w:val="24"/>
              </w:rPr>
              <w:t>Всероссийская политическая партия «Гражданская Сила»</w:t>
            </w:r>
          </w:p>
        </w:tc>
        <w:tc>
          <w:tcPr>
            <w:tcW w:w="2647" w:type="pct"/>
            <w:tcBorders>
              <w:top w:val="single" w:sz="4" w:space="0" w:color="auto"/>
              <w:left w:val="single" w:sz="4" w:space="0" w:color="auto"/>
              <w:bottom w:val="single" w:sz="4" w:space="0" w:color="auto"/>
              <w:right w:val="single" w:sz="4" w:space="0" w:color="auto"/>
            </w:tcBorders>
            <w:vAlign w:val="center"/>
          </w:tcPr>
          <w:p w:rsidR="00DA07F2" w:rsidRPr="00DF5F50" w:rsidRDefault="00DA07F2" w:rsidP="0037498F">
            <w:pPr>
              <w:jc w:val="center"/>
              <w:rPr>
                <w:b/>
              </w:rPr>
            </w:pPr>
            <w:r w:rsidRPr="00DF5F50">
              <w:rPr>
                <w:b/>
              </w:rPr>
              <w:t>подпункт 2 части 2 статьи 44</w:t>
            </w:r>
          </w:p>
          <w:p w:rsidR="00DA07F2" w:rsidRPr="00DF5F50" w:rsidRDefault="00DA07F2" w:rsidP="0037498F">
            <w:pPr>
              <w:jc w:val="center"/>
            </w:pPr>
            <w:r w:rsidRPr="00DF5F50">
              <w:t>(14.09.2014 г. – Ненецкий автономный округ)</w:t>
            </w:r>
          </w:p>
        </w:tc>
      </w:tr>
    </w:tbl>
    <w:p w:rsidR="002839A5" w:rsidRPr="00DF5F50" w:rsidRDefault="002839A5" w:rsidP="00D46379">
      <w:pPr>
        <w:widowControl w:val="0"/>
        <w:autoSpaceDE w:val="0"/>
        <w:autoSpaceDN w:val="0"/>
        <w:adjustRightInd w:val="0"/>
        <w:jc w:val="center"/>
      </w:pPr>
    </w:p>
    <w:p w:rsidR="002839A5" w:rsidRPr="00DF5F50" w:rsidRDefault="002839A5" w:rsidP="00E370F2">
      <w:pPr>
        <w:widowControl w:val="0"/>
        <w:autoSpaceDE w:val="0"/>
        <w:autoSpaceDN w:val="0"/>
        <w:adjustRightInd w:val="0"/>
      </w:pPr>
    </w:p>
    <w:p w:rsidR="005F2075" w:rsidRPr="00DF5F50" w:rsidRDefault="00DF116F" w:rsidP="00BB3F1F">
      <w:pPr>
        <w:pStyle w:val="ac"/>
        <w:shd w:val="clear" w:color="auto" w:fill="FFFFFF"/>
        <w:spacing w:before="0" w:beforeAutospacing="0" w:after="0" w:afterAutospacing="0"/>
        <w:jc w:val="both"/>
        <w:rPr>
          <w:rFonts w:ascii="Times New Roman" w:hAnsi="Times New Roman"/>
          <w:color w:val="auto"/>
          <w:sz w:val="24"/>
          <w:szCs w:val="24"/>
        </w:rPr>
      </w:pPr>
      <w:r w:rsidRPr="00DF5F50">
        <w:rPr>
          <w:rFonts w:ascii="Times New Roman" w:hAnsi="Times New Roman"/>
          <w:color w:val="auto"/>
          <w:sz w:val="24"/>
          <w:szCs w:val="24"/>
        </w:rPr>
        <w:t>Примечание:</w:t>
      </w:r>
    </w:p>
    <w:p w:rsidR="00DF116F" w:rsidRPr="00DF5F50" w:rsidRDefault="004E2654" w:rsidP="00BB3F1F">
      <w:pPr>
        <w:pStyle w:val="ac"/>
        <w:shd w:val="clear" w:color="auto" w:fill="FFFFFF"/>
        <w:spacing w:before="0" w:beforeAutospacing="0" w:after="0" w:afterAutospacing="0"/>
        <w:jc w:val="both"/>
        <w:rPr>
          <w:rFonts w:ascii="Times New Roman" w:hAnsi="Times New Roman"/>
          <w:color w:val="auto"/>
          <w:sz w:val="24"/>
          <w:szCs w:val="24"/>
        </w:rPr>
      </w:pPr>
      <w:r w:rsidRPr="00DF5F50">
        <w:rPr>
          <w:rFonts w:ascii="Times New Roman" w:hAnsi="Times New Roman"/>
          <w:b/>
          <w:color w:val="auto"/>
          <w:sz w:val="24"/>
          <w:szCs w:val="24"/>
        </w:rPr>
        <w:t>П</w:t>
      </w:r>
      <w:r w:rsidR="00DF116F" w:rsidRPr="00DF5F50">
        <w:rPr>
          <w:rFonts w:ascii="Times New Roman" w:hAnsi="Times New Roman"/>
          <w:b/>
          <w:color w:val="auto"/>
          <w:sz w:val="24"/>
          <w:szCs w:val="24"/>
        </w:rPr>
        <w:t xml:space="preserve">одпункт 1 </w:t>
      </w:r>
      <w:r w:rsidR="005E546E" w:rsidRPr="00DF5F50">
        <w:rPr>
          <w:rFonts w:ascii="Times New Roman" w:hAnsi="Times New Roman"/>
          <w:b/>
          <w:color w:val="auto"/>
          <w:sz w:val="24"/>
          <w:szCs w:val="24"/>
        </w:rPr>
        <w:t>части</w:t>
      </w:r>
      <w:r w:rsidR="00DF116F" w:rsidRPr="00DF5F50">
        <w:rPr>
          <w:rFonts w:ascii="Times New Roman" w:hAnsi="Times New Roman"/>
          <w:b/>
          <w:color w:val="auto"/>
          <w:sz w:val="24"/>
          <w:szCs w:val="24"/>
        </w:rPr>
        <w:t xml:space="preserve"> 2 статьи 44:</w:t>
      </w:r>
      <w:r w:rsidR="00DF116F" w:rsidRPr="00DF5F50">
        <w:rPr>
          <w:rFonts w:ascii="Times New Roman" w:hAnsi="Times New Roman"/>
          <w:color w:val="auto"/>
          <w:sz w:val="24"/>
          <w:szCs w:val="24"/>
        </w:rPr>
        <w:t xml:space="preserve"> федеральный список кандидатов, выдвинутый политической партией, по результатам последних выборов депутатов Государственной Думы был допущен к распределению депутатских мандатов или получил не менее 3 процентов голосов избирателей, принявших участие в голосовании по фед</w:t>
      </w:r>
      <w:r w:rsidRPr="00DF5F50">
        <w:rPr>
          <w:rFonts w:ascii="Times New Roman" w:hAnsi="Times New Roman"/>
          <w:color w:val="auto"/>
          <w:sz w:val="24"/>
          <w:szCs w:val="24"/>
        </w:rPr>
        <w:t>еральному избирательному округу.</w:t>
      </w:r>
    </w:p>
    <w:p w:rsidR="00DF116F" w:rsidRPr="00DF5F50" w:rsidRDefault="00BB3F1F" w:rsidP="00BB3F1F">
      <w:pPr>
        <w:pStyle w:val="ac"/>
        <w:shd w:val="clear" w:color="auto" w:fill="FFFFFF"/>
        <w:spacing w:before="0" w:beforeAutospacing="0" w:after="0" w:afterAutospacing="0"/>
        <w:jc w:val="both"/>
        <w:rPr>
          <w:rFonts w:ascii="Times New Roman" w:hAnsi="Times New Roman"/>
          <w:color w:val="auto"/>
          <w:sz w:val="24"/>
          <w:szCs w:val="24"/>
        </w:rPr>
      </w:pPr>
      <w:r w:rsidRPr="00DF5F50">
        <w:rPr>
          <w:rFonts w:ascii="Times New Roman" w:hAnsi="Times New Roman"/>
          <w:b/>
          <w:color w:val="auto"/>
          <w:sz w:val="24"/>
          <w:szCs w:val="24"/>
        </w:rPr>
        <w:t>П</w:t>
      </w:r>
      <w:r w:rsidR="00DF116F" w:rsidRPr="00DF5F50">
        <w:rPr>
          <w:rFonts w:ascii="Times New Roman" w:hAnsi="Times New Roman"/>
          <w:b/>
          <w:color w:val="auto"/>
          <w:sz w:val="24"/>
          <w:szCs w:val="24"/>
        </w:rPr>
        <w:t xml:space="preserve">одпункт 2 </w:t>
      </w:r>
      <w:r w:rsidR="005E546E" w:rsidRPr="00DF5F50">
        <w:rPr>
          <w:rFonts w:ascii="Times New Roman" w:hAnsi="Times New Roman"/>
          <w:b/>
          <w:color w:val="auto"/>
          <w:sz w:val="24"/>
          <w:szCs w:val="24"/>
        </w:rPr>
        <w:t>части</w:t>
      </w:r>
      <w:r w:rsidR="00DF116F" w:rsidRPr="00DF5F50">
        <w:rPr>
          <w:rFonts w:ascii="Times New Roman" w:hAnsi="Times New Roman"/>
          <w:b/>
          <w:color w:val="auto"/>
          <w:sz w:val="24"/>
          <w:szCs w:val="24"/>
        </w:rPr>
        <w:t xml:space="preserve"> 2 статьи 44:</w:t>
      </w:r>
      <w:r w:rsidR="00DF116F" w:rsidRPr="00DF5F50">
        <w:rPr>
          <w:rFonts w:ascii="Times New Roman" w:hAnsi="Times New Roman"/>
          <w:color w:val="auto"/>
          <w:sz w:val="24"/>
          <w:szCs w:val="24"/>
        </w:rPr>
        <w:t xml:space="preserve"> список кандидатов, выдвинутый политической партией, был допущен к распределению депутатских мандатов в законодательном (представительном) органе государственной власти хотя бы одного субъекта Российской Федерации созыва, действующего на день официального опубликования (публикации) решения о назначении выборов</w:t>
      </w:r>
      <w:r w:rsidRPr="00DF5F50">
        <w:rPr>
          <w:rFonts w:ascii="Times New Roman" w:hAnsi="Times New Roman"/>
          <w:color w:val="auto"/>
          <w:sz w:val="24"/>
          <w:szCs w:val="24"/>
        </w:rPr>
        <w:t xml:space="preserve"> депутатов Государственной Думы.</w:t>
      </w:r>
    </w:p>
    <w:p w:rsidR="00DF116F" w:rsidRPr="00DF5F50" w:rsidRDefault="00BB3F1F" w:rsidP="00BB3F1F">
      <w:pPr>
        <w:pStyle w:val="ac"/>
        <w:shd w:val="clear" w:color="auto" w:fill="FFFFFF"/>
        <w:spacing w:before="0" w:beforeAutospacing="0" w:after="0" w:afterAutospacing="0"/>
        <w:jc w:val="both"/>
        <w:rPr>
          <w:rFonts w:ascii="Times New Roman" w:hAnsi="Times New Roman"/>
          <w:color w:val="auto"/>
          <w:sz w:val="24"/>
          <w:szCs w:val="24"/>
        </w:rPr>
      </w:pPr>
      <w:proofErr w:type="gramStart"/>
      <w:r w:rsidRPr="00DF5F50">
        <w:rPr>
          <w:rFonts w:ascii="Times New Roman" w:hAnsi="Times New Roman"/>
          <w:b/>
          <w:color w:val="auto"/>
          <w:sz w:val="24"/>
          <w:szCs w:val="24"/>
        </w:rPr>
        <w:t>П</w:t>
      </w:r>
      <w:r w:rsidR="00DF116F" w:rsidRPr="00DF5F50">
        <w:rPr>
          <w:rFonts w:ascii="Times New Roman" w:hAnsi="Times New Roman"/>
          <w:b/>
          <w:color w:val="auto"/>
          <w:sz w:val="24"/>
          <w:szCs w:val="24"/>
        </w:rPr>
        <w:t xml:space="preserve">одпункт 3 </w:t>
      </w:r>
      <w:r w:rsidR="005E546E" w:rsidRPr="00DF5F50">
        <w:rPr>
          <w:rFonts w:ascii="Times New Roman" w:hAnsi="Times New Roman"/>
          <w:b/>
          <w:color w:val="auto"/>
          <w:sz w:val="24"/>
          <w:szCs w:val="24"/>
        </w:rPr>
        <w:t>части</w:t>
      </w:r>
      <w:r w:rsidR="00DF116F" w:rsidRPr="00DF5F50">
        <w:rPr>
          <w:rFonts w:ascii="Times New Roman" w:hAnsi="Times New Roman"/>
          <w:b/>
          <w:color w:val="auto"/>
          <w:sz w:val="24"/>
          <w:szCs w:val="24"/>
        </w:rPr>
        <w:t xml:space="preserve"> 2 статьи 44:</w:t>
      </w:r>
      <w:r w:rsidR="00DF116F" w:rsidRPr="00DF5F50">
        <w:rPr>
          <w:rFonts w:ascii="Times New Roman" w:hAnsi="Times New Roman"/>
          <w:color w:val="auto"/>
          <w:sz w:val="24"/>
          <w:szCs w:val="24"/>
        </w:rPr>
        <w:t xml:space="preserve"> списку кандидатов, выдвинутому политической партией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был передан депутатский мандат в законодательном (представительном) органе государственной власти хотя бы одного субъекта Российской Федерации созыва, действующего на день официального</w:t>
      </w:r>
      <w:proofErr w:type="gramEnd"/>
      <w:r w:rsidR="00DF116F" w:rsidRPr="00DF5F50">
        <w:rPr>
          <w:rFonts w:ascii="Times New Roman" w:hAnsi="Times New Roman"/>
          <w:color w:val="auto"/>
          <w:sz w:val="24"/>
          <w:szCs w:val="24"/>
        </w:rPr>
        <w:t xml:space="preserve"> опубликования (публикации) решения о назначении выборов депутатов Государственной Думы.</w:t>
      </w:r>
    </w:p>
    <w:p w:rsidR="00DF116F" w:rsidRPr="00DF5F50" w:rsidRDefault="00DF116F" w:rsidP="005F2075">
      <w:pPr>
        <w:pStyle w:val="ac"/>
        <w:shd w:val="clear" w:color="auto" w:fill="FFFFFF"/>
        <w:spacing w:before="0" w:beforeAutospacing="0" w:after="120" w:afterAutospacing="0"/>
        <w:jc w:val="both"/>
        <w:rPr>
          <w:rFonts w:ascii="Times New Roman" w:hAnsi="Times New Roman"/>
          <w:color w:val="auto"/>
          <w:highlight w:val="yellow"/>
        </w:rPr>
      </w:pPr>
    </w:p>
    <w:p w:rsidR="005F2075" w:rsidRPr="00DF5F50" w:rsidRDefault="005F2075" w:rsidP="005F2075">
      <w:pPr>
        <w:rPr>
          <w:highlight w:val="yellow"/>
        </w:rPr>
      </w:pPr>
    </w:p>
    <w:p w:rsidR="005F2075" w:rsidRPr="00DF5F50" w:rsidRDefault="005F2075" w:rsidP="005F2075">
      <w:pPr>
        <w:rPr>
          <w:highlight w:val="yellow"/>
        </w:rPr>
        <w:sectPr w:rsidR="005F2075" w:rsidRPr="00DF5F50" w:rsidSect="00DA07F2">
          <w:headerReference w:type="default" r:id="rId46"/>
          <w:headerReference w:type="first" r:id="rId47"/>
          <w:pgSz w:w="11906" w:h="16838"/>
          <w:pgMar w:top="1134" w:right="850" w:bottom="1134" w:left="1701" w:header="709" w:footer="709" w:gutter="0"/>
          <w:cols w:space="708"/>
          <w:docGrid w:linePitch="360"/>
        </w:sectPr>
      </w:pPr>
    </w:p>
    <w:p w:rsidR="00B42113" w:rsidRPr="00DF5F50" w:rsidRDefault="00B42113" w:rsidP="00B42113">
      <w:pPr>
        <w:spacing w:line="360" w:lineRule="auto"/>
        <w:ind w:firstLine="709"/>
        <w:contextualSpacing/>
        <w:jc w:val="both"/>
        <w:rPr>
          <w:sz w:val="28"/>
          <w:szCs w:val="28"/>
        </w:rPr>
      </w:pPr>
      <w:proofErr w:type="gramStart"/>
      <w:r w:rsidRPr="00DF5F50">
        <w:rPr>
          <w:sz w:val="28"/>
          <w:szCs w:val="28"/>
        </w:rPr>
        <w:lastRenderedPageBreak/>
        <w:t xml:space="preserve">Отметим, что во всех </w:t>
      </w:r>
      <w:r w:rsidRPr="00DF5F50">
        <w:rPr>
          <w:b/>
          <w:sz w:val="28"/>
          <w:szCs w:val="28"/>
        </w:rPr>
        <w:t>39</w:t>
      </w:r>
      <w:r w:rsidRPr="00DF5F50">
        <w:rPr>
          <w:sz w:val="28"/>
          <w:szCs w:val="28"/>
        </w:rPr>
        <w:t xml:space="preserve"> субъектах Российской Федерации, в которых 18 сентября 2016 года проводились выборы депутатов законодательных (представительных) органов государственной власти субъектов Российской Федерации, в соответствии с пунктом 3 статьи 35</w:t>
      </w:r>
      <w:r w:rsidRPr="00DF5F50">
        <w:rPr>
          <w:sz w:val="28"/>
          <w:szCs w:val="28"/>
          <w:vertAlign w:val="superscript"/>
        </w:rPr>
        <w:t>1</w:t>
      </w:r>
      <w:r w:rsidRPr="00DF5F50">
        <w:rPr>
          <w:sz w:val="28"/>
          <w:szCs w:val="28"/>
        </w:rPr>
        <w:t xml:space="preserve"> Федерального закона </w:t>
      </w:r>
      <w:r w:rsidRPr="00DF5F50">
        <w:rPr>
          <w:sz w:val="28"/>
          <w:szCs w:val="28"/>
        </w:rPr>
        <w:br/>
        <w:t xml:space="preserve">№ 67-ФЗ без сбора подписей избирателей имели право выдвигать кандидатов, списки кандидатов </w:t>
      </w:r>
      <w:r w:rsidRPr="00DF5F50">
        <w:rPr>
          <w:b/>
          <w:sz w:val="28"/>
          <w:szCs w:val="28"/>
        </w:rPr>
        <w:t>пять</w:t>
      </w:r>
      <w:r w:rsidRPr="00DF5F50">
        <w:rPr>
          <w:sz w:val="28"/>
          <w:szCs w:val="28"/>
        </w:rPr>
        <w:t xml:space="preserve"> политических партий, в том числе четыре политические партии, допущенные к распределению депутатских мандатов в</w:t>
      </w:r>
      <w:proofErr w:type="gramEnd"/>
      <w:r w:rsidRPr="00DF5F50">
        <w:rPr>
          <w:sz w:val="28"/>
          <w:szCs w:val="28"/>
        </w:rPr>
        <w:t xml:space="preserve"> Государственной Думе Федерального Собрания Российской Федерации шестого созыва (парламентские партии): </w:t>
      </w:r>
      <w:r w:rsidRPr="00DF5F50">
        <w:rPr>
          <w:b/>
          <w:sz w:val="28"/>
          <w:szCs w:val="28"/>
        </w:rPr>
        <w:t>Партия «ЕДИНАЯ РОССИЯ»</w:t>
      </w:r>
      <w:r w:rsidRPr="00DF5F50">
        <w:rPr>
          <w:sz w:val="28"/>
          <w:szCs w:val="28"/>
        </w:rPr>
        <w:t xml:space="preserve">, </w:t>
      </w:r>
      <w:r w:rsidRPr="00DF5F50">
        <w:rPr>
          <w:b/>
          <w:sz w:val="28"/>
          <w:szCs w:val="28"/>
        </w:rPr>
        <w:t>КПРФ</w:t>
      </w:r>
      <w:r w:rsidRPr="00DF5F50">
        <w:rPr>
          <w:sz w:val="28"/>
          <w:szCs w:val="28"/>
        </w:rPr>
        <w:t>,</w:t>
      </w:r>
      <w:r w:rsidRPr="00DF5F50">
        <w:rPr>
          <w:b/>
          <w:sz w:val="28"/>
          <w:szCs w:val="28"/>
        </w:rPr>
        <w:t xml:space="preserve"> Партия СПРАВЕДЛИВАЯ РОССИЯ</w:t>
      </w:r>
      <w:r w:rsidRPr="00DF5F50">
        <w:rPr>
          <w:sz w:val="28"/>
          <w:szCs w:val="28"/>
        </w:rPr>
        <w:t xml:space="preserve">, </w:t>
      </w:r>
      <w:r w:rsidRPr="00DF5F50">
        <w:rPr>
          <w:b/>
          <w:sz w:val="28"/>
          <w:szCs w:val="28"/>
        </w:rPr>
        <w:t>ЛДПР</w:t>
      </w:r>
      <w:r w:rsidRPr="00DF5F50">
        <w:rPr>
          <w:sz w:val="28"/>
          <w:szCs w:val="28"/>
        </w:rPr>
        <w:t xml:space="preserve">, а также </w:t>
      </w:r>
      <w:r w:rsidRPr="00DF5F50">
        <w:rPr>
          <w:b/>
          <w:sz w:val="28"/>
          <w:szCs w:val="28"/>
        </w:rPr>
        <w:t>Партия «ЯБЛОКО»</w:t>
      </w:r>
      <w:r w:rsidRPr="00DF5F50">
        <w:rPr>
          <w:sz w:val="28"/>
          <w:szCs w:val="28"/>
        </w:rPr>
        <w:t>.</w:t>
      </w:r>
    </w:p>
    <w:p w:rsidR="00B42113" w:rsidRPr="00DF5F50" w:rsidRDefault="00B42113" w:rsidP="00B42113">
      <w:pPr>
        <w:spacing w:line="360" w:lineRule="auto"/>
        <w:ind w:firstLine="709"/>
        <w:contextualSpacing/>
        <w:jc w:val="both"/>
        <w:rPr>
          <w:sz w:val="28"/>
          <w:szCs w:val="28"/>
        </w:rPr>
      </w:pPr>
      <w:r w:rsidRPr="00DF5F50">
        <w:rPr>
          <w:sz w:val="28"/>
          <w:szCs w:val="28"/>
        </w:rPr>
        <w:t xml:space="preserve">Только вышеуказанные </w:t>
      </w:r>
      <w:r w:rsidRPr="00DF5F50">
        <w:rPr>
          <w:b/>
          <w:sz w:val="28"/>
          <w:szCs w:val="28"/>
        </w:rPr>
        <w:t>пять</w:t>
      </w:r>
      <w:r w:rsidRPr="00DF5F50">
        <w:rPr>
          <w:sz w:val="28"/>
          <w:szCs w:val="28"/>
        </w:rPr>
        <w:t xml:space="preserve"> политических партий имели право выдвигать кандидатов, списки кандидатов без сбора подписей избирателей на выборах депутатов законодательных (представительных) органов государственной власти следующих </w:t>
      </w:r>
      <w:r w:rsidRPr="00DF5F50">
        <w:rPr>
          <w:b/>
          <w:sz w:val="28"/>
          <w:szCs w:val="28"/>
        </w:rPr>
        <w:t>20</w:t>
      </w:r>
      <w:r w:rsidRPr="00DF5F50">
        <w:rPr>
          <w:sz w:val="28"/>
          <w:szCs w:val="28"/>
        </w:rPr>
        <w:t xml:space="preserve"> субъектов Российской Федерации: </w:t>
      </w:r>
      <w:proofErr w:type="gramStart"/>
      <w:r w:rsidRPr="00DF5F50">
        <w:rPr>
          <w:sz w:val="28"/>
          <w:szCs w:val="28"/>
        </w:rPr>
        <w:t xml:space="preserve">Республика Карелия, Республика Мордовия, Пермский, Ставропольский края, Астраханская, Вологодская, Кировская, Курская, Ленинградская, Нижегородская, Новгородская, Оренбургская, Псковская, Тамбовская, Томская, Тюменская области, город Санкт-Петербург, Еврейская автономная область, Ханты-Мансийский автономный округ – </w:t>
      </w:r>
      <w:proofErr w:type="spellStart"/>
      <w:r w:rsidRPr="00DF5F50">
        <w:rPr>
          <w:sz w:val="28"/>
          <w:szCs w:val="28"/>
        </w:rPr>
        <w:t>Югра</w:t>
      </w:r>
      <w:proofErr w:type="spellEnd"/>
      <w:r w:rsidRPr="00DF5F50">
        <w:rPr>
          <w:sz w:val="28"/>
          <w:szCs w:val="28"/>
        </w:rPr>
        <w:t>, Чукотский автономный округ.</w:t>
      </w:r>
      <w:proofErr w:type="gramEnd"/>
    </w:p>
    <w:p w:rsidR="00B42113" w:rsidRPr="00DF5F50" w:rsidRDefault="00B42113" w:rsidP="00B42113">
      <w:pPr>
        <w:spacing w:line="360" w:lineRule="auto"/>
        <w:ind w:firstLine="709"/>
        <w:contextualSpacing/>
        <w:jc w:val="both"/>
        <w:rPr>
          <w:sz w:val="28"/>
          <w:szCs w:val="28"/>
        </w:rPr>
      </w:pPr>
      <w:r w:rsidRPr="00DF5F50">
        <w:rPr>
          <w:sz w:val="28"/>
          <w:szCs w:val="28"/>
        </w:rPr>
        <w:t>Помимо вышеуказанных пяти политических партий в соответствии с пунктами 4, 5 статьи 35</w:t>
      </w:r>
      <w:r w:rsidRPr="00DF5F50">
        <w:rPr>
          <w:sz w:val="28"/>
          <w:szCs w:val="28"/>
          <w:vertAlign w:val="superscript"/>
        </w:rPr>
        <w:t>1</w:t>
      </w:r>
      <w:r w:rsidRPr="00DF5F50">
        <w:rPr>
          <w:sz w:val="28"/>
          <w:szCs w:val="28"/>
        </w:rPr>
        <w:t xml:space="preserve"> Федерального закона № 67-ФЗ без сбора подписей избирателей имели право выдвигать кандидатов, списки кандидатов на выборах депутатов законодательных (представительных) органов государственной власти субъектов Российской Федерации:</w:t>
      </w:r>
    </w:p>
    <w:p w:rsidR="00B42113" w:rsidRPr="00DF5F50" w:rsidRDefault="00B42113" w:rsidP="00B42113">
      <w:pPr>
        <w:spacing w:line="360" w:lineRule="auto"/>
        <w:ind w:firstLine="709"/>
        <w:contextualSpacing/>
        <w:jc w:val="both"/>
        <w:rPr>
          <w:sz w:val="28"/>
          <w:szCs w:val="28"/>
        </w:rPr>
      </w:pPr>
      <w:proofErr w:type="gramStart"/>
      <w:r w:rsidRPr="00DF5F50">
        <w:rPr>
          <w:sz w:val="28"/>
          <w:szCs w:val="28"/>
        </w:rPr>
        <w:t xml:space="preserve">еще </w:t>
      </w:r>
      <w:r w:rsidRPr="00DF5F50">
        <w:rPr>
          <w:b/>
          <w:sz w:val="28"/>
          <w:szCs w:val="28"/>
        </w:rPr>
        <w:t>13</w:t>
      </w:r>
      <w:r w:rsidRPr="00DF5F50">
        <w:rPr>
          <w:sz w:val="28"/>
          <w:szCs w:val="28"/>
        </w:rPr>
        <w:t xml:space="preserve"> избирательных объединений – в Республике Дагестан </w:t>
      </w:r>
      <w:r w:rsidRPr="00DF291B">
        <w:rPr>
          <w:sz w:val="28"/>
          <w:szCs w:val="28"/>
        </w:rPr>
        <w:t>(</w:t>
      </w:r>
      <w:r w:rsidRPr="00580475">
        <w:rPr>
          <w:b/>
          <w:sz w:val="28"/>
          <w:szCs w:val="28"/>
        </w:rPr>
        <w:t>«ПАТРИОТЫ РОССИИ»</w:t>
      </w:r>
      <w:r w:rsidRPr="00580475">
        <w:rPr>
          <w:sz w:val="28"/>
          <w:szCs w:val="28"/>
        </w:rPr>
        <w:t xml:space="preserve">, </w:t>
      </w:r>
      <w:r w:rsidR="00B73810" w:rsidRPr="00580475">
        <w:rPr>
          <w:b/>
          <w:sz w:val="28"/>
          <w:szCs w:val="28"/>
        </w:rPr>
        <w:t>П</w:t>
      </w:r>
      <w:r w:rsidRPr="00580475">
        <w:rPr>
          <w:b/>
          <w:sz w:val="28"/>
          <w:szCs w:val="28"/>
        </w:rPr>
        <w:t>олитическая партия «ПАРТИЯ РОСТА»</w:t>
      </w:r>
      <w:r w:rsidRPr="00580475">
        <w:rPr>
          <w:rStyle w:val="a6"/>
          <w:sz w:val="28"/>
          <w:szCs w:val="28"/>
        </w:rPr>
        <w:footnoteReference w:id="226"/>
      </w:r>
      <w:r w:rsidRPr="00580475">
        <w:rPr>
          <w:sz w:val="28"/>
          <w:szCs w:val="28"/>
        </w:rPr>
        <w:t xml:space="preserve">, </w:t>
      </w:r>
      <w:r w:rsidRPr="00580475">
        <w:rPr>
          <w:b/>
          <w:sz w:val="28"/>
          <w:szCs w:val="28"/>
        </w:rPr>
        <w:t>«ПАРТИЯ ПЕНСИОНЕРОВ»</w:t>
      </w:r>
      <w:r w:rsidRPr="00580475">
        <w:rPr>
          <w:sz w:val="28"/>
          <w:szCs w:val="28"/>
        </w:rPr>
        <w:t xml:space="preserve">, </w:t>
      </w:r>
      <w:r w:rsidRPr="00580475">
        <w:rPr>
          <w:b/>
          <w:sz w:val="28"/>
          <w:szCs w:val="28"/>
        </w:rPr>
        <w:t>ПАРТИЯ «РОДИНА»</w:t>
      </w:r>
      <w:r w:rsidRPr="00580475">
        <w:rPr>
          <w:sz w:val="28"/>
          <w:szCs w:val="28"/>
        </w:rPr>
        <w:t xml:space="preserve">, </w:t>
      </w:r>
      <w:r w:rsidR="00580475" w:rsidRPr="00580475">
        <w:rPr>
          <w:b/>
          <w:sz w:val="28"/>
          <w:szCs w:val="28"/>
        </w:rPr>
        <w:t xml:space="preserve">Партия </w:t>
      </w:r>
      <w:r w:rsidRPr="00580475">
        <w:rPr>
          <w:b/>
          <w:sz w:val="28"/>
          <w:szCs w:val="28"/>
        </w:rPr>
        <w:t xml:space="preserve">«Союз </w:t>
      </w:r>
      <w:r w:rsidRPr="00580475">
        <w:rPr>
          <w:b/>
          <w:sz w:val="28"/>
          <w:szCs w:val="28"/>
        </w:rPr>
        <w:lastRenderedPageBreak/>
        <w:t>Труда»</w:t>
      </w:r>
      <w:r w:rsidRPr="00580475">
        <w:rPr>
          <w:sz w:val="28"/>
          <w:szCs w:val="28"/>
        </w:rPr>
        <w:t xml:space="preserve">, </w:t>
      </w:r>
      <w:r w:rsidR="00B73810" w:rsidRPr="00580475">
        <w:rPr>
          <w:b/>
          <w:sz w:val="28"/>
          <w:szCs w:val="28"/>
        </w:rPr>
        <w:t xml:space="preserve">Партия </w:t>
      </w:r>
      <w:r w:rsidR="00DD2DB6" w:rsidRPr="00580475">
        <w:rPr>
          <w:b/>
          <w:sz w:val="28"/>
          <w:szCs w:val="28"/>
        </w:rPr>
        <w:t>«Города России»</w:t>
      </w:r>
      <w:r w:rsidR="00DD2DB6" w:rsidRPr="00580475">
        <w:rPr>
          <w:sz w:val="28"/>
          <w:szCs w:val="28"/>
        </w:rPr>
        <w:t xml:space="preserve">, </w:t>
      </w:r>
      <w:r w:rsidRPr="00580475">
        <w:rPr>
          <w:b/>
          <w:sz w:val="28"/>
          <w:szCs w:val="28"/>
        </w:rPr>
        <w:t>ПАРТИЯ ВЕТЕРА</w:t>
      </w:r>
      <w:r w:rsidR="00580475" w:rsidRPr="00580475">
        <w:rPr>
          <w:b/>
          <w:sz w:val="28"/>
          <w:szCs w:val="28"/>
        </w:rPr>
        <w:t>НОВ РОССИИ</w:t>
      </w:r>
      <w:r w:rsidR="00580475" w:rsidRPr="00580475">
        <w:rPr>
          <w:sz w:val="28"/>
          <w:szCs w:val="28"/>
        </w:rPr>
        <w:t xml:space="preserve">, </w:t>
      </w:r>
      <w:r w:rsidR="00580475" w:rsidRPr="00580475">
        <w:rPr>
          <w:b/>
          <w:sz w:val="28"/>
          <w:szCs w:val="28"/>
        </w:rPr>
        <w:t>Партия граждан</w:t>
      </w:r>
      <w:r w:rsidR="00DD2DB6" w:rsidRPr="00580475">
        <w:rPr>
          <w:sz w:val="28"/>
          <w:szCs w:val="28"/>
        </w:rPr>
        <w:t xml:space="preserve">, </w:t>
      </w:r>
      <w:r w:rsidR="00DD2DB6" w:rsidRPr="00580475">
        <w:rPr>
          <w:b/>
          <w:sz w:val="28"/>
          <w:szCs w:val="28"/>
        </w:rPr>
        <w:t>Трудовая партия России</w:t>
      </w:r>
      <w:r w:rsidR="00580475" w:rsidRPr="00580475">
        <w:rPr>
          <w:sz w:val="28"/>
          <w:szCs w:val="28"/>
        </w:rPr>
        <w:t xml:space="preserve">, </w:t>
      </w:r>
      <w:r w:rsidR="00580475" w:rsidRPr="00580475">
        <w:rPr>
          <w:b/>
          <w:sz w:val="28"/>
          <w:szCs w:val="28"/>
        </w:rPr>
        <w:t>Партия Возрождения Села</w:t>
      </w:r>
      <w:r w:rsidR="00580475" w:rsidRPr="00580475">
        <w:rPr>
          <w:sz w:val="28"/>
          <w:szCs w:val="28"/>
        </w:rPr>
        <w:t xml:space="preserve">, </w:t>
      </w:r>
      <w:proofErr w:type="spellStart"/>
      <w:r w:rsidR="00580475" w:rsidRPr="00580475">
        <w:rPr>
          <w:b/>
          <w:sz w:val="28"/>
          <w:szCs w:val="28"/>
        </w:rPr>
        <w:t>ОАППР</w:t>
      </w:r>
      <w:proofErr w:type="spellEnd"/>
      <w:r w:rsidR="00580475" w:rsidRPr="00580475">
        <w:rPr>
          <w:sz w:val="28"/>
          <w:szCs w:val="28"/>
        </w:rPr>
        <w:t xml:space="preserve">, </w:t>
      </w:r>
      <w:r w:rsidR="00580475" w:rsidRPr="00580475">
        <w:rPr>
          <w:b/>
          <w:sz w:val="28"/>
          <w:szCs w:val="28"/>
        </w:rPr>
        <w:t>«РОТ</w:t>
      </w:r>
      <w:r w:rsidR="00DF291B">
        <w:rPr>
          <w:b/>
          <w:sz w:val="28"/>
          <w:szCs w:val="28"/>
        </w:rPr>
        <w:t xml:space="preserve"> </w:t>
      </w:r>
      <w:r w:rsidRPr="00580475">
        <w:rPr>
          <w:b/>
          <w:sz w:val="28"/>
          <w:szCs w:val="28"/>
        </w:rPr>
        <w:t>ФРОНТ»</w:t>
      </w:r>
      <w:r w:rsidRPr="00580475">
        <w:rPr>
          <w:sz w:val="28"/>
          <w:szCs w:val="28"/>
        </w:rPr>
        <w:t xml:space="preserve">, </w:t>
      </w:r>
      <w:proofErr w:type="spellStart"/>
      <w:r w:rsidR="00580475" w:rsidRPr="00580475">
        <w:rPr>
          <w:b/>
          <w:sz w:val="28"/>
          <w:szCs w:val="28"/>
        </w:rPr>
        <w:t>ПВР</w:t>
      </w:r>
      <w:proofErr w:type="spellEnd"/>
      <w:r w:rsidRPr="00DF5F50">
        <w:rPr>
          <w:sz w:val="28"/>
          <w:szCs w:val="28"/>
        </w:rPr>
        <w:t>);</w:t>
      </w:r>
      <w:proofErr w:type="gramEnd"/>
    </w:p>
    <w:p w:rsidR="00B42113" w:rsidRPr="00DF5F50" w:rsidRDefault="00B42113" w:rsidP="00B42113">
      <w:pPr>
        <w:spacing w:line="360" w:lineRule="auto"/>
        <w:ind w:firstLine="709"/>
        <w:contextualSpacing/>
        <w:jc w:val="both"/>
        <w:rPr>
          <w:sz w:val="28"/>
          <w:szCs w:val="28"/>
        </w:rPr>
      </w:pPr>
      <w:proofErr w:type="gramStart"/>
      <w:r w:rsidRPr="00DF5F50">
        <w:rPr>
          <w:sz w:val="28"/>
          <w:szCs w:val="28"/>
        </w:rPr>
        <w:t xml:space="preserve">еще </w:t>
      </w:r>
      <w:r w:rsidRPr="00DF5F50">
        <w:rPr>
          <w:b/>
          <w:sz w:val="28"/>
          <w:szCs w:val="28"/>
        </w:rPr>
        <w:t>8</w:t>
      </w:r>
      <w:r w:rsidRPr="00DF5F50">
        <w:rPr>
          <w:sz w:val="28"/>
          <w:szCs w:val="28"/>
        </w:rPr>
        <w:t xml:space="preserve"> избирательных объединений – в Московской области </w:t>
      </w:r>
      <w:r w:rsidRPr="00580475">
        <w:rPr>
          <w:sz w:val="28"/>
          <w:szCs w:val="28"/>
        </w:rPr>
        <w:t>(</w:t>
      </w:r>
      <w:r w:rsidRPr="00580475">
        <w:rPr>
          <w:b/>
          <w:sz w:val="28"/>
          <w:szCs w:val="28"/>
        </w:rPr>
        <w:t>«ПАТРИОТЫ РОССИИ»</w:t>
      </w:r>
      <w:r w:rsidRPr="00580475">
        <w:rPr>
          <w:sz w:val="28"/>
          <w:szCs w:val="28"/>
        </w:rPr>
        <w:t xml:space="preserve">, </w:t>
      </w:r>
      <w:r w:rsidR="00580475" w:rsidRPr="00580475">
        <w:rPr>
          <w:b/>
          <w:sz w:val="28"/>
          <w:szCs w:val="28"/>
        </w:rPr>
        <w:t>П</w:t>
      </w:r>
      <w:r w:rsidRPr="00580475">
        <w:rPr>
          <w:b/>
          <w:sz w:val="28"/>
          <w:szCs w:val="28"/>
        </w:rPr>
        <w:t>олитическая партия «ПАРТИЯ РОСТА»</w:t>
      </w:r>
      <w:r w:rsidRPr="00580475">
        <w:rPr>
          <w:rStyle w:val="a6"/>
          <w:sz w:val="28"/>
          <w:szCs w:val="28"/>
        </w:rPr>
        <w:footnoteReference w:id="227"/>
      </w:r>
      <w:r w:rsidRPr="00580475">
        <w:rPr>
          <w:sz w:val="28"/>
          <w:szCs w:val="28"/>
        </w:rPr>
        <w:t xml:space="preserve">, </w:t>
      </w:r>
      <w:r w:rsidRPr="00580475">
        <w:rPr>
          <w:b/>
          <w:sz w:val="28"/>
          <w:szCs w:val="28"/>
        </w:rPr>
        <w:t>«ПАРТИЯ ПЕНСИОНЕРОВ»</w:t>
      </w:r>
      <w:r w:rsidRPr="00580475">
        <w:rPr>
          <w:sz w:val="28"/>
          <w:szCs w:val="28"/>
        </w:rPr>
        <w:t>,</w:t>
      </w:r>
      <w:r w:rsidRPr="00580475">
        <w:rPr>
          <w:b/>
          <w:sz w:val="28"/>
          <w:szCs w:val="28"/>
        </w:rPr>
        <w:t xml:space="preserve"> ПАРТИЯ «РОДИНА»</w:t>
      </w:r>
      <w:r w:rsidRPr="00580475">
        <w:rPr>
          <w:sz w:val="28"/>
          <w:szCs w:val="28"/>
        </w:rPr>
        <w:t>,</w:t>
      </w:r>
      <w:r w:rsidRPr="00580475">
        <w:rPr>
          <w:b/>
          <w:sz w:val="28"/>
          <w:szCs w:val="28"/>
        </w:rPr>
        <w:t xml:space="preserve"> </w:t>
      </w:r>
      <w:r w:rsidR="00580475" w:rsidRPr="00580475">
        <w:rPr>
          <w:b/>
          <w:sz w:val="28"/>
          <w:szCs w:val="28"/>
        </w:rPr>
        <w:t>КПСС</w:t>
      </w:r>
      <w:r w:rsidRPr="00580475">
        <w:rPr>
          <w:b/>
          <w:sz w:val="28"/>
          <w:szCs w:val="28"/>
        </w:rPr>
        <w:t xml:space="preserve">, </w:t>
      </w:r>
      <w:proofErr w:type="spellStart"/>
      <w:r w:rsidR="00580475" w:rsidRPr="00580475">
        <w:rPr>
          <w:b/>
          <w:sz w:val="28"/>
          <w:szCs w:val="28"/>
        </w:rPr>
        <w:t>РЭП</w:t>
      </w:r>
      <w:proofErr w:type="spellEnd"/>
      <w:r w:rsidR="00580475">
        <w:rPr>
          <w:b/>
          <w:sz w:val="28"/>
          <w:szCs w:val="28"/>
        </w:rPr>
        <w:t> </w:t>
      </w:r>
      <w:r w:rsidRPr="00580475">
        <w:rPr>
          <w:b/>
          <w:sz w:val="28"/>
          <w:szCs w:val="28"/>
        </w:rPr>
        <w:t>«</w:t>
      </w:r>
      <w:r w:rsidR="00580475" w:rsidRPr="00580475">
        <w:rPr>
          <w:b/>
          <w:sz w:val="28"/>
          <w:szCs w:val="28"/>
        </w:rPr>
        <w:t>Зелёные</w:t>
      </w:r>
      <w:r w:rsidRPr="00580475">
        <w:rPr>
          <w:b/>
          <w:sz w:val="28"/>
          <w:szCs w:val="28"/>
        </w:rPr>
        <w:t>»</w:t>
      </w:r>
      <w:r w:rsidRPr="00580475">
        <w:rPr>
          <w:sz w:val="28"/>
          <w:szCs w:val="28"/>
        </w:rPr>
        <w:t xml:space="preserve">, </w:t>
      </w:r>
      <w:r w:rsidR="00B73810" w:rsidRPr="00580475">
        <w:rPr>
          <w:b/>
          <w:bCs/>
          <w:sz w:val="28"/>
          <w:szCs w:val="28"/>
        </w:rPr>
        <w:t>АЛЬЯНС ЗЕЛЁНЫХ</w:t>
      </w:r>
      <w:r w:rsidRPr="00580475">
        <w:rPr>
          <w:rStyle w:val="a6"/>
          <w:bCs/>
          <w:sz w:val="28"/>
          <w:szCs w:val="28"/>
        </w:rPr>
        <w:footnoteReference w:id="228"/>
      </w:r>
      <w:r w:rsidRPr="00580475">
        <w:rPr>
          <w:bCs/>
          <w:sz w:val="28"/>
          <w:szCs w:val="28"/>
        </w:rPr>
        <w:t xml:space="preserve">, </w:t>
      </w:r>
      <w:r w:rsidR="00580475" w:rsidRPr="00580475">
        <w:rPr>
          <w:b/>
          <w:sz w:val="28"/>
          <w:szCs w:val="28"/>
        </w:rPr>
        <w:t>ПАРТИЯ ДЕЛА</w:t>
      </w:r>
      <w:r w:rsidRPr="00580475">
        <w:rPr>
          <w:b/>
          <w:sz w:val="28"/>
          <w:szCs w:val="28"/>
        </w:rPr>
        <w:t>);</w:t>
      </w:r>
      <w:proofErr w:type="gramEnd"/>
    </w:p>
    <w:p w:rsidR="00B42113" w:rsidRPr="00DF5F50" w:rsidRDefault="00B42113" w:rsidP="00B42113">
      <w:pPr>
        <w:spacing w:line="360" w:lineRule="auto"/>
        <w:ind w:firstLine="709"/>
        <w:contextualSpacing/>
        <w:jc w:val="both"/>
        <w:rPr>
          <w:sz w:val="28"/>
          <w:szCs w:val="28"/>
        </w:rPr>
      </w:pPr>
      <w:proofErr w:type="gramStart"/>
      <w:r w:rsidRPr="00DF5F50">
        <w:rPr>
          <w:sz w:val="28"/>
          <w:szCs w:val="28"/>
        </w:rPr>
        <w:t xml:space="preserve">еще </w:t>
      </w:r>
      <w:r w:rsidRPr="00DF291B">
        <w:rPr>
          <w:b/>
          <w:sz w:val="28"/>
          <w:szCs w:val="28"/>
        </w:rPr>
        <w:t>7</w:t>
      </w:r>
      <w:r w:rsidRPr="00DF5F50">
        <w:rPr>
          <w:sz w:val="28"/>
          <w:szCs w:val="28"/>
        </w:rPr>
        <w:t xml:space="preserve"> избирательных объединений – в Свердловской области </w:t>
      </w:r>
      <w:r w:rsidRPr="00DF291B">
        <w:rPr>
          <w:b/>
          <w:sz w:val="28"/>
          <w:szCs w:val="28"/>
        </w:rPr>
        <w:t>(«ПАТРИОТЫ РОССИИ»</w:t>
      </w:r>
      <w:r w:rsidRPr="00DF291B">
        <w:rPr>
          <w:sz w:val="28"/>
          <w:szCs w:val="28"/>
        </w:rPr>
        <w:t xml:space="preserve">, </w:t>
      </w:r>
      <w:r w:rsidR="00DF291B" w:rsidRPr="00DF291B">
        <w:rPr>
          <w:b/>
          <w:sz w:val="28"/>
          <w:szCs w:val="28"/>
        </w:rPr>
        <w:t>П</w:t>
      </w:r>
      <w:r w:rsidRPr="00DF291B">
        <w:rPr>
          <w:b/>
          <w:sz w:val="28"/>
          <w:szCs w:val="28"/>
        </w:rPr>
        <w:t>артия «Гражданская Платформа»</w:t>
      </w:r>
      <w:r w:rsidRPr="00DF291B">
        <w:rPr>
          <w:sz w:val="28"/>
          <w:szCs w:val="28"/>
        </w:rPr>
        <w:t xml:space="preserve">, </w:t>
      </w:r>
      <w:r w:rsidR="00B73810" w:rsidRPr="00DF291B">
        <w:rPr>
          <w:b/>
          <w:sz w:val="28"/>
          <w:szCs w:val="28"/>
        </w:rPr>
        <w:t>П</w:t>
      </w:r>
      <w:r w:rsidRPr="00DF291B">
        <w:rPr>
          <w:b/>
          <w:sz w:val="28"/>
          <w:szCs w:val="28"/>
        </w:rPr>
        <w:t>олитическая партия «ПАРТИЯ РОСТА»</w:t>
      </w:r>
      <w:r w:rsidRPr="00DF291B">
        <w:rPr>
          <w:rStyle w:val="a6"/>
          <w:sz w:val="28"/>
          <w:szCs w:val="28"/>
        </w:rPr>
        <w:footnoteReference w:id="229"/>
      </w:r>
      <w:r w:rsidRPr="00DF291B">
        <w:rPr>
          <w:sz w:val="28"/>
          <w:szCs w:val="28"/>
        </w:rPr>
        <w:t>,</w:t>
      </w:r>
      <w:r w:rsidRPr="00DF291B">
        <w:rPr>
          <w:b/>
          <w:sz w:val="28"/>
          <w:szCs w:val="28"/>
        </w:rPr>
        <w:t xml:space="preserve"> «ПАРТИЯ ПЕНСИОНЕРОВ»</w:t>
      </w:r>
      <w:r w:rsidRPr="00DF291B">
        <w:rPr>
          <w:sz w:val="28"/>
          <w:szCs w:val="28"/>
        </w:rPr>
        <w:t xml:space="preserve">, </w:t>
      </w:r>
      <w:r w:rsidR="00DF291B">
        <w:rPr>
          <w:b/>
          <w:sz w:val="28"/>
          <w:szCs w:val="28"/>
        </w:rPr>
        <w:t>Партия пенсионеров России</w:t>
      </w:r>
      <w:r w:rsidRPr="00DF291B">
        <w:rPr>
          <w:sz w:val="28"/>
          <w:szCs w:val="28"/>
        </w:rPr>
        <w:t>,</w:t>
      </w:r>
      <w:r w:rsidRPr="00DF291B">
        <w:rPr>
          <w:b/>
          <w:sz w:val="28"/>
          <w:szCs w:val="28"/>
        </w:rPr>
        <w:t xml:space="preserve"> </w:t>
      </w:r>
      <w:proofErr w:type="spellStart"/>
      <w:r w:rsidRPr="00DF291B">
        <w:rPr>
          <w:b/>
          <w:sz w:val="28"/>
          <w:szCs w:val="28"/>
        </w:rPr>
        <w:t>РЭП</w:t>
      </w:r>
      <w:proofErr w:type="spellEnd"/>
      <w:r w:rsidRPr="00DF291B">
        <w:rPr>
          <w:b/>
          <w:sz w:val="28"/>
          <w:szCs w:val="28"/>
        </w:rPr>
        <w:t xml:space="preserve"> «</w:t>
      </w:r>
      <w:r w:rsidR="00580475" w:rsidRPr="00DF291B">
        <w:rPr>
          <w:b/>
          <w:sz w:val="28"/>
          <w:szCs w:val="28"/>
        </w:rPr>
        <w:t>Зелёные</w:t>
      </w:r>
      <w:r w:rsidRPr="00DF291B">
        <w:rPr>
          <w:b/>
          <w:sz w:val="28"/>
          <w:szCs w:val="28"/>
        </w:rPr>
        <w:t>»</w:t>
      </w:r>
      <w:r w:rsidRPr="00DF291B">
        <w:rPr>
          <w:sz w:val="28"/>
          <w:szCs w:val="28"/>
        </w:rPr>
        <w:t xml:space="preserve">, </w:t>
      </w:r>
      <w:r w:rsidRPr="00DF291B">
        <w:rPr>
          <w:b/>
          <w:sz w:val="28"/>
          <w:szCs w:val="28"/>
        </w:rPr>
        <w:t>Народная партия «За женщин России»</w:t>
      </w:r>
      <w:r w:rsidRPr="00DF291B">
        <w:rPr>
          <w:sz w:val="28"/>
          <w:szCs w:val="28"/>
        </w:rPr>
        <w:t>);</w:t>
      </w:r>
      <w:proofErr w:type="gramEnd"/>
    </w:p>
    <w:p w:rsidR="00B42113" w:rsidRPr="00DF5F50" w:rsidRDefault="00B42113" w:rsidP="00B42113">
      <w:pPr>
        <w:spacing w:line="360" w:lineRule="auto"/>
        <w:ind w:firstLine="709"/>
        <w:contextualSpacing/>
        <w:jc w:val="both"/>
        <w:rPr>
          <w:sz w:val="28"/>
          <w:szCs w:val="28"/>
        </w:rPr>
      </w:pPr>
      <w:proofErr w:type="gramStart"/>
      <w:r w:rsidRPr="00DF5F50">
        <w:rPr>
          <w:sz w:val="28"/>
          <w:szCs w:val="28"/>
        </w:rPr>
        <w:t xml:space="preserve">еще </w:t>
      </w:r>
      <w:r w:rsidRPr="00DF291B">
        <w:rPr>
          <w:b/>
          <w:sz w:val="28"/>
          <w:szCs w:val="28"/>
        </w:rPr>
        <w:t>6</w:t>
      </w:r>
      <w:r w:rsidRPr="00DF5F50">
        <w:rPr>
          <w:sz w:val="28"/>
          <w:szCs w:val="28"/>
        </w:rPr>
        <w:t xml:space="preserve"> избирательных объединений – в Красноярском крае </w:t>
      </w:r>
      <w:r w:rsidRPr="00DF291B">
        <w:rPr>
          <w:sz w:val="28"/>
          <w:szCs w:val="28"/>
        </w:rPr>
        <w:t>(</w:t>
      </w:r>
      <w:r w:rsidRPr="00DF291B">
        <w:rPr>
          <w:b/>
          <w:sz w:val="28"/>
          <w:szCs w:val="28"/>
        </w:rPr>
        <w:t>«ПАТРИОТЫ РОССИИ»</w:t>
      </w:r>
      <w:r w:rsidRPr="00DF291B">
        <w:rPr>
          <w:sz w:val="28"/>
          <w:szCs w:val="28"/>
        </w:rPr>
        <w:t>,</w:t>
      </w:r>
      <w:r w:rsidRPr="00DF291B">
        <w:rPr>
          <w:b/>
          <w:sz w:val="28"/>
          <w:szCs w:val="28"/>
        </w:rPr>
        <w:t xml:space="preserve"> </w:t>
      </w:r>
      <w:r w:rsidR="00DF291B" w:rsidRPr="00DF291B">
        <w:rPr>
          <w:b/>
          <w:sz w:val="28"/>
          <w:szCs w:val="28"/>
        </w:rPr>
        <w:t xml:space="preserve">Партия </w:t>
      </w:r>
      <w:r w:rsidRPr="00DF291B">
        <w:rPr>
          <w:b/>
          <w:sz w:val="28"/>
          <w:szCs w:val="28"/>
        </w:rPr>
        <w:t>«Гражданская Платформа»</w:t>
      </w:r>
      <w:r w:rsidRPr="00DF291B">
        <w:rPr>
          <w:sz w:val="28"/>
          <w:szCs w:val="28"/>
        </w:rPr>
        <w:t xml:space="preserve">, </w:t>
      </w:r>
      <w:r w:rsidRPr="00DF291B">
        <w:rPr>
          <w:b/>
          <w:sz w:val="28"/>
          <w:szCs w:val="28"/>
        </w:rPr>
        <w:t>КОММУНИСТЫ РОССИИ</w:t>
      </w:r>
      <w:r w:rsidRPr="00DF291B">
        <w:rPr>
          <w:bCs/>
          <w:sz w:val="28"/>
          <w:szCs w:val="28"/>
        </w:rPr>
        <w:t>,</w:t>
      </w:r>
      <w:r w:rsidRPr="00DF291B">
        <w:rPr>
          <w:b/>
          <w:bCs/>
          <w:sz w:val="28"/>
          <w:szCs w:val="28"/>
        </w:rPr>
        <w:t xml:space="preserve"> </w:t>
      </w:r>
      <w:r w:rsidRPr="00DF291B">
        <w:rPr>
          <w:b/>
          <w:sz w:val="28"/>
          <w:szCs w:val="28"/>
        </w:rPr>
        <w:t>ПАР</w:t>
      </w:r>
      <w:r w:rsidR="00DF291B" w:rsidRPr="00DF291B">
        <w:rPr>
          <w:b/>
          <w:sz w:val="28"/>
          <w:szCs w:val="28"/>
        </w:rPr>
        <w:t>ТИЯ «РОДИНА»</w:t>
      </w:r>
      <w:r w:rsidR="00DF291B" w:rsidRPr="00DF291B">
        <w:rPr>
          <w:sz w:val="28"/>
          <w:szCs w:val="28"/>
        </w:rPr>
        <w:t>,</w:t>
      </w:r>
      <w:r w:rsidR="00DF291B" w:rsidRPr="00DF291B">
        <w:rPr>
          <w:b/>
          <w:sz w:val="28"/>
          <w:szCs w:val="28"/>
        </w:rPr>
        <w:t xml:space="preserve"> КПСС</w:t>
      </w:r>
      <w:r w:rsidR="00DF291B" w:rsidRPr="00DF291B">
        <w:rPr>
          <w:sz w:val="28"/>
          <w:szCs w:val="28"/>
        </w:rPr>
        <w:t>,</w:t>
      </w:r>
      <w:r w:rsidR="00DF291B" w:rsidRPr="00DF291B">
        <w:rPr>
          <w:b/>
          <w:sz w:val="28"/>
          <w:szCs w:val="28"/>
        </w:rPr>
        <w:t xml:space="preserve"> Партия Возрождения Села</w:t>
      </w:r>
      <w:r w:rsidRPr="00DF5F50">
        <w:rPr>
          <w:sz w:val="28"/>
          <w:szCs w:val="28"/>
        </w:rPr>
        <w:t>);</w:t>
      </w:r>
      <w:proofErr w:type="gramEnd"/>
    </w:p>
    <w:p w:rsidR="00B42113" w:rsidRPr="00DF5F50" w:rsidRDefault="00B42113" w:rsidP="00B42113">
      <w:pPr>
        <w:spacing w:line="360" w:lineRule="auto"/>
        <w:ind w:firstLine="709"/>
        <w:contextualSpacing/>
        <w:jc w:val="both"/>
        <w:rPr>
          <w:sz w:val="28"/>
          <w:szCs w:val="28"/>
        </w:rPr>
      </w:pPr>
      <w:proofErr w:type="gramStart"/>
      <w:r w:rsidRPr="00DF5F50">
        <w:rPr>
          <w:sz w:val="28"/>
          <w:szCs w:val="28"/>
        </w:rPr>
        <w:t xml:space="preserve">еще по </w:t>
      </w:r>
      <w:r w:rsidRPr="00DF291B">
        <w:rPr>
          <w:b/>
          <w:sz w:val="28"/>
          <w:szCs w:val="28"/>
        </w:rPr>
        <w:t>5</w:t>
      </w:r>
      <w:r w:rsidRPr="00DF5F50">
        <w:rPr>
          <w:sz w:val="28"/>
          <w:szCs w:val="28"/>
        </w:rPr>
        <w:t xml:space="preserve"> избирательных объединений – в Амурской </w:t>
      </w:r>
      <w:r w:rsidRPr="00DF291B">
        <w:rPr>
          <w:sz w:val="28"/>
          <w:szCs w:val="28"/>
        </w:rPr>
        <w:t>(</w:t>
      </w:r>
      <w:r w:rsidRPr="00DF291B">
        <w:rPr>
          <w:b/>
          <w:sz w:val="28"/>
          <w:szCs w:val="28"/>
        </w:rPr>
        <w:t>«ПАТРИОТЫ РОССИИ»</w:t>
      </w:r>
      <w:r w:rsidRPr="00DF291B">
        <w:rPr>
          <w:sz w:val="28"/>
          <w:szCs w:val="28"/>
        </w:rPr>
        <w:t xml:space="preserve">, </w:t>
      </w:r>
      <w:r w:rsidRPr="00DF291B">
        <w:rPr>
          <w:b/>
          <w:sz w:val="26"/>
          <w:szCs w:val="26"/>
        </w:rPr>
        <w:t>«ПАРТИЯ ПЕНСИОНЕРОВ»</w:t>
      </w:r>
      <w:r w:rsidRPr="00DF291B">
        <w:rPr>
          <w:sz w:val="26"/>
          <w:szCs w:val="26"/>
        </w:rPr>
        <w:t>,</w:t>
      </w:r>
      <w:r w:rsidRPr="00DF291B">
        <w:rPr>
          <w:b/>
          <w:sz w:val="26"/>
          <w:szCs w:val="26"/>
        </w:rPr>
        <w:t xml:space="preserve"> </w:t>
      </w:r>
      <w:r w:rsidRPr="00DF291B">
        <w:rPr>
          <w:b/>
          <w:sz w:val="28"/>
          <w:szCs w:val="28"/>
        </w:rPr>
        <w:t>КПСС</w:t>
      </w:r>
      <w:r w:rsidRPr="00DF291B">
        <w:rPr>
          <w:sz w:val="28"/>
          <w:szCs w:val="28"/>
        </w:rPr>
        <w:t xml:space="preserve">, </w:t>
      </w:r>
      <w:r w:rsidR="00DF291B" w:rsidRPr="00DF291B">
        <w:rPr>
          <w:b/>
          <w:sz w:val="26"/>
          <w:szCs w:val="26"/>
        </w:rPr>
        <w:t>Партия пенсионеров России</w:t>
      </w:r>
      <w:r w:rsidR="00DF291B" w:rsidRPr="00DF291B">
        <w:rPr>
          <w:sz w:val="26"/>
          <w:szCs w:val="26"/>
        </w:rPr>
        <w:t>,</w:t>
      </w:r>
      <w:r w:rsidR="00DF291B" w:rsidRPr="00DF291B">
        <w:rPr>
          <w:b/>
          <w:sz w:val="26"/>
          <w:szCs w:val="26"/>
        </w:rPr>
        <w:t xml:space="preserve"> </w:t>
      </w:r>
      <w:r w:rsidRPr="00DF291B">
        <w:rPr>
          <w:b/>
          <w:sz w:val="26"/>
          <w:szCs w:val="26"/>
        </w:rPr>
        <w:t>Народная партия «За женщин России»</w:t>
      </w:r>
      <w:r w:rsidR="008A0FF7">
        <w:rPr>
          <w:sz w:val="26"/>
          <w:szCs w:val="26"/>
        </w:rPr>
        <w:t>)</w:t>
      </w:r>
      <w:r w:rsidR="00421E49">
        <w:rPr>
          <w:sz w:val="26"/>
          <w:szCs w:val="26"/>
        </w:rPr>
        <w:t xml:space="preserve"> </w:t>
      </w:r>
      <w:r w:rsidRPr="00DF5F50">
        <w:rPr>
          <w:sz w:val="26"/>
          <w:szCs w:val="26"/>
        </w:rPr>
        <w:t xml:space="preserve">и </w:t>
      </w:r>
      <w:r w:rsidRPr="00DF5F50">
        <w:rPr>
          <w:sz w:val="28"/>
          <w:szCs w:val="28"/>
        </w:rPr>
        <w:t>Мурманской областях (</w:t>
      </w:r>
      <w:r w:rsidR="00DF291B" w:rsidRPr="00DF291B">
        <w:rPr>
          <w:b/>
          <w:sz w:val="28"/>
          <w:szCs w:val="28"/>
        </w:rPr>
        <w:t xml:space="preserve">Партия </w:t>
      </w:r>
      <w:r w:rsidRPr="00DF291B">
        <w:rPr>
          <w:b/>
          <w:sz w:val="28"/>
          <w:szCs w:val="28"/>
        </w:rPr>
        <w:t>«Гражданская Платформа»</w:t>
      </w:r>
      <w:r w:rsidRPr="00DF291B">
        <w:rPr>
          <w:sz w:val="28"/>
          <w:szCs w:val="28"/>
        </w:rPr>
        <w:t>,</w:t>
      </w:r>
      <w:r w:rsidRPr="00DF291B">
        <w:rPr>
          <w:b/>
          <w:sz w:val="28"/>
          <w:szCs w:val="28"/>
        </w:rPr>
        <w:t xml:space="preserve"> КОММУНИСТЫ РОССИИ</w:t>
      </w:r>
      <w:r w:rsidRPr="00DF291B">
        <w:rPr>
          <w:bCs/>
          <w:sz w:val="28"/>
          <w:szCs w:val="28"/>
        </w:rPr>
        <w:t xml:space="preserve">, </w:t>
      </w:r>
      <w:r w:rsidRPr="00DF291B">
        <w:rPr>
          <w:b/>
          <w:sz w:val="26"/>
          <w:szCs w:val="26"/>
        </w:rPr>
        <w:t>«ПАРТИЯ ПЕНСИОНЕРОВ»</w:t>
      </w:r>
      <w:r w:rsidRPr="00DF291B">
        <w:rPr>
          <w:sz w:val="26"/>
          <w:szCs w:val="26"/>
        </w:rPr>
        <w:t>,</w:t>
      </w:r>
      <w:r w:rsidRPr="00DF291B">
        <w:rPr>
          <w:b/>
          <w:sz w:val="26"/>
          <w:szCs w:val="26"/>
        </w:rPr>
        <w:t xml:space="preserve"> </w:t>
      </w:r>
      <w:r w:rsidRPr="00DF291B">
        <w:rPr>
          <w:b/>
          <w:sz w:val="28"/>
          <w:szCs w:val="28"/>
        </w:rPr>
        <w:t>ПАРТИЯ «РОДИНА»</w:t>
      </w:r>
      <w:r w:rsidRPr="00DF291B">
        <w:rPr>
          <w:sz w:val="28"/>
          <w:szCs w:val="28"/>
        </w:rPr>
        <w:t>,</w:t>
      </w:r>
      <w:r w:rsidRPr="00DF291B">
        <w:rPr>
          <w:b/>
          <w:sz w:val="28"/>
          <w:szCs w:val="28"/>
        </w:rPr>
        <w:t xml:space="preserve"> </w:t>
      </w:r>
      <w:r w:rsidRPr="00DF291B">
        <w:rPr>
          <w:b/>
          <w:sz w:val="26"/>
          <w:szCs w:val="26"/>
        </w:rPr>
        <w:t>Партия пенсионеров России</w:t>
      </w:r>
      <w:r w:rsidRPr="00DF5F50">
        <w:rPr>
          <w:sz w:val="28"/>
          <w:szCs w:val="28"/>
        </w:rPr>
        <w:t>);</w:t>
      </w:r>
      <w:proofErr w:type="gramEnd"/>
    </w:p>
    <w:p w:rsidR="008A0FF7" w:rsidRPr="00477204" w:rsidRDefault="008A0FF7" w:rsidP="008A0FF7">
      <w:pPr>
        <w:spacing w:line="360" w:lineRule="auto"/>
        <w:ind w:firstLine="709"/>
        <w:contextualSpacing/>
        <w:jc w:val="both"/>
        <w:rPr>
          <w:sz w:val="28"/>
          <w:szCs w:val="28"/>
        </w:rPr>
      </w:pPr>
      <w:r w:rsidRPr="00C73B55">
        <w:rPr>
          <w:sz w:val="28"/>
          <w:szCs w:val="28"/>
        </w:rPr>
        <w:t xml:space="preserve">еще </w:t>
      </w:r>
      <w:r w:rsidRPr="00C73B55">
        <w:rPr>
          <w:b/>
          <w:sz w:val="28"/>
          <w:szCs w:val="28"/>
        </w:rPr>
        <w:t>3</w:t>
      </w:r>
      <w:r w:rsidRPr="00C73B55">
        <w:rPr>
          <w:sz w:val="28"/>
          <w:szCs w:val="28"/>
        </w:rPr>
        <w:t xml:space="preserve"> избирательных объединения – в Калининградской области (</w:t>
      </w:r>
      <w:r w:rsidRPr="00C73B55">
        <w:rPr>
          <w:b/>
          <w:sz w:val="28"/>
          <w:szCs w:val="28"/>
        </w:rPr>
        <w:t>«ПАТРИОТЫ РОССИИ»</w:t>
      </w:r>
      <w:r w:rsidRPr="00C73B55">
        <w:rPr>
          <w:bCs/>
          <w:sz w:val="28"/>
          <w:szCs w:val="28"/>
        </w:rPr>
        <w:t>,</w:t>
      </w:r>
      <w:r w:rsidRPr="00C73B55">
        <w:rPr>
          <w:b/>
          <w:bCs/>
          <w:sz w:val="28"/>
          <w:szCs w:val="28"/>
        </w:rPr>
        <w:t xml:space="preserve"> </w:t>
      </w:r>
      <w:r w:rsidRPr="00C73B55">
        <w:rPr>
          <w:b/>
          <w:sz w:val="26"/>
          <w:szCs w:val="26"/>
        </w:rPr>
        <w:t>«ПАРТИЯ ПЕНСИОНЕРОВ»</w:t>
      </w:r>
      <w:r w:rsidRPr="00C73B55">
        <w:rPr>
          <w:sz w:val="26"/>
          <w:szCs w:val="26"/>
        </w:rPr>
        <w:t>,</w:t>
      </w:r>
      <w:r w:rsidRPr="00C73B55">
        <w:rPr>
          <w:b/>
          <w:sz w:val="26"/>
          <w:szCs w:val="26"/>
        </w:rPr>
        <w:t xml:space="preserve"> </w:t>
      </w:r>
      <w:r w:rsidRPr="00C73B55">
        <w:rPr>
          <w:b/>
          <w:sz w:val="28"/>
          <w:szCs w:val="28"/>
        </w:rPr>
        <w:t>ПАРТИЯ «РОДИНА»</w:t>
      </w:r>
      <w:r w:rsidRPr="00C73B55">
        <w:rPr>
          <w:sz w:val="28"/>
          <w:szCs w:val="28"/>
        </w:rPr>
        <w:t>)</w:t>
      </w:r>
      <w:r w:rsidR="00477204">
        <w:rPr>
          <w:sz w:val="28"/>
          <w:szCs w:val="28"/>
        </w:rPr>
        <w:t>;</w:t>
      </w:r>
    </w:p>
    <w:p w:rsidR="00B42113" w:rsidRPr="00C73B55" w:rsidRDefault="00B42113" w:rsidP="00B42113">
      <w:pPr>
        <w:spacing w:line="360" w:lineRule="auto"/>
        <w:ind w:firstLine="709"/>
        <w:contextualSpacing/>
        <w:jc w:val="both"/>
        <w:rPr>
          <w:sz w:val="28"/>
          <w:szCs w:val="28"/>
        </w:rPr>
      </w:pPr>
      <w:proofErr w:type="gramStart"/>
      <w:r w:rsidRPr="00C73B55">
        <w:rPr>
          <w:sz w:val="28"/>
          <w:szCs w:val="28"/>
        </w:rPr>
        <w:t xml:space="preserve">еще по </w:t>
      </w:r>
      <w:r w:rsidRPr="00C73B55">
        <w:rPr>
          <w:b/>
          <w:sz w:val="28"/>
          <w:szCs w:val="28"/>
        </w:rPr>
        <w:t>2</w:t>
      </w:r>
      <w:r w:rsidRPr="00C73B55">
        <w:rPr>
          <w:sz w:val="28"/>
          <w:szCs w:val="28"/>
        </w:rPr>
        <w:t xml:space="preserve"> избирательных объединения – </w:t>
      </w:r>
      <w:r w:rsidR="00421E49" w:rsidRPr="00C73B55">
        <w:rPr>
          <w:sz w:val="28"/>
          <w:szCs w:val="28"/>
        </w:rPr>
        <w:t>в Республике Адыгея (</w:t>
      </w:r>
      <w:r w:rsidR="00421E49" w:rsidRPr="00C73B55">
        <w:rPr>
          <w:b/>
          <w:sz w:val="28"/>
          <w:szCs w:val="28"/>
        </w:rPr>
        <w:t>КОММУНИСТЫ РОССИИ</w:t>
      </w:r>
      <w:r w:rsidR="00421E49" w:rsidRPr="00C73B55">
        <w:rPr>
          <w:sz w:val="28"/>
          <w:szCs w:val="28"/>
        </w:rPr>
        <w:t>,</w:t>
      </w:r>
      <w:r w:rsidR="00421E49" w:rsidRPr="00C73B55">
        <w:rPr>
          <w:b/>
          <w:sz w:val="28"/>
          <w:szCs w:val="28"/>
        </w:rPr>
        <w:t xml:space="preserve"> ПАРТИЯ «РОДИНА»)</w:t>
      </w:r>
      <w:r w:rsidR="00421E49" w:rsidRPr="00C73B55">
        <w:rPr>
          <w:sz w:val="28"/>
          <w:szCs w:val="28"/>
        </w:rPr>
        <w:t>, Республике Ингушетия (</w:t>
      </w:r>
      <w:r w:rsidR="00421E49" w:rsidRPr="00C73B55">
        <w:rPr>
          <w:b/>
          <w:sz w:val="28"/>
          <w:szCs w:val="28"/>
        </w:rPr>
        <w:t>«ПАТРИОТЫ РОССИИ»</w:t>
      </w:r>
      <w:r w:rsidR="00421E49" w:rsidRPr="00C73B55">
        <w:rPr>
          <w:bCs/>
          <w:sz w:val="28"/>
          <w:szCs w:val="28"/>
        </w:rPr>
        <w:t xml:space="preserve">, </w:t>
      </w:r>
      <w:r w:rsidR="00421E49" w:rsidRPr="00C73B55">
        <w:rPr>
          <w:b/>
          <w:sz w:val="26"/>
          <w:szCs w:val="26"/>
        </w:rPr>
        <w:t xml:space="preserve">Политическая партия «ПАРТИЯ </w:t>
      </w:r>
      <w:r w:rsidR="00421E49" w:rsidRPr="00C73B55">
        <w:rPr>
          <w:b/>
          <w:sz w:val="26"/>
          <w:szCs w:val="26"/>
        </w:rPr>
        <w:lastRenderedPageBreak/>
        <w:t>РОСТА»</w:t>
      </w:r>
      <w:r w:rsidR="00421E49" w:rsidRPr="00C73B55">
        <w:rPr>
          <w:rStyle w:val="a6"/>
          <w:sz w:val="28"/>
          <w:szCs w:val="28"/>
        </w:rPr>
        <w:footnoteReference w:id="230"/>
      </w:r>
      <w:r w:rsidR="00421E49" w:rsidRPr="00C73B55">
        <w:rPr>
          <w:sz w:val="28"/>
          <w:szCs w:val="28"/>
        </w:rPr>
        <w:t>, Чеченской Республике (</w:t>
      </w:r>
      <w:r w:rsidR="00421E49" w:rsidRPr="00C73B55">
        <w:rPr>
          <w:b/>
          <w:sz w:val="28"/>
          <w:szCs w:val="28"/>
        </w:rPr>
        <w:t>«ПАТРИОТЫ РОССИИ»</w:t>
      </w:r>
      <w:r w:rsidR="00421E49" w:rsidRPr="00C73B55">
        <w:rPr>
          <w:sz w:val="28"/>
          <w:szCs w:val="28"/>
        </w:rPr>
        <w:t xml:space="preserve">, </w:t>
      </w:r>
      <w:r w:rsidR="008A234F">
        <w:rPr>
          <w:b/>
          <w:sz w:val="28"/>
          <w:szCs w:val="28"/>
        </w:rPr>
        <w:t>«НАРОДНЫЙ СОЮЗ»</w:t>
      </w:r>
      <w:r w:rsidR="00421E49" w:rsidRPr="00C73B55">
        <w:rPr>
          <w:sz w:val="28"/>
          <w:szCs w:val="28"/>
        </w:rPr>
        <w:t>),</w:t>
      </w:r>
      <w:r w:rsidRPr="00C73B55">
        <w:rPr>
          <w:sz w:val="28"/>
          <w:szCs w:val="28"/>
        </w:rPr>
        <w:t xml:space="preserve"> Липецкой (</w:t>
      </w:r>
      <w:r w:rsidRPr="00C73B55">
        <w:rPr>
          <w:b/>
          <w:sz w:val="28"/>
          <w:szCs w:val="28"/>
        </w:rPr>
        <w:t>КОММУНИСТЫ РОССИИ</w:t>
      </w:r>
      <w:r w:rsidRPr="00C73B55">
        <w:rPr>
          <w:bCs/>
          <w:sz w:val="28"/>
          <w:szCs w:val="28"/>
        </w:rPr>
        <w:t>,</w:t>
      </w:r>
      <w:r w:rsidRPr="00C73B55">
        <w:rPr>
          <w:b/>
          <w:bCs/>
          <w:sz w:val="28"/>
          <w:szCs w:val="28"/>
        </w:rPr>
        <w:t xml:space="preserve"> </w:t>
      </w:r>
      <w:r w:rsidRPr="00C73B55">
        <w:rPr>
          <w:b/>
          <w:sz w:val="26"/>
          <w:szCs w:val="26"/>
        </w:rPr>
        <w:t>«ПАРТИЯ ПЕНСИОНЕРОВ»</w:t>
      </w:r>
      <w:r w:rsidRPr="00C73B55">
        <w:rPr>
          <w:sz w:val="28"/>
          <w:szCs w:val="28"/>
        </w:rPr>
        <w:t>) и Самарской областях (</w:t>
      </w:r>
      <w:r w:rsidR="00DF291B" w:rsidRPr="00C73B55">
        <w:rPr>
          <w:b/>
          <w:sz w:val="28"/>
          <w:szCs w:val="28"/>
        </w:rPr>
        <w:t xml:space="preserve">Партия </w:t>
      </w:r>
      <w:r w:rsidRPr="00C73B55">
        <w:rPr>
          <w:b/>
          <w:sz w:val="28"/>
          <w:szCs w:val="28"/>
        </w:rPr>
        <w:t>«Гражданская Платформа»</w:t>
      </w:r>
      <w:r w:rsidRPr="00C73B55">
        <w:rPr>
          <w:sz w:val="28"/>
          <w:szCs w:val="28"/>
        </w:rPr>
        <w:t>,</w:t>
      </w:r>
      <w:r w:rsidRPr="00C73B55">
        <w:rPr>
          <w:b/>
          <w:sz w:val="28"/>
          <w:szCs w:val="28"/>
        </w:rPr>
        <w:t xml:space="preserve"> </w:t>
      </w:r>
      <w:r w:rsidR="00DF291B" w:rsidRPr="00C73B55">
        <w:rPr>
          <w:b/>
          <w:sz w:val="26"/>
          <w:szCs w:val="26"/>
        </w:rPr>
        <w:t>П</w:t>
      </w:r>
      <w:r w:rsidRPr="00C73B55">
        <w:rPr>
          <w:b/>
          <w:sz w:val="26"/>
          <w:szCs w:val="26"/>
        </w:rPr>
        <w:t>олитическая партия «ПАРТИЯ РОСТА»</w:t>
      </w:r>
      <w:r w:rsidRPr="00C73B55">
        <w:rPr>
          <w:rStyle w:val="a6"/>
          <w:sz w:val="28"/>
          <w:szCs w:val="28"/>
        </w:rPr>
        <w:footnoteReference w:id="231"/>
      </w:r>
      <w:r w:rsidRPr="00C73B55">
        <w:rPr>
          <w:sz w:val="28"/>
          <w:szCs w:val="28"/>
        </w:rPr>
        <w:t>);</w:t>
      </w:r>
      <w:proofErr w:type="gramEnd"/>
    </w:p>
    <w:p w:rsidR="00B42113" w:rsidRPr="00DF5F50" w:rsidRDefault="00B42113" w:rsidP="00421E49">
      <w:pPr>
        <w:spacing w:line="360" w:lineRule="auto"/>
        <w:ind w:firstLine="709"/>
        <w:contextualSpacing/>
        <w:jc w:val="both"/>
        <w:rPr>
          <w:sz w:val="28"/>
          <w:szCs w:val="28"/>
        </w:rPr>
      </w:pPr>
      <w:r w:rsidRPr="00C73B55">
        <w:rPr>
          <w:sz w:val="28"/>
          <w:szCs w:val="28"/>
        </w:rPr>
        <w:t xml:space="preserve">еще по </w:t>
      </w:r>
      <w:r w:rsidRPr="00C73B55">
        <w:rPr>
          <w:b/>
          <w:sz w:val="28"/>
          <w:szCs w:val="28"/>
        </w:rPr>
        <w:t>одному</w:t>
      </w:r>
      <w:r w:rsidRPr="00C73B55">
        <w:rPr>
          <w:sz w:val="28"/>
          <w:szCs w:val="28"/>
        </w:rPr>
        <w:t xml:space="preserve"> избирательному объединению – в Чувашской Республике и Тверской области (</w:t>
      </w:r>
      <w:r w:rsidRPr="00C73B55">
        <w:rPr>
          <w:b/>
          <w:sz w:val="28"/>
          <w:szCs w:val="28"/>
        </w:rPr>
        <w:t>КОММУНИСТЫ РОССИИ</w:t>
      </w:r>
      <w:r w:rsidRPr="00C73B55">
        <w:rPr>
          <w:sz w:val="28"/>
          <w:szCs w:val="28"/>
        </w:rPr>
        <w:t xml:space="preserve">), </w:t>
      </w:r>
      <w:r w:rsidR="00DF291B" w:rsidRPr="00C73B55">
        <w:rPr>
          <w:sz w:val="28"/>
          <w:szCs w:val="28"/>
        </w:rPr>
        <w:t>Алтайском крае (</w:t>
      </w:r>
      <w:r w:rsidRPr="00C73B55">
        <w:rPr>
          <w:b/>
          <w:sz w:val="28"/>
          <w:szCs w:val="28"/>
        </w:rPr>
        <w:t>ПАРНАС</w:t>
      </w:r>
      <w:r w:rsidRPr="00C73B55">
        <w:rPr>
          <w:rStyle w:val="a6"/>
          <w:sz w:val="28"/>
          <w:szCs w:val="28"/>
        </w:rPr>
        <w:footnoteReference w:id="232"/>
      </w:r>
      <w:r w:rsidR="00421E49" w:rsidRPr="00C73B55">
        <w:rPr>
          <w:sz w:val="28"/>
          <w:szCs w:val="28"/>
        </w:rPr>
        <w:t>)</w:t>
      </w:r>
      <w:r w:rsidRPr="00C73B55">
        <w:rPr>
          <w:sz w:val="28"/>
          <w:szCs w:val="28"/>
        </w:rPr>
        <w:t>,</w:t>
      </w:r>
      <w:r w:rsidR="00421E49" w:rsidRPr="00C73B55">
        <w:rPr>
          <w:sz w:val="28"/>
          <w:szCs w:val="28"/>
        </w:rPr>
        <w:t xml:space="preserve"> Приморском крае </w:t>
      </w:r>
      <w:r w:rsidR="006428CD" w:rsidRPr="00C73B55">
        <w:rPr>
          <w:sz w:val="28"/>
          <w:szCs w:val="28"/>
        </w:rPr>
        <w:t xml:space="preserve">и Орловской области </w:t>
      </w:r>
      <w:r w:rsidR="00421E49" w:rsidRPr="00C73B55">
        <w:rPr>
          <w:sz w:val="28"/>
          <w:szCs w:val="28"/>
        </w:rPr>
        <w:t>(</w:t>
      </w:r>
      <w:r w:rsidR="00421E49" w:rsidRPr="00C73B55">
        <w:rPr>
          <w:b/>
          <w:sz w:val="26"/>
          <w:szCs w:val="26"/>
        </w:rPr>
        <w:t>«ПАРТИЯ ПЕНСИОНЕРОВ</w:t>
      </w:r>
      <w:r w:rsidR="001C5C63">
        <w:rPr>
          <w:b/>
          <w:sz w:val="26"/>
          <w:szCs w:val="26"/>
        </w:rPr>
        <w:t>»</w:t>
      </w:r>
      <w:r w:rsidR="00421E49" w:rsidRPr="00C73B55">
        <w:rPr>
          <w:sz w:val="28"/>
          <w:szCs w:val="28"/>
        </w:rPr>
        <w:t>),</w:t>
      </w:r>
      <w:r w:rsidRPr="00C73B55">
        <w:rPr>
          <w:sz w:val="28"/>
          <w:szCs w:val="28"/>
        </w:rPr>
        <w:t xml:space="preserve"> Камчатском крае (</w:t>
      </w:r>
      <w:r w:rsidRPr="00C73B55">
        <w:rPr>
          <w:b/>
          <w:sz w:val="28"/>
          <w:szCs w:val="28"/>
        </w:rPr>
        <w:t>«ПАТРИОТЫ РОССИИ»</w:t>
      </w:r>
      <w:r w:rsidRPr="00C73B55">
        <w:rPr>
          <w:sz w:val="28"/>
          <w:szCs w:val="28"/>
        </w:rPr>
        <w:t>), Омской области (</w:t>
      </w:r>
      <w:r w:rsidR="00DF291B" w:rsidRPr="00C73B55">
        <w:rPr>
          <w:b/>
          <w:sz w:val="28"/>
          <w:szCs w:val="28"/>
        </w:rPr>
        <w:t>П</w:t>
      </w:r>
      <w:r w:rsidRPr="00C73B55">
        <w:rPr>
          <w:b/>
          <w:sz w:val="28"/>
          <w:szCs w:val="28"/>
        </w:rPr>
        <w:t>олитическая партия «ПАРТИЯ РОСТА»</w:t>
      </w:r>
      <w:r w:rsidRPr="00C73B55">
        <w:rPr>
          <w:rStyle w:val="a6"/>
          <w:sz w:val="28"/>
          <w:szCs w:val="28"/>
        </w:rPr>
        <w:footnoteReference w:id="233"/>
      </w:r>
      <w:r w:rsidRPr="00C73B55">
        <w:rPr>
          <w:sz w:val="28"/>
          <w:szCs w:val="28"/>
        </w:rPr>
        <w:t>).</w:t>
      </w:r>
    </w:p>
    <w:p w:rsidR="00DF291B" w:rsidRDefault="00B42113" w:rsidP="00B42113">
      <w:pPr>
        <w:spacing w:line="360" w:lineRule="auto"/>
        <w:ind w:firstLine="709"/>
        <w:contextualSpacing/>
        <w:jc w:val="both"/>
        <w:rPr>
          <w:sz w:val="28"/>
          <w:szCs w:val="28"/>
        </w:rPr>
      </w:pPr>
      <w:proofErr w:type="gramStart"/>
      <w:r w:rsidRPr="00DF5F50">
        <w:rPr>
          <w:bCs/>
          <w:sz w:val="28"/>
          <w:szCs w:val="28"/>
        </w:rPr>
        <w:t xml:space="preserve">По результатам выборов 2016 года </w:t>
      </w:r>
      <w:r w:rsidRPr="00DF5F50">
        <w:rPr>
          <w:sz w:val="28"/>
          <w:szCs w:val="28"/>
        </w:rPr>
        <w:t xml:space="preserve">право выдвигать кандидатов, списки кандидатов </w:t>
      </w:r>
      <w:r w:rsidRPr="00DF5F50">
        <w:rPr>
          <w:b/>
          <w:sz w:val="28"/>
          <w:szCs w:val="28"/>
        </w:rPr>
        <w:t>без сбора подписей избирателей</w:t>
      </w:r>
      <w:r w:rsidRPr="00DF5F50">
        <w:rPr>
          <w:sz w:val="28"/>
          <w:szCs w:val="28"/>
        </w:rPr>
        <w:t xml:space="preserve"> на выборах </w:t>
      </w:r>
      <w:r w:rsidR="005645C6">
        <w:rPr>
          <w:sz w:val="28"/>
          <w:szCs w:val="28"/>
        </w:rPr>
        <w:t>депутатов законодательных (представительных) органов</w:t>
      </w:r>
      <w:r w:rsidRPr="00DF5F50">
        <w:rPr>
          <w:sz w:val="28"/>
          <w:szCs w:val="28"/>
        </w:rPr>
        <w:t xml:space="preserve"> государственной власти </w:t>
      </w:r>
      <w:r w:rsidR="005645C6" w:rsidRPr="00993147">
        <w:rPr>
          <w:rFonts w:eastAsia="Times New Roman"/>
          <w:bCs/>
          <w:sz w:val="28"/>
          <w:szCs w:val="28"/>
        </w:rPr>
        <w:t>85</w:t>
      </w:r>
      <w:r w:rsidR="005645C6">
        <w:rPr>
          <w:rFonts w:eastAsia="Times New Roman"/>
          <w:bCs/>
          <w:sz w:val="28"/>
          <w:szCs w:val="28"/>
        </w:rPr>
        <w:t> </w:t>
      </w:r>
      <w:r w:rsidRPr="00DF5F50">
        <w:rPr>
          <w:sz w:val="28"/>
          <w:szCs w:val="28"/>
        </w:rPr>
        <w:t xml:space="preserve">субъектов Российской Федерации </w:t>
      </w:r>
      <w:r w:rsidR="00DF291B">
        <w:rPr>
          <w:sz w:val="28"/>
          <w:szCs w:val="28"/>
        </w:rPr>
        <w:t>имеют</w:t>
      </w:r>
      <w:r w:rsidRPr="00DF5F50">
        <w:rPr>
          <w:sz w:val="28"/>
          <w:szCs w:val="28"/>
        </w:rPr>
        <w:t xml:space="preserve"> </w:t>
      </w:r>
      <w:r w:rsidRPr="00DF5F50">
        <w:rPr>
          <w:b/>
          <w:sz w:val="28"/>
          <w:szCs w:val="28"/>
        </w:rPr>
        <w:t>3</w:t>
      </w:r>
      <w:r w:rsidR="0063660A">
        <w:rPr>
          <w:b/>
          <w:sz w:val="28"/>
          <w:szCs w:val="28"/>
        </w:rPr>
        <w:t>2</w:t>
      </w:r>
      <w:r w:rsidR="0038245C" w:rsidRPr="0038245C">
        <w:rPr>
          <w:rStyle w:val="a6"/>
          <w:sz w:val="28"/>
          <w:szCs w:val="28"/>
        </w:rPr>
        <w:footnoteReference w:id="234"/>
      </w:r>
      <w:r w:rsidRPr="00DF5F50">
        <w:rPr>
          <w:sz w:val="28"/>
          <w:szCs w:val="28"/>
        </w:rPr>
        <w:t xml:space="preserve"> политические</w:t>
      </w:r>
      <w:r w:rsidR="00B73810" w:rsidRPr="00DF5F50">
        <w:rPr>
          <w:sz w:val="28"/>
          <w:szCs w:val="28"/>
        </w:rPr>
        <w:t xml:space="preserve"> партии</w:t>
      </w:r>
      <w:r w:rsidR="00DF291B">
        <w:rPr>
          <w:sz w:val="28"/>
          <w:szCs w:val="28"/>
        </w:rPr>
        <w:t xml:space="preserve"> (см. </w:t>
      </w:r>
      <w:r w:rsidRPr="00DF5F50">
        <w:rPr>
          <w:sz w:val="28"/>
          <w:szCs w:val="28"/>
        </w:rPr>
        <w:t xml:space="preserve">приложение 5.1), в том числе </w:t>
      </w:r>
      <w:r w:rsidRPr="00DF291B">
        <w:rPr>
          <w:b/>
          <w:sz w:val="28"/>
          <w:szCs w:val="28"/>
        </w:rPr>
        <w:t>четыре</w:t>
      </w:r>
      <w:r w:rsidRPr="00DF5F50">
        <w:rPr>
          <w:sz w:val="28"/>
          <w:szCs w:val="28"/>
        </w:rPr>
        <w:t xml:space="preserve"> политические партии, допущенные к распределению депутатских мандатов в Государственной Думе Федерального Собрания Российской Федерации седьмого созыва (парламентские партии):</w:t>
      </w:r>
      <w:proofErr w:type="gramEnd"/>
      <w:r w:rsidRPr="00DF5F50">
        <w:rPr>
          <w:sz w:val="28"/>
          <w:szCs w:val="28"/>
        </w:rPr>
        <w:t xml:space="preserve"> </w:t>
      </w:r>
      <w:r w:rsidR="005645C6">
        <w:rPr>
          <w:b/>
          <w:sz w:val="28"/>
          <w:szCs w:val="28"/>
        </w:rPr>
        <w:t>Партия </w:t>
      </w:r>
      <w:r w:rsidRPr="00DF291B">
        <w:rPr>
          <w:b/>
          <w:sz w:val="28"/>
          <w:szCs w:val="28"/>
        </w:rPr>
        <w:t>«ЕДИНАЯ РОССИЯ»</w:t>
      </w:r>
      <w:r w:rsidRPr="00DF291B">
        <w:rPr>
          <w:sz w:val="28"/>
          <w:szCs w:val="28"/>
        </w:rPr>
        <w:t>,</w:t>
      </w:r>
      <w:r w:rsidRPr="00DF291B">
        <w:rPr>
          <w:b/>
          <w:sz w:val="28"/>
          <w:szCs w:val="28"/>
        </w:rPr>
        <w:t xml:space="preserve"> КПРФ</w:t>
      </w:r>
      <w:r w:rsidRPr="00DF291B">
        <w:rPr>
          <w:sz w:val="28"/>
          <w:szCs w:val="28"/>
        </w:rPr>
        <w:t>,</w:t>
      </w:r>
      <w:r w:rsidRPr="00DF291B">
        <w:rPr>
          <w:b/>
          <w:sz w:val="28"/>
          <w:szCs w:val="28"/>
        </w:rPr>
        <w:t xml:space="preserve"> </w:t>
      </w:r>
      <w:r w:rsidR="0028623D" w:rsidRPr="00DF291B">
        <w:rPr>
          <w:b/>
          <w:sz w:val="28"/>
          <w:szCs w:val="28"/>
        </w:rPr>
        <w:t>ЛДПР</w:t>
      </w:r>
      <w:r w:rsidR="0028623D">
        <w:rPr>
          <w:b/>
          <w:sz w:val="28"/>
          <w:szCs w:val="28"/>
        </w:rPr>
        <w:t>,</w:t>
      </w:r>
      <w:r w:rsidR="0028623D" w:rsidRPr="00DF291B">
        <w:rPr>
          <w:b/>
          <w:sz w:val="28"/>
          <w:szCs w:val="28"/>
        </w:rPr>
        <w:t xml:space="preserve"> </w:t>
      </w:r>
      <w:r w:rsidRPr="00DF291B">
        <w:rPr>
          <w:b/>
          <w:sz w:val="28"/>
          <w:szCs w:val="28"/>
        </w:rPr>
        <w:t>Па</w:t>
      </w:r>
      <w:r w:rsidR="00DF291B" w:rsidRPr="00DF291B">
        <w:rPr>
          <w:b/>
          <w:sz w:val="28"/>
          <w:szCs w:val="28"/>
        </w:rPr>
        <w:t>ртия СПРАВЕДЛИВАЯ РОССИЯ</w:t>
      </w:r>
      <w:r w:rsidR="00DF291B">
        <w:rPr>
          <w:sz w:val="28"/>
          <w:szCs w:val="28"/>
        </w:rPr>
        <w:t>.</w:t>
      </w:r>
    </w:p>
    <w:p w:rsidR="00B42113" w:rsidRDefault="004B252D" w:rsidP="004B252D">
      <w:pPr>
        <w:spacing w:line="360" w:lineRule="auto"/>
        <w:ind w:firstLine="709"/>
        <w:contextualSpacing/>
        <w:jc w:val="both"/>
        <w:rPr>
          <w:sz w:val="28"/>
          <w:szCs w:val="28"/>
        </w:rPr>
      </w:pPr>
      <w:proofErr w:type="gramStart"/>
      <w:r>
        <w:rPr>
          <w:sz w:val="28"/>
          <w:szCs w:val="28"/>
        </w:rPr>
        <w:t>Т</w:t>
      </w:r>
      <w:r w:rsidRPr="004B252D">
        <w:rPr>
          <w:sz w:val="28"/>
          <w:szCs w:val="28"/>
        </w:rPr>
        <w:t xml:space="preserve">олько </w:t>
      </w:r>
      <w:r w:rsidRPr="004B252D">
        <w:rPr>
          <w:b/>
          <w:sz w:val="28"/>
          <w:szCs w:val="28"/>
        </w:rPr>
        <w:t>4</w:t>
      </w:r>
      <w:r>
        <w:rPr>
          <w:sz w:val="28"/>
          <w:szCs w:val="28"/>
        </w:rPr>
        <w:t xml:space="preserve"> </w:t>
      </w:r>
      <w:r w:rsidR="00B42113" w:rsidRPr="00DF5F50">
        <w:rPr>
          <w:sz w:val="28"/>
          <w:szCs w:val="28"/>
        </w:rPr>
        <w:t>парламентски</w:t>
      </w:r>
      <w:r>
        <w:rPr>
          <w:sz w:val="28"/>
          <w:szCs w:val="28"/>
        </w:rPr>
        <w:t>е политические партии с</w:t>
      </w:r>
      <w:r w:rsidRPr="00DF5F50">
        <w:rPr>
          <w:sz w:val="28"/>
          <w:szCs w:val="28"/>
        </w:rPr>
        <w:t xml:space="preserve"> соответствии с пункт</w:t>
      </w:r>
      <w:r>
        <w:rPr>
          <w:sz w:val="28"/>
          <w:szCs w:val="28"/>
        </w:rPr>
        <w:t>ом</w:t>
      </w:r>
      <w:r w:rsidRPr="00DF5F50">
        <w:rPr>
          <w:sz w:val="28"/>
          <w:szCs w:val="28"/>
        </w:rPr>
        <w:t xml:space="preserve"> </w:t>
      </w:r>
      <w:r>
        <w:rPr>
          <w:sz w:val="28"/>
          <w:szCs w:val="28"/>
        </w:rPr>
        <w:t>3</w:t>
      </w:r>
      <w:r w:rsidRPr="00DF5F50">
        <w:rPr>
          <w:sz w:val="28"/>
          <w:szCs w:val="28"/>
        </w:rPr>
        <w:t xml:space="preserve"> статьи 35</w:t>
      </w:r>
      <w:r w:rsidRPr="00DF5F50">
        <w:rPr>
          <w:sz w:val="28"/>
          <w:szCs w:val="28"/>
          <w:vertAlign w:val="superscript"/>
        </w:rPr>
        <w:t>1</w:t>
      </w:r>
      <w:r w:rsidRPr="00DF5F50">
        <w:rPr>
          <w:sz w:val="28"/>
          <w:szCs w:val="28"/>
        </w:rPr>
        <w:t xml:space="preserve"> Федерального закона</w:t>
      </w:r>
      <w:r>
        <w:rPr>
          <w:sz w:val="28"/>
          <w:szCs w:val="28"/>
        </w:rPr>
        <w:t xml:space="preserve"> </w:t>
      </w:r>
      <w:r w:rsidRPr="00DF5F50">
        <w:rPr>
          <w:sz w:val="28"/>
          <w:szCs w:val="28"/>
        </w:rPr>
        <w:t>№ 67-ФЗ</w:t>
      </w:r>
      <w:r>
        <w:rPr>
          <w:sz w:val="28"/>
          <w:szCs w:val="28"/>
        </w:rPr>
        <w:t xml:space="preserve"> имеют </w:t>
      </w:r>
      <w:r w:rsidRPr="00DF5F50">
        <w:rPr>
          <w:sz w:val="28"/>
          <w:szCs w:val="28"/>
        </w:rPr>
        <w:t xml:space="preserve">право выдвигать кандидатов, списки кандидатов без сбора подписей избирателей на выборах </w:t>
      </w:r>
      <w:r w:rsidRPr="00DF5F50">
        <w:rPr>
          <w:sz w:val="28"/>
          <w:szCs w:val="28"/>
        </w:rPr>
        <w:lastRenderedPageBreak/>
        <w:t>депутатов законодательных (представительных) органов государственной власти</w:t>
      </w:r>
      <w:r>
        <w:rPr>
          <w:sz w:val="28"/>
          <w:szCs w:val="28"/>
        </w:rPr>
        <w:t xml:space="preserve"> в </w:t>
      </w:r>
      <w:r w:rsidRPr="004B252D">
        <w:rPr>
          <w:b/>
          <w:sz w:val="28"/>
          <w:szCs w:val="28"/>
        </w:rPr>
        <w:t xml:space="preserve">20 </w:t>
      </w:r>
      <w:r>
        <w:rPr>
          <w:sz w:val="28"/>
          <w:szCs w:val="28"/>
        </w:rPr>
        <w:t>субъектах Российской Федерации:</w:t>
      </w:r>
      <w:proofErr w:type="gramEnd"/>
      <w:r>
        <w:rPr>
          <w:sz w:val="28"/>
          <w:szCs w:val="28"/>
        </w:rPr>
        <w:t xml:space="preserve"> </w:t>
      </w:r>
      <w:proofErr w:type="gramStart"/>
      <w:r w:rsidR="00B42113" w:rsidRPr="00DF5F50">
        <w:rPr>
          <w:sz w:val="28"/>
          <w:szCs w:val="28"/>
        </w:rPr>
        <w:t>Республике Марий Эл, Республике Мордовия, Республике Татарстан (Татарстан), Камча</w:t>
      </w:r>
      <w:r>
        <w:rPr>
          <w:sz w:val="28"/>
          <w:szCs w:val="28"/>
        </w:rPr>
        <w:t xml:space="preserve">тском и Ставропольском краях, </w:t>
      </w:r>
      <w:r w:rsidR="00B42113" w:rsidRPr="00DF5F50">
        <w:rPr>
          <w:sz w:val="28"/>
          <w:szCs w:val="28"/>
        </w:rPr>
        <w:t>Астраханской, Курганской, Курской, Нижегородской, Оренбургской, Пензенской, Ростовской,</w:t>
      </w:r>
      <w:r w:rsidR="00DF291B">
        <w:rPr>
          <w:sz w:val="28"/>
          <w:szCs w:val="28"/>
        </w:rPr>
        <w:t xml:space="preserve"> Тюме</w:t>
      </w:r>
      <w:r>
        <w:rPr>
          <w:sz w:val="28"/>
          <w:szCs w:val="28"/>
        </w:rPr>
        <w:t xml:space="preserve">нской и Челябинской областях, </w:t>
      </w:r>
      <w:r w:rsidR="00DF291B">
        <w:rPr>
          <w:sz w:val="28"/>
          <w:szCs w:val="28"/>
        </w:rPr>
        <w:t>городах</w:t>
      </w:r>
      <w:r w:rsidR="00B42113" w:rsidRPr="00DF5F50">
        <w:rPr>
          <w:sz w:val="28"/>
          <w:szCs w:val="28"/>
        </w:rPr>
        <w:t xml:space="preserve"> Москве и Севастополе, Еврейской автономной области, Ханты-Мансийском автономном округе – </w:t>
      </w:r>
      <w:proofErr w:type="spellStart"/>
      <w:r w:rsidR="00B42113" w:rsidRPr="00DF5F50">
        <w:rPr>
          <w:sz w:val="28"/>
          <w:szCs w:val="28"/>
        </w:rPr>
        <w:t>Югре</w:t>
      </w:r>
      <w:proofErr w:type="spellEnd"/>
      <w:r w:rsidR="00B42113" w:rsidRPr="00DF5F50">
        <w:rPr>
          <w:sz w:val="28"/>
          <w:szCs w:val="28"/>
        </w:rPr>
        <w:t>, Чукотском и Ямало-Ненецком автономных округах.</w:t>
      </w:r>
      <w:proofErr w:type="gramEnd"/>
    </w:p>
    <w:p w:rsidR="00B42113" w:rsidRPr="00DF5F50" w:rsidRDefault="0028623D" w:rsidP="00B42113">
      <w:pPr>
        <w:spacing w:line="360" w:lineRule="auto"/>
        <w:ind w:firstLine="709"/>
        <w:contextualSpacing/>
        <w:jc w:val="both"/>
        <w:rPr>
          <w:sz w:val="28"/>
          <w:szCs w:val="28"/>
        </w:rPr>
      </w:pPr>
      <w:proofErr w:type="gramStart"/>
      <w:r>
        <w:rPr>
          <w:sz w:val="28"/>
          <w:szCs w:val="28"/>
        </w:rPr>
        <w:t>В дополнение к указанным 4 парламентским партиям, которые в соответствии с пунктом 3</w:t>
      </w:r>
      <w:r w:rsidRPr="00DF5F50">
        <w:rPr>
          <w:sz w:val="28"/>
          <w:szCs w:val="28"/>
        </w:rPr>
        <w:t xml:space="preserve"> статьи 35</w:t>
      </w:r>
      <w:r w:rsidRPr="00DF5F50">
        <w:rPr>
          <w:sz w:val="28"/>
          <w:szCs w:val="28"/>
          <w:vertAlign w:val="superscript"/>
        </w:rPr>
        <w:t>1</w:t>
      </w:r>
      <w:r w:rsidRPr="00DF5F50">
        <w:rPr>
          <w:sz w:val="28"/>
          <w:szCs w:val="28"/>
        </w:rPr>
        <w:t xml:space="preserve"> Федерального закона</w:t>
      </w:r>
      <w:r>
        <w:rPr>
          <w:sz w:val="28"/>
          <w:szCs w:val="28"/>
        </w:rPr>
        <w:t xml:space="preserve"> </w:t>
      </w:r>
      <w:r w:rsidRPr="00DF5F50">
        <w:rPr>
          <w:sz w:val="28"/>
          <w:szCs w:val="28"/>
        </w:rPr>
        <w:t>№ 67-ФЗ имеют право выдвигать кандидатов, списки кандидатов на выборах депутатов законодательных (представительных) органов государственной власти субъектов</w:t>
      </w:r>
      <w:r>
        <w:rPr>
          <w:sz w:val="28"/>
          <w:szCs w:val="28"/>
        </w:rPr>
        <w:t xml:space="preserve"> Российской </w:t>
      </w:r>
      <w:r w:rsidRPr="00DF5F50">
        <w:rPr>
          <w:sz w:val="28"/>
          <w:szCs w:val="28"/>
        </w:rPr>
        <w:t>Федерации без сбора подписей избирателей</w:t>
      </w:r>
      <w:r>
        <w:rPr>
          <w:sz w:val="28"/>
          <w:szCs w:val="28"/>
        </w:rPr>
        <w:t xml:space="preserve">, в </w:t>
      </w:r>
      <w:r w:rsidR="00B42113" w:rsidRPr="00DF5F50">
        <w:rPr>
          <w:sz w:val="28"/>
          <w:szCs w:val="28"/>
        </w:rPr>
        <w:t>соответствии с пунктами 4, 5 статьи 35</w:t>
      </w:r>
      <w:r w:rsidR="00B42113" w:rsidRPr="00DF5F50">
        <w:rPr>
          <w:sz w:val="28"/>
          <w:szCs w:val="28"/>
          <w:vertAlign w:val="superscript"/>
        </w:rPr>
        <w:t>1</w:t>
      </w:r>
      <w:r w:rsidR="00B42113" w:rsidRPr="00DF5F50">
        <w:rPr>
          <w:sz w:val="28"/>
          <w:szCs w:val="28"/>
        </w:rPr>
        <w:t xml:space="preserve"> Федерального закона</w:t>
      </w:r>
      <w:r>
        <w:rPr>
          <w:sz w:val="28"/>
          <w:szCs w:val="28"/>
        </w:rPr>
        <w:t xml:space="preserve"> </w:t>
      </w:r>
      <w:r w:rsidR="00B42113" w:rsidRPr="00DF5F50">
        <w:rPr>
          <w:sz w:val="28"/>
          <w:szCs w:val="28"/>
        </w:rPr>
        <w:t xml:space="preserve">№ 67-ФЗ </w:t>
      </w:r>
      <w:r>
        <w:rPr>
          <w:sz w:val="28"/>
          <w:szCs w:val="28"/>
        </w:rPr>
        <w:t xml:space="preserve">указанным правом </w:t>
      </w:r>
      <w:r w:rsidR="00B42113" w:rsidRPr="00DF5F50">
        <w:rPr>
          <w:sz w:val="28"/>
          <w:szCs w:val="28"/>
        </w:rPr>
        <w:t>также</w:t>
      </w:r>
      <w:r>
        <w:rPr>
          <w:sz w:val="28"/>
          <w:szCs w:val="28"/>
        </w:rPr>
        <w:t xml:space="preserve"> обладают еще</w:t>
      </w:r>
      <w:r w:rsidR="00B42113" w:rsidRPr="00DF5F50">
        <w:rPr>
          <w:sz w:val="28"/>
          <w:szCs w:val="28"/>
        </w:rPr>
        <w:t>:</w:t>
      </w:r>
      <w:proofErr w:type="gramEnd"/>
    </w:p>
    <w:p w:rsidR="00B42113" w:rsidRPr="00DF5F50" w:rsidRDefault="00B42113" w:rsidP="00B42113">
      <w:pPr>
        <w:spacing w:line="360" w:lineRule="auto"/>
        <w:ind w:firstLine="709"/>
        <w:contextualSpacing/>
        <w:jc w:val="both"/>
        <w:rPr>
          <w:sz w:val="28"/>
          <w:szCs w:val="28"/>
        </w:rPr>
      </w:pPr>
      <w:proofErr w:type="gramStart"/>
      <w:r w:rsidRPr="00DF5F50">
        <w:rPr>
          <w:b/>
          <w:sz w:val="28"/>
          <w:szCs w:val="28"/>
        </w:rPr>
        <w:t>14</w:t>
      </w:r>
      <w:r w:rsidRPr="00DF5F50">
        <w:rPr>
          <w:sz w:val="28"/>
          <w:szCs w:val="28"/>
        </w:rPr>
        <w:t xml:space="preserve"> избирательных объединений – в Республике Дагестан </w:t>
      </w:r>
      <w:r w:rsidRPr="00AD4D50">
        <w:rPr>
          <w:b/>
          <w:sz w:val="28"/>
          <w:szCs w:val="28"/>
        </w:rPr>
        <w:t>(«ПАТРИОТЫ РОССИИ»</w:t>
      </w:r>
      <w:r w:rsidRPr="00AD4D50">
        <w:rPr>
          <w:sz w:val="28"/>
          <w:szCs w:val="28"/>
        </w:rPr>
        <w:t xml:space="preserve">, </w:t>
      </w:r>
      <w:r w:rsidR="00B73810" w:rsidRPr="00AD4D50">
        <w:rPr>
          <w:b/>
          <w:sz w:val="28"/>
          <w:szCs w:val="28"/>
        </w:rPr>
        <w:t>П</w:t>
      </w:r>
      <w:r w:rsidRPr="00AD4D50">
        <w:rPr>
          <w:b/>
          <w:sz w:val="28"/>
          <w:szCs w:val="28"/>
        </w:rPr>
        <w:t>олитическая партия «ПАРТИЯ РОСТА»</w:t>
      </w:r>
      <w:r w:rsidRPr="00AD4D50">
        <w:rPr>
          <w:rStyle w:val="a6"/>
          <w:sz w:val="28"/>
          <w:szCs w:val="28"/>
        </w:rPr>
        <w:footnoteReference w:id="235"/>
      </w:r>
      <w:r w:rsidRPr="00AD4D50">
        <w:rPr>
          <w:sz w:val="28"/>
          <w:szCs w:val="28"/>
        </w:rPr>
        <w:t xml:space="preserve">, </w:t>
      </w:r>
      <w:r w:rsidRPr="00AD4D50">
        <w:rPr>
          <w:b/>
          <w:sz w:val="28"/>
          <w:szCs w:val="28"/>
        </w:rPr>
        <w:t>«ПАРТИЯ ПЕНСИОНЕРОВ»</w:t>
      </w:r>
      <w:r w:rsidRPr="00AD4D50">
        <w:rPr>
          <w:sz w:val="28"/>
          <w:szCs w:val="28"/>
        </w:rPr>
        <w:t>,</w:t>
      </w:r>
      <w:r w:rsidRPr="00AD4D50">
        <w:rPr>
          <w:b/>
          <w:sz w:val="28"/>
          <w:szCs w:val="28"/>
        </w:rPr>
        <w:t xml:space="preserve"> ПАРТИЯ «РОДИНА»</w:t>
      </w:r>
      <w:r w:rsidRPr="00AD4D50">
        <w:rPr>
          <w:sz w:val="28"/>
          <w:szCs w:val="28"/>
        </w:rPr>
        <w:t>,</w:t>
      </w:r>
      <w:r w:rsidRPr="00AD4D50">
        <w:rPr>
          <w:b/>
          <w:sz w:val="28"/>
          <w:szCs w:val="28"/>
        </w:rPr>
        <w:t xml:space="preserve"> </w:t>
      </w:r>
      <w:proofErr w:type="spellStart"/>
      <w:r w:rsidRPr="00AD4D50">
        <w:rPr>
          <w:b/>
          <w:sz w:val="28"/>
          <w:szCs w:val="28"/>
        </w:rPr>
        <w:t>РЭП</w:t>
      </w:r>
      <w:proofErr w:type="spellEnd"/>
      <w:r w:rsidRPr="00AD4D50">
        <w:rPr>
          <w:b/>
          <w:sz w:val="28"/>
          <w:szCs w:val="28"/>
        </w:rPr>
        <w:t xml:space="preserve"> «</w:t>
      </w:r>
      <w:r w:rsidR="00580475" w:rsidRPr="00AD4D50">
        <w:rPr>
          <w:b/>
          <w:sz w:val="28"/>
          <w:szCs w:val="28"/>
        </w:rPr>
        <w:t>Зелёные</w:t>
      </w:r>
      <w:r w:rsidRPr="00AD4D50">
        <w:rPr>
          <w:b/>
          <w:sz w:val="28"/>
          <w:szCs w:val="28"/>
        </w:rPr>
        <w:t>»</w:t>
      </w:r>
      <w:r w:rsidRPr="00AD4D50">
        <w:rPr>
          <w:sz w:val="28"/>
          <w:szCs w:val="28"/>
        </w:rPr>
        <w:t xml:space="preserve">, </w:t>
      </w:r>
      <w:r w:rsidR="00AD4D50" w:rsidRPr="00AD4D50">
        <w:rPr>
          <w:b/>
          <w:sz w:val="28"/>
          <w:szCs w:val="28"/>
        </w:rPr>
        <w:t xml:space="preserve">Партия </w:t>
      </w:r>
      <w:r w:rsidRPr="00AD4D50">
        <w:rPr>
          <w:b/>
          <w:sz w:val="28"/>
          <w:szCs w:val="28"/>
        </w:rPr>
        <w:t>«Союз Труда»</w:t>
      </w:r>
      <w:r w:rsidRPr="00AD4D50">
        <w:rPr>
          <w:sz w:val="28"/>
          <w:szCs w:val="28"/>
        </w:rPr>
        <w:t>,</w:t>
      </w:r>
      <w:r w:rsidRPr="00AD4D50">
        <w:rPr>
          <w:b/>
          <w:sz w:val="28"/>
          <w:szCs w:val="28"/>
        </w:rPr>
        <w:t xml:space="preserve"> </w:t>
      </w:r>
      <w:r w:rsidR="00AD4D50" w:rsidRPr="00AD4D50">
        <w:rPr>
          <w:b/>
          <w:sz w:val="28"/>
          <w:szCs w:val="28"/>
        </w:rPr>
        <w:t>Партия «Города России»</w:t>
      </w:r>
      <w:r w:rsidR="00AD4D50" w:rsidRPr="00AD4D50">
        <w:rPr>
          <w:sz w:val="28"/>
          <w:szCs w:val="28"/>
        </w:rPr>
        <w:t>,</w:t>
      </w:r>
      <w:r w:rsidR="00AD4D50" w:rsidRPr="00AD4D50">
        <w:rPr>
          <w:b/>
          <w:sz w:val="28"/>
          <w:szCs w:val="28"/>
        </w:rPr>
        <w:t xml:space="preserve"> ПАРТИЯ ВЕТЕРАНОВ РОССИИ</w:t>
      </w:r>
      <w:r w:rsidR="00AD4D50" w:rsidRPr="00AD4D50">
        <w:rPr>
          <w:sz w:val="28"/>
          <w:szCs w:val="28"/>
        </w:rPr>
        <w:t>,</w:t>
      </w:r>
      <w:r w:rsidR="00AD4D50" w:rsidRPr="00AD4D50">
        <w:rPr>
          <w:b/>
          <w:sz w:val="28"/>
          <w:szCs w:val="28"/>
        </w:rPr>
        <w:t xml:space="preserve"> Партия граждан</w:t>
      </w:r>
      <w:r w:rsidR="00AD4D50" w:rsidRPr="00AD4D50">
        <w:rPr>
          <w:sz w:val="28"/>
          <w:szCs w:val="28"/>
        </w:rPr>
        <w:t>,</w:t>
      </w:r>
      <w:r w:rsidR="00AD4D50" w:rsidRPr="00AD4D50">
        <w:rPr>
          <w:b/>
          <w:sz w:val="28"/>
          <w:szCs w:val="28"/>
        </w:rPr>
        <w:t xml:space="preserve"> Трудовая партия России</w:t>
      </w:r>
      <w:r w:rsidRPr="00AD4D50">
        <w:rPr>
          <w:sz w:val="28"/>
          <w:szCs w:val="28"/>
        </w:rPr>
        <w:t>,</w:t>
      </w:r>
      <w:r w:rsidRPr="00AD4D50">
        <w:rPr>
          <w:b/>
          <w:sz w:val="28"/>
          <w:szCs w:val="28"/>
        </w:rPr>
        <w:t xml:space="preserve"> </w:t>
      </w:r>
      <w:r w:rsidR="00B73810" w:rsidRPr="00AD4D50">
        <w:rPr>
          <w:b/>
          <w:sz w:val="28"/>
          <w:szCs w:val="28"/>
        </w:rPr>
        <w:t>Партия Возрождения Села</w:t>
      </w:r>
      <w:r w:rsidRPr="00AD4D50">
        <w:rPr>
          <w:sz w:val="28"/>
          <w:szCs w:val="28"/>
        </w:rPr>
        <w:t>,</w:t>
      </w:r>
      <w:r w:rsidRPr="00AD4D50">
        <w:rPr>
          <w:b/>
          <w:sz w:val="28"/>
          <w:szCs w:val="28"/>
        </w:rPr>
        <w:t xml:space="preserve"> </w:t>
      </w:r>
      <w:proofErr w:type="spellStart"/>
      <w:r w:rsidRPr="00AD4D50">
        <w:rPr>
          <w:b/>
          <w:sz w:val="28"/>
          <w:szCs w:val="28"/>
        </w:rPr>
        <w:t>ОАППР</w:t>
      </w:r>
      <w:proofErr w:type="spellEnd"/>
      <w:r w:rsidRPr="00AD4D50">
        <w:rPr>
          <w:sz w:val="28"/>
          <w:szCs w:val="28"/>
        </w:rPr>
        <w:t xml:space="preserve">, </w:t>
      </w:r>
      <w:r w:rsidRPr="00AD4D50">
        <w:rPr>
          <w:b/>
          <w:sz w:val="28"/>
          <w:szCs w:val="28"/>
        </w:rPr>
        <w:t>«РОТ ФРОНТ»</w:t>
      </w:r>
      <w:r w:rsidRPr="00AD4D50">
        <w:rPr>
          <w:sz w:val="28"/>
          <w:szCs w:val="28"/>
        </w:rPr>
        <w:t>,</w:t>
      </w:r>
      <w:r w:rsidRPr="00AD4D50">
        <w:rPr>
          <w:b/>
          <w:sz w:val="28"/>
          <w:szCs w:val="28"/>
        </w:rPr>
        <w:t xml:space="preserve"> </w:t>
      </w:r>
      <w:proofErr w:type="spellStart"/>
      <w:r w:rsidR="00AD4D50" w:rsidRPr="00AD4D50">
        <w:rPr>
          <w:b/>
          <w:sz w:val="28"/>
          <w:szCs w:val="28"/>
        </w:rPr>
        <w:t>ПВР</w:t>
      </w:r>
      <w:proofErr w:type="spellEnd"/>
      <w:r w:rsidRPr="00DF5F50">
        <w:rPr>
          <w:sz w:val="28"/>
          <w:szCs w:val="28"/>
        </w:rPr>
        <w:t>);</w:t>
      </w:r>
      <w:proofErr w:type="gramEnd"/>
    </w:p>
    <w:p w:rsidR="00B42113" w:rsidRPr="00DF5F50" w:rsidRDefault="00B42113" w:rsidP="00B42113">
      <w:pPr>
        <w:shd w:val="clear" w:color="auto" w:fill="FFFFFF"/>
        <w:spacing w:line="360" w:lineRule="auto"/>
        <w:ind w:firstLine="709"/>
        <w:jc w:val="both"/>
        <w:rPr>
          <w:bCs/>
          <w:sz w:val="28"/>
          <w:szCs w:val="28"/>
        </w:rPr>
      </w:pPr>
      <w:proofErr w:type="gramStart"/>
      <w:r w:rsidRPr="00DF5F50">
        <w:rPr>
          <w:b/>
          <w:bCs/>
          <w:sz w:val="28"/>
          <w:szCs w:val="28"/>
        </w:rPr>
        <w:t>9</w:t>
      </w:r>
      <w:r w:rsidRPr="00DF5F50">
        <w:rPr>
          <w:bCs/>
          <w:sz w:val="28"/>
          <w:szCs w:val="28"/>
        </w:rPr>
        <w:t xml:space="preserve"> </w:t>
      </w:r>
      <w:r w:rsidRPr="00DF5F50">
        <w:rPr>
          <w:sz w:val="28"/>
          <w:szCs w:val="28"/>
        </w:rPr>
        <w:t>избирательных объединений</w:t>
      </w:r>
      <w:r w:rsidR="00B73810" w:rsidRPr="00DF5F50">
        <w:rPr>
          <w:sz w:val="28"/>
          <w:szCs w:val="28"/>
        </w:rPr>
        <w:t xml:space="preserve"> – в Московской области</w:t>
      </w:r>
      <w:r w:rsidR="00AD4D50" w:rsidRPr="00DF5F50">
        <w:rPr>
          <w:sz w:val="28"/>
          <w:szCs w:val="28"/>
        </w:rPr>
        <w:t xml:space="preserve"> </w:t>
      </w:r>
      <w:r w:rsidR="00B73810" w:rsidRPr="00DF5F50">
        <w:rPr>
          <w:sz w:val="28"/>
          <w:szCs w:val="28"/>
        </w:rPr>
        <w:t>(</w:t>
      </w:r>
      <w:r w:rsidR="00B73810" w:rsidRPr="00AD4D50">
        <w:rPr>
          <w:b/>
          <w:sz w:val="28"/>
          <w:szCs w:val="28"/>
        </w:rPr>
        <w:t>Партия</w:t>
      </w:r>
      <w:r w:rsidR="00AD4D50">
        <w:rPr>
          <w:b/>
          <w:sz w:val="28"/>
          <w:szCs w:val="28"/>
        </w:rPr>
        <w:t> </w:t>
      </w:r>
      <w:r w:rsidRPr="00AD4D50">
        <w:rPr>
          <w:b/>
          <w:sz w:val="28"/>
          <w:szCs w:val="28"/>
        </w:rPr>
        <w:t>«ЯБЛОКО»</w:t>
      </w:r>
      <w:r w:rsidRPr="00AD4D50">
        <w:rPr>
          <w:sz w:val="28"/>
          <w:szCs w:val="28"/>
        </w:rPr>
        <w:t xml:space="preserve">, </w:t>
      </w:r>
      <w:r w:rsidRPr="00AD4D50">
        <w:rPr>
          <w:b/>
          <w:sz w:val="28"/>
          <w:szCs w:val="28"/>
        </w:rPr>
        <w:t>«ПАТРИОТЫ РОССИИ»</w:t>
      </w:r>
      <w:r w:rsidRPr="00AD4D50">
        <w:rPr>
          <w:sz w:val="28"/>
          <w:szCs w:val="28"/>
        </w:rPr>
        <w:t xml:space="preserve">, </w:t>
      </w:r>
      <w:r w:rsidR="00AD4D50" w:rsidRPr="00AD4D50">
        <w:rPr>
          <w:b/>
          <w:sz w:val="28"/>
          <w:szCs w:val="28"/>
        </w:rPr>
        <w:t>Политическая партия «</w:t>
      </w:r>
      <w:r w:rsidRPr="00AD4D50">
        <w:rPr>
          <w:b/>
          <w:sz w:val="28"/>
          <w:szCs w:val="28"/>
        </w:rPr>
        <w:t>ПАРТИЯ РОСТА</w:t>
      </w:r>
      <w:r w:rsidR="00AD4D50" w:rsidRPr="00AD4D50">
        <w:rPr>
          <w:b/>
          <w:sz w:val="28"/>
          <w:szCs w:val="28"/>
        </w:rPr>
        <w:t>»</w:t>
      </w:r>
      <w:r w:rsidRPr="00AD4D50">
        <w:rPr>
          <w:sz w:val="28"/>
          <w:szCs w:val="28"/>
        </w:rPr>
        <w:t xml:space="preserve">, </w:t>
      </w:r>
      <w:r w:rsidRPr="00AD4D50">
        <w:rPr>
          <w:b/>
          <w:sz w:val="28"/>
          <w:szCs w:val="28"/>
        </w:rPr>
        <w:t>ПАРТИЯ «РОДИНА»</w:t>
      </w:r>
      <w:r w:rsidRPr="00AD4D50">
        <w:rPr>
          <w:sz w:val="28"/>
          <w:szCs w:val="28"/>
        </w:rPr>
        <w:t xml:space="preserve">, </w:t>
      </w:r>
      <w:r w:rsidRPr="00AD4D50">
        <w:rPr>
          <w:b/>
          <w:sz w:val="28"/>
          <w:szCs w:val="28"/>
        </w:rPr>
        <w:t>«ПАРТИЯ ПЕНСИОНЕРОВ»</w:t>
      </w:r>
      <w:r w:rsidRPr="00AD4D50">
        <w:rPr>
          <w:sz w:val="28"/>
          <w:szCs w:val="28"/>
        </w:rPr>
        <w:t>,</w:t>
      </w:r>
      <w:r w:rsidRPr="00AD4D50">
        <w:rPr>
          <w:b/>
          <w:sz w:val="28"/>
          <w:szCs w:val="28"/>
        </w:rPr>
        <w:t xml:space="preserve"> </w:t>
      </w:r>
      <w:r w:rsidR="00B73810" w:rsidRPr="00AD4D50">
        <w:rPr>
          <w:b/>
          <w:sz w:val="28"/>
          <w:szCs w:val="28"/>
        </w:rPr>
        <w:t>КПСС</w:t>
      </w:r>
      <w:r w:rsidR="00AD4D50" w:rsidRPr="00AD4D50">
        <w:rPr>
          <w:sz w:val="28"/>
          <w:szCs w:val="28"/>
        </w:rPr>
        <w:t xml:space="preserve">, </w:t>
      </w:r>
      <w:proofErr w:type="spellStart"/>
      <w:r w:rsidR="00AD4D50" w:rsidRPr="00AD4D50">
        <w:rPr>
          <w:b/>
          <w:sz w:val="28"/>
          <w:szCs w:val="28"/>
        </w:rPr>
        <w:t>РЭП</w:t>
      </w:r>
      <w:proofErr w:type="spellEnd"/>
      <w:r w:rsidR="00AD4D50" w:rsidRPr="00AD4D50">
        <w:rPr>
          <w:b/>
          <w:sz w:val="28"/>
          <w:szCs w:val="28"/>
        </w:rPr>
        <w:t> </w:t>
      </w:r>
      <w:r w:rsidRPr="00AD4D50">
        <w:rPr>
          <w:b/>
          <w:sz w:val="28"/>
          <w:szCs w:val="28"/>
        </w:rPr>
        <w:t>«</w:t>
      </w:r>
      <w:r w:rsidR="00580475" w:rsidRPr="00AD4D50">
        <w:rPr>
          <w:b/>
          <w:sz w:val="28"/>
          <w:szCs w:val="28"/>
        </w:rPr>
        <w:t>Зелёные</w:t>
      </w:r>
      <w:r w:rsidR="00AD4D50" w:rsidRPr="00AD4D50">
        <w:rPr>
          <w:b/>
          <w:sz w:val="28"/>
          <w:szCs w:val="28"/>
        </w:rPr>
        <w:t>»</w:t>
      </w:r>
      <w:r w:rsidR="00AD4D50" w:rsidRPr="00AD4D50">
        <w:rPr>
          <w:sz w:val="28"/>
          <w:szCs w:val="28"/>
        </w:rPr>
        <w:t xml:space="preserve">, </w:t>
      </w:r>
      <w:r w:rsidR="00AD4D50" w:rsidRPr="00AD4D50">
        <w:rPr>
          <w:b/>
          <w:sz w:val="28"/>
          <w:szCs w:val="28"/>
        </w:rPr>
        <w:t>АЛЬЯНС ЗЕЛЁ</w:t>
      </w:r>
      <w:r w:rsidRPr="00AD4D50">
        <w:rPr>
          <w:b/>
          <w:sz w:val="28"/>
          <w:szCs w:val="28"/>
        </w:rPr>
        <w:t>НЫХ, ПАРТИЯ ДЕЛА</w:t>
      </w:r>
      <w:r w:rsidRPr="00DF5F50">
        <w:rPr>
          <w:sz w:val="28"/>
          <w:szCs w:val="28"/>
        </w:rPr>
        <w:t>);</w:t>
      </w:r>
      <w:proofErr w:type="gramEnd"/>
    </w:p>
    <w:p w:rsidR="00B42113" w:rsidRPr="00DF5F50" w:rsidRDefault="00B42113" w:rsidP="00B42113">
      <w:pPr>
        <w:shd w:val="clear" w:color="auto" w:fill="FFFFFF"/>
        <w:spacing w:line="360" w:lineRule="auto"/>
        <w:ind w:firstLine="709"/>
        <w:jc w:val="both"/>
        <w:rPr>
          <w:bCs/>
          <w:sz w:val="28"/>
          <w:szCs w:val="28"/>
        </w:rPr>
      </w:pPr>
      <w:proofErr w:type="gramStart"/>
      <w:r w:rsidRPr="00DF5F50">
        <w:rPr>
          <w:b/>
          <w:bCs/>
          <w:sz w:val="28"/>
          <w:szCs w:val="28"/>
        </w:rPr>
        <w:t>7</w:t>
      </w:r>
      <w:r w:rsidRPr="00DF5F50">
        <w:rPr>
          <w:bCs/>
          <w:sz w:val="28"/>
          <w:szCs w:val="28"/>
        </w:rPr>
        <w:t xml:space="preserve"> </w:t>
      </w:r>
      <w:r w:rsidRPr="00DF5F50">
        <w:rPr>
          <w:sz w:val="28"/>
          <w:szCs w:val="28"/>
        </w:rPr>
        <w:t>избирательных объединений – в Красноярском крае</w:t>
      </w:r>
      <w:r w:rsidR="00AD4D50" w:rsidRPr="00DF5F50">
        <w:rPr>
          <w:sz w:val="28"/>
          <w:szCs w:val="28"/>
        </w:rPr>
        <w:t xml:space="preserve"> </w:t>
      </w:r>
      <w:r w:rsidRPr="00DF5F50">
        <w:rPr>
          <w:sz w:val="28"/>
          <w:szCs w:val="28"/>
        </w:rPr>
        <w:t>(</w:t>
      </w:r>
      <w:r w:rsidR="00AD4D50" w:rsidRPr="00AD4D50">
        <w:rPr>
          <w:b/>
          <w:sz w:val="28"/>
          <w:szCs w:val="28"/>
        </w:rPr>
        <w:t>Партия </w:t>
      </w:r>
      <w:r w:rsidR="00B73810" w:rsidRPr="00AD4D50">
        <w:rPr>
          <w:b/>
          <w:sz w:val="28"/>
          <w:szCs w:val="28"/>
        </w:rPr>
        <w:t>«ЯБЛОКО»</w:t>
      </w:r>
      <w:r w:rsidRPr="00AD4D50">
        <w:rPr>
          <w:sz w:val="28"/>
          <w:szCs w:val="28"/>
        </w:rPr>
        <w:t>,</w:t>
      </w:r>
      <w:r w:rsidRPr="00AD4D50">
        <w:rPr>
          <w:b/>
          <w:sz w:val="28"/>
          <w:szCs w:val="28"/>
        </w:rPr>
        <w:t xml:space="preserve"> «ПАТРИОТЫ РОССИИ»</w:t>
      </w:r>
      <w:r w:rsidRPr="00AD4D50">
        <w:rPr>
          <w:sz w:val="28"/>
          <w:szCs w:val="28"/>
        </w:rPr>
        <w:t>,</w:t>
      </w:r>
      <w:r w:rsidRPr="00AD4D50">
        <w:rPr>
          <w:b/>
          <w:sz w:val="28"/>
          <w:szCs w:val="28"/>
        </w:rPr>
        <w:t xml:space="preserve"> Партия «Гражданская </w:t>
      </w:r>
      <w:r w:rsidRPr="00AD4D50">
        <w:rPr>
          <w:b/>
          <w:sz w:val="28"/>
          <w:szCs w:val="28"/>
        </w:rPr>
        <w:lastRenderedPageBreak/>
        <w:t>Платформа»</w:t>
      </w:r>
      <w:r w:rsidRPr="00AD4D50">
        <w:rPr>
          <w:sz w:val="28"/>
          <w:szCs w:val="28"/>
        </w:rPr>
        <w:t xml:space="preserve">, </w:t>
      </w:r>
      <w:r w:rsidRPr="00AD4D50">
        <w:rPr>
          <w:b/>
          <w:sz w:val="28"/>
          <w:szCs w:val="28"/>
        </w:rPr>
        <w:t>КОММУНИСТЫ РОССИИ</w:t>
      </w:r>
      <w:r w:rsidRPr="00AD4D50">
        <w:rPr>
          <w:sz w:val="28"/>
          <w:szCs w:val="28"/>
        </w:rPr>
        <w:t xml:space="preserve">, </w:t>
      </w:r>
      <w:r w:rsidRPr="00AD4D50">
        <w:rPr>
          <w:b/>
          <w:sz w:val="28"/>
          <w:szCs w:val="28"/>
        </w:rPr>
        <w:t>ПАРТИЯ «РОДИНА»</w:t>
      </w:r>
      <w:r w:rsidRPr="00AD4D50">
        <w:rPr>
          <w:sz w:val="28"/>
          <w:szCs w:val="28"/>
        </w:rPr>
        <w:t>,</w:t>
      </w:r>
      <w:r w:rsidRPr="00AD4D50">
        <w:rPr>
          <w:b/>
          <w:sz w:val="28"/>
          <w:szCs w:val="28"/>
        </w:rPr>
        <w:t xml:space="preserve"> </w:t>
      </w:r>
      <w:r w:rsidR="00B73810" w:rsidRPr="00AD4D50">
        <w:rPr>
          <w:b/>
          <w:sz w:val="28"/>
          <w:szCs w:val="28"/>
        </w:rPr>
        <w:t>КПСС</w:t>
      </w:r>
      <w:r w:rsidRPr="00AD4D50">
        <w:rPr>
          <w:sz w:val="28"/>
          <w:szCs w:val="28"/>
        </w:rPr>
        <w:t xml:space="preserve">, </w:t>
      </w:r>
      <w:r w:rsidRPr="00AD4D50">
        <w:rPr>
          <w:b/>
          <w:sz w:val="28"/>
          <w:szCs w:val="28"/>
        </w:rPr>
        <w:t>Партия Возрождения Села</w:t>
      </w:r>
      <w:r w:rsidRPr="00DF5F50">
        <w:rPr>
          <w:sz w:val="28"/>
          <w:szCs w:val="28"/>
        </w:rPr>
        <w:t>);</w:t>
      </w:r>
      <w:proofErr w:type="gramEnd"/>
    </w:p>
    <w:p w:rsidR="00B42113" w:rsidRPr="00DF5F50" w:rsidRDefault="00B42113" w:rsidP="00B42113">
      <w:pPr>
        <w:shd w:val="clear" w:color="auto" w:fill="FFFFFF"/>
        <w:spacing w:line="360" w:lineRule="auto"/>
        <w:ind w:firstLine="709"/>
        <w:jc w:val="both"/>
        <w:rPr>
          <w:sz w:val="28"/>
          <w:szCs w:val="28"/>
        </w:rPr>
      </w:pPr>
      <w:proofErr w:type="gramStart"/>
      <w:r w:rsidRPr="00DF5F50">
        <w:rPr>
          <w:bCs/>
          <w:sz w:val="28"/>
          <w:szCs w:val="28"/>
        </w:rPr>
        <w:t xml:space="preserve">по </w:t>
      </w:r>
      <w:r w:rsidRPr="00DF5F50">
        <w:rPr>
          <w:b/>
          <w:bCs/>
          <w:sz w:val="28"/>
          <w:szCs w:val="28"/>
        </w:rPr>
        <w:t>6</w:t>
      </w:r>
      <w:r w:rsidRPr="00DF5F50">
        <w:rPr>
          <w:bCs/>
          <w:sz w:val="28"/>
          <w:szCs w:val="28"/>
        </w:rPr>
        <w:t xml:space="preserve"> </w:t>
      </w:r>
      <w:r w:rsidRPr="00DF5F50">
        <w:rPr>
          <w:sz w:val="28"/>
          <w:szCs w:val="28"/>
        </w:rPr>
        <w:t xml:space="preserve">избирательных объединений в </w:t>
      </w:r>
      <w:r w:rsidRPr="00DF5F50">
        <w:rPr>
          <w:b/>
          <w:sz w:val="28"/>
          <w:szCs w:val="28"/>
        </w:rPr>
        <w:t>2</w:t>
      </w:r>
      <w:r w:rsidR="0028623D">
        <w:rPr>
          <w:sz w:val="28"/>
          <w:szCs w:val="28"/>
        </w:rPr>
        <w:t xml:space="preserve"> субъектах Российской Федерации </w:t>
      </w:r>
      <w:r w:rsidRPr="00DF5F50">
        <w:rPr>
          <w:sz w:val="28"/>
          <w:szCs w:val="28"/>
        </w:rPr>
        <w:t xml:space="preserve">– в Республике Крым </w:t>
      </w:r>
      <w:r w:rsidRPr="00AD4D50">
        <w:rPr>
          <w:b/>
          <w:sz w:val="28"/>
          <w:szCs w:val="28"/>
        </w:rPr>
        <w:t>(«ПАТРИОТЫ РОССИИ»</w:t>
      </w:r>
      <w:r w:rsidRPr="00AD4D50">
        <w:rPr>
          <w:sz w:val="28"/>
          <w:szCs w:val="28"/>
        </w:rPr>
        <w:t xml:space="preserve">, </w:t>
      </w:r>
      <w:r w:rsidRPr="00AD4D50">
        <w:rPr>
          <w:b/>
          <w:sz w:val="28"/>
          <w:szCs w:val="28"/>
        </w:rPr>
        <w:t>КОММУНИСТЫ РОССИИ</w:t>
      </w:r>
      <w:r w:rsidRPr="00AD4D50">
        <w:rPr>
          <w:sz w:val="28"/>
          <w:szCs w:val="28"/>
        </w:rPr>
        <w:t>,</w:t>
      </w:r>
      <w:r w:rsidRPr="00AD4D50">
        <w:rPr>
          <w:b/>
          <w:sz w:val="28"/>
          <w:szCs w:val="28"/>
        </w:rPr>
        <w:t xml:space="preserve"> «ПАРТИЯ ПЕНСИОНЕРОВ»</w:t>
      </w:r>
      <w:r w:rsidRPr="00AD4D50">
        <w:rPr>
          <w:sz w:val="28"/>
          <w:szCs w:val="28"/>
        </w:rPr>
        <w:t xml:space="preserve">, </w:t>
      </w:r>
      <w:r w:rsidRPr="00AD4D50">
        <w:rPr>
          <w:b/>
          <w:sz w:val="28"/>
          <w:szCs w:val="28"/>
        </w:rPr>
        <w:t>ПАРТИЯ «РОДИНА»</w:t>
      </w:r>
      <w:r w:rsidRPr="00AD4D50">
        <w:rPr>
          <w:sz w:val="28"/>
          <w:szCs w:val="28"/>
        </w:rPr>
        <w:t xml:space="preserve">, </w:t>
      </w:r>
      <w:r w:rsidRPr="00AD4D50">
        <w:rPr>
          <w:b/>
          <w:sz w:val="28"/>
          <w:szCs w:val="28"/>
        </w:rPr>
        <w:t>ПАРТИЯ ВЕТЕРАНОВ РОССИИ</w:t>
      </w:r>
      <w:r w:rsidRPr="00AD4D50">
        <w:rPr>
          <w:sz w:val="28"/>
          <w:szCs w:val="28"/>
        </w:rPr>
        <w:t>,</w:t>
      </w:r>
      <w:r w:rsidRPr="00AD4D50">
        <w:rPr>
          <w:b/>
          <w:sz w:val="28"/>
          <w:szCs w:val="28"/>
        </w:rPr>
        <w:t xml:space="preserve"> </w:t>
      </w:r>
      <w:proofErr w:type="spellStart"/>
      <w:r w:rsidR="00AD4D50" w:rsidRPr="00AD4D50">
        <w:rPr>
          <w:b/>
          <w:sz w:val="28"/>
          <w:szCs w:val="28"/>
        </w:rPr>
        <w:t>ПП</w:t>
      </w:r>
      <w:proofErr w:type="spellEnd"/>
      <w:r w:rsidR="00AD4D50" w:rsidRPr="00AD4D50">
        <w:rPr>
          <w:b/>
          <w:sz w:val="28"/>
          <w:szCs w:val="28"/>
        </w:rPr>
        <w:t xml:space="preserve"> «</w:t>
      </w:r>
      <w:r w:rsidRPr="00AD4D50">
        <w:rPr>
          <w:b/>
          <w:sz w:val="28"/>
          <w:szCs w:val="28"/>
        </w:rPr>
        <w:t>Российская партия народного управления</w:t>
      </w:r>
      <w:r w:rsidR="00AD4D50" w:rsidRPr="00AD4D50">
        <w:rPr>
          <w:b/>
          <w:sz w:val="28"/>
          <w:szCs w:val="28"/>
        </w:rPr>
        <w:t>»</w:t>
      </w:r>
      <w:r w:rsidRPr="00DF5F50">
        <w:rPr>
          <w:sz w:val="28"/>
          <w:szCs w:val="28"/>
        </w:rPr>
        <w:t>) и Мурманской области (</w:t>
      </w:r>
      <w:r w:rsidR="00B73810" w:rsidRPr="00AD4D50">
        <w:rPr>
          <w:b/>
          <w:sz w:val="28"/>
          <w:szCs w:val="28"/>
        </w:rPr>
        <w:t>Партия «ЯБЛОКО»</w:t>
      </w:r>
      <w:r w:rsidRPr="00AD4D50">
        <w:rPr>
          <w:sz w:val="28"/>
          <w:szCs w:val="28"/>
        </w:rPr>
        <w:t>,</w:t>
      </w:r>
      <w:r w:rsidRPr="00AD4D50">
        <w:rPr>
          <w:b/>
          <w:sz w:val="28"/>
          <w:szCs w:val="28"/>
        </w:rPr>
        <w:t xml:space="preserve"> Партия «Гражданская Платформа»</w:t>
      </w:r>
      <w:r w:rsidRPr="00AD4D50">
        <w:rPr>
          <w:sz w:val="28"/>
          <w:szCs w:val="28"/>
        </w:rPr>
        <w:t>,</w:t>
      </w:r>
      <w:r w:rsidRPr="00AD4D50">
        <w:rPr>
          <w:b/>
          <w:sz w:val="28"/>
          <w:szCs w:val="28"/>
        </w:rPr>
        <w:t xml:space="preserve"> КОММУНИСТЫ РОССИИ</w:t>
      </w:r>
      <w:r w:rsidRPr="00AD4D50">
        <w:rPr>
          <w:sz w:val="28"/>
          <w:szCs w:val="28"/>
        </w:rPr>
        <w:t xml:space="preserve">, </w:t>
      </w:r>
      <w:r w:rsidRPr="00AD4D50">
        <w:rPr>
          <w:b/>
          <w:sz w:val="28"/>
          <w:szCs w:val="28"/>
        </w:rPr>
        <w:t>«ПАРТИЯ ПЕНСИОНЕРОВ»</w:t>
      </w:r>
      <w:r w:rsidRPr="00AD4D50">
        <w:rPr>
          <w:sz w:val="28"/>
          <w:szCs w:val="28"/>
        </w:rPr>
        <w:t>,</w:t>
      </w:r>
      <w:r w:rsidRPr="00AD4D50">
        <w:rPr>
          <w:b/>
          <w:sz w:val="28"/>
          <w:szCs w:val="28"/>
        </w:rPr>
        <w:t xml:space="preserve"> ПАРТИЯ «РОДИНА»</w:t>
      </w:r>
      <w:r w:rsidRPr="00AD4D50">
        <w:rPr>
          <w:sz w:val="28"/>
          <w:szCs w:val="28"/>
        </w:rPr>
        <w:t>,</w:t>
      </w:r>
      <w:r w:rsidRPr="00AD4D50">
        <w:rPr>
          <w:b/>
          <w:sz w:val="28"/>
          <w:szCs w:val="28"/>
        </w:rPr>
        <w:t xml:space="preserve"> </w:t>
      </w:r>
      <w:r w:rsidR="00B73810" w:rsidRPr="00AD4D50">
        <w:rPr>
          <w:b/>
          <w:sz w:val="28"/>
          <w:szCs w:val="28"/>
        </w:rPr>
        <w:t>Партия пенсионеров России</w:t>
      </w:r>
      <w:r w:rsidRPr="00DF5F50">
        <w:rPr>
          <w:sz w:val="28"/>
          <w:szCs w:val="28"/>
        </w:rPr>
        <w:t>);</w:t>
      </w:r>
      <w:proofErr w:type="gramEnd"/>
    </w:p>
    <w:p w:rsidR="00B42113" w:rsidRPr="00DF5F50" w:rsidRDefault="00B42113" w:rsidP="00B42113">
      <w:pPr>
        <w:shd w:val="clear" w:color="auto" w:fill="FFFFFF"/>
        <w:spacing w:line="360" w:lineRule="auto"/>
        <w:ind w:firstLine="709"/>
        <w:jc w:val="both"/>
        <w:rPr>
          <w:sz w:val="28"/>
          <w:szCs w:val="28"/>
        </w:rPr>
      </w:pPr>
      <w:proofErr w:type="gramStart"/>
      <w:r w:rsidRPr="00DF5F50">
        <w:rPr>
          <w:bCs/>
          <w:sz w:val="28"/>
          <w:szCs w:val="28"/>
        </w:rPr>
        <w:t xml:space="preserve">по </w:t>
      </w:r>
      <w:r w:rsidRPr="00DF5F50">
        <w:rPr>
          <w:b/>
          <w:bCs/>
          <w:sz w:val="28"/>
          <w:szCs w:val="28"/>
        </w:rPr>
        <w:t>5</w:t>
      </w:r>
      <w:r w:rsidRPr="00DF5F50">
        <w:rPr>
          <w:bCs/>
          <w:sz w:val="28"/>
          <w:szCs w:val="28"/>
        </w:rPr>
        <w:t xml:space="preserve"> </w:t>
      </w:r>
      <w:r w:rsidRPr="00DF5F50">
        <w:rPr>
          <w:sz w:val="28"/>
          <w:szCs w:val="28"/>
        </w:rPr>
        <w:t xml:space="preserve">избирательных объединений в </w:t>
      </w:r>
      <w:r w:rsidR="0038245C" w:rsidRPr="0038245C">
        <w:rPr>
          <w:b/>
          <w:sz w:val="28"/>
          <w:szCs w:val="28"/>
        </w:rPr>
        <w:t>8</w:t>
      </w:r>
      <w:r w:rsidR="0028623D">
        <w:rPr>
          <w:sz w:val="28"/>
          <w:szCs w:val="28"/>
        </w:rPr>
        <w:t xml:space="preserve"> субъектах Российской Федерации </w:t>
      </w:r>
      <w:r w:rsidRPr="00DF5F50">
        <w:rPr>
          <w:sz w:val="28"/>
          <w:szCs w:val="28"/>
        </w:rPr>
        <w:t>– в Республике Алтай (</w:t>
      </w:r>
      <w:r w:rsidR="00B73810" w:rsidRPr="00AD4D50">
        <w:rPr>
          <w:b/>
          <w:sz w:val="28"/>
          <w:szCs w:val="28"/>
        </w:rPr>
        <w:t>Партия «ЯБЛОКО»</w:t>
      </w:r>
      <w:r w:rsidRPr="00AD4D50">
        <w:rPr>
          <w:sz w:val="28"/>
          <w:szCs w:val="28"/>
        </w:rPr>
        <w:t>,</w:t>
      </w:r>
      <w:r w:rsidRPr="00AD4D50">
        <w:rPr>
          <w:b/>
          <w:sz w:val="28"/>
          <w:szCs w:val="28"/>
        </w:rPr>
        <w:t xml:space="preserve"> </w:t>
      </w:r>
      <w:r w:rsidR="00187AB9" w:rsidRPr="00AD4D50">
        <w:rPr>
          <w:b/>
          <w:sz w:val="28"/>
          <w:szCs w:val="28"/>
        </w:rPr>
        <w:t>«</w:t>
      </w:r>
      <w:r w:rsidRPr="00AD4D50">
        <w:rPr>
          <w:b/>
          <w:sz w:val="28"/>
          <w:szCs w:val="28"/>
        </w:rPr>
        <w:t>ПАТРИОТЫ РОССИИ</w:t>
      </w:r>
      <w:r w:rsidR="00187AB9" w:rsidRPr="00AD4D50">
        <w:rPr>
          <w:b/>
          <w:sz w:val="28"/>
          <w:szCs w:val="28"/>
        </w:rPr>
        <w:t>»</w:t>
      </w:r>
      <w:r w:rsidRPr="00AD4D50">
        <w:rPr>
          <w:sz w:val="28"/>
          <w:szCs w:val="28"/>
        </w:rPr>
        <w:t xml:space="preserve">, </w:t>
      </w:r>
      <w:r w:rsidRPr="00AD4D50">
        <w:rPr>
          <w:b/>
          <w:sz w:val="28"/>
          <w:szCs w:val="28"/>
        </w:rPr>
        <w:t>ПАРТИЯ «РОДИНА»</w:t>
      </w:r>
      <w:r w:rsidRPr="00AD4D50">
        <w:rPr>
          <w:sz w:val="28"/>
          <w:szCs w:val="28"/>
        </w:rPr>
        <w:t>,</w:t>
      </w:r>
      <w:r w:rsidRPr="00AD4D50">
        <w:rPr>
          <w:b/>
          <w:sz w:val="28"/>
          <w:szCs w:val="28"/>
        </w:rPr>
        <w:t xml:space="preserve"> </w:t>
      </w:r>
      <w:r w:rsidR="00B73810" w:rsidRPr="00AD4D50">
        <w:rPr>
          <w:b/>
          <w:sz w:val="28"/>
          <w:szCs w:val="28"/>
        </w:rPr>
        <w:t>КПСС</w:t>
      </w:r>
      <w:r w:rsidR="00187AB9" w:rsidRPr="00AD4D50">
        <w:rPr>
          <w:sz w:val="28"/>
          <w:szCs w:val="28"/>
        </w:rPr>
        <w:t>,</w:t>
      </w:r>
      <w:r w:rsidR="00187AB9" w:rsidRPr="00AD4D50">
        <w:rPr>
          <w:b/>
          <w:sz w:val="28"/>
          <w:szCs w:val="28"/>
        </w:rPr>
        <w:t xml:space="preserve"> ПАРНАС</w:t>
      </w:r>
      <w:r w:rsidRPr="00DF5F50">
        <w:rPr>
          <w:sz w:val="28"/>
          <w:szCs w:val="28"/>
        </w:rPr>
        <w:t xml:space="preserve">), в Республике Калмыкия </w:t>
      </w:r>
      <w:r w:rsidRPr="00E068BD">
        <w:rPr>
          <w:b/>
          <w:sz w:val="28"/>
          <w:szCs w:val="28"/>
        </w:rPr>
        <w:t>(«ПАТРИОТЫ РОССИИ»</w:t>
      </w:r>
      <w:r w:rsidRPr="00E068BD">
        <w:rPr>
          <w:sz w:val="28"/>
          <w:szCs w:val="28"/>
        </w:rPr>
        <w:t>,</w:t>
      </w:r>
      <w:r w:rsidRPr="00E068BD">
        <w:rPr>
          <w:b/>
          <w:sz w:val="28"/>
          <w:szCs w:val="28"/>
        </w:rPr>
        <w:t xml:space="preserve"> Партия «Гражданская Платформа»</w:t>
      </w:r>
      <w:r w:rsidRPr="00E068BD">
        <w:rPr>
          <w:sz w:val="28"/>
          <w:szCs w:val="28"/>
        </w:rPr>
        <w:t>,</w:t>
      </w:r>
      <w:r w:rsidRPr="00E068BD">
        <w:rPr>
          <w:b/>
          <w:sz w:val="28"/>
          <w:szCs w:val="28"/>
        </w:rPr>
        <w:t xml:space="preserve"> КОММУНИСТЫ РОССИИ</w:t>
      </w:r>
      <w:r w:rsidRPr="00E068BD">
        <w:rPr>
          <w:sz w:val="28"/>
          <w:szCs w:val="28"/>
        </w:rPr>
        <w:t>,</w:t>
      </w:r>
      <w:r w:rsidRPr="00E068BD">
        <w:rPr>
          <w:b/>
          <w:sz w:val="28"/>
          <w:szCs w:val="28"/>
        </w:rPr>
        <w:t xml:space="preserve"> ПАРТИЯ «РОДИНА»</w:t>
      </w:r>
      <w:r w:rsidRPr="00E068BD">
        <w:rPr>
          <w:sz w:val="28"/>
          <w:szCs w:val="28"/>
        </w:rPr>
        <w:t xml:space="preserve">, </w:t>
      </w:r>
      <w:proofErr w:type="spellStart"/>
      <w:r w:rsidR="00E068BD">
        <w:rPr>
          <w:b/>
          <w:sz w:val="28"/>
          <w:szCs w:val="28"/>
        </w:rPr>
        <w:t>РЭП</w:t>
      </w:r>
      <w:proofErr w:type="spellEnd"/>
      <w:r w:rsidR="00E068BD">
        <w:rPr>
          <w:b/>
          <w:sz w:val="28"/>
          <w:szCs w:val="28"/>
        </w:rPr>
        <w:t> </w:t>
      </w:r>
      <w:r w:rsidRPr="00E068BD">
        <w:rPr>
          <w:b/>
          <w:sz w:val="28"/>
          <w:szCs w:val="28"/>
        </w:rPr>
        <w:t>«</w:t>
      </w:r>
      <w:r w:rsidR="00580475" w:rsidRPr="00E068BD">
        <w:rPr>
          <w:b/>
          <w:sz w:val="28"/>
          <w:szCs w:val="28"/>
        </w:rPr>
        <w:t>Зелёные</w:t>
      </w:r>
      <w:r w:rsidRPr="00E068BD">
        <w:rPr>
          <w:b/>
          <w:sz w:val="28"/>
          <w:szCs w:val="28"/>
        </w:rPr>
        <w:t>»</w:t>
      </w:r>
      <w:r w:rsidRPr="00DF5F50">
        <w:rPr>
          <w:sz w:val="28"/>
          <w:szCs w:val="28"/>
        </w:rPr>
        <w:t xml:space="preserve">), Амурской области </w:t>
      </w:r>
      <w:r w:rsidRPr="00E068BD">
        <w:rPr>
          <w:b/>
          <w:sz w:val="28"/>
          <w:szCs w:val="28"/>
        </w:rPr>
        <w:t>(</w:t>
      </w:r>
      <w:r w:rsidR="00187AB9" w:rsidRPr="00E068BD">
        <w:rPr>
          <w:b/>
          <w:sz w:val="28"/>
          <w:szCs w:val="28"/>
        </w:rPr>
        <w:t>«</w:t>
      </w:r>
      <w:r w:rsidRPr="00E068BD">
        <w:rPr>
          <w:b/>
          <w:sz w:val="28"/>
          <w:szCs w:val="28"/>
        </w:rPr>
        <w:t>ПАТРИОТЫ РОССИИ</w:t>
      </w:r>
      <w:r w:rsidR="00187AB9" w:rsidRPr="00E068BD">
        <w:rPr>
          <w:b/>
          <w:sz w:val="28"/>
          <w:szCs w:val="28"/>
        </w:rPr>
        <w:t>»</w:t>
      </w:r>
      <w:r w:rsidRPr="00E068BD">
        <w:rPr>
          <w:sz w:val="28"/>
          <w:szCs w:val="28"/>
        </w:rPr>
        <w:t xml:space="preserve">, </w:t>
      </w:r>
      <w:r w:rsidRPr="00E068BD">
        <w:rPr>
          <w:b/>
          <w:sz w:val="28"/>
          <w:szCs w:val="28"/>
        </w:rPr>
        <w:t>«ПАРТИЯ ПЕНСИОНЕРОВ»</w:t>
      </w:r>
      <w:r w:rsidRPr="00E068BD">
        <w:rPr>
          <w:sz w:val="28"/>
          <w:szCs w:val="28"/>
        </w:rPr>
        <w:t>,</w:t>
      </w:r>
      <w:r w:rsidRPr="00E068BD">
        <w:rPr>
          <w:b/>
          <w:sz w:val="28"/>
          <w:szCs w:val="28"/>
        </w:rPr>
        <w:t xml:space="preserve"> </w:t>
      </w:r>
      <w:r w:rsidR="00B73810" w:rsidRPr="00E068BD">
        <w:rPr>
          <w:b/>
          <w:sz w:val="28"/>
          <w:szCs w:val="28"/>
        </w:rPr>
        <w:t>КПСС</w:t>
      </w:r>
      <w:r w:rsidRPr="00E068BD">
        <w:rPr>
          <w:sz w:val="28"/>
          <w:szCs w:val="28"/>
        </w:rPr>
        <w:t>,</w:t>
      </w:r>
      <w:r w:rsidRPr="00E068BD">
        <w:rPr>
          <w:b/>
          <w:sz w:val="28"/>
          <w:szCs w:val="28"/>
        </w:rPr>
        <w:t xml:space="preserve"> </w:t>
      </w:r>
      <w:r w:rsidR="00B73810" w:rsidRPr="00E068BD">
        <w:rPr>
          <w:b/>
          <w:sz w:val="28"/>
          <w:szCs w:val="28"/>
        </w:rPr>
        <w:t>Партия пенсионеров России</w:t>
      </w:r>
      <w:r w:rsidR="00E068BD" w:rsidRPr="00E068BD">
        <w:rPr>
          <w:sz w:val="28"/>
          <w:szCs w:val="28"/>
        </w:rPr>
        <w:t>,</w:t>
      </w:r>
      <w:r w:rsidR="00E068BD" w:rsidRPr="00E068BD">
        <w:rPr>
          <w:b/>
          <w:sz w:val="28"/>
          <w:szCs w:val="28"/>
        </w:rPr>
        <w:t xml:space="preserve"> Народная п</w:t>
      </w:r>
      <w:r w:rsidRPr="00E068BD">
        <w:rPr>
          <w:b/>
          <w:sz w:val="28"/>
          <w:szCs w:val="28"/>
        </w:rPr>
        <w:t>артия «За женщин России»</w:t>
      </w:r>
      <w:r w:rsidRPr="00DF5F50">
        <w:rPr>
          <w:sz w:val="28"/>
          <w:szCs w:val="28"/>
        </w:rPr>
        <w:t xml:space="preserve">), Архангельской области </w:t>
      </w:r>
      <w:r w:rsidRPr="00E068BD">
        <w:rPr>
          <w:b/>
          <w:sz w:val="28"/>
          <w:szCs w:val="28"/>
        </w:rPr>
        <w:t>(«ПАТРИОТЫ РОССИИ»</w:t>
      </w:r>
      <w:r w:rsidRPr="00E068BD">
        <w:rPr>
          <w:sz w:val="28"/>
          <w:szCs w:val="28"/>
        </w:rPr>
        <w:t>,</w:t>
      </w:r>
      <w:r w:rsidRPr="00E068BD">
        <w:rPr>
          <w:b/>
          <w:sz w:val="28"/>
          <w:szCs w:val="28"/>
        </w:rPr>
        <w:t xml:space="preserve"> Партия «Гражданская Платформа»</w:t>
      </w:r>
      <w:r w:rsidRPr="00E068BD">
        <w:rPr>
          <w:sz w:val="28"/>
          <w:szCs w:val="28"/>
        </w:rPr>
        <w:t>,</w:t>
      </w:r>
      <w:r w:rsidRPr="00E068BD">
        <w:rPr>
          <w:b/>
          <w:sz w:val="28"/>
          <w:szCs w:val="28"/>
        </w:rPr>
        <w:t xml:space="preserve"> ПАРТИЯ «РОДИНА»</w:t>
      </w:r>
      <w:r w:rsidRPr="00E068BD">
        <w:rPr>
          <w:sz w:val="28"/>
          <w:szCs w:val="28"/>
        </w:rPr>
        <w:t>,</w:t>
      </w:r>
      <w:r w:rsidRPr="00E068BD">
        <w:rPr>
          <w:b/>
          <w:sz w:val="28"/>
          <w:szCs w:val="28"/>
        </w:rPr>
        <w:t xml:space="preserve"> Аграрная партия</w:t>
      </w:r>
      <w:proofErr w:type="gramEnd"/>
      <w:r w:rsidRPr="00E068BD">
        <w:rPr>
          <w:b/>
          <w:sz w:val="28"/>
          <w:szCs w:val="28"/>
        </w:rPr>
        <w:t xml:space="preserve"> </w:t>
      </w:r>
      <w:proofErr w:type="gramStart"/>
      <w:r w:rsidRPr="00E068BD">
        <w:rPr>
          <w:b/>
          <w:sz w:val="28"/>
          <w:szCs w:val="28"/>
        </w:rPr>
        <w:t>России</w:t>
      </w:r>
      <w:r w:rsidRPr="00E068BD">
        <w:rPr>
          <w:sz w:val="28"/>
          <w:szCs w:val="28"/>
        </w:rPr>
        <w:t>,</w:t>
      </w:r>
      <w:r w:rsidRPr="00E068BD">
        <w:rPr>
          <w:b/>
          <w:sz w:val="28"/>
          <w:szCs w:val="28"/>
        </w:rPr>
        <w:t xml:space="preserve"> </w:t>
      </w:r>
      <w:proofErr w:type="spellStart"/>
      <w:r w:rsidR="00B73810" w:rsidRPr="00E068BD">
        <w:rPr>
          <w:b/>
          <w:sz w:val="28"/>
          <w:szCs w:val="28"/>
        </w:rPr>
        <w:t>ПАРЗАС</w:t>
      </w:r>
      <w:proofErr w:type="spellEnd"/>
      <w:r w:rsidR="00B73810" w:rsidRPr="00E068BD">
        <w:rPr>
          <w:b/>
          <w:sz w:val="28"/>
          <w:szCs w:val="28"/>
        </w:rPr>
        <w:t>!</w:t>
      </w:r>
      <w:r w:rsidRPr="00DF5F50">
        <w:rPr>
          <w:sz w:val="28"/>
          <w:szCs w:val="28"/>
        </w:rPr>
        <w:t>), Калининградской области (</w:t>
      </w:r>
      <w:r w:rsidR="00B73810" w:rsidRPr="00E068BD">
        <w:rPr>
          <w:b/>
          <w:sz w:val="28"/>
          <w:szCs w:val="28"/>
        </w:rPr>
        <w:t>Партия «ЯБЛОКО»</w:t>
      </w:r>
      <w:r w:rsidRPr="00E068BD">
        <w:rPr>
          <w:sz w:val="28"/>
          <w:szCs w:val="28"/>
        </w:rPr>
        <w:t>,</w:t>
      </w:r>
      <w:r w:rsidRPr="00E068BD">
        <w:rPr>
          <w:b/>
          <w:sz w:val="28"/>
          <w:szCs w:val="28"/>
        </w:rPr>
        <w:t xml:space="preserve"> «ПАТРИОТЫ РОССИИ»</w:t>
      </w:r>
      <w:r w:rsidRPr="00E068BD">
        <w:rPr>
          <w:sz w:val="28"/>
          <w:szCs w:val="28"/>
        </w:rPr>
        <w:t>,</w:t>
      </w:r>
      <w:r w:rsidRPr="00E068BD">
        <w:rPr>
          <w:b/>
          <w:sz w:val="28"/>
          <w:szCs w:val="28"/>
        </w:rPr>
        <w:t xml:space="preserve"> КОММУНИСТЫ РОССИИ</w:t>
      </w:r>
      <w:r w:rsidRPr="00E068BD">
        <w:rPr>
          <w:sz w:val="28"/>
          <w:szCs w:val="28"/>
        </w:rPr>
        <w:t>,</w:t>
      </w:r>
      <w:r w:rsidRPr="00E068BD">
        <w:rPr>
          <w:b/>
          <w:sz w:val="28"/>
          <w:szCs w:val="28"/>
        </w:rPr>
        <w:t xml:space="preserve"> «ПАРТИЯ ПЕНСИОНЕРОВ»</w:t>
      </w:r>
      <w:r w:rsidRPr="00E068BD">
        <w:rPr>
          <w:sz w:val="28"/>
          <w:szCs w:val="28"/>
        </w:rPr>
        <w:t>,</w:t>
      </w:r>
      <w:r w:rsidRPr="00E068BD">
        <w:rPr>
          <w:b/>
          <w:sz w:val="28"/>
          <w:szCs w:val="28"/>
        </w:rPr>
        <w:t xml:space="preserve"> ПАРТИЯ «РОДИНА»</w:t>
      </w:r>
      <w:r w:rsidRPr="00DF5F50">
        <w:rPr>
          <w:sz w:val="28"/>
          <w:szCs w:val="28"/>
        </w:rPr>
        <w:t>), Сахалинской области (</w:t>
      </w:r>
      <w:r w:rsidR="00B73810" w:rsidRPr="00E068BD">
        <w:rPr>
          <w:b/>
          <w:sz w:val="28"/>
          <w:szCs w:val="28"/>
        </w:rPr>
        <w:t>Партия «ЯБЛОКО»</w:t>
      </w:r>
      <w:r w:rsidRPr="00E068BD">
        <w:rPr>
          <w:sz w:val="28"/>
          <w:szCs w:val="28"/>
        </w:rPr>
        <w:t>,</w:t>
      </w:r>
      <w:r w:rsidRPr="00E068BD">
        <w:rPr>
          <w:b/>
          <w:sz w:val="28"/>
          <w:szCs w:val="28"/>
        </w:rPr>
        <w:t xml:space="preserve"> </w:t>
      </w:r>
      <w:r w:rsidR="00B73810" w:rsidRPr="00E068BD">
        <w:rPr>
          <w:b/>
          <w:sz w:val="28"/>
          <w:szCs w:val="28"/>
        </w:rPr>
        <w:t>КПСС</w:t>
      </w:r>
      <w:r w:rsidRPr="00E068BD">
        <w:rPr>
          <w:sz w:val="28"/>
          <w:szCs w:val="28"/>
        </w:rPr>
        <w:t xml:space="preserve">, </w:t>
      </w:r>
      <w:r w:rsidR="00E068BD" w:rsidRPr="00E068BD">
        <w:rPr>
          <w:b/>
          <w:sz w:val="28"/>
          <w:szCs w:val="28"/>
        </w:rPr>
        <w:t>Народная партия</w:t>
      </w:r>
      <w:r w:rsidRPr="00E068BD">
        <w:rPr>
          <w:b/>
          <w:sz w:val="28"/>
          <w:szCs w:val="28"/>
        </w:rPr>
        <w:t xml:space="preserve"> «За женщин России»</w:t>
      </w:r>
      <w:r w:rsidRPr="00E068BD">
        <w:rPr>
          <w:sz w:val="28"/>
          <w:szCs w:val="28"/>
        </w:rPr>
        <w:t>,</w:t>
      </w:r>
      <w:r w:rsidRPr="00E068BD">
        <w:rPr>
          <w:b/>
          <w:sz w:val="28"/>
          <w:szCs w:val="28"/>
        </w:rPr>
        <w:t xml:space="preserve"> Партия «Союз Труда»</w:t>
      </w:r>
      <w:r w:rsidRPr="00E068BD">
        <w:rPr>
          <w:sz w:val="28"/>
          <w:szCs w:val="28"/>
        </w:rPr>
        <w:t xml:space="preserve">, </w:t>
      </w:r>
      <w:r w:rsidRPr="00E068BD">
        <w:rPr>
          <w:b/>
          <w:sz w:val="28"/>
          <w:szCs w:val="28"/>
        </w:rPr>
        <w:t>ПАРТИЯ ДЕЛА</w:t>
      </w:r>
      <w:r w:rsidRPr="00DF5F50">
        <w:rPr>
          <w:sz w:val="28"/>
          <w:szCs w:val="28"/>
        </w:rPr>
        <w:t>), Свер</w:t>
      </w:r>
      <w:r w:rsidR="00187AB9">
        <w:rPr>
          <w:sz w:val="28"/>
          <w:szCs w:val="28"/>
        </w:rPr>
        <w:t>д</w:t>
      </w:r>
      <w:r w:rsidRPr="00DF5F50">
        <w:rPr>
          <w:sz w:val="28"/>
          <w:szCs w:val="28"/>
        </w:rPr>
        <w:t>ловской области (</w:t>
      </w:r>
      <w:r w:rsidR="00B73810" w:rsidRPr="00E068BD">
        <w:rPr>
          <w:b/>
          <w:sz w:val="28"/>
          <w:szCs w:val="28"/>
        </w:rPr>
        <w:t>Партия «ЯБЛОКО»</w:t>
      </w:r>
      <w:r w:rsidRPr="00E068BD">
        <w:rPr>
          <w:sz w:val="28"/>
          <w:szCs w:val="28"/>
        </w:rPr>
        <w:t>,</w:t>
      </w:r>
      <w:r w:rsidRPr="00E068BD">
        <w:rPr>
          <w:b/>
          <w:sz w:val="28"/>
          <w:szCs w:val="28"/>
        </w:rPr>
        <w:t xml:space="preserve"> «ПАТРИОТЫ РОССИИ»</w:t>
      </w:r>
      <w:r w:rsidRPr="00E068BD">
        <w:rPr>
          <w:sz w:val="28"/>
          <w:szCs w:val="28"/>
        </w:rPr>
        <w:t>,</w:t>
      </w:r>
      <w:r w:rsidRPr="00E068BD">
        <w:rPr>
          <w:b/>
          <w:sz w:val="28"/>
          <w:szCs w:val="28"/>
        </w:rPr>
        <w:t xml:space="preserve"> Партия «Гражданская Платформа»</w:t>
      </w:r>
      <w:r w:rsidRPr="00E068BD">
        <w:rPr>
          <w:sz w:val="28"/>
          <w:szCs w:val="28"/>
        </w:rPr>
        <w:t>,</w:t>
      </w:r>
      <w:r w:rsidRPr="00E068BD">
        <w:rPr>
          <w:b/>
          <w:sz w:val="28"/>
          <w:szCs w:val="28"/>
        </w:rPr>
        <w:t xml:space="preserve"> «ПАРТИЯ ПЕНСИОНЕРОВ»</w:t>
      </w:r>
      <w:r w:rsidRPr="00E068BD">
        <w:rPr>
          <w:sz w:val="28"/>
          <w:szCs w:val="28"/>
        </w:rPr>
        <w:t>,</w:t>
      </w:r>
      <w:r w:rsidRPr="00E068BD">
        <w:rPr>
          <w:b/>
          <w:sz w:val="28"/>
          <w:szCs w:val="28"/>
        </w:rPr>
        <w:t xml:space="preserve"> </w:t>
      </w:r>
      <w:proofErr w:type="spellStart"/>
      <w:r w:rsidRPr="00E068BD">
        <w:rPr>
          <w:b/>
          <w:sz w:val="28"/>
          <w:szCs w:val="28"/>
        </w:rPr>
        <w:t>РЭП</w:t>
      </w:r>
      <w:proofErr w:type="spellEnd"/>
      <w:r w:rsidRPr="00E068BD">
        <w:rPr>
          <w:b/>
          <w:sz w:val="28"/>
          <w:szCs w:val="28"/>
        </w:rPr>
        <w:t xml:space="preserve"> «</w:t>
      </w:r>
      <w:r w:rsidR="00580475" w:rsidRPr="00E068BD">
        <w:rPr>
          <w:b/>
          <w:sz w:val="28"/>
          <w:szCs w:val="28"/>
        </w:rPr>
        <w:t>Зелёные</w:t>
      </w:r>
      <w:r w:rsidRPr="00E068BD">
        <w:rPr>
          <w:b/>
          <w:sz w:val="28"/>
          <w:szCs w:val="28"/>
        </w:rPr>
        <w:t>»</w:t>
      </w:r>
      <w:r w:rsidRPr="00DF5F50">
        <w:rPr>
          <w:sz w:val="28"/>
          <w:szCs w:val="28"/>
        </w:rPr>
        <w:t>), Ярославской области (</w:t>
      </w:r>
      <w:r w:rsidR="00E068BD" w:rsidRPr="00E068BD">
        <w:rPr>
          <w:b/>
          <w:sz w:val="28"/>
          <w:szCs w:val="28"/>
        </w:rPr>
        <w:t>Партия </w:t>
      </w:r>
      <w:r w:rsidR="00B73810" w:rsidRPr="00E068BD">
        <w:rPr>
          <w:b/>
          <w:sz w:val="28"/>
          <w:szCs w:val="28"/>
        </w:rPr>
        <w:t>«ЯБЛОКО»</w:t>
      </w:r>
      <w:r w:rsidRPr="00E068BD">
        <w:rPr>
          <w:sz w:val="28"/>
          <w:szCs w:val="28"/>
        </w:rPr>
        <w:t>,</w:t>
      </w:r>
      <w:r w:rsidRPr="00E068BD">
        <w:rPr>
          <w:b/>
          <w:sz w:val="28"/>
          <w:szCs w:val="28"/>
        </w:rPr>
        <w:t xml:space="preserve"> «ПАТРИОТЫ РОССИИ»</w:t>
      </w:r>
      <w:r w:rsidRPr="00E068BD">
        <w:rPr>
          <w:sz w:val="28"/>
          <w:szCs w:val="28"/>
        </w:rPr>
        <w:t>,</w:t>
      </w:r>
      <w:r w:rsidRPr="00E068BD">
        <w:rPr>
          <w:b/>
          <w:sz w:val="28"/>
          <w:szCs w:val="28"/>
        </w:rPr>
        <w:t xml:space="preserve"> КОММУНИСТЫ РОССИИ</w:t>
      </w:r>
      <w:r w:rsidRPr="00E068BD">
        <w:rPr>
          <w:sz w:val="28"/>
          <w:szCs w:val="28"/>
        </w:rPr>
        <w:t>,</w:t>
      </w:r>
      <w:r w:rsidRPr="00E068BD">
        <w:rPr>
          <w:b/>
          <w:sz w:val="28"/>
          <w:szCs w:val="28"/>
        </w:rPr>
        <w:t xml:space="preserve"> </w:t>
      </w:r>
      <w:r w:rsidR="00187AB9" w:rsidRPr="00E068BD">
        <w:rPr>
          <w:b/>
          <w:sz w:val="28"/>
          <w:szCs w:val="28"/>
        </w:rPr>
        <w:t>ПАРНАС</w:t>
      </w:r>
      <w:r w:rsidRPr="00E068BD">
        <w:rPr>
          <w:sz w:val="28"/>
          <w:szCs w:val="28"/>
        </w:rPr>
        <w:t>,</w:t>
      </w:r>
      <w:r w:rsidRPr="00E068BD">
        <w:rPr>
          <w:b/>
          <w:sz w:val="28"/>
          <w:szCs w:val="28"/>
        </w:rPr>
        <w:t xml:space="preserve"> </w:t>
      </w:r>
      <w:proofErr w:type="spellStart"/>
      <w:r w:rsidRPr="00E068BD">
        <w:rPr>
          <w:b/>
          <w:sz w:val="28"/>
          <w:szCs w:val="28"/>
        </w:rPr>
        <w:t>РЭП</w:t>
      </w:r>
      <w:proofErr w:type="spellEnd"/>
      <w:r w:rsidRPr="00E068BD">
        <w:rPr>
          <w:b/>
          <w:sz w:val="28"/>
          <w:szCs w:val="28"/>
        </w:rPr>
        <w:t xml:space="preserve"> «</w:t>
      </w:r>
      <w:r w:rsidR="00580475" w:rsidRPr="00E068BD">
        <w:rPr>
          <w:b/>
          <w:sz w:val="28"/>
          <w:szCs w:val="28"/>
        </w:rPr>
        <w:t>Зелёные</w:t>
      </w:r>
      <w:r w:rsidRPr="00E068BD">
        <w:rPr>
          <w:b/>
          <w:sz w:val="28"/>
          <w:szCs w:val="28"/>
        </w:rPr>
        <w:t>»</w:t>
      </w:r>
      <w:r w:rsidRPr="00DF5F50">
        <w:rPr>
          <w:sz w:val="28"/>
          <w:szCs w:val="28"/>
        </w:rPr>
        <w:t>);</w:t>
      </w:r>
      <w:proofErr w:type="gramEnd"/>
    </w:p>
    <w:p w:rsidR="00B42113" w:rsidRPr="00DF5F50" w:rsidRDefault="00B42113" w:rsidP="00B42113">
      <w:pPr>
        <w:shd w:val="clear" w:color="auto" w:fill="FFFFFF"/>
        <w:spacing w:line="360" w:lineRule="auto"/>
        <w:ind w:firstLine="709"/>
        <w:jc w:val="both"/>
        <w:rPr>
          <w:sz w:val="28"/>
          <w:szCs w:val="28"/>
        </w:rPr>
      </w:pPr>
      <w:proofErr w:type="gramStart"/>
      <w:r w:rsidRPr="00DF5F50">
        <w:rPr>
          <w:bCs/>
          <w:sz w:val="28"/>
          <w:szCs w:val="28"/>
        </w:rPr>
        <w:t xml:space="preserve">по </w:t>
      </w:r>
      <w:r w:rsidRPr="00DF5F50">
        <w:rPr>
          <w:b/>
          <w:bCs/>
          <w:sz w:val="28"/>
          <w:szCs w:val="28"/>
        </w:rPr>
        <w:t>4</w:t>
      </w:r>
      <w:r w:rsidRPr="00DF5F50">
        <w:rPr>
          <w:bCs/>
          <w:sz w:val="28"/>
          <w:szCs w:val="28"/>
        </w:rPr>
        <w:t xml:space="preserve"> </w:t>
      </w:r>
      <w:r w:rsidRPr="00DF5F50">
        <w:rPr>
          <w:sz w:val="28"/>
          <w:szCs w:val="28"/>
        </w:rPr>
        <w:t xml:space="preserve">избирательных объединения в </w:t>
      </w:r>
      <w:r w:rsidR="008A54A6">
        <w:rPr>
          <w:b/>
          <w:sz w:val="28"/>
          <w:szCs w:val="28"/>
        </w:rPr>
        <w:t>3</w:t>
      </w:r>
      <w:r w:rsidR="0028623D">
        <w:rPr>
          <w:sz w:val="28"/>
          <w:szCs w:val="28"/>
        </w:rPr>
        <w:t xml:space="preserve"> субъектах Российской Федерации </w:t>
      </w:r>
      <w:r w:rsidRPr="00DF5F50">
        <w:rPr>
          <w:sz w:val="28"/>
          <w:szCs w:val="28"/>
        </w:rPr>
        <w:t xml:space="preserve">– </w:t>
      </w:r>
      <w:r w:rsidR="0038245C">
        <w:rPr>
          <w:sz w:val="28"/>
          <w:szCs w:val="28"/>
        </w:rPr>
        <w:t xml:space="preserve">в </w:t>
      </w:r>
      <w:r w:rsidR="0038245C" w:rsidRPr="00DF5F50">
        <w:rPr>
          <w:sz w:val="28"/>
          <w:szCs w:val="28"/>
        </w:rPr>
        <w:t xml:space="preserve">Республике Северная Осетия – Алания </w:t>
      </w:r>
      <w:r w:rsidR="0038245C" w:rsidRPr="00E068BD">
        <w:rPr>
          <w:b/>
          <w:sz w:val="28"/>
          <w:szCs w:val="28"/>
        </w:rPr>
        <w:t xml:space="preserve">(«ПАТРИОТЫ </w:t>
      </w:r>
      <w:r w:rsidR="0038245C" w:rsidRPr="00E068BD">
        <w:rPr>
          <w:b/>
          <w:sz w:val="28"/>
          <w:szCs w:val="28"/>
        </w:rPr>
        <w:lastRenderedPageBreak/>
        <w:t>РОССИИ»</w:t>
      </w:r>
      <w:r w:rsidR="0038245C" w:rsidRPr="00E068BD">
        <w:rPr>
          <w:sz w:val="28"/>
          <w:szCs w:val="28"/>
        </w:rPr>
        <w:t xml:space="preserve">, </w:t>
      </w:r>
      <w:r w:rsidR="0038245C" w:rsidRPr="00E068BD">
        <w:rPr>
          <w:b/>
          <w:sz w:val="28"/>
          <w:szCs w:val="28"/>
        </w:rPr>
        <w:t>КОММУНИСТЫ РОССИИ</w:t>
      </w:r>
      <w:r w:rsidR="0038245C" w:rsidRPr="00E068BD">
        <w:rPr>
          <w:sz w:val="28"/>
          <w:szCs w:val="28"/>
        </w:rPr>
        <w:t xml:space="preserve">, </w:t>
      </w:r>
      <w:r w:rsidR="0038245C" w:rsidRPr="00E068BD">
        <w:rPr>
          <w:b/>
          <w:sz w:val="28"/>
          <w:szCs w:val="28"/>
        </w:rPr>
        <w:t>ПАРТИЯ «РОДИНА»</w:t>
      </w:r>
      <w:r w:rsidR="0038245C" w:rsidRPr="00E068BD">
        <w:rPr>
          <w:sz w:val="28"/>
          <w:szCs w:val="28"/>
        </w:rPr>
        <w:t>,</w:t>
      </w:r>
      <w:r w:rsidR="0038245C" w:rsidRPr="00E068BD">
        <w:rPr>
          <w:b/>
          <w:sz w:val="28"/>
          <w:szCs w:val="28"/>
        </w:rPr>
        <w:t xml:space="preserve"> АЛЬЯНС ЗЕЛЁНЫХ</w:t>
      </w:r>
      <w:r w:rsidR="0038245C" w:rsidRPr="00DF5F50">
        <w:rPr>
          <w:sz w:val="28"/>
          <w:szCs w:val="28"/>
        </w:rPr>
        <w:t>),</w:t>
      </w:r>
      <w:r w:rsidR="0038245C">
        <w:rPr>
          <w:sz w:val="28"/>
          <w:szCs w:val="28"/>
        </w:rPr>
        <w:t xml:space="preserve"> </w:t>
      </w:r>
      <w:r w:rsidRPr="00DF5F50">
        <w:rPr>
          <w:sz w:val="28"/>
          <w:szCs w:val="28"/>
        </w:rPr>
        <w:t>Белгородской области (</w:t>
      </w:r>
      <w:r w:rsidRPr="00BC7732">
        <w:rPr>
          <w:b/>
          <w:sz w:val="28"/>
          <w:szCs w:val="28"/>
        </w:rPr>
        <w:t>Партия «Гражданская Платформа»</w:t>
      </w:r>
      <w:r w:rsidRPr="00BC7732">
        <w:rPr>
          <w:sz w:val="28"/>
          <w:szCs w:val="28"/>
        </w:rPr>
        <w:t>,</w:t>
      </w:r>
      <w:r w:rsidRPr="00BC7732">
        <w:rPr>
          <w:b/>
          <w:sz w:val="28"/>
          <w:szCs w:val="28"/>
        </w:rPr>
        <w:t xml:space="preserve"> КОММУНИСТЫ РОССИИ</w:t>
      </w:r>
      <w:r w:rsidRPr="00BC7732">
        <w:rPr>
          <w:sz w:val="28"/>
          <w:szCs w:val="28"/>
        </w:rPr>
        <w:t>,</w:t>
      </w:r>
      <w:r w:rsidRPr="00BC7732">
        <w:rPr>
          <w:b/>
          <w:sz w:val="28"/>
          <w:szCs w:val="28"/>
        </w:rPr>
        <w:t xml:space="preserve"> «ПАРТИЯ ПЕНСИОНЕРОВ»</w:t>
      </w:r>
      <w:r w:rsidRPr="00BC7732">
        <w:rPr>
          <w:sz w:val="28"/>
          <w:szCs w:val="28"/>
        </w:rPr>
        <w:t>,</w:t>
      </w:r>
      <w:r w:rsidR="00BC7732">
        <w:rPr>
          <w:b/>
          <w:sz w:val="28"/>
          <w:szCs w:val="28"/>
        </w:rPr>
        <w:t xml:space="preserve"> </w:t>
      </w:r>
      <w:proofErr w:type="spellStart"/>
      <w:r w:rsidR="00BC7732">
        <w:rPr>
          <w:b/>
          <w:sz w:val="28"/>
          <w:szCs w:val="28"/>
        </w:rPr>
        <w:t>РЭП</w:t>
      </w:r>
      <w:proofErr w:type="spellEnd"/>
      <w:r w:rsidR="00BC7732">
        <w:rPr>
          <w:b/>
          <w:sz w:val="28"/>
          <w:szCs w:val="28"/>
        </w:rPr>
        <w:t> </w:t>
      </w:r>
      <w:r w:rsidRPr="00BC7732">
        <w:rPr>
          <w:b/>
          <w:sz w:val="28"/>
          <w:szCs w:val="28"/>
        </w:rPr>
        <w:t>«</w:t>
      </w:r>
      <w:r w:rsidR="00580475" w:rsidRPr="00BC7732">
        <w:rPr>
          <w:b/>
          <w:sz w:val="28"/>
          <w:szCs w:val="28"/>
        </w:rPr>
        <w:t>Зелёные</w:t>
      </w:r>
      <w:r w:rsidRPr="00BC7732">
        <w:rPr>
          <w:b/>
          <w:sz w:val="28"/>
          <w:szCs w:val="28"/>
        </w:rPr>
        <w:t>»</w:t>
      </w:r>
      <w:r w:rsidRPr="00BC7732">
        <w:rPr>
          <w:sz w:val="28"/>
          <w:szCs w:val="28"/>
        </w:rPr>
        <w:t>)</w:t>
      </w:r>
      <w:r w:rsidR="00BC7732" w:rsidRPr="00BC7732">
        <w:rPr>
          <w:sz w:val="28"/>
          <w:szCs w:val="28"/>
        </w:rPr>
        <w:t>,</w:t>
      </w:r>
      <w:r w:rsidRPr="00BC7732">
        <w:rPr>
          <w:sz w:val="28"/>
          <w:szCs w:val="28"/>
        </w:rPr>
        <w:t xml:space="preserve"> Брянской области</w:t>
      </w:r>
      <w:r w:rsidR="002B5225">
        <w:rPr>
          <w:sz w:val="28"/>
          <w:szCs w:val="28"/>
        </w:rPr>
        <w:t xml:space="preserve"> </w:t>
      </w:r>
      <w:r w:rsidRPr="002B5225">
        <w:rPr>
          <w:sz w:val="28"/>
          <w:szCs w:val="28"/>
        </w:rPr>
        <w:t>(</w:t>
      </w:r>
      <w:r w:rsidRPr="002B5225">
        <w:rPr>
          <w:b/>
          <w:sz w:val="28"/>
          <w:szCs w:val="28"/>
        </w:rPr>
        <w:t>«ПАТРИОТЫ РОССИИ»</w:t>
      </w:r>
      <w:r w:rsidRPr="002B5225">
        <w:rPr>
          <w:sz w:val="28"/>
          <w:szCs w:val="28"/>
        </w:rPr>
        <w:t xml:space="preserve">, </w:t>
      </w:r>
      <w:r w:rsidRPr="002B5225">
        <w:rPr>
          <w:b/>
          <w:sz w:val="28"/>
          <w:szCs w:val="28"/>
        </w:rPr>
        <w:t>КОММУНИСТЫ РОССИИ</w:t>
      </w:r>
      <w:r w:rsidR="00C73B55" w:rsidRPr="00C73B55">
        <w:rPr>
          <w:sz w:val="28"/>
          <w:szCs w:val="28"/>
        </w:rPr>
        <w:t>,</w:t>
      </w:r>
      <w:r w:rsidR="002B5225" w:rsidRPr="00C73B55">
        <w:rPr>
          <w:b/>
          <w:sz w:val="28"/>
          <w:szCs w:val="28"/>
        </w:rPr>
        <w:t xml:space="preserve"> ПАРТИЯ «РОДИНА»</w:t>
      </w:r>
      <w:r w:rsidR="002B5225" w:rsidRPr="00C73B55">
        <w:rPr>
          <w:sz w:val="28"/>
          <w:szCs w:val="28"/>
        </w:rPr>
        <w:t>,</w:t>
      </w:r>
      <w:r w:rsidR="002B5225" w:rsidRPr="00C73B55">
        <w:rPr>
          <w:b/>
          <w:sz w:val="28"/>
          <w:szCs w:val="28"/>
        </w:rPr>
        <w:t xml:space="preserve"> Партия «Города России»</w:t>
      </w:r>
      <w:r w:rsidR="002B5225" w:rsidRPr="00C73B55">
        <w:rPr>
          <w:sz w:val="28"/>
          <w:szCs w:val="28"/>
        </w:rPr>
        <w:t>)</w:t>
      </w:r>
      <w:r w:rsidRPr="00C73B55">
        <w:rPr>
          <w:sz w:val="28"/>
          <w:szCs w:val="28"/>
        </w:rPr>
        <w:t>;</w:t>
      </w:r>
      <w:proofErr w:type="gramEnd"/>
    </w:p>
    <w:p w:rsidR="00B42113" w:rsidRPr="00DF5F50" w:rsidRDefault="00B42113" w:rsidP="00B42113">
      <w:pPr>
        <w:shd w:val="clear" w:color="auto" w:fill="FFFFFF"/>
        <w:spacing w:line="360" w:lineRule="auto"/>
        <w:ind w:firstLine="709"/>
        <w:jc w:val="both"/>
        <w:rPr>
          <w:sz w:val="28"/>
          <w:szCs w:val="28"/>
        </w:rPr>
      </w:pPr>
      <w:proofErr w:type="gramStart"/>
      <w:r w:rsidRPr="00DF5F50">
        <w:rPr>
          <w:bCs/>
          <w:sz w:val="28"/>
          <w:szCs w:val="28"/>
        </w:rPr>
        <w:t xml:space="preserve">по </w:t>
      </w:r>
      <w:r w:rsidRPr="00DF5F50">
        <w:rPr>
          <w:b/>
          <w:bCs/>
          <w:sz w:val="28"/>
          <w:szCs w:val="28"/>
        </w:rPr>
        <w:t>3</w:t>
      </w:r>
      <w:r w:rsidRPr="00DF5F50">
        <w:rPr>
          <w:bCs/>
          <w:sz w:val="28"/>
          <w:szCs w:val="28"/>
        </w:rPr>
        <w:t xml:space="preserve"> </w:t>
      </w:r>
      <w:r w:rsidRPr="00DF5F50">
        <w:rPr>
          <w:sz w:val="28"/>
          <w:szCs w:val="28"/>
        </w:rPr>
        <w:t xml:space="preserve">избирательных объединения в </w:t>
      </w:r>
      <w:r w:rsidR="002B5225">
        <w:rPr>
          <w:b/>
          <w:sz w:val="28"/>
          <w:szCs w:val="28"/>
        </w:rPr>
        <w:t>9</w:t>
      </w:r>
      <w:r w:rsidR="0028623D">
        <w:rPr>
          <w:sz w:val="28"/>
          <w:szCs w:val="28"/>
        </w:rPr>
        <w:t xml:space="preserve"> субъектах Российской Федерации </w:t>
      </w:r>
      <w:r w:rsidRPr="00DF5F50">
        <w:rPr>
          <w:sz w:val="28"/>
          <w:szCs w:val="28"/>
        </w:rPr>
        <w:t>– в Республике Саха (Якутия) (</w:t>
      </w:r>
      <w:r w:rsidRPr="00BE49D3">
        <w:rPr>
          <w:b/>
          <w:sz w:val="28"/>
          <w:szCs w:val="28"/>
        </w:rPr>
        <w:t>Партия «Гражданская Пла</w:t>
      </w:r>
      <w:r w:rsidR="00BE49D3" w:rsidRPr="00BE49D3">
        <w:rPr>
          <w:b/>
          <w:sz w:val="28"/>
          <w:szCs w:val="28"/>
        </w:rPr>
        <w:t>тформа»</w:t>
      </w:r>
      <w:r w:rsidR="00BE49D3" w:rsidRPr="00BE49D3">
        <w:rPr>
          <w:sz w:val="28"/>
          <w:szCs w:val="28"/>
        </w:rPr>
        <w:t>,</w:t>
      </w:r>
      <w:r w:rsidR="00BE49D3" w:rsidRPr="00BE49D3">
        <w:rPr>
          <w:b/>
          <w:sz w:val="28"/>
          <w:szCs w:val="28"/>
        </w:rPr>
        <w:t xml:space="preserve"> «ПАРТИЯ ПЕНСИОНЕРОВ»</w:t>
      </w:r>
      <w:r w:rsidR="00BE49D3" w:rsidRPr="00BE49D3">
        <w:rPr>
          <w:sz w:val="28"/>
          <w:szCs w:val="28"/>
        </w:rPr>
        <w:t xml:space="preserve">, </w:t>
      </w:r>
      <w:r w:rsidR="00BE49D3" w:rsidRPr="00BE49D3">
        <w:rPr>
          <w:b/>
          <w:sz w:val="28"/>
          <w:szCs w:val="28"/>
        </w:rPr>
        <w:t>Аграрная партия России</w:t>
      </w:r>
      <w:r w:rsidRPr="00DF5F50">
        <w:rPr>
          <w:sz w:val="28"/>
          <w:szCs w:val="28"/>
        </w:rPr>
        <w:t xml:space="preserve">), Удмуртской </w:t>
      </w:r>
      <w:r w:rsidR="00BE49D3">
        <w:rPr>
          <w:sz w:val="28"/>
          <w:szCs w:val="28"/>
        </w:rPr>
        <w:t>Республике</w:t>
      </w:r>
      <w:r w:rsidRPr="00DF5F50">
        <w:rPr>
          <w:sz w:val="28"/>
          <w:szCs w:val="28"/>
        </w:rPr>
        <w:t xml:space="preserve"> </w:t>
      </w:r>
      <w:r w:rsidRPr="00BE49D3">
        <w:rPr>
          <w:sz w:val="28"/>
          <w:szCs w:val="28"/>
        </w:rPr>
        <w:t>(</w:t>
      </w:r>
      <w:r w:rsidRPr="00BE49D3">
        <w:rPr>
          <w:b/>
          <w:sz w:val="28"/>
          <w:szCs w:val="28"/>
        </w:rPr>
        <w:t>«ПАТРИОТЫ РОССИИ»</w:t>
      </w:r>
      <w:r w:rsidRPr="00BE49D3">
        <w:rPr>
          <w:sz w:val="28"/>
          <w:szCs w:val="28"/>
        </w:rPr>
        <w:t>,</w:t>
      </w:r>
      <w:r w:rsidRPr="00BE49D3">
        <w:rPr>
          <w:b/>
          <w:sz w:val="28"/>
          <w:szCs w:val="28"/>
        </w:rPr>
        <w:t xml:space="preserve"> КОММУНИСТЫ РОССИИ</w:t>
      </w:r>
      <w:r w:rsidRPr="00BE49D3">
        <w:rPr>
          <w:sz w:val="28"/>
          <w:szCs w:val="28"/>
        </w:rPr>
        <w:t>,</w:t>
      </w:r>
      <w:r w:rsidRPr="00BE49D3">
        <w:rPr>
          <w:b/>
          <w:sz w:val="28"/>
          <w:szCs w:val="28"/>
        </w:rPr>
        <w:t xml:space="preserve"> ПАРТИЯ «РОДИНА»</w:t>
      </w:r>
      <w:r w:rsidR="00BE49D3">
        <w:rPr>
          <w:sz w:val="28"/>
          <w:szCs w:val="28"/>
        </w:rPr>
        <w:t>), Республике Хакасия</w:t>
      </w:r>
      <w:r w:rsidRPr="00DF5F50">
        <w:rPr>
          <w:sz w:val="28"/>
          <w:szCs w:val="28"/>
        </w:rPr>
        <w:t xml:space="preserve"> </w:t>
      </w:r>
      <w:r w:rsidRPr="00BE49D3">
        <w:rPr>
          <w:sz w:val="28"/>
          <w:szCs w:val="28"/>
        </w:rPr>
        <w:t>(</w:t>
      </w:r>
      <w:r w:rsidRPr="00BE49D3">
        <w:rPr>
          <w:b/>
          <w:sz w:val="28"/>
          <w:szCs w:val="28"/>
        </w:rPr>
        <w:t>«ПАТРИОТЫ РОССИИ»</w:t>
      </w:r>
      <w:r w:rsidRPr="00BE49D3">
        <w:rPr>
          <w:sz w:val="28"/>
          <w:szCs w:val="28"/>
        </w:rPr>
        <w:t>,</w:t>
      </w:r>
      <w:r w:rsidRPr="00BE49D3">
        <w:rPr>
          <w:b/>
          <w:sz w:val="28"/>
          <w:szCs w:val="28"/>
        </w:rPr>
        <w:t xml:space="preserve"> КОММУНИСТЫ РОССИИ</w:t>
      </w:r>
      <w:r w:rsidRPr="00BE49D3">
        <w:rPr>
          <w:sz w:val="28"/>
          <w:szCs w:val="28"/>
        </w:rPr>
        <w:t>,</w:t>
      </w:r>
      <w:r w:rsidRPr="00BE49D3">
        <w:rPr>
          <w:b/>
          <w:sz w:val="28"/>
          <w:szCs w:val="28"/>
        </w:rPr>
        <w:t xml:space="preserve"> </w:t>
      </w:r>
      <w:r w:rsidR="00B73810" w:rsidRPr="00BE49D3">
        <w:rPr>
          <w:b/>
          <w:sz w:val="28"/>
          <w:szCs w:val="28"/>
        </w:rPr>
        <w:t>Партия пенсионеров России</w:t>
      </w:r>
      <w:r w:rsidRPr="00DF5F50">
        <w:rPr>
          <w:sz w:val="28"/>
          <w:szCs w:val="28"/>
        </w:rPr>
        <w:t>), Заба</w:t>
      </w:r>
      <w:r w:rsidR="00187AB9">
        <w:rPr>
          <w:sz w:val="28"/>
          <w:szCs w:val="28"/>
        </w:rPr>
        <w:t>й</w:t>
      </w:r>
      <w:r w:rsidRPr="00DF5F50">
        <w:rPr>
          <w:sz w:val="28"/>
          <w:szCs w:val="28"/>
        </w:rPr>
        <w:t>кальском крае (</w:t>
      </w:r>
      <w:r w:rsidR="00B73810" w:rsidRPr="00BE49D3">
        <w:rPr>
          <w:b/>
          <w:sz w:val="28"/>
          <w:szCs w:val="28"/>
        </w:rPr>
        <w:t>КПСС</w:t>
      </w:r>
      <w:r w:rsidRPr="00BE49D3">
        <w:rPr>
          <w:sz w:val="28"/>
          <w:szCs w:val="28"/>
        </w:rPr>
        <w:t>,</w:t>
      </w:r>
      <w:r w:rsidRPr="00BE49D3">
        <w:rPr>
          <w:b/>
          <w:sz w:val="28"/>
          <w:szCs w:val="28"/>
        </w:rPr>
        <w:t xml:space="preserve"> </w:t>
      </w:r>
      <w:proofErr w:type="spellStart"/>
      <w:r w:rsidRPr="00BE49D3">
        <w:rPr>
          <w:b/>
          <w:sz w:val="28"/>
          <w:szCs w:val="28"/>
        </w:rPr>
        <w:t>РЭП</w:t>
      </w:r>
      <w:proofErr w:type="spellEnd"/>
      <w:r w:rsidRPr="00BE49D3">
        <w:rPr>
          <w:b/>
          <w:sz w:val="28"/>
          <w:szCs w:val="28"/>
        </w:rPr>
        <w:t xml:space="preserve"> «</w:t>
      </w:r>
      <w:r w:rsidR="00580475" w:rsidRPr="00BE49D3">
        <w:rPr>
          <w:b/>
          <w:sz w:val="28"/>
          <w:szCs w:val="28"/>
        </w:rPr>
        <w:t>Зелёные</w:t>
      </w:r>
      <w:r w:rsidRPr="00BE49D3">
        <w:rPr>
          <w:b/>
          <w:sz w:val="28"/>
          <w:szCs w:val="28"/>
        </w:rPr>
        <w:t>»</w:t>
      </w:r>
      <w:r w:rsidRPr="00BE49D3">
        <w:rPr>
          <w:sz w:val="28"/>
          <w:szCs w:val="28"/>
        </w:rPr>
        <w:t>,</w:t>
      </w:r>
      <w:r w:rsidRPr="00BE49D3">
        <w:rPr>
          <w:b/>
          <w:sz w:val="28"/>
          <w:szCs w:val="28"/>
        </w:rPr>
        <w:t xml:space="preserve"> ПАРТИЯ ДЕЛА</w:t>
      </w:r>
      <w:r w:rsidRPr="00DF5F50">
        <w:rPr>
          <w:sz w:val="28"/>
          <w:szCs w:val="28"/>
        </w:rPr>
        <w:t>), Владимирской области (</w:t>
      </w:r>
      <w:r w:rsidR="00B73810" w:rsidRPr="00BE49D3">
        <w:rPr>
          <w:b/>
          <w:sz w:val="28"/>
          <w:szCs w:val="28"/>
        </w:rPr>
        <w:t>Партия «ЯБЛОКО»</w:t>
      </w:r>
      <w:r w:rsidRPr="00BE49D3">
        <w:rPr>
          <w:sz w:val="28"/>
          <w:szCs w:val="28"/>
        </w:rPr>
        <w:t>,</w:t>
      </w:r>
      <w:r w:rsidRPr="00BE49D3">
        <w:rPr>
          <w:b/>
          <w:sz w:val="28"/>
          <w:szCs w:val="28"/>
        </w:rPr>
        <w:t xml:space="preserve"> «ПАРТИЯ ПЕНСИОНЕРОВ»</w:t>
      </w:r>
      <w:r w:rsidRPr="00BE49D3">
        <w:rPr>
          <w:sz w:val="28"/>
          <w:szCs w:val="28"/>
        </w:rPr>
        <w:t>,</w:t>
      </w:r>
      <w:r w:rsidRPr="00BE49D3">
        <w:rPr>
          <w:b/>
          <w:sz w:val="28"/>
          <w:szCs w:val="28"/>
        </w:rPr>
        <w:t xml:space="preserve"> </w:t>
      </w:r>
      <w:r w:rsidR="00B73810" w:rsidRPr="00BE49D3">
        <w:rPr>
          <w:b/>
          <w:sz w:val="28"/>
          <w:szCs w:val="28"/>
        </w:rPr>
        <w:t>КПСС</w:t>
      </w:r>
      <w:r w:rsidRPr="00DF5F50">
        <w:rPr>
          <w:sz w:val="28"/>
          <w:szCs w:val="28"/>
        </w:rPr>
        <w:t xml:space="preserve">), </w:t>
      </w:r>
      <w:r w:rsidR="002B5225" w:rsidRPr="00BC7732">
        <w:rPr>
          <w:sz w:val="28"/>
          <w:szCs w:val="28"/>
        </w:rPr>
        <w:t>Волгоградской области (</w:t>
      </w:r>
      <w:r w:rsidR="002B5225" w:rsidRPr="00BC7732">
        <w:rPr>
          <w:b/>
          <w:sz w:val="28"/>
          <w:szCs w:val="28"/>
        </w:rPr>
        <w:t>«ПАРТИЯ ПЕНСИОНЕРОВ»</w:t>
      </w:r>
      <w:r w:rsidR="002B5225" w:rsidRPr="00BC7732">
        <w:rPr>
          <w:sz w:val="28"/>
          <w:szCs w:val="28"/>
        </w:rPr>
        <w:t>,</w:t>
      </w:r>
      <w:r w:rsidR="002B5225" w:rsidRPr="00BC7732">
        <w:rPr>
          <w:b/>
          <w:sz w:val="28"/>
          <w:szCs w:val="28"/>
        </w:rPr>
        <w:t xml:space="preserve"> ПАРТИЯ «РОДИНА»</w:t>
      </w:r>
      <w:r w:rsidR="002B5225" w:rsidRPr="00BC7732">
        <w:rPr>
          <w:sz w:val="28"/>
          <w:szCs w:val="28"/>
        </w:rPr>
        <w:t>,</w:t>
      </w:r>
      <w:r w:rsidR="002B5225" w:rsidRPr="00BC7732">
        <w:rPr>
          <w:b/>
          <w:sz w:val="28"/>
          <w:szCs w:val="28"/>
        </w:rPr>
        <w:t xml:space="preserve"> КПСС</w:t>
      </w:r>
      <w:r w:rsidR="002B5225" w:rsidRPr="00DF5F50">
        <w:rPr>
          <w:sz w:val="28"/>
          <w:szCs w:val="28"/>
        </w:rPr>
        <w:t>)</w:t>
      </w:r>
      <w:r w:rsidR="002B5225">
        <w:rPr>
          <w:sz w:val="28"/>
          <w:szCs w:val="28"/>
        </w:rPr>
        <w:t xml:space="preserve">, </w:t>
      </w:r>
      <w:r w:rsidRPr="00DF5F50">
        <w:rPr>
          <w:sz w:val="28"/>
          <w:szCs w:val="28"/>
        </w:rPr>
        <w:t>Иркутской</w:t>
      </w:r>
      <w:proofErr w:type="gramEnd"/>
      <w:r w:rsidRPr="00DF5F50">
        <w:rPr>
          <w:sz w:val="28"/>
          <w:szCs w:val="28"/>
        </w:rPr>
        <w:t xml:space="preserve"> </w:t>
      </w:r>
      <w:proofErr w:type="gramStart"/>
      <w:r w:rsidRPr="00DF5F50">
        <w:rPr>
          <w:sz w:val="28"/>
          <w:szCs w:val="28"/>
        </w:rPr>
        <w:t>области (</w:t>
      </w:r>
      <w:r w:rsidRPr="00BE49D3">
        <w:rPr>
          <w:b/>
          <w:sz w:val="28"/>
          <w:szCs w:val="28"/>
        </w:rPr>
        <w:t>Партия «Гражданская Платформа»</w:t>
      </w:r>
      <w:r w:rsidRPr="00BE49D3">
        <w:rPr>
          <w:sz w:val="28"/>
          <w:szCs w:val="28"/>
        </w:rPr>
        <w:t>,</w:t>
      </w:r>
      <w:r w:rsidRPr="00BE49D3">
        <w:rPr>
          <w:b/>
          <w:sz w:val="28"/>
          <w:szCs w:val="28"/>
        </w:rPr>
        <w:t xml:space="preserve"> ПАРТИЯ «РОДИНА»</w:t>
      </w:r>
      <w:r w:rsidRPr="00BE49D3">
        <w:rPr>
          <w:sz w:val="28"/>
          <w:szCs w:val="28"/>
        </w:rPr>
        <w:t>,</w:t>
      </w:r>
      <w:r w:rsidRPr="00BE49D3">
        <w:rPr>
          <w:b/>
          <w:sz w:val="28"/>
          <w:szCs w:val="28"/>
        </w:rPr>
        <w:t xml:space="preserve"> </w:t>
      </w:r>
      <w:r w:rsidR="00B73810" w:rsidRPr="00BE49D3">
        <w:rPr>
          <w:b/>
          <w:sz w:val="28"/>
          <w:szCs w:val="28"/>
        </w:rPr>
        <w:t>КПСС</w:t>
      </w:r>
      <w:r w:rsidRPr="00DF5F50">
        <w:rPr>
          <w:sz w:val="28"/>
          <w:szCs w:val="28"/>
        </w:rPr>
        <w:t xml:space="preserve">), Тульской области </w:t>
      </w:r>
      <w:r w:rsidRPr="00BE49D3">
        <w:rPr>
          <w:sz w:val="28"/>
          <w:szCs w:val="28"/>
        </w:rPr>
        <w:t>(</w:t>
      </w:r>
      <w:r w:rsidRPr="00BE49D3">
        <w:rPr>
          <w:b/>
          <w:sz w:val="28"/>
          <w:szCs w:val="28"/>
        </w:rPr>
        <w:t>«ПАРТИЯ ПЕНСИОНЕРОВ»</w:t>
      </w:r>
      <w:r w:rsidRPr="00BE49D3">
        <w:rPr>
          <w:sz w:val="28"/>
          <w:szCs w:val="28"/>
        </w:rPr>
        <w:t>,</w:t>
      </w:r>
      <w:r w:rsidRPr="00BE49D3">
        <w:rPr>
          <w:b/>
          <w:sz w:val="28"/>
          <w:szCs w:val="28"/>
        </w:rPr>
        <w:t xml:space="preserve"> ПАРТИЯ «РОДИНА»</w:t>
      </w:r>
      <w:r w:rsidRPr="00BE49D3">
        <w:rPr>
          <w:sz w:val="28"/>
          <w:szCs w:val="28"/>
        </w:rPr>
        <w:t>,</w:t>
      </w:r>
      <w:r w:rsidRPr="00BE49D3">
        <w:rPr>
          <w:b/>
          <w:sz w:val="28"/>
          <w:szCs w:val="28"/>
        </w:rPr>
        <w:t xml:space="preserve"> </w:t>
      </w:r>
      <w:r w:rsidR="00B73810" w:rsidRPr="00BE49D3">
        <w:rPr>
          <w:b/>
          <w:sz w:val="28"/>
          <w:szCs w:val="28"/>
        </w:rPr>
        <w:t>Партия пенсионеров России</w:t>
      </w:r>
      <w:r w:rsidRPr="00DF5F50">
        <w:rPr>
          <w:sz w:val="28"/>
          <w:szCs w:val="28"/>
        </w:rPr>
        <w:t>), Ненецком автономном округе (</w:t>
      </w:r>
      <w:r w:rsidR="00BE49D3">
        <w:rPr>
          <w:b/>
          <w:sz w:val="28"/>
          <w:szCs w:val="28"/>
        </w:rPr>
        <w:t>ПАРТИЯ </w:t>
      </w:r>
      <w:r w:rsidRPr="00BE49D3">
        <w:rPr>
          <w:b/>
          <w:sz w:val="28"/>
          <w:szCs w:val="28"/>
        </w:rPr>
        <w:t>«РОДИНА»</w:t>
      </w:r>
      <w:r w:rsidRPr="00BE49D3">
        <w:rPr>
          <w:sz w:val="28"/>
          <w:szCs w:val="28"/>
        </w:rPr>
        <w:t>,</w:t>
      </w:r>
      <w:r w:rsidRPr="00BE49D3">
        <w:rPr>
          <w:b/>
          <w:sz w:val="28"/>
          <w:szCs w:val="28"/>
        </w:rPr>
        <w:t xml:space="preserve"> </w:t>
      </w:r>
      <w:r w:rsidR="00B73810" w:rsidRPr="00BE49D3">
        <w:rPr>
          <w:b/>
          <w:sz w:val="28"/>
          <w:szCs w:val="28"/>
        </w:rPr>
        <w:t>Партия пенсионеров России</w:t>
      </w:r>
      <w:r w:rsidRPr="00BE49D3">
        <w:rPr>
          <w:sz w:val="28"/>
          <w:szCs w:val="28"/>
        </w:rPr>
        <w:t>,</w:t>
      </w:r>
      <w:r w:rsidRPr="00BE49D3">
        <w:rPr>
          <w:b/>
          <w:sz w:val="28"/>
          <w:szCs w:val="28"/>
        </w:rPr>
        <w:t xml:space="preserve"> </w:t>
      </w:r>
      <w:r w:rsidR="00BE49D3" w:rsidRPr="00BE49D3">
        <w:rPr>
          <w:b/>
          <w:sz w:val="28"/>
          <w:szCs w:val="28"/>
        </w:rPr>
        <w:t xml:space="preserve">Партия </w:t>
      </w:r>
      <w:r w:rsidRPr="00BE49D3">
        <w:rPr>
          <w:b/>
          <w:sz w:val="28"/>
          <w:szCs w:val="28"/>
        </w:rPr>
        <w:t>«Гражданская Сила»</w:t>
      </w:r>
      <w:r w:rsidRPr="00DF5F50">
        <w:rPr>
          <w:sz w:val="28"/>
          <w:szCs w:val="28"/>
        </w:rPr>
        <w:t>);</w:t>
      </w:r>
      <w:proofErr w:type="gramEnd"/>
    </w:p>
    <w:p w:rsidR="00D13D17" w:rsidRPr="00DF5F50" w:rsidRDefault="00B42113" w:rsidP="00CF201B">
      <w:pPr>
        <w:shd w:val="clear" w:color="auto" w:fill="FFFFFF"/>
        <w:spacing w:line="360" w:lineRule="auto"/>
        <w:ind w:firstLine="709"/>
        <w:jc w:val="both"/>
        <w:rPr>
          <w:sz w:val="28"/>
          <w:szCs w:val="28"/>
        </w:rPr>
      </w:pPr>
      <w:proofErr w:type="gramStart"/>
      <w:r w:rsidRPr="00D13D17">
        <w:rPr>
          <w:bCs/>
          <w:sz w:val="28"/>
          <w:szCs w:val="28"/>
        </w:rPr>
        <w:t xml:space="preserve">по </w:t>
      </w:r>
      <w:r w:rsidRPr="00D13D17">
        <w:rPr>
          <w:b/>
          <w:bCs/>
          <w:sz w:val="28"/>
          <w:szCs w:val="28"/>
        </w:rPr>
        <w:t>2</w:t>
      </w:r>
      <w:r w:rsidRPr="00D13D17">
        <w:rPr>
          <w:bCs/>
          <w:sz w:val="28"/>
          <w:szCs w:val="28"/>
        </w:rPr>
        <w:t xml:space="preserve"> </w:t>
      </w:r>
      <w:r w:rsidRPr="00D13D17">
        <w:rPr>
          <w:sz w:val="28"/>
          <w:szCs w:val="28"/>
        </w:rPr>
        <w:t xml:space="preserve">избирательных объединения в </w:t>
      </w:r>
      <w:r w:rsidRPr="00D13D17">
        <w:rPr>
          <w:b/>
          <w:sz w:val="28"/>
          <w:szCs w:val="28"/>
        </w:rPr>
        <w:t>2</w:t>
      </w:r>
      <w:r w:rsidR="00CF201B">
        <w:rPr>
          <w:b/>
          <w:sz w:val="28"/>
          <w:szCs w:val="28"/>
        </w:rPr>
        <w:t>1</w:t>
      </w:r>
      <w:r w:rsidR="002B5225" w:rsidRPr="00D13D17">
        <w:rPr>
          <w:sz w:val="28"/>
          <w:szCs w:val="28"/>
        </w:rPr>
        <w:t xml:space="preserve"> субъект</w:t>
      </w:r>
      <w:r w:rsidR="00CF201B">
        <w:rPr>
          <w:sz w:val="28"/>
          <w:szCs w:val="28"/>
        </w:rPr>
        <w:t xml:space="preserve">е Российской Федерации: </w:t>
      </w:r>
      <w:r w:rsidR="00D13D17">
        <w:rPr>
          <w:sz w:val="28"/>
          <w:szCs w:val="28"/>
        </w:rPr>
        <w:t>в Республике Адыгея (Адыгея), Республике</w:t>
      </w:r>
      <w:r w:rsidR="00D13D17" w:rsidRPr="00D13D17">
        <w:rPr>
          <w:sz w:val="28"/>
          <w:szCs w:val="28"/>
        </w:rPr>
        <w:t xml:space="preserve"> Коми</w:t>
      </w:r>
      <w:r w:rsidR="00D13D17">
        <w:rPr>
          <w:sz w:val="28"/>
          <w:szCs w:val="28"/>
        </w:rPr>
        <w:t xml:space="preserve"> (</w:t>
      </w:r>
      <w:r w:rsidR="00D13D17" w:rsidRPr="00D13D17">
        <w:rPr>
          <w:b/>
          <w:sz w:val="28"/>
          <w:szCs w:val="28"/>
        </w:rPr>
        <w:t>КОММУНИСТЫ РОССИИ</w:t>
      </w:r>
      <w:r w:rsidR="00D13D17" w:rsidRPr="00D13D17">
        <w:rPr>
          <w:sz w:val="28"/>
          <w:szCs w:val="28"/>
        </w:rPr>
        <w:t>,</w:t>
      </w:r>
      <w:r w:rsidR="00D13D17" w:rsidRPr="00D13D17">
        <w:rPr>
          <w:b/>
          <w:sz w:val="28"/>
          <w:szCs w:val="28"/>
        </w:rPr>
        <w:t xml:space="preserve"> ПАРТИЯ «РОДИНА»</w:t>
      </w:r>
      <w:r w:rsidR="00D13D17" w:rsidRPr="00D13D17">
        <w:rPr>
          <w:sz w:val="28"/>
          <w:szCs w:val="28"/>
        </w:rPr>
        <w:t>)</w:t>
      </w:r>
      <w:r w:rsidR="00CF201B">
        <w:rPr>
          <w:sz w:val="28"/>
          <w:szCs w:val="28"/>
        </w:rPr>
        <w:t xml:space="preserve">, </w:t>
      </w:r>
      <w:r w:rsidR="00D13D17">
        <w:rPr>
          <w:sz w:val="28"/>
          <w:szCs w:val="28"/>
        </w:rPr>
        <w:t>Республике</w:t>
      </w:r>
      <w:r w:rsidR="00D13D17" w:rsidRPr="00D13D17">
        <w:rPr>
          <w:sz w:val="28"/>
          <w:szCs w:val="28"/>
        </w:rPr>
        <w:t xml:space="preserve"> Ба</w:t>
      </w:r>
      <w:r w:rsidR="00D13D17">
        <w:rPr>
          <w:sz w:val="28"/>
          <w:szCs w:val="28"/>
        </w:rPr>
        <w:t>шкортостан, Кабардино-Балкарской Республике (</w:t>
      </w:r>
      <w:r w:rsidR="00D13D17" w:rsidRPr="00D13D17">
        <w:rPr>
          <w:b/>
          <w:sz w:val="28"/>
          <w:szCs w:val="28"/>
        </w:rPr>
        <w:t>«ПАТРИОТЫ РОССИИ»</w:t>
      </w:r>
      <w:r w:rsidR="00D13D17" w:rsidRPr="00D13D17">
        <w:rPr>
          <w:sz w:val="28"/>
          <w:szCs w:val="28"/>
        </w:rPr>
        <w:t>,</w:t>
      </w:r>
      <w:r w:rsidR="00D13D17" w:rsidRPr="00D13D17">
        <w:rPr>
          <w:b/>
          <w:sz w:val="28"/>
          <w:szCs w:val="28"/>
        </w:rPr>
        <w:t xml:space="preserve"> </w:t>
      </w:r>
      <w:proofErr w:type="spellStart"/>
      <w:r w:rsidR="00D13D17" w:rsidRPr="00D13D17">
        <w:rPr>
          <w:b/>
          <w:sz w:val="28"/>
          <w:szCs w:val="28"/>
        </w:rPr>
        <w:t>РЭП</w:t>
      </w:r>
      <w:proofErr w:type="spellEnd"/>
      <w:r w:rsidR="00D13D17" w:rsidRPr="00D13D17">
        <w:rPr>
          <w:b/>
          <w:sz w:val="28"/>
          <w:szCs w:val="28"/>
        </w:rPr>
        <w:t xml:space="preserve"> «Зелёные»</w:t>
      </w:r>
      <w:r w:rsidR="00D13D17">
        <w:rPr>
          <w:sz w:val="28"/>
          <w:szCs w:val="28"/>
        </w:rPr>
        <w:t>)</w:t>
      </w:r>
      <w:r w:rsidR="00CF201B">
        <w:rPr>
          <w:sz w:val="28"/>
          <w:szCs w:val="28"/>
        </w:rPr>
        <w:t xml:space="preserve">, </w:t>
      </w:r>
      <w:r w:rsidR="00D13D17" w:rsidRPr="00D13D17">
        <w:rPr>
          <w:sz w:val="28"/>
          <w:szCs w:val="28"/>
        </w:rPr>
        <w:t>Республике Бурятия (</w:t>
      </w:r>
      <w:r w:rsidR="00D13D17" w:rsidRPr="00D13D17">
        <w:rPr>
          <w:b/>
          <w:sz w:val="28"/>
          <w:szCs w:val="28"/>
        </w:rPr>
        <w:t>Партия «Гражданская Платформа»</w:t>
      </w:r>
      <w:r w:rsidR="00D13D17" w:rsidRPr="00D13D17">
        <w:rPr>
          <w:sz w:val="28"/>
          <w:szCs w:val="28"/>
        </w:rPr>
        <w:t>,</w:t>
      </w:r>
      <w:r w:rsidR="00D13D17" w:rsidRPr="00D13D17">
        <w:rPr>
          <w:b/>
          <w:sz w:val="28"/>
          <w:szCs w:val="28"/>
        </w:rPr>
        <w:t xml:space="preserve"> КПСС</w:t>
      </w:r>
      <w:r w:rsidR="00D13D17">
        <w:rPr>
          <w:sz w:val="28"/>
          <w:szCs w:val="28"/>
        </w:rPr>
        <w:t>)</w:t>
      </w:r>
      <w:r w:rsidR="00CF201B">
        <w:rPr>
          <w:sz w:val="28"/>
          <w:szCs w:val="28"/>
        </w:rPr>
        <w:t xml:space="preserve">, </w:t>
      </w:r>
      <w:r w:rsidR="00D13D17" w:rsidRPr="00D13D17">
        <w:rPr>
          <w:sz w:val="28"/>
          <w:szCs w:val="28"/>
        </w:rPr>
        <w:t>Республике Ингушетия (</w:t>
      </w:r>
      <w:r w:rsidR="00D13D17" w:rsidRPr="00D13D17">
        <w:rPr>
          <w:b/>
          <w:sz w:val="28"/>
          <w:szCs w:val="28"/>
        </w:rPr>
        <w:t>«ПАТРИОТЫ РОССИИ»</w:t>
      </w:r>
      <w:r w:rsidR="00D13D17" w:rsidRPr="00D13D17">
        <w:rPr>
          <w:sz w:val="28"/>
          <w:szCs w:val="28"/>
        </w:rPr>
        <w:t>,</w:t>
      </w:r>
      <w:r w:rsidR="00D13D17" w:rsidRPr="00D13D17">
        <w:rPr>
          <w:b/>
          <w:sz w:val="28"/>
          <w:szCs w:val="28"/>
        </w:rPr>
        <w:t xml:space="preserve"> ПАРТИЯ РОСТА</w:t>
      </w:r>
      <w:r w:rsidR="00CF201B">
        <w:rPr>
          <w:sz w:val="28"/>
          <w:szCs w:val="28"/>
        </w:rPr>
        <w:t xml:space="preserve">), </w:t>
      </w:r>
      <w:r w:rsidR="00D13D17" w:rsidRPr="00D13D17">
        <w:rPr>
          <w:sz w:val="28"/>
          <w:szCs w:val="28"/>
        </w:rPr>
        <w:t>Карачаево-Черкесской Республике (</w:t>
      </w:r>
      <w:r w:rsidR="00D13D17" w:rsidRPr="00D13D17">
        <w:rPr>
          <w:b/>
          <w:sz w:val="28"/>
          <w:szCs w:val="28"/>
        </w:rPr>
        <w:t>«ПАТРИОТЫ РОССИИ», КОММУНИСТЫ РОССИИ</w:t>
      </w:r>
      <w:r w:rsidR="00CF201B">
        <w:rPr>
          <w:sz w:val="28"/>
          <w:szCs w:val="28"/>
        </w:rPr>
        <w:t xml:space="preserve">), </w:t>
      </w:r>
      <w:r w:rsidRPr="00D13D17">
        <w:rPr>
          <w:sz w:val="28"/>
          <w:szCs w:val="28"/>
        </w:rPr>
        <w:t>Чувашск</w:t>
      </w:r>
      <w:r w:rsidR="00D13D17">
        <w:rPr>
          <w:sz w:val="28"/>
          <w:szCs w:val="28"/>
        </w:rPr>
        <w:t>ой Республике – Чувашии</w:t>
      </w:r>
      <w:r w:rsidRPr="00D13D17">
        <w:rPr>
          <w:sz w:val="28"/>
          <w:szCs w:val="28"/>
        </w:rPr>
        <w:t>, Липецк</w:t>
      </w:r>
      <w:r w:rsidR="00D13D17">
        <w:rPr>
          <w:sz w:val="28"/>
          <w:szCs w:val="28"/>
        </w:rPr>
        <w:t>ой</w:t>
      </w:r>
      <w:r w:rsidRPr="00D13D17">
        <w:rPr>
          <w:sz w:val="28"/>
          <w:szCs w:val="28"/>
        </w:rPr>
        <w:t xml:space="preserve"> област</w:t>
      </w:r>
      <w:r w:rsidR="00D13D17">
        <w:rPr>
          <w:sz w:val="28"/>
          <w:szCs w:val="28"/>
        </w:rPr>
        <w:t>и (</w:t>
      </w:r>
      <w:r w:rsidR="00D13D17" w:rsidRPr="00D13D17">
        <w:rPr>
          <w:b/>
          <w:sz w:val="28"/>
          <w:szCs w:val="28"/>
        </w:rPr>
        <w:t>«ПАРТИЯ ПЕНСИОНЕРОВ»</w:t>
      </w:r>
      <w:r w:rsidR="00D13D17" w:rsidRPr="00D13D17">
        <w:rPr>
          <w:sz w:val="28"/>
          <w:szCs w:val="28"/>
        </w:rPr>
        <w:t>,</w:t>
      </w:r>
      <w:r w:rsidR="00D13D17" w:rsidRPr="00D13D17">
        <w:rPr>
          <w:b/>
          <w:sz w:val="28"/>
          <w:szCs w:val="28"/>
        </w:rPr>
        <w:t xml:space="preserve"> КОММУНИСТЫ РОССИИ</w:t>
      </w:r>
      <w:r w:rsidR="00CF201B">
        <w:rPr>
          <w:sz w:val="28"/>
          <w:szCs w:val="28"/>
        </w:rPr>
        <w:t xml:space="preserve">), </w:t>
      </w:r>
      <w:r w:rsidRPr="00D13D17">
        <w:rPr>
          <w:sz w:val="28"/>
          <w:szCs w:val="28"/>
        </w:rPr>
        <w:lastRenderedPageBreak/>
        <w:t xml:space="preserve">Чеченской Республике </w:t>
      </w:r>
      <w:r w:rsidRPr="00D13D17">
        <w:rPr>
          <w:b/>
          <w:sz w:val="28"/>
          <w:szCs w:val="28"/>
        </w:rPr>
        <w:t>(«ПАТРИОТЫ РОССИИ»</w:t>
      </w:r>
      <w:r w:rsidRPr="00D13D17">
        <w:rPr>
          <w:sz w:val="28"/>
          <w:szCs w:val="28"/>
        </w:rPr>
        <w:t>,</w:t>
      </w:r>
      <w:r w:rsidRPr="00D13D17">
        <w:rPr>
          <w:b/>
          <w:sz w:val="28"/>
          <w:szCs w:val="28"/>
        </w:rPr>
        <w:t xml:space="preserve"> </w:t>
      </w:r>
      <w:r w:rsidR="008A234F">
        <w:rPr>
          <w:b/>
          <w:sz w:val="28"/>
          <w:szCs w:val="28"/>
        </w:rPr>
        <w:t>«НАРОДНЫЙ СОЮЗ</w:t>
      </w:r>
      <w:proofErr w:type="gramEnd"/>
      <w:r w:rsidR="008A234F">
        <w:rPr>
          <w:b/>
          <w:sz w:val="28"/>
          <w:szCs w:val="28"/>
        </w:rPr>
        <w:t>»</w:t>
      </w:r>
      <w:r w:rsidRPr="00D13D17">
        <w:rPr>
          <w:sz w:val="28"/>
          <w:szCs w:val="28"/>
        </w:rPr>
        <w:t xml:space="preserve">), </w:t>
      </w:r>
      <w:proofErr w:type="gramStart"/>
      <w:r w:rsidR="00D13D17">
        <w:rPr>
          <w:sz w:val="28"/>
          <w:szCs w:val="28"/>
        </w:rPr>
        <w:t>Краснодарском крае, Костромской, Саратовской</w:t>
      </w:r>
      <w:r w:rsidR="00D13D17" w:rsidRPr="00D13D17">
        <w:rPr>
          <w:sz w:val="28"/>
          <w:szCs w:val="28"/>
        </w:rPr>
        <w:t>, Тверск</w:t>
      </w:r>
      <w:r w:rsidR="00D13D17">
        <w:rPr>
          <w:sz w:val="28"/>
          <w:szCs w:val="28"/>
        </w:rPr>
        <w:t>ой областях (</w:t>
      </w:r>
      <w:r w:rsidR="00D13D17" w:rsidRPr="00D13D17">
        <w:rPr>
          <w:b/>
          <w:sz w:val="28"/>
          <w:szCs w:val="28"/>
        </w:rPr>
        <w:t>Партия «ЯБЛОКО»</w:t>
      </w:r>
      <w:r w:rsidR="00D13D17" w:rsidRPr="00D13D17">
        <w:rPr>
          <w:sz w:val="28"/>
          <w:szCs w:val="28"/>
        </w:rPr>
        <w:t>,</w:t>
      </w:r>
      <w:r w:rsidR="00D13D17" w:rsidRPr="00D13D17">
        <w:rPr>
          <w:b/>
          <w:sz w:val="28"/>
          <w:szCs w:val="28"/>
        </w:rPr>
        <w:t xml:space="preserve"> КОММУНИСТЫ РОССИИ</w:t>
      </w:r>
      <w:r w:rsidR="00D13D17" w:rsidRPr="00D13D17">
        <w:rPr>
          <w:sz w:val="28"/>
          <w:szCs w:val="28"/>
        </w:rPr>
        <w:t xml:space="preserve">), </w:t>
      </w:r>
      <w:r w:rsidRPr="00D13D17">
        <w:rPr>
          <w:sz w:val="28"/>
          <w:szCs w:val="28"/>
        </w:rPr>
        <w:t>Алтайском крае (</w:t>
      </w:r>
      <w:r w:rsidR="00B73810" w:rsidRPr="00D13D17">
        <w:rPr>
          <w:b/>
          <w:sz w:val="28"/>
          <w:szCs w:val="28"/>
        </w:rPr>
        <w:t>Партия «ЯБЛОКО»</w:t>
      </w:r>
      <w:r w:rsidRPr="00D13D17">
        <w:rPr>
          <w:sz w:val="28"/>
          <w:szCs w:val="28"/>
        </w:rPr>
        <w:t>,</w:t>
      </w:r>
      <w:r w:rsidRPr="00D13D17">
        <w:rPr>
          <w:b/>
          <w:sz w:val="28"/>
          <w:szCs w:val="28"/>
        </w:rPr>
        <w:t xml:space="preserve"> </w:t>
      </w:r>
      <w:r w:rsidR="00B73810" w:rsidRPr="00D13D17">
        <w:rPr>
          <w:b/>
          <w:sz w:val="28"/>
          <w:szCs w:val="28"/>
        </w:rPr>
        <w:t>ПАРНАС</w:t>
      </w:r>
      <w:r w:rsidRPr="00D13D17">
        <w:rPr>
          <w:sz w:val="28"/>
          <w:szCs w:val="28"/>
        </w:rPr>
        <w:t>), Вологодской области (</w:t>
      </w:r>
      <w:r w:rsidR="00B73810" w:rsidRPr="00D13D17">
        <w:rPr>
          <w:b/>
          <w:sz w:val="28"/>
          <w:szCs w:val="28"/>
        </w:rPr>
        <w:t>Партия «ЯБЛОКО»</w:t>
      </w:r>
      <w:r w:rsidRPr="00D13D17">
        <w:rPr>
          <w:sz w:val="28"/>
          <w:szCs w:val="28"/>
        </w:rPr>
        <w:t>,</w:t>
      </w:r>
      <w:r w:rsidRPr="00D13D17">
        <w:rPr>
          <w:b/>
          <w:sz w:val="28"/>
          <w:szCs w:val="28"/>
        </w:rPr>
        <w:t xml:space="preserve"> «ПАРТИЯ ПЕНСИОНЕРОВ»</w:t>
      </w:r>
      <w:r w:rsidRPr="00D13D17">
        <w:rPr>
          <w:sz w:val="28"/>
          <w:szCs w:val="28"/>
        </w:rPr>
        <w:t xml:space="preserve">), </w:t>
      </w:r>
      <w:r w:rsidR="00D13D17">
        <w:rPr>
          <w:sz w:val="28"/>
          <w:szCs w:val="28"/>
        </w:rPr>
        <w:t>Омской</w:t>
      </w:r>
      <w:r w:rsidR="00D13D17" w:rsidRPr="00D13D17">
        <w:rPr>
          <w:sz w:val="28"/>
          <w:szCs w:val="28"/>
        </w:rPr>
        <w:t xml:space="preserve"> </w:t>
      </w:r>
      <w:r w:rsidR="00D13D17">
        <w:rPr>
          <w:sz w:val="28"/>
          <w:szCs w:val="28"/>
        </w:rPr>
        <w:t>области</w:t>
      </w:r>
      <w:r w:rsidR="00D13D17" w:rsidRPr="00D13D17">
        <w:rPr>
          <w:sz w:val="28"/>
          <w:szCs w:val="28"/>
        </w:rPr>
        <w:t>, город</w:t>
      </w:r>
      <w:r w:rsidR="00D13D17">
        <w:rPr>
          <w:sz w:val="28"/>
          <w:szCs w:val="28"/>
        </w:rPr>
        <w:t>е</w:t>
      </w:r>
      <w:r w:rsidR="00D13D17" w:rsidRPr="00D13D17">
        <w:rPr>
          <w:sz w:val="28"/>
          <w:szCs w:val="28"/>
        </w:rPr>
        <w:t xml:space="preserve"> Санкт-Петербург</w:t>
      </w:r>
      <w:r w:rsidR="00D13D17">
        <w:rPr>
          <w:sz w:val="28"/>
          <w:szCs w:val="28"/>
        </w:rPr>
        <w:t>е (</w:t>
      </w:r>
      <w:r w:rsidR="00D13D17" w:rsidRPr="00D13D17">
        <w:rPr>
          <w:b/>
          <w:sz w:val="28"/>
          <w:szCs w:val="28"/>
        </w:rPr>
        <w:t>Партия «ЯБЛОКО»</w:t>
      </w:r>
      <w:r w:rsidR="00D13D17" w:rsidRPr="00D13D17">
        <w:rPr>
          <w:sz w:val="28"/>
          <w:szCs w:val="28"/>
        </w:rPr>
        <w:t xml:space="preserve">, </w:t>
      </w:r>
      <w:r w:rsidR="00D13D17" w:rsidRPr="00D13D17">
        <w:rPr>
          <w:b/>
          <w:sz w:val="28"/>
          <w:szCs w:val="28"/>
        </w:rPr>
        <w:t>Политическая партия «ПАРТИЯ РОСТА»</w:t>
      </w:r>
      <w:r w:rsidR="00D13D17" w:rsidRPr="00D13D17">
        <w:rPr>
          <w:sz w:val="28"/>
          <w:szCs w:val="28"/>
        </w:rPr>
        <w:t xml:space="preserve">), </w:t>
      </w:r>
      <w:r w:rsidRPr="00D13D17">
        <w:rPr>
          <w:sz w:val="28"/>
          <w:szCs w:val="28"/>
        </w:rPr>
        <w:t>Самарской области (</w:t>
      </w:r>
      <w:r w:rsidR="00B73810" w:rsidRPr="00D13D17">
        <w:rPr>
          <w:b/>
          <w:sz w:val="28"/>
          <w:szCs w:val="28"/>
        </w:rPr>
        <w:t xml:space="preserve">Партия </w:t>
      </w:r>
      <w:r w:rsidRPr="00D13D17">
        <w:rPr>
          <w:b/>
          <w:sz w:val="28"/>
          <w:szCs w:val="28"/>
        </w:rPr>
        <w:t>«Гражданская Платформа»</w:t>
      </w:r>
      <w:r w:rsidRPr="00D13D17">
        <w:rPr>
          <w:sz w:val="28"/>
          <w:szCs w:val="28"/>
        </w:rPr>
        <w:t>,</w:t>
      </w:r>
      <w:r w:rsidRPr="00D13D17">
        <w:rPr>
          <w:b/>
          <w:sz w:val="28"/>
          <w:szCs w:val="28"/>
        </w:rPr>
        <w:t xml:space="preserve"> </w:t>
      </w:r>
      <w:r w:rsidR="00B73810" w:rsidRPr="00D13D17">
        <w:rPr>
          <w:b/>
          <w:sz w:val="28"/>
          <w:szCs w:val="28"/>
        </w:rPr>
        <w:t xml:space="preserve">Политическая партия </w:t>
      </w:r>
      <w:r w:rsidRPr="00D13D17">
        <w:rPr>
          <w:b/>
          <w:sz w:val="28"/>
          <w:szCs w:val="28"/>
        </w:rPr>
        <w:t>«ПАРТИЯ РОСТА»</w:t>
      </w:r>
      <w:r w:rsidRPr="00D13D17">
        <w:rPr>
          <w:sz w:val="28"/>
          <w:szCs w:val="28"/>
        </w:rPr>
        <w:t>), Смоленской области (</w:t>
      </w:r>
      <w:r w:rsidRPr="00D13D17">
        <w:rPr>
          <w:b/>
          <w:sz w:val="28"/>
          <w:szCs w:val="28"/>
        </w:rPr>
        <w:t>«ПАРТИЯ ПЕНСИОНЕРОВ»</w:t>
      </w:r>
      <w:r w:rsidRPr="00D13D17">
        <w:rPr>
          <w:sz w:val="28"/>
          <w:szCs w:val="28"/>
        </w:rPr>
        <w:t>,</w:t>
      </w:r>
      <w:r w:rsidRPr="00D13D17">
        <w:rPr>
          <w:b/>
          <w:sz w:val="28"/>
          <w:szCs w:val="28"/>
        </w:rPr>
        <w:t xml:space="preserve"> </w:t>
      </w:r>
      <w:r w:rsidR="00B73810" w:rsidRPr="00D13D17">
        <w:rPr>
          <w:b/>
          <w:sz w:val="28"/>
          <w:szCs w:val="28"/>
        </w:rPr>
        <w:t>Партия пенсионеров России</w:t>
      </w:r>
      <w:r w:rsidRPr="00D13D17">
        <w:rPr>
          <w:sz w:val="28"/>
          <w:szCs w:val="28"/>
        </w:rPr>
        <w:t>), Ульяновской области (</w:t>
      </w:r>
      <w:r w:rsidR="00935D70" w:rsidRPr="00D13D17">
        <w:rPr>
          <w:b/>
          <w:sz w:val="28"/>
          <w:szCs w:val="28"/>
        </w:rPr>
        <w:t xml:space="preserve">Партия </w:t>
      </w:r>
      <w:r w:rsidRPr="00D13D17">
        <w:rPr>
          <w:b/>
          <w:sz w:val="28"/>
          <w:szCs w:val="28"/>
        </w:rPr>
        <w:t>«Гражданская Платформа»</w:t>
      </w:r>
      <w:r w:rsidRPr="00D13D17">
        <w:rPr>
          <w:sz w:val="28"/>
          <w:szCs w:val="28"/>
        </w:rPr>
        <w:t xml:space="preserve">, </w:t>
      </w:r>
      <w:r w:rsidRPr="00D13D17">
        <w:rPr>
          <w:b/>
          <w:sz w:val="28"/>
          <w:szCs w:val="28"/>
        </w:rPr>
        <w:t>КОММУНИСТЫ РОССИИ</w:t>
      </w:r>
      <w:r w:rsidRPr="00D13D17">
        <w:rPr>
          <w:sz w:val="28"/>
          <w:szCs w:val="28"/>
        </w:rPr>
        <w:t>);</w:t>
      </w:r>
      <w:proofErr w:type="gramEnd"/>
    </w:p>
    <w:p w:rsidR="00B42113" w:rsidRPr="00DF5F50" w:rsidRDefault="00B42113" w:rsidP="002D4007">
      <w:pPr>
        <w:shd w:val="clear" w:color="auto" w:fill="FFFFFF"/>
        <w:spacing w:line="360" w:lineRule="auto"/>
        <w:ind w:firstLine="709"/>
        <w:jc w:val="both"/>
        <w:rPr>
          <w:sz w:val="28"/>
          <w:szCs w:val="28"/>
        </w:rPr>
      </w:pPr>
      <w:proofErr w:type="gramStart"/>
      <w:r w:rsidRPr="00DF5F50">
        <w:rPr>
          <w:bCs/>
          <w:sz w:val="28"/>
          <w:szCs w:val="28"/>
        </w:rPr>
        <w:t xml:space="preserve">по </w:t>
      </w:r>
      <w:r w:rsidRPr="00DF5F50">
        <w:rPr>
          <w:b/>
          <w:bCs/>
          <w:sz w:val="28"/>
          <w:szCs w:val="28"/>
        </w:rPr>
        <w:t>1</w:t>
      </w:r>
      <w:r w:rsidRPr="00DF5F50">
        <w:rPr>
          <w:bCs/>
          <w:sz w:val="28"/>
          <w:szCs w:val="28"/>
        </w:rPr>
        <w:t xml:space="preserve"> </w:t>
      </w:r>
      <w:r w:rsidRPr="00DF5F50">
        <w:rPr>
          <w:sz w:val="28"/>
          <w:szCs w:val="28"/>
        </w:rPr>
        <w:t xml:space="preserve">избирательному объединению в </w:t>
      </w:r>
      <w:r w:rsidRPr="00DF5F50">
        <w:rPr>
          <w:b/>
          <w:sz w:val="28"/>
          <w:szCs w:val="28"/>
        </w:rPr>
        <w:t>19</w:t>
      </w:r>
      <w:r w:rsidRPr="00DF5F50">
        <w:rPr>
          <w:sz w:val="28"/>
          <w:szCs w:val="28"/>
        </w:rPr>
        <w:t xml:space="preserve"> субъектах</w:t>
      </w:r>
      <w:r w:rsidR="0005199D">
        <w:rPr>
          <w:sz w:val="28"/>
          <w:szCs w:val="28"/>
        </w:rPr>
        <w:t xml:space="preserve"> </w:t>
      </w:r>
      <w:r w:rsidRPr="00DF5F50">
        <w:rPr>
          <w:sz w:val="28"/>
          <w:szCs w:val="28"/>
        </w:rPr>
        <w:t xml:space="preserve">Российской Федерации – </w:t>
      </w:r>
      <w:r w:rsidR="002D4007">
        <w:rPr>
          <w:sz w:val="28"/>
          <w:szCs w:val="28"/>
        </w:rPr>
        <w:t>в Республике Карелия, Пермском крае</w:t>
      </w:r>
      <w:r w:rsidRPr="00DF5F50">
        <w:rPr>
          <w:sz w:val="28"/>
          <w:szCs w:val="28"/>
        </w:rPr>
        <w:t>, Ленинградск</w:t>
      </w:r>
      <w:r w:rsidR="002D4007">
        <w:rPr>
          <w:sz w:val="28"/>
          <w:szCs w:val="28"/>
        </w:rPr>
        <w:t>ой</w:t>
      </w:r>
      <w:r w:rsidRPr="00DF5F50">
        <w:rPr>
          <w:sz w:val="28"/>
          <w:szCs w:val="28"/>
        </w:rPr>
        <w:t>, Новгородск</w:t>
      </w:r>
      <w:r w:rsidR="002D4007">
        <w:rPr>
          <w:sz w:val="28"/>
          <w:szCs w:val="28"/>
        </w:rPr>
        <w:t>ой</w:t>
      </w:r>
      <w:r w:rsidRPr="00DF5F50">
        <w:rPr>
          <w:sz w:val="28"/>
          <w:szCs w:val="28"/>
        </w:rPr>
        <w:t>, Псковск</w:t>
      </w:r>
      <w:r w:rsidR="002D4007">
        <w:rPr>
          <w:sz w:val="28"/>
          <w:szCs w:val="28"/>
        </w:rPr>
        <w:t>ой</w:t>
      </w:r>
      <w:r w:rsidRPr="00DF5F50">
        <w:rPr>
          <w:sz w:val="28"/>
          <w:szCs w:val="28"/>
        </w:rPr>
        <w:t>, Рязанск</w:t>
      </w:r>
      <w:r w:rsidR="002D4007">
        <w:rPr>
          <w:sz w:val="28"/>
          <w:szCs w:val="28"/>
        </w:rPr>
        <w:t>ой</w:t>
      </w:r>
      <w:r w:rsidRPr="00DF5F50">
        <w:rPr>
          <w:sz w:val="28"/>
          <w:szCs w:val="28"/>
        </w:rPr>
        <w:t>, Томск</w:t>
      </w:r>
      <w:r w:rsidR="002D4007">
        <w:rPr>
          <w:sz w:val="28"/>
          <w:szCs w:val="28"/>
        </w:rPr>
        <w:t>ой областях (</w:t>
      </w:r>
      <w:r w:rsidR="002D4007" w:rsidRPr="00935D70">
        <w:rPr>
          <w:b/>
          <w:sz w:val="28"/>
          <w:szCs w:val="28"/>
        </w:rPr>
        <w:t>Партия «ЯБЛОКО»</w:t>
      </w:r>
      <w:r w:rsidRPr="00DF5F50">
        <w:rPr>
          <w:sz w:val="28"/>
          <w:szCs w:val="28"/>
        </w:rPr>
        <w:t xml:space="preserve">), </w:t>
      </w:r>
      <w:r w:rsidR="002D4007">
        <w:rPr>
          <w:sz w:val="28"/>
          <w:szCs w:val="28"/>
        </w:rPr>
        <w:t>в Республике</w:t>
      </w:r>
      <w:r w:rsidR="002D4007" w:rsidRPr="00DF5F50">
        <w:rPr>
          <w:sz w:val="28"/>
          <w:szCs w:val="28"/>
        </w:rPr>
        <w:t xml:space="preserve"> Тыва</w:t>
      </w:r>
      <w:r w:rsidR="002D4007">
        <w:rPr>
          <w:sz w:val="28"/>
          <w:szCs w:val="28"/>
        </w:rPr>
        <w:t xml:space="preserve"> (</w:t>
      </w:r>
      <w:r w:rsidR="002D4007" w:rsidRPr="00935D70">
        <w:rPr>
          <w:b/>
          <w:sz w:val="28"/>
          <w:szCs w:val="28"/>
        </w:rPr>
        <w:t>ПАРНАС</w:t>
      </w:r>
      <w:r w:rsidR="002D4007" w:rsidRPr="00DF5F50">
        <w:rPr>
          <w:sz w:val="28"/>
          <w:szCs w:val="28"/>
        </w:rPr>
        <w:t>)</w:t>
      </w:r>
      <w:r w:rsidR="002D4007">
        <w:rPr>
          <w:sz w:val="28"/>
          <w:szCs w:val="28"/>
        </w:rPr>
        <w:t xml:space="preserve">, в </w:t>
      </w:r>
      <w:r w:rsidRPr="00DF5F50">
        <w:rPr>
          <w:sz w:val="28"/>
          <w:szCs w:val="28"/>
        </w:rPr>
        <w:t>Приморск</w:t>
      </w:r>
      <w:r w:rsidR="002D4007">
        <w:rPr>
          <w:sz w:val="28"/>
          <w:szCs w:val="28"/>
        </w:rPr>
        <w:t>ом крае</w:t>
      </w:r>
      <w:r w:rsidRPr="00DF5F50">
        <w:rPr>
          <w:sz w:val="28"/>
          <w:szCs w:val="28"/>
        </w:rPr>
        <w:t>, Магаданск</w:t>
      </w:r>
      <w:r w:rsidR="002D4007">
        <w:rPr>
          <w:sz w:val="28"/>
          <w:szCs w:val="28"/>
        </w:rPr>
        <w:t>ой</w:t>
      </w:r>
      <w:r w:rsidRPr="00DF5F50">
        <w:rPr>
          <w:sz w:val="28"/>
          <w:szCs w:val="28"/>
        </w:rPr>
        <w:t>, Орловск</w:t>
      </w:r>
      <w:r w:rsidR="002D4007">
        <w:rPr>
          <w:sz w:val="28"/>
          <w:szCs w:val="28"/>
        </w:rPr>
        <w:t>ой областях (</w:t>
      </w:r>
      <w:r w:rsidR="002D4007" w:rsidRPr="00935D70">
        <w:rPr>
          <w:b/>
          <w:sz w:val="28"/>
          <w:szCs w:val="28"/>
        </w:rPr>
        <w:t>«ПАРТИЯ ПЕНСИОНЕРОВ»</w:t>
      </w:r>
      <w:r w:rsidRPr="00DF5F50">
        <w:rPr>
          <w:sz w:val="28"/>
          <w:szCs w:val="28"/>
        </w:rPr>
        <w:t xml:space="preserve">), </w:t>
      </w:r>
      <w:r w:rsidR="002D4007">
        <w:rPr>
          <w:sz w:val="28"/>
          <w:szCs w:val="28"/>
        </w:rPr>
        <w:t xml:space="preserve">в </w:t>
      </w:r>
      <w:r w:rsidRPr="00DF5F50">
        <w:rPr>
          <w:sz w:val="28"/>
          <w:szCs w:val="28"/>
        </w:rPr>
        <w:t>Хабаровск</w:t>
      </w:r>
      <w:r w:rsidR="002D4007">
        <w:rPr>
          <w:sz w:val="28"/>
          <w:szCs w:val="28"/>
        </w:rPr>
        <w:t>ом крае, Новосибирской, Тамбовской областях (</w:t>
      </w:r>
      <w:r w:rsidR="002D4007" w:rsidRPr="00935D70">
        <w:rPr>
          <w:b/>
          <w:sz w:val="28"/>
          <w:szCs w:val="28"/>
        </w:rPr>
        <w:t>ПАРТИЯ «РОДИНА»</w:t>
      </w:r>
      <w:r w:rsidRPr="00DF5F50">
        <w:rPr>
          <w:sz w:val="28"/>
          <w:szCs w:val="28"/>
        </w:rPr>
        <w:t xml:space="preserve">), </w:t>
      </w:r>
      <w:r w:rsidR="00890C0C" w:rsidRPr="00C73B55">
        <w:rPr>
          <w:sz w:val="28"/>
          <w:szCs w:val="28"/>
        </w:rPr>
        <w:t>Воронежск</w:t>
      </w:r>
      <w:r w:rsidR="002D4007" w:rsidRPr="00C73B55">
        <w:rPr>
          <w:sz w:val="28"/>
          <w:szCs w:val="28"/>
        </w:rPr>
        <w:t>ой</w:t>
      </w:r>
      <w:r w:rsidR="00890C0C" w:rsidRPr="00C73B55">
        <w:rPr>
          <w:sz w:val="28"/>
          <w:szCs w:val="28"/>
        </w:rPr>
        <w:t xml:space="preserve"> и</w:t>
      </w:r>
      <w:r w:rsidR="00890C0C">
        <w:rPr>
          <w:sz w:val="28"/>
          <w:szCs w:val="28"/>
        </w:rPr>
        <w:t xml:space="preserve"> Кемеровск</w:t>
      </w:r>
      <w:r w:rsidR="002D4007">
        <w:rPr>
          <w:sz w:val="28"/>
          <w:szCs w:val="28"/>
        </w:rPr>
        <w:t>ой</w:t>
      </w:r>
      <w:r w:rsidR="00890C0C">
        <w:rPr>
          <w:sz w:val="28"/>
          <w:szCs w:val="28"/>
        </w:rPr>
        <w:t xml:space="preserve"> област</w:t>
      </w:r>
      <w:r w:rsidR="002D4007">
        <w:rPr>
          <w:sz w:val="28"/>
          <w:szCs w:val="28"/>
        </w:rPr>
        <w:t>ях (</w:t>
      </w:r>
      <w:r w:rsidR="002D4007" w:rsidRPr="00935D70">
        <w:rPr>
          <w:b/>
          <w:sz w:val="28"/>
          <w:szCs w:val="28"/>
        </w:rPr>
        <w:t>«ПАТРИОТЫ РОССИИ»</w:t>
      </w:r>
      <w:r w:rsidRPr="00DF5F50">
        <w:rPr>
          <w:sz w:val="28"/>
          <w:szCs w:val="28"/>
        </w:rPr>
        <w:t xml:space="preserve">), </w:t>
      </w:r>
      <w:r w:rsidR="002D4007">
        <w:rPr>
          <w:sz w:val="28"/>
          <w:szCs w:val="28"/>
        </w:rPr>
        <w:t xml:space="preserve">в </w:t>
      </w:r>
      <w:r w:rsidR="002D4007" w:rsidRPr="00DF5F50">
        <w:rPr>
          <w:sz w:val="28"/>
          <w:szCs w:val="28"/>
        </w:rPr>
        <w:t>Ивановск</w:t>
      </w:r>
      <w:r w:rsidR="002D4007">
        <w:rPr>
          <w:sz w:val="28"/>
          <w:szCs w:val="28"/>
        </w:rPr>
        <w:t>ой</w:t>
      </w:r>
      <w:r w:rsidR="002D4007" w:rsidRPr="00DF5F50">
        <w:rPr>
          <w:sz w:val="28"/>
          <w:szCs w:val="28"/>
        </w:rPr>
        <w:t>, Калужск</w:t>
      </w:r>
      <w:r w:rsidR="002D4007">
        <w:rPr>
          <w:sz w:val="28"/>
          <w:szCs w:val="28"/>
        </w:rPr>
        <w:t>ой</w:t>
      </w:r>
      <w:r w:rsidR="002D4007" w:rsidRPr="00DF5F50">
        <w:rPr>
          <w:sz w:val="28"/>
          <w:szCs w:val="28"/>
        </w:rPr>
        <w:t>, Кировск</w:t>
      </w:r>
      <w:r w:rsidR="002D4007">
        <w:rPr>
          <w:sz w:val="28"/>
          <w:szCs w:val="28"/>
        </w:rPr>
        <w:t>ой областях (</w:t>
      </w:r>
      <w:r w:rsidR="002D4007" w:rsidRPr="00935D70">
        <w:rPr>
          <w:b/>
          <w:sz w:val="28"/>
          <w:szCs w:val="28"/>
        </w:rPr>
        <w:t>КОММУНИСТЫ РОССИИ</w:t>
      </w:r>
      <w:r w:rsidR="002D4007">
        <w:rPr>
          <w:sz w:val="28"/>
          <w:szCs w:val="28"/>
        </w:rPr>
        <w:t>).</w:t>
      </w:r>
      <w:proofErr w:type="gramEnd"/>
    </w:p>
    <w:p w:rsidR="00935D70" w:rsidRDefault="000123B6" w:rsidP="00B42113">
      <w:pPr>
        <w:shd w:val="clear" w:color="auto" w:fill="FFFFFF"/>
        <w:spacing w:line="360" w:lineRule="auto"/>
        <w:ind w:firstLine="709"/>
        <w:jc w:val="both"/>
        <w:rPr>
          <w:bCs/>
          <w:sz w:val="28"/>
          <w:szCs w:val="28"/>
        </w:rPr>
      </w:pPr>
      <w:r>
        <w:rPr>
          <w:bCs/>
          <w:sz w:val="28"/>
          <w:szCs w:val="28"/>
        </w:rPr>
        <w:t>П</w:t>
      </w:r>
      <w:r w:rsidR="00B42113" w:rsidRPr="00DF5F50">
        <w:rPr>
          <w:bCs/>
          <w:sz w:val="28"/>
          <w:szCs w:val="28"/>
        </w:rPr>
        <w:t>о</w:t>
      </w:r>
      <w:r w:rsidR="00935D70">
        <w:rPr>
          <w:bCs/>
          <w:sz w:val="28"/>
          <w:szCs w:val="28"/>
        </w:rPr>
        <w:t xml:space="preserve"> </w:t>
      </w:r>
      <w:r>
        <w:rPr>
          <w:bCs/>
          <w:sz w:val="28"/>
          <w:szCs w:val="28"/>
        </w:rPr>
        <w:t xml:space="preserve">результатам </w:t>
      </w:r>
      <w:r w:rsidR="00B42113" w:rsidRPr="00DF5F50">
        <w:rPr>
          <w:bCs/>
          <w:sz w:val="28"/>
          <w:szCs w:val="28"/>
        </w:rPr>
        <w:t>выбор</w:t>
      </w:r>
      <w:r w:rsidR="00935D70">
        <w:rPr>
          <w:bCs/>
          <w:sz w:val="28"/>
          <w:szCs w:val="28"/>
        </w:rPr>
        <w:t xml:space="preserve">ов </w:t>
      </w:r>
      <w:r w:rsidR="00B42113" w:rsidRPr="00DF5F50">
        <w:rPr>
          <w:bCs/>
          <w:sz w:val="28"/>
          <w:szCs w:val="28"/>
        </w:rPr>
        <w:t>2016 года</w:t>
      </w:r>
      <w:r w:rsidR="00935D70">
        <w:rPr>
          <w:bCs/>
          <w:sz w:val="28"/>
          <w:szCs w:val="28"/>
        </w:rPr>
        <w:t>:</w:t>
      </w:r>
    </w:p>
    <w:p w:rsidR="00935D70" w:rsidRDefault="00B42113" w:rsidP="00B42113">
      <w:pPr>
        <w:shd w:val="clear" w:color="auto" w:fill="FFFFFF"/>
        <w:spacing w:line="360" w:lineRule="auto"/>
        <w:ind w:firstLine="709"/>
        <w:jc w:val="both"/>
        <w:rPr>
          <w:bCs/>
          <w:sz w:val="28"/>
          <w:szCs w:val="28"/>
        </w:rPr>
      </w:pPr>
      <w:r w:rsidRPr="00DF5F50">
        <w:rPr>
          <w:bCs/>
          <w:sz w:val="28"/>
          <w:szCs w:val="28"/>
        </w:rPr>
        <w:t xml:space="preserve">в </w:t>
      </w:r>
      <w:r w:rsidRPr="00DF5F50">
        <w:rPr>
          <w:b/>
          <w:bCs/>
          <w:sz w:val="28"/>
          <w:szCs w:val="28"/>
        </w:rPr>
        <w:t>54</w:t>
      </w:r>
      <w:r w:rsidRPr="00DF5F50">
        <w:rPr>
          <w:bCs/>
          <w:sz w:val="28"/>
          <w:szCs w:val="28"/>
        </w:rPr>
        <w:t xml:space="preserve"> субъектах Российской Федерации </w:t>
      </w:r>
      <w:r w:rsidR="00935D70">
        <w:rPr>
          <w:bCs/>
          <w:sz w:val="28"/>
          <w:szCs w:val="28"/>
        </w:rPr>
        <w:t>количество</w:t>
      </w:r>
      <w:r w:rsidRPr="00DF5F50">
        <w:rPr>
          <w:bCs/>
          <w:sz w:val="28"/>
          <w:szCs w:val="28"/>
        </w:rPr>
        <w:t xml:space="preserve"> </w:t>
      </w:r>
      <w:r w:rsidR="00935D70">
        <w:rPr>
          <w:bCs/>
          <w:sz w:val="28"/>
          <w:szCs w:val="28"/>
        </w:rPr>
        <w:t xml:space="preserve">политических </w:t>
      </w:r>
      <w:r w:rsidRPr="00DF5F50">
        <w:rPr>
          <w:bCs/>
          <w:sz w:val="28"/>
          <w:szCs w:val="28"/>
        </w:rPr>
        <w:t xml:space="preserve">партий, </w:t>
      </w:r>
      <w:r w:rsidR="00935D70">
        <w:rPr>
          <w:bCs/>
          <w:sz w:val="28"/>
          <w:szCs w:val="28"/>
        </w:rPr>
        <w:t>имеющих право выдвигать кандидатов, списки кандидатов без</w:t>
      </w:r>
      <w:r w:rsidRPr="00DF5F50">
        <w:rPr>
          <w:bCs/>
          <w:sz w:val="28"/>
          <w:szCs w:val="28"/>
        </w:rPr>
        <w:t xml:space="preserve"> сбора подписей </w:t>
      </w:r>
      <w:r w:rsidR="00935D70">
        <w:rPr>
          <w:bCs/>
          <w:sz w:val="28"/>
          <w:szCs w:val="28"/>
        </w:rPr>
        <w:t>избирателей на выборах депутатов законодательных (представительных) органов</w:t>
      </w:r>
      <w:r w:rsidRPr="00DF5F50">
        <w:rPr>
          <w:bCs/>
          <w:sz w:val="28"/>
          <w:szCs w:val="28"/>
        </w:rPr>
        <w:t xml:space="preserve"> государственной власти</w:t>
      </w:r>
      <w:r w:rsidR="00935D70">
        <w:rPr>
          <w:bCs/>
          <w:sz w:val="28"/>
          <w:szCs w:val="28"/>
        </w:rPr>
        <w:t xml:space="preserve"> субъектов Российской Федерации</w:t>
      </w:r>
      <w:r w:rsidRPr="00DF5F50">
        <w:rPr>
          <w:bCs/>
          <w:sz w:val="28"/>
          <w:szCs w:val="28"/>
        </w:rPr>
        <w:t>, уменьшилось</w:t>
      </w:r>
      <w:r w:rsidRPr="00DF5F50">
        <w:rPr>
          <w:rStyle w:val="a6"/>
          <w:bCs/>
          <w:sz w:val="28"/>
          <w:szCs w:val="28"/>
        </w:rPr>
        <w:footnoteReference w:id="236"/>
      </w:r>
      <w:r w:rsidR="00935D70">
        <w:rPr>
          <w:bCs/>
          <w:sz w:val="28"/>
          <w:szCs w:val="28"/>
        </w:rPr>
        <w:t>;</w:t>
      </w:r>
    </w:p>
    <w:p w:rsidR="00935D70" w:rsidRDefault="00935D70" w:rsidP="00B42113">
      <w:pPr>
        <w:shd w:val="clear" w:color="auto" w:fill="FFFFFF"/>
        <w:spacing w:line="360" w:lineRule="auto"/>
        <w:ind w:firstLine="709"/>
        <w:jc w:val="both"/>
        <w:rPr>
          <w:bCs/>
          <w:sz w:val="28"/>
          <w:szCs w:val="28"/>
        </w:rPr>
      </w:pPr>
      <w:r>
        <w:rPr>
          <w:bCs/>
          <w:sz w:val="28"/>
          <w:szCs w:val="28"/>
        </w:rPr>
        <w:lastRenderedPageBreak/>
        <w:t>в</w:t>
      </w:r>
      <w:r w:rsidR="00B42113" w:rsidRPr="00DF5F50">
        <w:rPr>
          <w:bCs/>
          <w:sz w:val="28"/>
          <w:szCs w:val="28"/>
        </w:rPr>
        <w:t xml:space="preserve"> </w:t>
      </w:r>
      <w:r w:rsidR="00B42113" w:rsidRPr="00DF5F50">
        <w:rPr>
          <w:b/>
          <w:bCs/>
          <w:sz w:val="28"/>
          <w:szCs w:val="28"/>
        </w:rPr>
        <w:t>2</w:t>
      </w:r>
      <w:r w:rsidR="006428CD">
        <w:rPr>
          <w:b/>
          <w:bCs/>
          <w:sz w:val="28"/>
          <w:szCs w:val="28"/>
        </w:rPr>
        <w:t>6</w:t>
      </w:r>
      <w:r w:rsidR="00B42113" w:rsidRPr="00DF5F50">
        <w:rPr>
          <w:bCs/>
          <w:sz w:val="28"/>
          <w:szCs w:val="28"/>
        </w:rPr>
        <w:t xml:space="preserve"> субъектах </w:t>
      </w:r>
      <w:r w:rsidRPr="00DF5F50">
        <w:rPr>
          <w:bCs/>
          <w:sz w:val="28"/>
          <w:szCs w:val="28"/>
        </w:rPr>
        <w:t xml:space="preserve">Российской Федерации </w:t>
      </w:r>
      <w:r>
        <w:rPr>
          <w:bCs/>
          <w:sz w:val="28"/>
          <w:szCs w:val="28"/>
        </w:rPr>
        <w:t xml:space="preserve">количество политических </w:t>
      </w:r>
      <w:r w:rsidRPr="00DF5F50">
        <w:rPr>
          <w:bCs/>
          <w:sz w:val="28"/>
          <w:szCs w:val="28"/>
        </w:rPr>
        <w:t xml:space="preserve">партий, </w:t>
      </w:r>
      <w:r>
        <w:rPr>
          <w:bCs/>
          <w:sz w:val="28"/>
          <w:szCs w:val="28"/>
        </w:rPr>
        <w:t>имеющих право выдвигать кандидатов, списки кандидатов без</w:t>
      </w:r>
      <w:r w:rsidRPr="00DF5F50">
        <w:rPr>
          <w:bCs/>
          <w:sz w:val="28"/>
          <w:szCs w:val="28"/>
        </w:rPr>
        <w:t xml:space="preserve"> сбора подписей </w:t>
      </w:r>
      <w:r>
        <w:rPr>
          <w:bCs/>
          <w:sz w:val="28"/>
          <w:szCs w:val="28"/>
        </w:rPr>
        <w:t>избирателей на выборах депутатов законодательных (представительных) органов</w:t>
      </w:r>
      <w:r w:rsidRPr="00DF5F50">
        <w:rPr>
          <w:bCs/>
          <w:sz w:val="28"/>
          <w:szCs w:val="28"/>
        </w:rPr>
        <w:t xml:space="preserve"> государственной власти</w:t>
      </w:r>
      <w:r>
        <w:rPr>
          <w:bCs/>
          <w:sz w:val="28"/>
          <w:szCs w:val="28"/>
        </w:rPr>
        <w:t xml:space="preserve"> субъектов Российской Федерации, не изменило</w:t>
      </w:r>
      <w:r w:rsidR="00B42113" w:rsidRPr="00DF5F50">
        <w:rPr>
          <w:bCs/>
          <w:sz w:val="28"/>
          <w:szCs w:val="28"/>
        </w:rPr>
        <w:t>сь</w:t>
      </w:r>
      <w:r>
        <w:rPr>
          <w:bCs/>
          <w:sz w:val="28"/>
          <w:szCs w:val="28"/>
        </w:rPr>
        <w:t>;</w:t>
      </w:r>
    </w:p>
    <w:p w:rsidR="00B42113" w:rsidRPr="00DF5F50" w:rsidRDefault="00935D70" w:rsidP="00B42113">
      <w:pPr>
        <w:shd w:val="clear" w:color="auto" w:fill="FFFFFF"/>
        <w:spacing w:line="360" w:lineRule="auto"/>
        <w:ind w:firstLine="709"/>
        <w:jc w:val="both"/>
        <w:rPr>
          <w:bCs/>
          <w:sz w:val="28"/>
          <w:szCs w:val="28"/>
        </w:rPr>
      </w:pPr>
      <w:r>
        <w:rPr>
          <w:bCs/>
          <w:sz w:val="28"/>
          <w:szCs w:val="28"/>
        </w:rPr>
        <w:t>в</w:t>
      </w:r>
      <w:r w:rsidR="00B42113" w:rsidRPr="00DF5F50">
        <w:rPr>
          <w:bCs/>
          <w:sz w:val="28"/>
          <w:szCs w:val="28"/>
        </w:rPr>
        <w:t xml:space="preserve"> </w:t>
      </w:r>
      <w:r w:rsidR="006428CD">
        <w:rPr>
          <w:b/>
          <w:bCs/>
          <w:sz w:val="28"/>
          <w:szCs w:val="28"/>
        </w:rPr>
        <w:t>5</w:t>
      </w:r>
      <w:r w:rsidR="00B42113" w:rsidRPr="00DF5F50">
        <w:rPr>
          <w:b/>
          <w:bCs/>
          <w:sz w:val="28"/>
          <w:szCs w:val="28"/>
        </w:rPr>
        <w:t xml:space="preserve"> </w:t>
      </w:r>
      <w:r w:rsidR="00B42113" w:rsidRPr="00DF5F50">
        <w:rPr>
          <w:bCs/>
          <w:sz w:val="28"/>
          <w:szCs w:val="28"/>
        </w:rPr>
        <w:t xml:space="preserve">субъектах Российской Федерации </w:t>
      </w:r>
      <w:r>
        <w:rPr>
          <w:bCs/>
          <w:sz w:val="28"/>
          <w:szCs w:val="28"/>
        </w:rPr>
        <w:t>количество указанных политических</w:t>
      </w:r>
      <w:r w:rsidR="0028623D">
        <w:rPr>
          <w:bCs/>
          <w:sz w:val="28"/>
          <w:szCs w:val="28"/>
        </w:rPr>
        <w:t xml:space="preserve"> партий</w:t>
      </w:r>
      <w:r w:rsidR="00B42113" w:rsidRPr="00DF5F50">
        <w:rPr>
          <w:bCs/>
          <w:sz w:val="28"/>
          <w:szCs w:val="28"/>
        </w:rPr>
        <w:t xml:space="preserve"> </w:t>
      </w:r>
      <w:r>
        <w:rPr>
          <w:bCs/>
          <w:sz w:val="28"/>
          <w:szCs w:val="28"/>
        </w:rPr>
        <w:t>увеличилось</w:t>
      </w:r>
      <w:r w:rsidR="00B42113" w:rsidRPr="00DF5F50">
        <w:rPr>
          <w:bCs/>
          <w:sz w:val="28"/>
          <w:szCs w:val="28"/>
        </w:rPr>
        <w:t>.</w:t>
      </w:r>
    </w:p>
    <w:p w:rsidR="00B42113" w:rsidRPr="00EB3BE0" w:rsidRDefault="00E268A6" w:rsidP="00B42113">
      <w:pPr>
        <w:spacing w:line="360" w:lineRule="auto"/>
        <w:ind w:firstLine="709"/>
        <w:contextualSpacing/>
        <w:jc w:val="both"/>
        <w:rPr>
          <w:sz w:val="28"/>
          <w:szCs w:val="28"/>
        </w:rPr>
      </w:pPr>
      <w:proofErr w:type="gramStart"/>
      <w:r w:rsidRPr="00EB3BE0">
        <w:rPr>
          <w:sz w:val="28"/>
          <w:szCs w:val="28"/>
        </w:rPr>
        <w:t>Н</w:t>
      </w:r>
      <w:r w:rsidR="00935D70" w:rsidRPr="00EB3BE0">
        <w:rPr>
          <w:sz w:val="28"/>
          <w:szCs w:val="28"/>
        </w:rPr>
        <w:t xml:space="preserve">а начало избирательных кампаний 18 сентября 2016 года </w:t>
      </w:r>
      <w:r w:rsidR="001E4AB6" w:rsidRPr="00EB3BE0">
        <w:rPr>
          <w:sz w:val="28"/>
          <w:szCs w:val="28"/>
        </w:rPr>
        <w:t>на выборах</w:t>
      </w:r>
      <w:r w:rsidR="00B42113" w:rsidRPr="00EB3BE0">
        <w:rPr>
          <w:sz w:val="28"/>
          <w:szCs w:val="28"/>
        </w:rPr>
        <w:t xml:space="preserve"> депутатов представительных органов муниципальных образований административных центров (столиц)</w:t>
      </w:r>
      <w:r w:rsidR="0028623D">
        <w:rPr>
          <w:sz w:val="28"/>
          <w:szCs w:val="28"/>
        </w:rPr>
        <w:t xml:space="preserve"> субъектов Российской Федерации</w:t>
      </w:r>
      <w:r w:rsidR="00B42113" w:rsidRPr="00EB3BE0">
        <w:rPr>
          <w:sz w:val="28"/>
          <w:szCs w:val="28"/>
        </w:rPr>
        <w:t xml:space="preserve"> в соответствии с пунктом 3 статьи 35</w:t>
      </w:r>
      <w:r w:rsidR="00B42113" w:rsidRPr="00EB3BE0">
        <w:rPr>
          <w:sz w:val="28"/>
          <w:szCs w:val="28"/>
          <w:vertAlign w:val="superscript"/>
        </w:rPr>
        <w:t>1</w:t>
      </w:r>
      <w:r w:rsidR="00B42113" w:rsidRPr="00EB3BE0">
        <w:rPr>
          <w:sz w:val="28"/>
          <w:szCs w:val="28"/>
        </w:rPr>
        <w:t xml:space="preserve"> Федерального закона № 67-ФЗ без сбора подписей избирателей имели право выдвигать кандидатов, списки кандидатов </w:t>
      </w:r>
      <w:r w:rsidR="00B42113" w:rsidRPr="00EB3BE0">
        <w:rPr>
          <w:b/>
          <w:sz w:val="28"/>
          <w:szCs w:val="28"/>
        </w:rPr>
        <w:t>5</w:t>
      </w:r>
      <w:r w:rsidR="00B42113" w:rsidRPr="00EB3BE0">
        <w:rPr>
          <w:sz w:val="28"/>
          <w:szCs w:val="28"/>
        </w:rPr>
        <w:t xml:space="preserve"> политических партий, в том числе четыре политические партии, допущенные к распределению депутатских мандатов в Государственной Думе Федерального Собрания</w:t>
      </w:r>
      <w:proofErr w:type="gramEnd"/>
      <w:r w:rsidR="00B42113" w:rsidRPr="00EB3BE0">
        <w:rPr>
          <w:sz w:val="28"/>
          <w:szCs w:val="28"/>
        </w:rPr>
        <w:t xml:space="preserve"> Российской Федерации </w:t>
      </w:r>
      <w:r w:rsidR="002B5225" w:rsidRPr="00EB3BE0">
        <w:rPr>
          <w:sz w:val="28"/>
          <w:szCs w:val="28"/>
        </w:rPr>
        <w:t xml:space="preserve">шестого созыва </w:t>
      </w:r>
      <w:r w:rsidR="00B42113" w:rsidRPr="00EB3BE0">
        <w:rPr>
          <w:sz w:val="28"/>
          <w:szCs w:val="28"/>
        </w:rPr>
        <w:t xml:space="preserve">(парламентские партии): </w:t>
      </w:r>
      <w:r w:rsidR="00B42113" w:rsidRPr="00EB3BE0">
        <w:rPr>
          <w:b/>
          <w:sz w:val="28"/>
          <w:szCs w:val="28"/>
        </w:rPr>
        <w:t>Партия «ЕДИНАЯ РОССИЯ»</w:t>
      </w:r>
      <w:r w:rsidR="00B42113" w:rsidRPr="00EB3BE0">
        <w:rPr>
          <w:sz w:val="28"/>
          <w:szCs w:val="28"/>
        </w:rPr>
        <w:t>,</w:t>
      </w:r>
      <w:r w:rsidR="00B42113" w:rsidRPr="00EB3BE0">
        <w:rPr>
          <w:b/>
          <w:sz w:val="28"/>
          <w:szCs w:val="28"/>
        </w:rPr>
        <w:t xml:space="preserve"> КПРФ</w:t>
      </w:r>
      <w:r w:rsidR="00B42113" w:rsidRPr="00EB3BE0">
        <w:rPr>
          <w:sz w:val="28"/>
          <w:szCs w:val="28"/>
        </w:rPr>
        <w:t>,</w:t>
      </w:r>
      <w:r w:rsidR="00B42113" w:rsidRPr="00EB3BE0">
        <w:rPr>
          <w:b/>
          <w:sz w:val="28"/>
          <w:szCs w:val="28"/>
        </w:rPr>
        <w:t xml:space="preserve"> ЛДПР</w:t>
      </w:r>
      <w:r w:rsidR="00B42113" w:rsidRPr="00EB3BE0">
        <w:rPr>
          <w:sz w:val="28"/>
          <w:szCs w:val="28"/>
        </w:rPr>
        <w:t xml:space="preserve">, </w:t>
      </w:r>
      <w:r w:rsidR="0028623D" w:rsidRPr="0028623D">
        <w:rPr>
          <w:b/>
          <w:sz w:val="28"/>
          <w:szCs w:val="28"/>
        </w:rPr>
        <w:t>Партия СПРАВЕДЛИВАЯ РОССИЯ</w:t>
      </w:r>
      <w:r w:rsidR="0028623D">
        <w:rPr>
          <w:sz w:val="28"/>
          <w:szCs w:val="28"/>
        </w:rPr>
        <w:t xml:space="preserve">, </w:t>
      </w:r>
      <w:r w:rsidR="00B42113" w:rsidRPr="00EB3BE0">
        <w:rPr>
          <w:sz w:val="28"/>
          <w:szCs w:val="28"/>
        </w:rPr>
        <w:t xml:space="preserve">а также </w:t>
      </w:r>
      <w:r w:rsidR="00B42113" w:rsidRPr="00EB3BE0">
        <w:rPr>
          <w:b/>
          <w:sz w:val="28"/>
          <w:szCs w:val="28"/>
        </w:rPr>
        <w:t>Партия «ЯБЛОКО»</w:t>
      </w:r>
      <w:r w:rsidR="00B42113" w:rsidRPr="00EB3BE0">
        <w:rPr>
          <w:sz w:val="28"/>
          <w:szCs w:val="28"/>
        </w:rPr>
        <w:t>.</w:t>
      </w:r>
    </w:p>
    <w:p w:rsidR="00B42113" w:rsidRPr="00EB3BE0" w:rsidRDefault="00B42113" w:rsidP="00B42113">
      <w:pPr>
        <w:spacing w:line="360" w:lineRule="auto"/>
        <w:ind w:firstLine="709"/>
        <w:contextualSpacing/>
        <w:jc w:val="both"/>
        <w:rPr>
          <w:sz w:val="28"/>
          <w:szCs w:val="28"/>
        </w:rPr>
      </w:pPr>
      <w:r w:rsidRPr="00EB3BE0">
        <w:rPr>
          <w:sz w:val="28"/>
          <w:szCs w:val="28"/>
        </w:rPr>
        <w:t xml:space="preserve">Только указанные </w:t>
      </w:r>
      <w:r w:rsidR="00B04DF6" w:rsidRPr="00EB3BE0">
        <w:rPr>
          <w:sz w:val="28"/>
          <w:szCs w:val="28"/>
        </w:rPr>
        <w:t xml:space="preserve">выше </w:t>
      </w:r>
      <w:r w:rsidRPr="00EB3BE0">
        <w:rPr>
          <w:b/>
          <w:sz w:val="28"/>
          <w:szCs w:val="28"/>
        </w:rPr>
        <w:t>5</w:t>
      </w:r>
      <w:r w:rsidRPr="00EB3BE0">
        <w:rPr>
          <w:sz w:val="28"/>
          <w:szCs w:val="28"/>
        </w:rPr>
        <w:t xml:space="preserve"> политических партий </w:t>
      </w:r>
      <w:r w:rsidR="00E268A6" w:rsidRPr="00EB3BE0">
        <w:rPr>
          <w:sz w:val="28"/>
          <w:szCs w:val="28"/>
        </w:rPr>
        <w:t>в соответствии с пунктом 3 статьи 35</w:t>
      </w:r>
      <w:r w:rsidR="00E268A6" w:rsidRPr="00EB3BE0">
        <w:rPr>
          <w:sz w:val="28"/>
          <w:szCs w:val="28"/>
          <w:vertAlign w:val="superscript"/>
        </w:rPr>
        <w:t>1</w:t>
      </w:r>
      <w:r w:rsidR="00E268A6" w:rsidRPr="00EB3BE0">
        <w:rPr>
          <w:sz w:val="28"/>
          <w:szCs w:val="28"/>
        </w:rPr>
        <w:t xml:space="preserve"> Федерального закона № 67-ФЗ </w:t>
      </w:r>
      <w:r w:rsidRPr="00EB3BE0">
        <w:rPr>
          <w:sz w:val="28"/>
          <w:szCs w:val="28"/>
        </w:rPr>
        <w:t xml:space="preserve">имели право выдвигать кандидатов, списки кандидатов без сбора подписей избирателей на выборах депутатов представительных органов муниципальных образований административных центров (столиц) следующих </w:t>
      </w:r>
      <w:r w:rsidRPr="00EB3BE0">
        <w:rPr>
          <w:b/>
          <w:sz w:val="28"/>
          <w:szCs w:val="28"/>
        </w:rPr>
        <w:t xml:space="preserve">7 </w:t>
      </w:r>
      <w:r w:rsidRPr="00EB3BE0">
        <w:rPr>
          <w:sz w:val="28"/>
          <w:szCs w:val="28"/>
        </w:rPr>
        <w:t>субъектов Российской Федерации:</w:t>
      </w:r>
      <w:r w:rsidRPr="00EB3BE0">
        <w:rPr>
          <w:b/>
          <w:sz w:val="28"/>
          <w:szCs w:val="28"/>
        </w:rPr>
        <w:t xml:space="preserve"> </w:t>
      </w:r>
      <w:r w:rsidRPr="00EB3BE0">
        <w:rPr>
          <w:sz w:val="28"/>
          <w:szCs w:val="28"/>
        </w:rPr>
        <w:t>Республика Башкортостан, Республика Карелия, Республика Мордовия, Ставропольский и Пермский края, Саратовская область и Ха</w:t>
      </w:r>
      <w:r w:rsidR="0028623D">
        <w:rPr>
          <w:sz w:val="28"/>
          <w:szCs w:val="28"/>
        </w:rPr>
        <w:t xml:space="preserve">нты-Мансийский автономный округ – </w:t>
      </w:r>
      <w:proofErr w:type="spellStart"/>
      <w:r w:rsidRPr="00EB3BE0">
        <w:rPr>
          <w:sz w:val="28"/>
          <w:szCs w:val="28"/>
        </w:rPr>
        <w:t>Югра</w:t>
      </w:r>
      <w:proofErr w:type="spellEnd"/>
      <w:r w:rsidRPr="00EB3BE0">
        <w:rPr>
          <w:sz w:val="28"/>
          <w:szCs w:val="28"/>
        </w:rPr>
        <w:t>.</w:t>
      </w:r>
    </w:p>
    <w:p w:rsidR="00B42113" w:rsidRPr="00191A5E" w:rsidRDefault="00B42113" w:rsidP="00B42113">
      <w:pPr>
        <w:spacing w:line="360" w:lineRule="auto"/>
        <w:ind w:firstLine="709"/>
        <w:contextualSpacing/>
        <w:jc w:val="both"/>
        <w:rPr>
          <w:sz w:val="28"/>
          <w:szCs w:val="28"/>
        </w:rPr>
      </w:pPr>
      <w:r w:rsidRPr="00191A5E">
        <w:rPr>
          <w:sz w:val="28"/>
          <w:szCs w:val="28"/>
        </w:rPr>
        <w:t>В соответствии с пунктами 4, 6 статьи 35</w:t>
      </w:r>
      <w:r w:rsidRPr="00191A5E">
        <w:rPr>
          <w:sz w:val="28"/>
          <w:szCs w:val="28"/>
          <w:vertAlign w:val="superscript"/>
        </w:rPr>
        <w:t>1</w:t>
      </w:r>
      <w:r w:rsidRPr="00191A5E">
        <w:rPr>
          <w:sz w:val="28"/>
          <w:szCs w:val="28"/>
        </w:rPr>
        <w:t xml:space="preserve"> Федерального закона</w:t>
      </w:r>
      <w:r w:rsidRPr="00191A5E">
        <w:rPr>
          <w:sz w:val="28"/>
          <w:szCs w:val="28"/>
        </w:rPr>
        <w:br/>
        <w:t xml:space="preserve">№ 67-ФЗ без сбора подписей избирателей имели право выдвигать кандидатов, списки кандидатов на выборах депутатов представительных органов муниципальных образований административных центров (столиц) </w:t>
      </w:r>
      <w:r w:rsidRPr="00191A5E">
        <w:rPr>
          <w:sz w:val="28"/>
          <w:szCs w:val="28"/>
        </w:rPr>
        <w:lastRenderedPageBreak/>
        <w:t>субъектов Российской Федерации, помимо указанных</w:t>
      </w:r>
      <w:r w:rsidR="00B04DF6" w:rsidRPr="00191A5E">
        <w:rPr>
          <w:sz w:val="28"/>
          <w:szCs w:val="28"/>
        </w:rPr>
        <w:t xml:space="preserve"> выше</w:t>
      </w:r>
      <w:r w:rsidRPr="00191A5E">
        <w:rPr>
          <w:sz w:val="28"/>
          <w:szCs w:val="28"/>
        </w:rPr>
        <w:t xml:space="preserve"> </w:t>
      </w:r>
      <w:r w:rsidRPr="00191A5E">
        <w:rPr>
          <w:b/>
          <w:sz w:val="28"/>
          <w:szCs w:val="28"/>
        </w:rPr>
        <w:t xml:space="preserve">5 </w:t>
      </w:r>
      <w:r w:rsidRPr="00191A5E">
        <w:rPr>
          <w:sz w:val="28"/>
          <w:szCs w:val="28"/>
        </w:rPr>
        <w:t xml:space="preserve">политических партий, </w:t>
      </w:r>
      <w:r w:rsidRPr="00191A5E">
        <w:rPr>
          <w:b/>
          <w:sz w:val="28"/>
          <w:szCs w:val="28"/>
        </w:rPr>
        <w:t>три</w:t>
      </w:r>
      <w:r w:rsidRPr="00191A5E">
        <w:rPr>
          <w:sz w:val="28"/>
          <w:szCs w:val="28"/>
        </w:rPr>
        <w:t xml:space="preserve"> избирательных объединения (</w:t>
      </w:r>
      <w:r w:rsidRPr="00191A5E">
        <w:rPr>
          <w:b/>
          <w:sz w:val="28"/>
          <w:szCs w:val="28"/>
        </w:rPr>
        <w:t xml:space="preserve">«ПАТРИОТЫ РОССИИ», </w:t>
      </w:r>
      <w:r w:rsidR="00187AB9" w:rsidRPr="00191A5E">
        <w:rPr>
          <w:b/>
          <w:sz w:val="28"/>
          <w:szCs w:val="28"/>
        </w:rPr>
        <w:t>П</w:t>
      </w:r>
      <w:r w:rsidRPr="00191A5E">
        <w:rPr>
          <w:b/>
          <w:sz w:val="28"/>
          <w:szCs w:val="28"/>
        </w:rPr>
        <w:t>олитическая партия «ПАРТИЯ РОСТА»</w:t>
      </w:r>
      <w:r w:rsidRPr="00191A5E">
        <w:rPr>
          <w:rStyle w:val="a6"/>
          <w:sz w:val="28"/>
          <w:szCs w:val="28"/>
        </w:rPr>
        <w:footnoteReference w:id="237"/>
      </w:r>
      <w:r w:rsidRPr="00191A5E">
        <w:rPr>
          <w:sz w:val="28"/>
          <w:szCs w:val="28"/>
        </w:rPr>
        <w:t xml:space="preserve">, </w:t>
      </w:r>
      <w:proofErr w:type="spellStart"/>
      <w:r w:rsidRPr="00191A5E">
        <w:rPr>
          <w:b/>
          <w:sz w:val="28"/>
          <w:szCs w:val="28"/>
        </w:rPr>
        <w:t>РЭП</w:t>
      </w:r>
      <w:proofErr w:type="spellEnd"/>
      <w:r w:rsidRPr="00191A5E">
        <w:rPr>
          <w:b/>
          <w:sz w:val="28"/>
          <w:szCs w:val="28"/>
        </w:rPr>
        <w:t> «</w:t>
      </w:r>
      <w:r w:rsidR="00580475" w:rsidRPr="00191A5E">
        <w:rPr>
          <w:b/>
          <w:sz w:val="28"/>
          <w:szCs w:val="28"/>
        </w:rPr>
        <w:t>Зелёные</w:t>
      </w:r>
      <w:r w:rsidRPr="00191A5E">
        <w:rPr>
          <w:b/>
          <w:sz w:val="28"/>
          <w:szCs w:val="28"/>
        </w:rPr>
        <w:t>»</w:t>
      </w:r>
      <w:r w:rsidRPr="00191A5E">
        <w:rPr>
          <w:sz w:val="28"/>
          <w:szCs w:val="28"/>
        </w:rPr>
        <w:t>), в том числе:</w:t>
      </w:r>
    </w:p>
    <w:p w:rsidR="00B42113" w:rsidRPr="00191A5E" w:rsidRDefault="00B42113" w:rsidP="00B42113">
      <w:pPr>
        <w:spacing w:line="360" w:lineRule="auto"/>
        <w:ind w:firstLine="709"/>
        <w:contextualSpacing/>
        <w:jc w:val="both"/>
        <w:rPr>
          <w:sz w:val="28"/>
          <w:szCs w:val="28"/>
        </w:rPr>
      </w:pPr>
      <w:r w:rsidRPr="00191A5E">
        <w:rPr>
          <w:sz w:val="28"/>
          <w:szCs w:val="28"/>
        </w:rPr>
        <w:t xml:space="preserve">в </w:t>
      </w:r>
      <w:r w:rsidR="00191A5E" w:rsidRPr="00191A5E">
        <w:rPr>
          <w:sz w:val="28"/>
          <w:szCs w:val="28"/>
        </w:rPr>
        <w:t>городском</w:t>
      </w:r>
      <w:r w:rsidR="00EF3372">
        <w:rPr>
          <w:sz w:val="28"/>
          <w:szCs w:val="28"/>
        </w:rPr>
        <w:t xml:space="preserve"> округе</w:t>
      </w:r>
      <w:r w:rsidR="00191A5E" w:rsidRPr="00191A5E">
        <w:rPr>
          <w:sz w:val="28"/>
          <w:szCs w:val="28"/>
        </w:rPr>
        <w:t xml:space="preserve"> Нальчик (Кабардино-Балкарская</w:t>
      </w:r>
      <w:r w:rsidRPr="00191A5E">
        <w:rPr>
          <w:sz w:val="28"/>
          <w:szCs w:val="28"/>
        </w:rPr>
        <w:t xml:space="preserve"> </w:t>
      </w:r>
      <w:r w:rsidR="00191A5E" w:rsidRPr="00191A5E">
        <w:rPr>
          <w:sz w:val="28"/>
          <w:szCs w:val="28"/>
        </w:rPr>
        <w:t>Республика) – 2 </w:t>
      </w:r>
      <w:r w:rsidRPr="00191A5E">
        <w:rPr>
          <w:sz w:val="28"/>
          <w:szCs w:val="28"/>
        </w:rPr>
        <w:t>(</w:t>
      </w:r>
      <w:r w:rsidR="00B04DF6" w:rsidRPr="00191A5E">
        <w:rPr>
          <w:b/>
          <w:sz w:val="28"/>
          <w:szCs w:val="28"/>
        </w:rPr>
        <w:t>П</w:t>
      </w:r>
      <w:r w:rsidRPr="00191A5E">
        <w:rPr>
          <w:b/>
          <w:sz w:val="28"/>
          <w:szCs w:val="28"/>
        </w:rPr>
        <w:t>олитическая партия «ПАРТИЯ РОСТА»</w:t>
      </w:r>
      <w:r w:rsidRPr="00191A5E">
        <w:rPr>
          <w:sz w:val="28"/>
          <w:szCs w:val="28"/>
        </w:rPr>
        <w:t xml:space="preserve"> и </w:t>
      </w:r>
      <w:proofErr w:type="spellStart"/>
      <w:r w:rsidRPr="00191A5E">
        <w:rPr>
          <w:b/>
          <w:sz w:val="28"/>
          <w:szCs w:val="28"/>
        </w:rPr>
        <w:t>РЭП</w:t>
      </w:r>
      <w:proofErr w:type="spellEnd"/>
      <w:r w:rsidRPr="00191A5E">
        <w:rPr>
          <w:b/>
          <w:sz w:val="28"/>
          <w:szCs w:val="28"/>
        </w:rPr>
        <w:t xml:space="preserve"> «</w:t>
      </w:r>
      <w:r w:rsidR="00580475" w:rsidRPr="00191A5E">
        <w:rPr>
          <w:b/>
          <w:sz w:val="28"/>
          <w:szCs w:val="28"/>
        </w:rPr>
        <w:t>Зелёные</w:t>
      </w:r>
      <w:r w:rsidRPr="00191A5E">
        <w:rPr>
          <w:b/>
          <w:sz w:val="28"/>
          <w:szCs w:val="28"/>
        </w:rPr>
        <w:t>»</w:t>
      </w:r>
      <w:r w:rsidRPr="00191A5E">
        <w:rPr>
          <w:sz w:val="28"/>
          <w:szCs w:val="28"/>
        </w:rPr>
        <w:t>);</w:t>
      </w:r>
    </w:p>
    <w:p w:rsidR="00B42113" w:rsidRPr="00191A5E" w:rsidRDefault="00B42113" w:rsidP="00B42113">
      <w:pPr>
        <w:spacing w:line="360" w:lineRule="auto"/>
        <w:ind w:firstLine="709"/>
        <w:contextualSpacing/>
        <w:jc w:val="both"/>
        <w:rPr>
          <w:sz w:val="28"/>
          <w:szCs w:val="28"/>
        </w:rPr>
      </w:pPr>
      <w:r w:rsidRPr="00191A5E">
        <w:rPr>
          <w:sz w:val="28"/>
          <w:szCs w:val="28"/>
        </w:rPr>
        <w:t xml:space="preserve">в </w:t>
      </w:r>
      <w:r w:rsidR="00191A5E" w:rsidRPr="00191A5E">
        <w:rPr>
          <w:sz w:val="28"/>
          <w:szCs w:val="28"/>
        </w:rPr>
        <w:t>городе Калининграде (Калининградская область)</w:t>
      </w:r>
      <w:r w:rsidRPr="00191A5E">
        <w:rPr>
          <w:sz w:val="28"/>
          <w:szCs w:val="28"/>
        </w:rPr>
        <w:t xml:space="preserve"> и </w:t>
      </w:r>
      <w:r w:rsidR="00191A5E" w:rsidRPr="00191A5E">
        <w:rPr>
          <w:sz w:val="28"/>
          <w:szCs w:val="28"/>
        </w:rPr>
        <w:t>городе Кемерово (Кемеровская область)</w:t>
      </w:r>
      <w:r w:rsidRPr="00191A5E">
        <w:rPr>
          <w:sz w:val="28"/>
          <w:szCs w:val="28"/>
        </w:rPr>
        <w:t xml:space="preserve"> – </w:t>
      </w:r>
      <w:r w:rsidRPr="00191A5E">
        <w:rPr>
          <w:b/>
          <w:sz w:val="28"/>
          <w:szCs w:val="28"/>
        </w:rPr>
        <w:t>«ПАТРИОТЫ РОССИИ»</w:t>
      </w:r>
      <w:r w:rsidRPr="00191A5E">
        <w:rPr>
          <w:sz w:val="28"/>
          <w:szCs w:val="28"/>
        </w:rPr>
        <w:t>.</w:t>
      </w:r>
    </w:p>
    <w:p w:rsidR="0080588F" w:rsidRDefault="00B42113" w:rsidP="00B42113">
      <w:pPr>
        <w:shd w:val="clear" w:color="auto" w:fill="FFFFFF"/>
        <w:spacing w:line="360" w:lineRule="auto"/>
        <w:ind w:firstLine="709"/>
        <w:jc w:val="both"/>
        <w:rPr>
          <w:sz w:val="28"/>
          <w:szCs w:val="28"/>
        </w:rPr>
      </w:pPr>
      <w:r w:rsidRPr="00DF5F50">
        <w:rPr>
          <w:rFonts w:eastAsia="Times New Roman"/>
          <w:bCs/>
          <w:sz w:val="28"/>
          <w:szCs w:val="28"/>
        </w:rPr>
        <w:t xml:space="preserve">По </w:t>
      </w:r>
      <w:r w:rsidRPr="00DF5F50">
        <w:rPr>
          <w:bCs/>
          <w:sz w:val="28"/>
          <w:szCs w:val="28"/>
        </w:rPr>
        <w:t>результатам</w:t>
      </w:r>
      <w:r w:rsidRPr="00DF5F50">
        <w:rPr>
          <w:rFonts w:eastAsia="Times New Roman"/>
          <w:bCs/>
          <w:sz w:val="28"/>
          <w:szCs w:val="28"/>
        </w:rPr>
        <w:t xml:space="preserve"> выборов </w:t>
      </w:r>
      <w:r w:rsidRPr="00DF5F50">
        <w:rPr>
          <w:rFonts w:eastAsia="Times New Roman"/>
          <w:b/>
          <w:bCs/>
          <w:sz w:val="28"/>
          <w:szCs w:val="28"/>
        </w:rPr>
        <w:t>на территориях 85 субъектов</w:t>
      </w:r>
      <w:r w:rsidRPr="00DF5F50">
        <w:rPr>
          <w:rFonts w:eastAsia="Times New Roman"/>
          <w:bCs/>
          <w:sz w:val="28"/>
          <w:szCs w:val="28"/>
        </w:rPr>
        <w:t xml:space="preserve"> Российской Федерации право </w:t>
      </w:r>
      <w:r w:rsidRPr="00DF5F50">
        <w:rPr>
          <w:sz w:val="28"/>
          <w:szCs w:val="28"/>
        </w:rPr>
        <w:t xml:space="preserve">выдвигать кандидатов, списки кандидатов на выборах </w:t>
      </w:r>
      <w:r w:rsidRPr="00DF5F50">
        <w:rPr>
          <w:sz w:val="28"/>
          <w:szCs w:val="28"/>
          <w:lang w:eastAsia="en-US"/>
        </w:rPr>
        <w:t xml:space="preserve">депутатов </w:t>
      </w:r>
      <w:r w:rsidRPr="00DF5F50">
        <w:rPr>
          <w:b/>
          <w:sz w:val="28"/>
          <w:szCs w:val="28"/>
          <w:lang w:eastAsia="en-US"/>
        </w:rPr>
        <w:t xml:space="preserve">представительных органов муниципальных образований без сбора подписей избирателей </w:t>
      </w:r>
      <w:r w:rsidRPr="00C40693">
        <w:rPr>
          <w:sz w:val="28"/>
          <w:szCs w:val="28"/>
          <w:lang w:eastAsia="en-US"/>
        </w:rPr>
        <w:t xml:space="preserve">имеют </w:t>
      </w:r>
      <w:r w:rsidRPr="00DF5F50">
        <w:rPr>
          <w:b/>
          <w:sz w:val="28"/>
          <w:szCs w:val="28"/>
        </w:rPr>
        <w:t>4</w:t>
      </w:r>
      <w:r w:rsidR="009F725B">
        <w:rPr>
          <w:b/>
          <w:sz w:val="28"/>
          <w:szCs w:val="28"/>
        </w:rPr>
        <w:t>3</w:t>
      </w:r>
      <w:r w:rsidRPr="00DF5F50">
        <w:rPr>
          <w:sz w:val="28"/>
          <w:szCs w:val="28"/>
        </w:rPr>
        <w:t xml:space="preserve"> политическ</w:t>
      </w:r>
      <w:r w:rsidR="0080588F">
        <w:rPr>
          <w:sz w:val="28"/>
          <w:szCs w:val="28"/>
        </w:rPr>
        <w:t>ие партии (см. приложение 5.2).</w:t>
      </w:r>
    </w:p>
    <w:p w:rsidR="00B42113" w:rsidRPr="00DF5F50" w:rsidRDefault="00B42113" w:rsidP="00B42113">
      <w:pPr>
        <w:shd w:val="clear" w:color="auto" w:fill="FFFFFF"/>
        <w:spacing w:line="360" w:lineRule="auto"/>
        <w:ind w:firstLine="709"/>
        <w:jc w:val="both"/>
        <w:rPr>
          <w:sz w:val="28"/>
          <w:szCs w:val="28"/>
        </w:rPr>
      </w:pPr>
      <w:proofErr w:type="gramStart"/>
      <w:r w:rsidRPr="00DF5F50">
        <w:rPr>
          <w:sz w:val="28"/>
          <w:szCs w:val="28"/>
        </w:rPr>
        <w:t>Среди них в соответствии с пунктом 3 статьи 35</w:t>
      </w:r>
      <w:r w:rsidRPr="00DF5F50">
        <w:rPr>
          <w:sz w:val="28"/>
          <w:szCs w:val="28"/>
          <w:vertAlign w:val="superscript"/>
        </w:rPr>
        <w:t>1</w:t>
      </w:r>
      <w:r w:rsidR="00DF5F50" w:rsidRPr="00DF5F50">
        <w:rPr>
          <w:sz w:val="28"/>
          <w:szCs w:val="28"/>
        </w:rPr>
        <w:t xml:space="preserve"> Федерального закона</w:t>
      </w:r>
      <w:r w:rsidR="0071320A">
        <w:rPr>
          <w:sz w:val="28"/>
          <w:szCs w:val="28"/>
        </w:rPr>
        <w:t xml:space="preserve"> </w:t>
      </w:r>
      <w:r w:rsidR="00DF5F50" w:rsidRPr="00DF5F50">
        <w:rPr>
          <w:sz w:val="28"/>
          <w:szCs w:val="28"/>
        </w:rPr>
        <w:t>№ </w:t>
      </w:r>
      <w:r w:rsidRPr="00DF5F50">
        <w:rPr>
          <w:sz w:val="28"/>
          <w:szCs w:val="28"/>
        </w:rPr>
        <w:t xml:space="preserve">67-ФЗ без </w:t>
      </w:r>
      <w:r w:rsidR="00533B5A">
        <w:rPr>
          <w:sz w:val="28"/>
          <w:szCs w:val="28"/>
        </w:rPr>
        <w:t>сбора подписей избирателей им</w:t>
      </w:r>
      <w:r w:rsidR="00DC438D">
        <w:rPr>
          <w:sz w:val="28"/>
          <w:szCs w:val="28"/>
        </w:rPr>
        <w:t>е</w:t>
      </w:r>
      <w:r w:rsidR="00533B5A">
        <w:rPr>
          <w:sz w:val="28"/>
          <w:szCs w:val="28"/>
        </w:rPr>
        <w:t>ют</w:t>
      </w:r>
      <w:r w:rsidRPr="00DF5F50">
        <w:rPr>
          <w:sz w:val="28"/>
          <w:szCs w:val="28"/>
        </w:rPr>
        <w:t xml:space="preserve"> право выдвигать кандидатов, списки кандидатов </w:t>
      </w:r>
      <w:r w:rsidRPr="00C40693">
        <w:rPr>
          <w:b/>
          <w:sz w:val="28"/>
          <w:szCs w:val="28"/>
        </w:rPr>
        <w:t>4</w:t>
      </w:r>
      <w:r w:rsidR="0028623D">
        <w:rPr>
          <w:sz w:val="28"/>
          <w:szCs w:val="28"/>
        </w:rPr>
        <w:t xml:space="preserve"> политические партии</w:t>
      </w:r>
      <w:r w:rsidRPr="00DF5F50">
        <w:rPr>
          <w:sz w:val="28"/>
          <w:szCs w:val="28"/>
        </w:rPr>
        <w:t>, допущенные к распределению депутатских мандатов в Государственной Думе Федерального Собрания Российской Федерации седьмого созыва (парламентские партии):</w:t>
      </w:r>
      <w:proofErr w:type="gramEnd"/>
      <w:r w:rsidRPr="00DF5F50">
        <w:rPr>
          <w:sz w:val="28"/>
          <w:szCs w:val="28"/>
        </w:rPr>
        <w:t xml:space="preserve"> </w:t>
      </w:r>
      <w:r w:rsidRPr="00C40693">
        <w:rPr>
          <w:b/>
          <w:sz w:val="28"/>
          <w:szCs w:val="28"/>
        </w:rPr>
        <w:t>Партия «ЕДИНАЯ РОССИЯ»</w:t>
      </w:r>
      <w:r w:rsidRPr="00C40693">
        <w:rPr>
          <w:sz w:val="28"/>
          <w:szCs w:val="28"/>
        </w:rPr>
        <w:t>,</w:t>
      </w:r>
      <w:r w:rsidRPr="00C40693">
        <w:rPr>
          <w:b/>
          <w:sz w:val="28"/>
          <w:szCs w:val="28"/>
        </w:rPr>
        <w:t xml:space="preserve"> КПРФ</w:t>
      </w:r>
      <w:r w:rsidRPr="00C40693">
        <w:rPr>
          <w:sz w:val="28"/>
          <w:szCs w:val="28"/>
        </w:rPr>
        <w:t xml:space="preserve">, </w:t>
      </w:r>
      <w:r w:rsidRPr="00C40693">
        <w:rPr>
          <w:b/>
          <w:sz w:val="28"/>
          <w:szCs w:val="28"/>
        </w:rPr>
        <w:t>ЛДПР</w:t>
      </w:r>
      <w:r w:rsidRPr="00C40693">
        <w:rPr>
          <w:sz w:val="28"/>
          <w:szCs w:val="28"/>
        </w:rPr>
        <w:t xml:space="preserve">, </w:t>
      </w:r>
      <w:r w:rsidRPr="00C40693">
        <w:rPr>
          <w:b/>
          <w:sz w:val="28"/>
          <w:szCs w:val="28"/>
        </w:rPr>
        <w:t>Партия СПРАВЕДЛИВАЯ РОССИЯ</w:t>
      </w:r>
      <w:r w:rsidRPr="00DF5F50">
        <w:rPr>
          <w:sz w:val="28"/>
          <w:szCs w:val="28"/>
        </w:rPr>
        <w:t>.</w:t>
      </w:r>
    </w:p>
    <w:p w:rsidR="00B42113" w:rsidRPr="00DF5F50" w:rsidRDefault="00B42113" w:rsidP="00B42113">
      <w:pPr>
        <w:shd w:val="clear" w:color="auto" w:fill="FFFFFF"/>
        <w:spacing w:line="360" w:lineRule="auto"/>
        <w:ind w:firstLine="709"/>
        <w:jc w:val="both"/>
        <w:rPr>
          <w:sz w:val="28"/>
          <w:szCs w:val="28"/>
        </w:rPr>
      </w:pPr>
      <w:r w:rsidRPr="00DF5F50">
        <w:rPr>
          <w:sz w:val="28"/>
          <w:szCs w:val="28"/>
        </w:rPr>
        <w:t xml:space="preserve">Только </w:t>
      </w:r>
      <w:r w:rsidRPr="00C40693">
        <w:rPr>
          <w:b/>
          <w:sz w:val="28"/>
          <w:szCs w:val="28"/>
        </w:rPr>
        <w:t>4</w:t>
      </w:r>
      <w:r w:rsidRPr="00DF5F50">
        <w:rPr>
          <w:sz w:val="28"/>
          <w:szCs w:val="28"/>
        </w:rPr>
        <w:t xml:space="preserve"> </w:t>
      </w:r>
      <w:r w:rsidR="0028623D" w:rsidRPr="00DF5F50">
        <w:rPr>
          <w:sz w:val="28"/>
          <w:szCs w:val="28"/>
        </w:rPr>
        <w:t xml:space="preserve">указанные </w:t>
      </w:r>
      <w:r w:rsidRPr="00DF5F50">
        <w:rPr>
          <w:sz w:val="28"/>
          <w:szCs w:val="28"/>
        </w:rPr>
        <w:t xml:space="preserve">политические партии имеют право выдвигать кандидатов, списки кандидатов без сбора подписей избирателей на выборах </w:t>
      </w:r>
      <w:proofErr w:type="gramStart"/>
      <w:r w:rsidRPr="00DF5F50">
        <w:rPr>
          <w:sz w:val="28"/>
          <w:szCs w:val="28"/>
        </w:rPr>
        <w:t>депутатов представительных органов муниципальных образований субъектов Российской Федерации</w:t>
      </w:r>
      <w:proofErr w:type="gramEnd"/>
      <w:r w:rsidRPr="00DF5F50">
        <w:rPr>
          <w:sz w:val="28"/>
          <w:szCs w:val="28"/>
        </w:rPr>
        <w:t xml:space="preserve"> в следующих 4 субъектах</w:t>
      </w:r>
      <w:r w:rsidR="00C40693">
        <w:rPr>
          <w:sz w:val="28"/>
          <w:szCs w:val="28"/>
        </w:rPr>
        <w:t xml:space="preserve"> </w:t>
      </w:r>
      <w:r w:rsidR="00C40693" w:rsidRPr="00DF5F50">
        <w:rPr>
          <w:sz w:val="28"/>
          <w:szCs w:val="28"/>
        </w:rPr>
        <w:t>Российской Федерации</w:t>
      </w:r>
      <w:r w:rsidRPr="00DF5F50">
        <w:rPr>
          <w:sz w:val="28"/>
          <w:szCs w:val="28"/>
        </w:rPr>
        <w:t>: Республика Марий Эл, Камчатский край, Магаданская область, Чукотский автономный округ.</w:t>
      </w:r>
    </w:p>
    <w:p w:rsidR="00B42113" w:rsidRPr="00C40693" w:rsidRDefault="000123B6" w:rsidP="00B42113">
      <w:pPr>
        <w:shd w:val="clear" w:color="auto" w:fill="FFFFFF"/>
        <w:spacing w:line="360" w:lineRule="auto"/>
        <w:ind w:firstLine="709"/>
        <w:jc w:val="both"/>
        <w:rPr>
          <w:sz w:val="28"/>
          <w:szCs w:val="28"/>
        </w:rPr>
      </w:pPr>
      <w:r>
        <w:rPr>
          <w:sz w:val="28"/>
          <w:szCs w:val="28"/>
        </w:rPr>
        <w:t>В соответствии с пунктами 4, 6, 7</w:t>
      </w:r>
      <w:r w:rsidR="00B42113" w:rsidRPr="00DF5F50">
        <w:rPr>
          <w:sz w:val="28"/>
          <w:szCs w:val="28"/>
        </w:rPr>
        <w:t xml:space="preserve"> статьи 35</w:t>
      </w:r>
      <w:r w:rsidR="00B42113" w:rsidRPr="00DF5F50">
        <w:rPr>
          <w:sz w:val="28"/>
          <w:szCs w:val="28"/>
          <w:vertAlign w:val="superscript"/>
        </w:rPr>
        <w:t>1</w:t>
      </w:r>
      <w:r w:rsidR="00C40693">
        <w:rPr>
          <w:sz w:val="28"/>
          <w:szCs w:val="28"/>
        </w:rPr>
        <w:t xml:space="preserve"> Федерального закона</w:t>
      </w:r>
      <w:r w:rsidR="00FB4616">
        <w:rPr>
          <w:sz w:val="28"/>
          <w:szCs w:val="28"/>
        </w:rPr>
        <w:t xml:space="preserve"> </w:t>
      </w:r>
      <w:r w:rsidR="00FB4616">
        <w:rPr>
          <w:sz w:val="28"/>
          <w:szCs w:val="28"/>
        </w:rPr>
        <w:br/>
      </w:r>
      <w:r w:rsidR="00C40693">
        <w:rPr>
          <w:sz w:val="28"/>
          <w:szCs w:val="28"/>
        </w:rPr>
        <w:t>№ </w:t>
      </w:r>
      <w:r w:rsidR="00B42113" w:rsidRPr="00DF5F50">
        <w:rPr>
          <w:sz w:val="28"/>
          <w:szCs w:val="28"/>
        </w:rPr>
        <w:t xml:space="preserve">67-ФЗ без сбора подписей избирателей имеют право выдвигать кандидатов, списки кандидатов на выборах депутатов представительных </w:t>
      </w:r>
      <w:r w:rsidR="00B42113" w:rsidRPr="00DF5F50">
        <w:rPr>
          <w:sz w:val="28"/>
          <w:szCs w:val="28"/>
        </w:rPr>
        <w:lastRenderedPageBreak/>
        <w:t xml:space="preserve">органов муниципальных образований субъектов Российской Федерации помимо указанных </w:t>
      </w:r>
      <w:r w:rsidR="00B42113" w:rsidRPr="00C40693">
        <w:rPr>
          <w:b/>
          <w:sz w:val="28"/>
          <w:szCs w:val="28"/>
        </w:rPr>
        <w:t>4</w:t>
      </w:r>
      <w:r w:rsidR="00BC41A9">
        <w:rPr>
          <w:sz w:val="28"/>
          <w:szCs w:val="28"/>
        </w:rPr>
        <w:t xml:space="preserve"> </w:t>
      </w:r>
      <w:r w:rsidR="00565BEB">
        <w:rPr>
          <w:sz w:val="28"/>
          <w:szCs w:val="28"/>
        </w:rPr>
        <w:t xml:space="preserve">парламентских </w:t>
      </w:r>
      <w:r w:rsidR="00C40693" w:rsidRPr="00C40693">
        <w:rPr>
          <w:sz w:val="28"/>
          <w:szCs w:val="28"/>
        </w:rPr>
        <w:t>политических партий</w:t>
      </w:r>
      <w:r w:rsidR="00C40693" w:rsidRPr="00DF5F50">
        <w:rPr>
          <w:sz w:val="28"/>
          <w:szCs w:val="28"/>
        </w:rPr>
        <w:t xml:space="preserve"> </w:t>
      </w:r>
      <w:r w:rsidR="00B42113" w:rsidRPr="00DF5F50">
        <w:rPr>
          <w:sz w:val="28"/>
          <w:szCs w:val="28"/>
        </w:rPr>
        <w:t xml:space="preserve">еще </w:t>
      </w:r>
      <w:r w:rsidR="00B42113" w:rsidRPr="00DF5F50">
        <w:rPr>
          <w:b/>
          <w:sz w:val="28"/>
          <w:szCs w:val="28"/>
        </w:rPr>
        <w:t>13</w:t>
      </w:r>
      <w:r w:rsidR="00BC41A9">
        <w:rPr>
          <w:b/>
          <w:sz w:val="28"/>
          <w:szCs w:val="28"/>
        </w:rPr>
        <w:t> </w:t>
      </w:r>
      <w:r w:rsidR="00B42113" w:rsidRPr="00C40693">
        <w:rPr>
          <w:sz w:val="28"/>
          <w:szCs w:val="28"/>
        </w:rPr>
        <w:t>политических партий:</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t>«ПАТРИОТЫ РОССИИ»</w:t>
      </w:r>
      <w:r w:rsidRPr="00BC3E36">
        <w:rPr>
          <w:sz w:val="28"/>
          <w:szCs w:val="28"/>
        </w:rPr>
        <w:t xml:space="preserve"> – </w:t>
      </w:r>
      <w:r>
        <w:rPr>
          <w:sz w:val="28"/>
          <w:szCs w:val="28"/>
        </w:rPr>
        <w:t xml:space="preserve">в </w:t>
      </w:r>
      <w:r w:rsidRPr="00BC41A9">
        <w:rPr>
          <w:b/>
          <w:sz w:val="28"/>
          <w:szCs w:val="28"/>
        </w:rPr>
        <w:t>43</w:t>
      </w:r>
      <w:r w:rsidRPr="00BC3E36">
        <w:rPr>
          <w:sz w:val="28"/>
          <w:szCs w:val="28"/>
        </w:rPr>
        <w:t xml:space="preserve"> субъекта</w:t>
      </w:r>
      <w:r>
        <w:rPr>
          <w:sz w:val="28"/>
          <w:szCs w:val="28"/>
        </w:rPr>
        <w:t>х</w:t>
      </w:r>
      <w:r w:rsidRPr="00BC3E36">
        <w:rPr>
          <w:sz w:val="28"/>
          <w:szCs w:val="28"/>
        </w:rPr>
        <w:t xml:space="preserve"> Российской Федерации</w:t>
      </w:r>
      <w:r w:rsidRPr="00BC3E36">
        <w:rPr>
          <w:sz w:val="28"/>
          <w:szCs w:val="28"/>
        </w:rPr>
        <w:br/>
        <w:t>(</w:t>
      </w:r>
      <w:r w:rsidR="0028623D">
        <w:rPr>
          <w:sz w:val="28"/>
          <w:szCs w:val="28"/>
        </w:rPr>
        <w:t>в том числе на</w:t>
      </w:r>
      <w:r w:rsidRPr="00BC3E36">
        <w:rPr>
          <w:sz w:val="28"/>
          <w:szCs w:val="28"/>
        </w:rPr>
        <w:t xml:space="preserve"> всей территории 9</w:t>
      </w:r>
      <w:r w:rsidRPr="00BC3E36">
        <w:rPr>
          <w:rStyle w:val="a6"/>
          <w:sz w:val="28"/>
          <w:szCs w:val="28"/>
        </w:rPr>
        <w:footnoteReference w:id="238"/>
      </w:r>
      <w:r w:rsidRPr="00BC3E36">
        <w:rPr>
          <w:sz w:val="28"/>
          <w:szCs w:val="28"/>
        </w:rPr>
        <w:t xml:space="preserve"> субъектов Российской Федерации);</w:t>
      </w:r>
    </w:p>
    <w:p w:rsidR="00BC41A9" w:rsidRPr="00BC3E36" w:rsidRDefault="00BC41A9" w:rsidP="00BC41A9">
      <w:pPr>
        <w:shd w:val="clear" w:color="auto" w:fill="FFFFFF"/>
        <w:spacing w:line="360" w:lineRule="auto"/>
        <w:ind w:firstLine="709"/>
        <w:jc w:val="both"/>
        <w:rPr>
          <w:sz w:val="28"/>
          <w:szCs w:val="28"/>
        </w:rPr>
      </w:pPr>
      <w:r w:rsidRPr="00BC3E36">
        <w:rPr>
          <w:sz w:val="28"/>
          <w:szCs w:val="28"/>
        </w:rPr>
        <w:t>П</w:t>
      </w:r>
      <w:r w:rsidRPr="00BC3E36">
        <w:rPr>
          <w:b/>
          <w:sz w:val="28"/>
          <w:szCs w:val="28"/>
        </w:rPr>
        <w:t>АРТИЯ «РОДИНА»</w:t>
      </w:r>
      <w:r w:rsidRPr="00BC3E36">
        <w:rPr>
          <w:sz w:val="28"/>
          <w:szCs w:val="28"/>
        </w:rPr>
        <w:t xml:space="preserve"> – </w:t>
      </w:r>
      <w:r>
        <w:rPr>
          <w:sz w:val="28"/>
          <w:szCs w:val="28"/>
        </w:rPr>
        <w:t xml:space="preserve">в </w:t>
      </w:r>
      <w:r w:rsidRPr="00BC41A9">
        <w:rPr>
          <w:b/>
          <w:sz w:val="28"/>
          <w:szCs w:val="28"/>
        </w:rPr>
        <w:t>37</w:t>
      </w:r>
      <w:r>
        <w:rPr>
          <w:sz w:val="28"/>
          <w:szCs w:val="28"/>
        </w:rPr>
        <w:t xml:space="preserve"> субъектах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6</w:t>
      </w:r>
      <w:r w:rsidRPr="00BC3E36">
        <w:rPr>
          <w:rStyle w:val="a6"/>
          <w:sz w:val="28"/>
          <w:szCs w:val="28"/>
        </w:rPr>
        <w:footnoteReference w:id="239"/>
      </w:r>
      <w:r w:rsidRPr="00BC3E36">
        <w:rPr>
          <w:sz w:val="28"/>
          <w:szCs w:val="28"/>
        </w:rPr>
        <w:t xml:space="preserve"> </w:t>
      </w:r>
      <w:r w:rsidR="00EC46E3">
        <w:rPr>
          <w:sz w:val="28"/>
          <w:szCs w:val="28"/>
        </w:rPr>
        <w:t>субъектов Российской Федерации);</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t>КОММУНИСТЫ РОССИИ</w:t>
      </w:r>
      <w:r w:rsidRPr="00BC3E36">
        <w:rPr>
          <w:sz w:val="28"/>
          <w:szCs w:val="28"/>
        </w:rPr>
        <w:t xml:space="preserve"> – </w:t>
      </w:r>
      <w:r>
        <w:rPr>
          <w:sz w:val="28"/>
          <w:szCs w:val="28"/>
        </w:rPr>
        <w:t xml:space="preserve">в </w:t>
      </w:r>
      <w:r w:rsidRPr="00BC41A9">
        <w:rPr>
          <w:b/>
          <w:sz w:val="28"/>
          <w:szCs w:val="28"/>
        </w:rPr>
        <w:t>30</w:t>
      </w:r>
      <w:r w:rsidRPr="00BC3E36">
        <w:rPr>
          <w:sz w:val="28"/>
          <w:szCs w:val="28"/>
        </w:rPr>
        <w:t xml:space="preserve"> субъект</w:t>
      </w:r>
      <w:r>
        <w:rPr>
          <w:sz w:val="28"/>
          <w:szCs w:val="28"/>
        </w:rPr>
        <w:t>ах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8</w:t>
      </w:r>
      <w:r w:rsidRPr="00BC3E36">
        <w:rPr>
          <w:rStyle w:val="a6"/>
          <w:sz w:val="28"/>
          <w:szCs w:val="28"/>
        </w:rPr>
        <w:footnoteReference w:id="240"/>
      </w:r>
      <w:r w:rsidRPr="00BC3E36">
        <w:rPr>
          <w:sz w:val="28"/>
          <w:szCs w:val="28"/>
        </w:rPr>
        <w:t xml:space="preserve"> субъектов Российской Федерации);</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t>Партия «ЯБЛОКО»</w:t>
      </w:r>
      <w:r w:rsidRPr="00BC3E36">
        <w:rPr>
          <w:sz w:val="28"/>
          <w:szCs w:val="28"/>
        </w:rPr>
        <w:t xml:space="preserve"> – </w:t>
      </w:r>
      <w:r>
        <w:rPr>
          <w:sz w:val="28"/>
          <w:szCs w:val="28"/>
        </w:rPr>
        <w:t xml:space="preserve">в </w:t>
      </w:r>
      <w:r w:rsidRPr="00BC41A9">
        <w:rPr>
          <w:b/>
          <w:sz w:val="28"/>
          <w:szCs w:val="28"/>
        </w:rPr>
        <w:t>29</w:t>
      </w:r>
      <w:r>
        <w:rPr>
          <w:sz w:val="28"/>
          <w:szCs w:val="28"/>
        </w:rPr>
        <w:t xml:space="preserve"> субъектах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13</w:t>
      </w:r>
      <w:r w:rsidRPr="00BC3E36">
        <w:rPr>
          <w:rStyle w:val="a6"/>
          <w:sz w:val="28"/>
          <w:szCs w:val="28"/>
        </w:rPr>
        <w:footnoteReference w:id="241"/>
      </w:r>
      <w:r w:rsidRPr="00BC3E36">
        <w:rPr>
          <w:sz w:val="28"/>
          <w:szCs w:val="28"/>
        </w:rPr>
        <w:t xml:space="preserve"> субъектов Российской Федерации);</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t>«ПАРТИЯ ПЕНСИОНЕРОВ»</w:t>
      </w:r>
      <w:r w:rsidRPr="00BC3E36">
        <w:rPr>
          <w:sz w:val="28"/>
          <w:szCs w:val="28"/>
        </w:rPr>
        <w:t xml:space="preserve"> –</w:t>
      </w:r>
      <w:r>
        <w:rPr>
          <w:sz w:val="28"/>
          <w:szCs w:val="28"/>
        </w:rPr>
        <w:t xml:space="preserve"> в</w:t>
      </w:r>
      <w:r w:rsidRPr="00BC3E36">
        <w:rPr>
          <w:sz w:val="28"/>
          <w:szCs w:val="28"/>
        </w:rPr>
        <w:t xml:space="preserve"> </w:t>
      </w:r>
      <w:r w:rsidRPr="00C73B55">
        <w:rPr>
          <w:b/>
          <w:sz w:val="28"/>
          <w:szCs w:val="28"/>
        </w:rPr>
        <w:t>23</w:t>
      </w:r>
      <w:r w:rsidRPr="00BC3E36">
        <w:rPr>
          <w:sz w:val="28"/>
          <w:szCs w:val="28"/>
        </w:rPr>
        <w:t xml:space="preserve"> субъекта</w:t>
      </w:r>
      <w:r>
        <w:rPr>
          <w:sz w:val="28"/>
          <w:szCs w:val="28"/>
        </w:rPr>
        <w:t>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10</w:t>
      </w:r>
      <w:r w:rsidRPr="00BC3E36">
        <w:rPr>
          <w:rStyle w:val="a6"/>
          <w:sz w:val="28"/>
          <w:szCs w:val="28"/>
        </w:rPr>
        <w:footnoteReference w:id="242"/>
      </w:r>
      <w:r w:rsidRPr="00BC3E36">
        <w:rPr>
          <w:sz w:val="28"/>
          <w:szCs w:val="28"/>
        </w:rPr>
        <w:t xml:space="preserve"> субъектов Российской Федерации);</w:t>
      </w:r>
    </w:p>
    <w:p w:rsidR="00BC41A9" w:rsidRDefault="00BC41A9" w:rsidP="00BC41A9">
      <w:pPr>
        <w:shd w:val="clear" w:color="auto" w:fill="FFFFFF"/>
        <w:spacing w:line="360" w:lineRule="auto"/>
        <w:ind w:firstLine="709"/>
        <w:jc w:val="both"/>
        <w:rPr>
          <w:sz w:val="28"/>
          <w:szCs w:val="28"/>
        </w:rPr>
      </w:pPr>
      <w:r w:rsidRPr="00BC3E36">
        <w:rPr>
          <w:b/>
          <w:sz w:val="28"/>
          <w:szCs w:val="28"/>
        </w:rPr>
        <w:t xml:space="preserve">Партия «Гражданская Платформа» </w:t>
      </w:r>
      <w:r w:rsidRPr="00BC3E36">
        <w:rPr>
          <w:sz w:val="28"/>
          <w:szCs w:val="28"/>
        </w:rPr>
        <w:t xml:space="preserve">– </w:t>
      </w:r>
      <w:r>
        <w:rPr>
          <w:sz w:val="28"/>
          <w:szCs w:val="28"/>
        </w:rPr>
        <w:t xml:space="preserve">в </w:t>
      </w:r>
      <w:r w:rsidRPr="00BC41A9">
        <w:rPr>
          <w:b/>
          <w:sz w:val="28"/>
          <w:szCs w:val="28"/>
        </w:rPr>
        <w:t>19</w:t>
      </w:r>
      <w:r w:rsidRPr="00BC3E36">
        <w:rPr>
          <w:sz w:val="28"/>
          <w:szCs w:val="28"/>
        </w:rPr>
        <w:t xml:space="preserve"> </w:t>
      </w:r>
      <w:r>
        <w:rPr>
          <w:sz w:val="28"/>
          <w:szCs w:val="28"/>
        </w:rPr>
        <w:t xml:space="preserve">субъектах </w:t>
      </w:r>
      <w:r w:rsidRPr="00BC3E36">
        <w:rPr>
          <w:sz w:val="28"/>
          <w:szCs w:val="28"/>
        </w:rPr>
        <w:t>Российской Федерации (</w:t>
      </w:r>
      <w:r w:rsidR="0028623D">
        <w:rPr>
          <w:sz w:val="28"/>
          <w:szCs w:val="28"/>
        </w:rPr>
        <w:t>в том числе на</w:t>
      </w:r>
      <w:r w:rsidRPr="00BC3E36">
        <w:rPr>
          <w:sz w:val="28"/>
          <w:szCs w:val="28"/>
        </w:rPr>
        <w:t xml:space="preserve"> всей территории 4</w:t>
      </w:r>
      <w:r w:rsidRPr="00BC3E36">
        <w:rPr>
          <w:rStyle w:val="a6"/>
          <w:sz w:val="28"/>
          <w:szCs w:val="28"/>
        </w:rPr>
        <w:footnoteReference w:id="243"/>
      </w:r>
      <w:r w:rsidRPr="00BC3E36">
        <w:rPr>
          <w:sz w:val="28"/>
          <w:szCs w:val="28"/>
        </w:rPr>
        <w:t xml:space="preserve"> </w:t>
      </w:r>
      <w:r w:rsidR="00EC46E3">
        <w:rPr>
          <w:sz w:val="28"/>
          <w:szCs w:val="28"/>
        </w:rPr>
        <w:t>субъектов Российско</w:t>
      </w:r>
      <w:r w:rsidR="0028623D">
        <w:rPr>
          <w:sz w:val="28"/>
          <w:szCs w:val="28"/>
        </w:rPr>
        <w:t>й Федерации);</w:t>
      </w:r>
    </w:p>
    <w:p w:rsidR="00BC41A9" w:rsidRDefault="00BC41A9" w:rsidP="00BC41A9">
      <w:pPr>
        <w:shd w:val="clear" w:color="auto" w:fill="FFFFFF"/>
        <w:spacing w:line="360" w:lineRule="auto"/>
        <w:ind w:firstLine="709"/>
        <w:jc w:val="both"/>
        <w:rPr>
          <w:sz w:val="28"/>
          <w:szCs w:val="28"/>
        </w:rPr>
      </w:pPr>
      <w:r w:rsidRPr="00BC3E36">
        <w:rPr>
          <w:b/>
          <w:sz w:val="28"/>
          <w:szCs w:val="28"/>
        </w:rPr>
        <w:t>Политическая партия «ПАРТИЯ РОСТА»</w:t>
      </w:r>
      <w:r w:rsidRPr="00BC3E36">
        <w:rPr>
          <w:sz w:val="28"/>
          <w:szCs w:val="28"/>
        </w:rPr>
        <w:t xml:space="preserve"> – </w:t>
      </w:r>
      <w:r>
        <w:rPr>
          <w:sz w:val="28"/>
          <w:szCs w:val="28"/>
        </w:rPr>
        <w:t xml:space="preserve">в </w:t>
      </w:r>
      <w:r w:rsidR="0012755E" w:rsidRPr="00C73B55">
        <w:rPr>
          <w:b/>
          <w:sz w:val="28"/>
          <w:szCs w:val="28"/>
        </w:rPr>
        <w:t>12</w:t>
      </w:r>
      <w:r w:rsidRPr="00BC3E36">
        <w:rPr>
          <w:sz w:val="28"/>
          <w:szCs w:val="28"/>
        </w:rPr>
        <w:t xml:space="preserve"> субъект</w:t>
      </w:r>
      <w:r>
        <w:rPr>
          <w:sz w:val="28"/>
          <w:szCs w:val="28"/>
        </w:rPr>
        <w:t>ах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города</w:t>
      </w:r>
      <w:r>
        <w:rPr>
          <w:sz w:val="28"/>
          <w:szCs w:val="28"/>
        </w:rPr>
        <w:t xml:space="preserve"> </w:t>
      </w:r>
      <w:r w:rsidR="00EC46E3">
        <w:rPr>
          <w:sz w:val="28"/>
          <w:szCs w:val="28"/>
        </w:rPr>
        <w:t>Санкт-Петербурга);</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t>Партия пенсионеров России</w:t>
      </w:r>
      <w:r w:rsidRPr="00BC3E36">
        <w:rPr>
          <w:sz w:val="28"/>
          <w:szCs w:val="28"/>
        </w:rPr>
        <w:t xml:space="preserve"> – </w:t>
      </w:r>
      <w:r>
        <w:rPr>
          <w:sz w:val="28"/>
          <w:szCs w:val="28"/>
        </w:rPr>
        <w:t xml:space="preserve">в </w:t>
      </w:r>
      <w:r w:rsidRPr="00BC41A9">
        <w:rPr>
          <w:b/>
          <w:sz w:val="28"/>
          <w:szCs w:val="28"/>
        </w:rPr>
        <w:t>11</w:t>
      </w:r>
      <w:r>
        <w:rPr>
          <w:sz w:val="28"/>
          <w:szCs w:val="28"/>
        </w:rPr>
        <w:t xml:space="preserve"> субъектах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Республики Хакасия </w:t>
      </w:r>
      <w:r w:rsidR="00EC46E3">
        <w:rPr>
          <w:sz w:val="28"/>
          <w:szCs w:val="28"/>
        </w:rPr>
        <w:t>и Ненецкого автономного округа);</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lastRenderedPageBreak/>
        <w:t xml:space="preserve">КПСС </w:t>
      </w:r>
      <w:r w:rsidRPr="00BC3E36">
        <w:rPr>
          <w:sz w:val="28"/>
          <w:szCs w:val="28"/>
        </w:rPr>
        <w:t>–</w:t>
      </w:r>
      <w:r w:rsidRPr="00BC3E36">
        <w:rPr>
          <w:b/>
          <w:sz w:val="28"/>
          <w:szCs w:val="28"/>
        </w:rPr>
        <w:t xml:space="preserve"> </w:t>
      </w:r>
      <w:r w:rsidRPr="00BC41A9">
        <w:rPr>
          <w:sz w:val="28"/>
          <w:szCs w:val="28"/>
        </w:rPr>
        <w:t>в</w:t>
      </w:r>
      <w:r>
        <w:rPr>
          <w:b/>
          <w:sz w:val="28"/>
          <w:szCs w:val="28"/>
        </w:rPr>
        <w:t xml:space="preserve"> </w:t>
      </w:r>
      <w:r w:rsidRPr="00BC41A9">
        <w:rPr>
          <w:b/>
          <w:sz w:val="28"/>
          <w:szCs w:val="28"/>
        </w:rPr>
        <w:t>10</w:t>
      </w:r>
      <w:r w:rsidRPr="00BC3E36">
        <w:rPr>
          <w:sz w:val="28"/>
          <w:szCs w:val="28"/>
        </w:rPr>
        <w:t xml:space="preserve"> </w:t>
      </w:r>
      <w:r>
        <w:rPr>
          <w:sz w:val="28"/>
          <w:szCs w:val="28"/>
        </w:rPr>
        <w:t>субъектах</w:t>
      </w:r>
      <w:r w:rsidRPr="00BC3E36">
        <w:rPr>
          <w:sz w:val="28"/>
          <w:szCs w:val="28"/>
        </w:rPr>
        <w:t xml:space="preserve"> Российской Федерации (</w:t>
      </w:r>
      <w:r w:rsidR="0028623D">
        <w:rPr>
          <w:sz w:val="28"/>
          <w:szCs w:val="28"/>
        </w:rPr>
        <w:t>в том числе на</w:t>
      </w:r>
      <w:r w:rsidRPr="00BC3E36">
        <w:rPr>
          <w:sz w:val="28"/>
          <w:szCs w:val="28"/>
        </w:rPr>
        <w:t xml:space="preserve"> всей территории 6</w:t>
      </w:r>
      <w:r w:rsidRPr="00BC3E36">
        <w:rPr>
          <w:rStyle w:val="a6"/>
          <w:sz w:val="28"/>
          <w:szCs w:val="28"/>
        </w:rPr>
        <w:footnoteReference w:id="244"/>
      </w:r>
      <w:r w:rsidRPr="00BC3E36">
        <w:rPr>
          <w:sz w:val="28"/>
          <w:szCs w:val="28"/>
        </w:rPr>
        <w:t xml:space="preserve"> </w:t>
      </w:r>
      <w:r w:rsidR="00EC46E3">
        <w:rPr>
          <w:sz w:val="28"/>
          <w:szCs w:val="28"/>
        </w:rPr>
        <w:t>субъектов Российской Федерации);</w:t>
      </w:r>
    </w:p>
    <w:p w:rsidR="00BC41A9" w:rsidRPr="00BC3E36" w:rsidRDefault="00BC41A9" w:rsidP="00BC41A9">
      <w:pPr>
        <w:shd w:val="clear" w:color="auto" w:fill="FFFFFF"/>
        <w:spacing w:line="360" w:lineRule="auto"/>
        <w:ind w:firstLine="709"/>
        <w:jc w:val="both"/>
        <w:rPr>
          <w:sz w:val="28"/>
          <w:szCs w:val="28"/>
        </w:rPr>
      </w:pPr>
      <w:proofErr w:type="spellStart"/>
      <w:r w:rsidRPr="00BC3E36">
        <w:rPr>
          <w:b/>
          <w:sz w:val="28"/>
          <w:szCs w:val="28"/>
        </w:rPr>
        <w:t>РЭП</w:t>
      </w:r>
      <w:proofErr w:type="spellEnd"/>
      <w:r w:rsidRPr="00BC3E36">
        <w:rPr>
          <w:b/>
          <w:sz w:val="28"/>
          <w:szCs w:val="28"/>
        </w:rPr>
        <w:t> «Зелёные»</w:t>
      </w:r>
      <w:r w:rsidRPr="00BC3E36">
        <w:rPr>
          <w:sz w:val="28"/>
          <w:szCs w:val="28"/>
        </w:rPr>
        <w:t xml:space="preserve"> </w:t>
      </w:r>
      <w:r>
        <w:rPr>
          <w:sz w:val="28"/>
          <w:szCs w:val="28"/>
        </w:rPr>
        <w:t xml:space="preserve">– в </w:t>
      </w:r>
      <w:r w:rsidRPr="00BC41A9">
        <w:rPr>
          <w:b/>
          <w:sz w:val="28"/>
          <w:szCs w:val="28"/>
        </w:rPr>
        <w:t>9</w:t>
      </w:r>
      <w:r>
        <w:rPr>
          <w:sz w:val="28"/>
          <w:szCs w:val="28"/>
        </w:rPr>
        <w:t xml:space="preserve"> субъектах </w:t>
      </w:r>
      <w:r w:rsidRPr="00BC3E36">
        <w:rPr>
          <w:sz w:val="28"/>
          <w:szCs w:val="28"/>
        </w:rPr>
        <w:t>Российской Федерации</w:t>
      </w:r>
      <w:r>
        <w:rPr>
          <w:sz w:val="28"/>
          <w:szCs w:val="28"/>
        </w:rPr>
        <w:t xml:space="preserve"> </w:t>
      </w:r>
      <w:r w:rsidRPr="00BC3E36">
        <w:rPr>
          <w:sz w:val="28"/>
          <w:szCs w:val="28"/>
        </w:rPr>
        <w:t>(</w:t>
      </w:r>
      <w:r w:rsidR="0028623D">
        <w:rPr>
          <w:sz w:val="28"/>
          <w:szCs w:val="28"/>
        </w:rPr>
        <w:t>в том числе на</w:t>
      </w:r>
      <w:r w:rsidRPr="00BC3E36">
        <w:rPr>
          <w:sz w:val="28"/>
          <w:szCs w:val="28"/>
        </w:rPr>
        <w:t xml:space="preserve"> всей территории Кабардино-Балкарск</w:t>
      </w:r>
      <w:r>
        <w:rPr>
          <w:sz w:val="28"/>
          <w:szCs w:val="28"/>
        </w:rPr>
        <w:t>ой</w:t>
      </w:r>
      <w:r w:rsidRPr="00BC3E36">
        <w:rPr>
          <w:sz w:val="28"/>
          <w:szCs w:val="28"/>
        </w:rPr>
        <w:t xml:space="preserve"> Республик</w:t>
      </w:r>
      <w:r>
        <w:rPr>
          <w:sz w:val="28"/>
          <w:szCs w:val="28"/>
        </w:rPr>
        <w:t>и</w:t>
      </w:r>
      <w:r w:rsidR="00EC46E3">
        <w:rPr>
          <w:sz w:val="28"/>
          <w:szCs w:val="28"/>
        </w:rPr>
        <w:t>);</w:t>
      </w:r>
    </w:p>
    <w:p w:rsidR="00BC41A9" w:rsidRPr="00BC3E36" w:rsidRDefault="00BC41A9" w:rsidP="00BC41A9">
      <w:pPr>
        <w:shd w:val="clear" w:color="auto" w:fill="FFFFFF"/>
        <w:spacing w:line="360" w:lineRule="auto"/>
        <w:ind w:firstLine="709"/>
        <w:jc w:val="both"/>
        <w:rPr>
          <w:sz w:val="28"/>
          <w:szCs w:val="28"/>
        </w:rPr>
      </w:pPr>
      <w:r w:rsidRPr="00BC3E36">
        <w:rPr>
          <w:b/>
          <w:sz w:val="28"/>
          <w:szCs w:val="28"/>
        </w:rPr>
        <w:t>ПАРНАС</w:t>
      </w:r>
      <w:r>
        <w:rPr>
          <w:b/>
          <w:sz w:val="28"/>
          <w:szCs w:val="28"/>
        </w:rPr>
        <w:t xml:space="preserve"> </w:t>
      </w:r>
      <w:r w:rsidRPr="00BC3E36">
        <w:rPr>
          <w:sz w:val="28"/>
          <w:szCs w:val="28"/>
        </w:rPr>
        <w:t>–</w:t>
      </w:r>
      <w:r>
        <w:rPr>
          <w:sz w:val="28"/>
          <w:szCs w:val="28"/>
        </w:rPr>
        <w:t xml:space="preserve"> в </w:t>
      </w:r>
      <w:r w:rsidRPr="00BC41A9">
        <w:rPr>
          <w:b/>
          <w:sz w:val="28"/>
          <w:szCs w:val="28"/>
        </w:rPr>
        <w:t>4</w:t>
      </w:r>
      <w:r>
        <w:rPr>
          <w:sz w:val="28"/>
          <w:szCs w:val="28"/>
        </w:rPr>
        <w:t xml:space="preserve"> субъектах </w:t>
      </w:r>
      <w:r w:rsidRPr="00BC3E36">
        <w:rPr>
          <w:sz w:val="28"/>
          <w:szCs w:val="28"/>
        </w:rPr>
        <w:t>Российской Федерации</w:t>
      </w:r>
      <w:r>
        <w:rPr>
          <w:sz w:val="28"/>
          <w:szCs w:val="28"/>
        </w:rPr>
        <w:t xml:space="preserve"> </w:t>
      </w:r>
      <w:r w:rsidRPr="00BC3E36">
        <w:rPr>
          <w:sz w:val="28"/>
          <w:szCs w:val="28"/>
        </w:rPr>
        <w:t>(</w:t>
      </w:r>
      <w:r w:rsidR="0028623D">
        <w:rPr>
          <w:sz w:val="28"/>
          <w:szCs w:val="28"/>
        </w:rPr>
        <w:t>в том числе на</w:t>
      </w:r>
      <w:r w:rsidRPr="00BC3E36">
        <w:rPr>
          <w:sz w:val="28"/>
          <w:szCs w:val="28"/>
        </w:rPr>
        <w:t xml:space="preserve"> всей территории Ярославск</w:t>
      </w:r>
      <w:r>
        <w:rPr>
          <w:sz w:val="28"/>
          <w:szCs w:val="28"/>
        </w:rPr>
        <w:t>ой</w:t>
      </w:r>
      <w:r w:rsidRPr="00BC3E36">
        <w:rPr>
          <w:sz w:val="28"/>
          <w:szCs w:val="28"/>
        </w:rPr>
        <w:t xml:space="preserve"> област</w:t>
      </w:r>
      <w:r>
        <w:rPr>
          <w:sz w:val="28"/>
          <w:szCs w:val="28"/>
        </w:rPr>
        <w:t>и</w:t>
      </w:r>
      <w:r w:rsidR="00EC46E3">
        <w:rPr>
          <w:sz w:val="28"/>
          <w:szCs w:val="28"/>
        </w:rPr>
        <w:t>);</w:t>
      </w:r>
    </w:p>
    <w:p w:rsidR="00BC41A9" w:rsidRPr="00DF5F50" w:rsidRDefault="00BC41A9" w:rsidP="00BC41A9">
      <w:pPr>
        <w:shd w:val="clear" w:color="auto" w:fill="FFFFFF"/>
        <w:spacing w:line="360" w:lineRule="auto"/>
        <w:ind w:firstLine="709"/>
        <w:jc w:val="both"/>
        <w:rPr>
          <w:sz w:val="28"/>
          <w:szCs w:val="28"/>
        </w:rPr>
      </w:pPr>
      <w:r w:rsidRPr="00BC3E36">
        <w:rPr>
          <w:b/>
          <w:sz w:val="28"/>
          <w:szCs w:val="28"/>
        </w:rPr>
        <w:t>Партия Возрождения Села</w:t>
      </w:r>
      <w:r w:rsidRPr="00BC3E36">
        <w:rPr>
          <w:sz w:val="28"/>
          <w:szCs w:val="28"/>
        </w:rPr>
        <w:t xml:space="preserve"> </w:t>
      </w:r>
      <w:r>
        <w:rPr>
          <w:sz w:val="28"/>
          <w:szCs w:val="28"/>
        </w:rPr>
        <w:t xml:space="preserve">– в </w:t>
      </w:r>
      <w:r w:rsidRPr="00BC41A9">
        <w:rPr>
          <w:b/>
          <w:sz w:val="28"/>
          <w:szCs w:val="28"/>
        </w:rPr>
        <w:t>2</w:t>
      </w:r>
      <w:r>
        <w:rPr>
          <w:sz w:val="28"/>
          <w:szCs w:val="28"/>
        </w:rPr>
        <w:t xml:space="preserve"> субъектах </w:t>
      </w:r>
      <w:r w:rsidRPr="00BC3E36">
        <w:rPr>
          <w:sz w:val="28"/>
          <w:szCs w:val="28"/>
        </w:rPr>
        <w:t>Российской Федерации</w:t>
      </w:r>
      <w:r>
        <w:rPr>
          <w:sz w:val="28"/>
          <w:szCs w:val="28"/>
        </w:rPr>
        <w:br/>
      </w:r>
      <w:r w:rsidRPr="00BC3E36">
        <w:rPr>
          <w:sz w:val="28"/>
          <w:szCs w:val="28"/>
        </w:rPr>
        <w:t>(</w:t>
      </w:r>
      <w:r w:rsidR="0028623D">
        <w:rPr>
          <w:sz w:val="28"/>
          <w:szCs w:val="28"/>
        </w:rPr>
        <w:t>в том числе на</w:t>
      </w:r>
      <w:r w:rsidRPr="00BC3E36">
        <w:rPr>
          <w:sz w:val="28"/>
          <w:szCs w:val="28"/>
        </w:rPr>
        <w:t xml:space="preserve"> всей территории </w:t>
      </w:r>
      <w:r>
        <w:rPr>
          <w:sz w:val="28"/>
          <w:szCs w:val="28"/>
        </w:rPr>
        <w:t>Красноярског</w:t>
      </w:r>
      <w:r w:rsidR="00EC46E3">
        <w:rPr>
          <w:sz w:val="28"/>
          <w:szCs w:val="28"/>
        </w:rPr>
        <w:t>о края);</w:t>
      </w:r>
    </w:p>
    <w:p w:rsidR="00BC41A9" w:rsidRDefault="00BC41A9" w:rsidP="00BC41A9">
      <w:pPr>
        <w:shd w:val="clear" w:color="auto" w:fill="FFFFFF"/>
        <w:spacing w:line="360" w:lineRule="auto"/>
        <w:ind w:firstLine="709"/>
        <w:jc w:val="both"/>
        <w:rPr>
          <w:sz w:val="28"/>
          <w:szCs w:val="28"/>
        </w:rPr>
      </w:pPr>
      <w:r w:rsidRPr="00BC3E36">
        <w:rPr>
          <w:b/>
          <w:sz w:val="28"/>
          <w:szCs w:val="28"/>
        </w:rPr>
        <w:t>Партия «Гражданская Сила»</w:t>
      </w:r>
      <w:r w:rsidRPr="00BC3E36">
        <w:rPr>
          <w:sz w:val="28"/>
          <w:szCs w:val="28"/>
        </w:rPr>
        <w:t xml:space="preserve"> </w:t>
      </w:r>
      <w:r>
        <w:rPr>
          <w:sz w:val="28"/>
          <w:szCs w:val="28"/>
        </w:rPr>
        <w:t xml:space="preserve">– </w:t>
      </w:r>
      <w:r w:rsidRPr="00BC3E36">
        <w:rPr>
          <w:sz w:val="28"/>
          <w:szCs w:val="28"/>
        </w:rPr>
        <w:t>на всей территории Ненецк</w:t>
      </w:r>
      <w:r>
        <w:rPr>
          <w:sz w:val="28"/>
          <w:szCs w:val="28"/>
        </w:rPr>
        <w:t>ого</w:t>
      </w:r>
      <w:r w:rsidRPr="00BC3E36">
        <w:rPr>
          <w:sz w:val="28"/>
          <w:szCs w:val="28"/>
        </w:rPr>
        <w:t xml:space="preserve"> автономн</w:t>
      </w:r>
      <w:r>
        <w:rPr>
          <w:sz w:val="28"/>
          <w:szCs w:val="28"/>
        </w:rPr>
        <w:t xml:space="preserve">ого </w:t>
      </w:r>
      <w:r w:rsidRPr="00BC3E36">
        <w:rPr>
          <w:sz w:val="28"/>
          <w:szCs w:val="28"/>
        </w:rPr>
        <w:t>округ</w:t>
      </w:r>
      <w:r>
        <w:rPr>
          <w:sz w:val="28"/>
          <w:szCs w:val="28"/>
        </w:rPr>
        <w:t>а.</w:t>
      </w:r>
    </w:p>
    <w:p w:rsidR="00B42113" w:rsidRPr="00DF5F50" w:rsidRDefault="000123B6" w:rsidP="00B42113">
      <w:pPr>
        <w:shd w:val="clear" w:color="auto" w:fill="FFFFFF"/>
        <w:spacing w:line="360" w:lineRule="auto"/>
        <w:ind w:firstLine="709"/>
        <w:jc w:val="both"/>
        <w:rPr>
          <w:sz w:val="28"/>
          <w:szCs w:val="28"/>
        </w:rPr>
      </w:pPr>
      <w:r>
        <w:rPr>
          <w:sz w:val="28"/>
          <w:szCs w:val="28"/>
        </w:rPr>
        <w:t>В соответствии с пунктами 4, 6, 7</w:t>
      </w:r>
      <w:r w:rsidRPr="00DF5F50">
        <w:rPr>
          <w:sz w:val="28"/>
          <w:szCs w:val="28"/>
        </w:rPr>
        <w:t xml:space="preserve"> статьи 35</w:t>
      </w:r>
      <w:r w:rsidRPr="00DF5F50">
        <w:rPr>
          <w:sz w:val="28"/>
          <w:szCs w:val="28"/>
          <w:vertAlign w:val="superscript"/>
        </w:rPr>
        <w:t>1</w:t>
      </w:r>
      <w:r>
        <w:rPr>
          <w:sz w:val="28"/>
          <w:szCs w:val="28"/>
        </w:rPr>
        <w:t xml:space="preserve"> Федерального закона </w:t>
      </w:r>
      <w:r>
        <w:rPr>
          <w:sz w:val="28"/>
          <w:szCs w:val="28"/>
        </w:rPr>
        <w:br/>
        <w:t>№ </w:t>
      </w:r>
      <w:r w:rsidRPr="00DF5F50">
        <w:rPr>
          <w:sz w:val="28"/>
          <w:szCs w:val="28"/>
        </w:rPr>
        <w:t xml:space="preserve">67-ФЗ </w:t>
      </w:r>
      <w:r>
        <w:rPr>
          <w:sz w:val="28"/>
          <w:szCs w:val="28"/>
        </w:rPr>
        <w:t>в</w:t>
      </w:r>
      <w:r w:rsidR="00B42113" w:rsidRPr="00DF5F50">
        <w:rPr>
          <w:sz w:val="28"/>
          <w:szCs w:val="28"/>
        </w:rPr>
        <w:t xml:space="preserve"> дополнение к указанным </w:t>
      </w:r>
      <w:r w:rsidR="00B42113" w:rsidRPr="00C40693">
        <w:rPr>
          <w:b/>
          <w:sz w:val="28"/>
          <w:szCs w:val="28"/>
        </w:rPr>
        <w:t>13</w:t>
      </w:r>
      <w:r w:rsidR="00B42113" w:rsidRPr="00DF5F50">
        <w:rPr>
          <w:sz w:val="28"/>
          <w:szCs w:val="28"/>
        </w:rPr>
        <w:t xml:space="preserve"> </w:t>
      </w:r>
      <w:r w:rsidR="00C40693">
        <w:rPr>
          <w:sz w:val="28"/>
          <w:szCs w:val="28"/>
        </w:rPr>
        <w:t xml:space="preserve">политическим </w:t>
      </w:r>
      <w:r w:rsidR="00B42113" w:rsidRPr="00DF5F50">
        <w:rPr>
          <w:sz w:val="28"/>
          <w:szCs w:val="28"/>
        </w:rPr>
        <w:t>партиям в выборах</w:t>
      </w:r>
      <w:r w:rsidR="009E6E1B">
        <w:rPr>
          <w:sz w:val="28"/>
          <w:szCs w:val="28"/>
        </w:rPr>
        <w:t xml:space="preserve"> депутатов представительных органов </w:t>
      </w:r>
      <w:r>
        <w:rPr>
          <w:sz w:val="28"/>
          <w:szCs w:val="28"/>
        </w:rPr>
        <w:t xml:space="preserve">ряда </w:t>
      </w:r>
      <w:r w:rsidR="009E6E1B">
        <w:rPr>
          <w:sz w:val="28"/>
          <w:szCs w:val="28"/>
        </w:rPr>
        <w:t xml:space="preserve">муниципальных образований </w:t>
      </w:r>
      <w:r w:rsidRPr="00DF5F50">
        <w:rPr>
          <w:sz w:val="28"/>
          <w:szCs w:val="28"/>
        </w:rPr>
        <w:t xml:space="preserve">на </w:t>
      </w:r>
      <w:r w:rsidR="00BD177E">
        <w:rPr>
          <w:sz w:val="28"/>
          <w:szCs w:val="28"/>
        </w:rPr>
        <w:t>территориях</w:t>
      </w:r>
      <w:r>
        <w:rPr>
          <w:sz w:val="28"/>
          <w:szCs w:val="28"/>
        </w:rPr>
        <w:t xml:space="preserve"> </w:t>
      </w:r>
      <w:r w:rsidRPr="00DF5F50">
        <w:rPr>
          <w:sz w:val="28"/>
          <w:szCs w:val="28"/>
        </w:rPr>
        <w:t xml:space="preserve">субъектов Российской Федерации </w:t>
      </w:r>
      <w:r w:rsidR="009E6E1B">
        <w:rPr>
          <w:sz w:val="28"/>
          <w:szCs w:val="28"/>
        </w:rPr>
        <w:t xml:space="preserve">без сбора </w:t>
      </w:r>
      <w:r w:rsidR="00B42113" w:rsidRPr="00DF5F50">
        <w:rPr>
          <w:sz w:val="28"/>
          <w:szCs w:val="28"/>
        </w:rPr>
        <w:t>подпис</w:t>
      </w:r>
      <w:r w:rsidR="009E6E1B">
        <w:rPr>
          <w:sz w:val="28"/>
          <w:szCs w:val="28"/>
        </w:rPr>
        <w:t>ей избирателей</w:t>
      </w:r>
      <w:r w:rsidR="00B42113" w:rsidRPr="00DF5F50">
        <w:rPr>
          <w:sz w:val="28"/>
          <w:szCs w:val="28"/>
        </w:rPr>
        <w:t xml:space="preserve"> смогут принять участие еще </w:t>
      </w:r>
      <w:r w:rsidR="00B42113" w:rsidRPr="00C40693">
        <w:rPr>
          <w:b/>
          <w:sz w:val="28"/>
          <w:szCs w:val="28"/>
        </w:rPr>
        <w:t>2</w:t>
      </w:r>
      <w:r w:rsidR="009F725B">
        <w:rPr>
          <w:b/>
          <w:sz w:val="28"/>
          <w:szCs w:val="28"/>
        </w:rPr>
        <w:t>6</w:t>
      </w:r>
      <w:r>
        <w:rPr>
          <w:sz w:val="28"/>
          <w:szCs w:val="28"/>
        </w:rPr>
        <w:t xml:space="preserve"> </w:t>
      </w:r>
      <w:r w:rsidR="00B42113" w:rsidRPr="00DF5F50">
        <w:rPr>
          <w:sz w:val="28"/>
          <w:szCs w:val="28"/>
        </w:rPr>
        <w:t>политических партий</w:t>
      </w:r>
      <w:r w:rsidR="0012755E">
        <w:rPr>
          <w:sz w:val="28"/>
          <w:szCs w:val="28"/>
        </w:rPr>
        <w:t xml:space="preserve"> (</w:t>
      </w:r>
      <w:proofErr w:type="gramStart"/>
      <w:r w:rsidR="0012755E">
        <w:rPr>
          <w:sz w:val="28"/>
          <w:szCs w:val="28"/>
        </w:rPr>
        <w:t>см</w:t>
      </w:r>
      <w:proofErr w:type="gramEnd"/>
      <w:r w:rsidR="0012755E">
        <w:rPr>
          <w:sz w:val="28"/>
          <w:szCs w:val="28"/>
        </w:rPr>
        <w:t>. </w:t>
      </w:r>
      <w:r w:rsidR="005248D8">
        <w:rPr>
          <w:sz w:val="28"/>
          <w:szCs w:val="28"/>
        </w:rPr>
        <w:t>приложение 5.2)</w:t>
      </w:r>
      <w:r w:rsidR="00B42113" w:rsidRPr="00DF5F50">
        <w:rPr>
          <w:sz w:val="28"/>
          <w:szCs w:val="28"/>
        </w:rPr>
        <w:t>:</w:t>
      </w:r>
    </w:p>
    <w:p w:rsidR="00EF3372" w:rsidRPr="00EF3372" w:rsidRDefault="00EF3372" w:rsidP="00EF3372">
      <w:pPr>
        <w:shd w:val="clear" w:color="auto" w:fill="FFFFFF"/>
        <w:spacing w:line="360" w:lineRule="auto"/>
        <w:ind w:firstLine="709"/>
        <w:jc w:val="both"/>
        <w:rPr>
          <w:sz w:val="28"/>
          <w:szCs w:val="28"/>
        </w:rPr>
      </w:pPr>
      <w:proofErr w:type="gramStart"/>
      <w:r w:rsidRPr="00491E55">
        <w:rPr>
          <w:b/>
          <w:sz w:val="28"/>
          <w:szCs w:val="28"/>
        </w:rPr>
        <w:t>Казачья Партия Российской Федерации</w:t>
      </w:r>
      <w:r>
        <w:rPr>
          <w:b/>
          <w:sz w:val="28"/>
          <w:szCs w:val="28"/>
        </w:rPr>
        <w:t xml:space="preserve"> </w:t>
      </w:r>
      <w:r w:rsidRPr="00DC438D">
        <w:rPr>
          <w:sz w:val="28"/>
          <w:szCs w:val="28"/>
        </w:rPr>
        <w:t>–</w:t>
      </w:r>
      <w:r>
        <w:rPr>
          <w:b/>
          <w:sz w:val="28"/>
          <w:szCs w:val="28"/>
        </w:rPr>
        <w:t xml:space="preserve"> </w:t>
      </w:r>
      <w:r>
        <w:rPr>
          <w:sz w:val="28"/>
          <w:szCs w:val="28"/>
        </w:rPr>
        <w:t xml:space="preserve">в </w:t>
      </w:r>
      <w:r w:rsidRPr="00DF5F50">
        <w:rPr>
          <w:sz w:val="28"/>
          <w:szCs w:val="28"/>
        </w:rPr>
        <w:t xml:space="preserve">10 </w:t>
      </w:r>
      <w:r>
        <w:rPr>
          <w:sz w:val="28"/>
          <w:szCs w:val="28"/>
        </w:rPr>
        <w:t xml:space="preserve">субъектах Российской </w:t>
      </w:r>
      <w:r w:rsidRPr="00EF3372">
        <w:rPr>
          <w:sz w:val="28"/>
          <w:szCs w:val="28"/>
        </w:rPr>
        <w:t>Федерации (Республика Алтай, Краснодарский край, Белгородская, Брянская, Владимирская, Калужская, Курская, Рязанская, Смоленская и Тульская области);</w:t>
      </w:r>
      <w:proofErr w:type="gramEnd"/>
    </w:p>
    <w:p w:rsidR="00EF3372" w:rsidRPr="00EF3372" w:rsidRDefault="00EF3372" w:rsidP="00EF3372">
      <w:pPr>
        <w:shd w:val="clear" w:color="auto" w:fill="FFFFFF"/>
        <w:spacing w:line="360" w:lineRule="auto"/>
        <w:ind w:firstLine="709"/>
        <w:jc w:val="both"/>
        <w:rPr>
          <w:sz w:val="28"/>
          <w:szCs w:val="28"/>
        </w:rPr>
      </w:pPr>
      <w:proofErr w:type="gramStart"/>
      <w:r w:rsidRPr="00EF3372">
        <w:rPr>
          <w:b/>
          <w:sz w:val="28"/>
          <w:szCs w:val="28"/>
        </w:rPr>
        <w:t xml:space="preserve">АЛЬЯНС ЗЕЛЁНЫХ </w:t>
      </w:r>
      <w:r w:rsidRPr="00EF3372">
        <w:rPr>
          <w:sz w:val="28"/>
          <w:szCs w:val="28"/>
        </w:rPr>
        <w:t>– в 9 субъектах Российской Федерации (Республика Башкортостан, Республика Северная Осетия – Алания, Пермский край, Волгоградская, Вологодская, Иркутская, Московская, Рязанская области, город Москва);</w:t>
      </w:r>
      <w:proofErr w:type="gramEnd"/>
    </w:p>
    <w:p w:rsidR="00EF3372" w:rsidRPr="00EF3372" w:rsidRDefault="00EF3372" w:rsidP="00EF3372">
      <w:pPr>
        <w:shd w:val="clear" w:color="auto" w:fill="FFFFFF"/>
        <w:spacing w:line="360" w:lineRule="auto"/>
        <w:ind w:firstLine="709"/>
        <w:jc w:val="both"/>
        <w:rPr>
          <w:sz w:val="28"/>
          <w:szCs w:val="28"/>
        </w:rPr>
      </w:pPr>
      <w:r w:rsidRPr="00EF3372">
        <w:rPr>
          <w:b/>
          <w:sz w:val="28"/>
          <w:szCs w:val="28"/>
        </w:rPr>
        <w:t>Аграрная партия России</w:t>
      </w:r>
      <w:r w:rsidRPr="00EF3372">
        <w:rPr>
          <w:sz w:val="28"/>
          <w:szCs w:val="28"/>
        </w:rPr>
        <w:t xml:space="preserve"> – в 7 субъектах Российской Федерации (Кабардино-Балкарская Республика, Республика Саха (Якутия), Забайкальский и Краснодарский края, Архангельская, Липецкая, Омская области);</w:t>
      </w:r>
    </w:p>
    <w:p w:rsidR="00EF3372" w:rsidRPr="00EF3372" w:rsidRDefault="00EF3372" w:rsidP="00EF3372">
      <w:pPr>
        <w:shd w:val="clear" w:color="auto" w:fill="FFFFFF"/>
        <w:spacing w:line="360" w:lineRule="auto"/>
        <w:ind w:firstLine="709"/>
        <w:jc w:val="both"/>
        <w:rPr>
          <w:sz w:val="28"/>
          <w:szCs w:val="28"/>
        </w:rPr>
      </w:pPr>
      <w:r w:rsidRPr="00EF3372">
        <w:rPr>
          <w:sz w:val="28"/>
          <w:szCs w:val="28"/>
        </w:rPr>
        <w:lastRenderedPageBreak/>
        <w:t>каждая из следующих 2 политических партий – в 6 субъектах Российской Федерации</w:t>
      </w:r>
      <w:r w:rsidRPr="00EF3372">
        <w:rPr>
          <w:b/>
          <w:sz w:val="28"/>
          <w:szCs w:val="28"/>
        </w:rPr>
        <w:t>: Партия «Союз труда»</w:t>
      </w:r>
      <w:r w:rsidRPr="00EF3372">
        <w:rPr>
          <w:sz w:val="28"/>
          <w:szCs w:val="28"/>
        </w:rPr>
        <w:t xml:space="preserve"> (Республика Башкортостан, Республика Дагестан, Пермский и Приморский края, Псковская и Сахалинская области) и </w:t>
      </w:r>
      <w:r w:rsidRPr="00EF3372">
        <w:rPr>
          <w:b/>
          <w:sz w:val="28"/>
          <w:szCs w:val="28"/>
        </w:rPr>
        <w:t xml:space="preserve">ПАРТИЯ ВЕЛИКОЕ ОТЕЧЕСТВО </w:t>
      </w:r>
      <w:r w:rsidRPr="00EF3372">
        <w:rPr>
          <w:sz w:val="28"/>
          <w:szCs w:val="28"/>
        </w:rPr>
        <w:t>(Республика Дагестан, Краснодарский край, Ленинградская и Нижегородская области, город Санкт-Петербург, город Севастополь);</w:t>
      </w:r>
    </w:p>
    <w:p w:rsidR="00EF3372" w:rsidRPr="00DF5F50" w:rsidRDefault="00EF3372" w:rsidP="00EF3372">
      <w:pPr>
        <w:shd w:val="clear" w:color="auto" w:fill="FFFFFF"/>
        <w:spacing w:line="360" w:lineRule="auto"/>
        <w:ind w:firstLine="709"/>
        <w:jc w:val="both"/>
        <w:rPr>
          <w:sz w:val="28"/>
          <w:szCs w:val="28"/>
        </w:rPr>
      </w:pPr>
      <w:r w:rsidRPr="00EF3372">
        <w:rPr>
          <w:sz w:val="28"/>
          <w:szCs w:val="28"/>
        </w:rPr>
        <w:t>каждая из следующих 3 политических партий – в 4 субъектах Российской Федерации</w:t>
      </w:r>
      <w:r w:rsidRPr="00EF3372">
        <w:rPr>
          <w:b/>
          <w:sz w:val="28"/>
          <w:szCs w:val="28"/>
        </w:rPr>
        <w:t xml:space="preserve">: ПАРТИЯ ДЕЛА </w:t>
      </w:r>
      <w:r w:rsidRPr="00EF3372">
        <w:rPr>
          <w:sz w:val="28"/>
          <w:szCs w:val="28"/>
        </w:rPr>
        <w:t xml:space="preserve">(Забайкальский и Приморский края, Московская и Сахалинская области), </w:t>
      </w:r>
      <w:r w:rsidRPr="00EF3372">
        <w:rPr>
          <w:b/>
          <w:sz w:val="28"/>
          <w:szCs w:val="28"/>
        </w:rPr>
        <w:t xml:space="preserve">ПАРТИЯ ВЕТЕРАНОВ РОССИИ </w:t>
      </w:r>
      <w:r w:rsidRPr="00EF3372">
        <w:rPr>
          <w:sz w:val="28"/>
          <w:szCs w:val="28"/>
        </w:rPr>
        <w:t>(Республика Дагестан, Республика Крым, Республика Татарстан (Татарстан), город Севастополь),</w:t>
      </w:r>
      <w:r w:rsidRPr="00EF3372">
        <w:rPr>
          <w:b/>
          <w:sz w:val="28"/>
          <w:szCs w:val="28"/>
        </w:rPr>
        <w:t xml:space="preserve"> </w:t>
      </w:r>
      <w:proofErr w:type="spellStart"/>
      <w:r w:rsidRPr="00EF3372">
        <w:rPr>
          <w:b/>
          <w:sz w:val="28"/>
          <w:szCs w:val="28"/>
        </w:rPr>
        <w:t>ПАРЗАС</w:t>
      </w:r>
      <w:proofErr w:type="spellEnd"/>
      <w:r w:rsidRPr="00EF3372">
        <w:rPr>
          <w:b/>
          <w:sz w:val="28"/>
          <w:szCs w:val="28"/>
        </w:rPr>
        <w:t xml:space="preserve">! </w:t>
      </w:r>
      <w:r w:rsidRPr="00EF3372">
        <w:rPr>
          <w:sz w:val="28"/>
          <w:szCs w:val="28"/>
        </w:rPr>
        <w:t>(Краснодарский край, Архангельская, Ивановская и Пензенская области);</w:t>
      </w:r>
    </w:p>
    <w:p w:rsidR="0012755E" w:rsidRPr="00477204" w:rsidRDefault="00DC438D" w:rsidP="0012755E">
      <w:pPr>
        <w:shd w:val="clear" w:color="auto" w:fill="FFFFFF"/>
        <w:spacing w:line="360" w:lineRule="auto"/>
        <w:ind w:firstLine="709"/>
        <w:jc w:val="both"/>
        <w:rPr>
          <w:sz w:val="28"/>
          <w:szCs w:val="28"/>
        </w:rPr>
      </w:pPr>
      <w:r>
        <w:rPr>
          <w:sz w:val="28"/>
          <w:szCs w:val="28"/>
        </w:rPr>
        <w:t xml:space="preserve">каждая из следующих 2 политических партий – </w:t>
      </w:r>
      <w:r w:rsidR="0012755E">
        <w:rPr>
          <w:sz w:val="28"/>
          <w:szCs w:val="28"/>
        </w:rPr>
        <w:t xml:space="preserve">в </w:t>
      </w:r>
      <w:r w:rsidR="0012755E" w:rsidRPr="00DF5F50">
        <w:rPr>
          <w:sz w:val="28"/>
          <w:szCs w:val="28"/>
        </w:rPr>
        <w:t xml:space="preserve">3 </w:t>
      </w:r>
      <w:r w:rsidR="0012755E">
        <w:rPr>
          <w:sz w:val="28"/>
          <w:szCs w:val="28"/>
        </w:rPr>
        <w:t>субъектах</w:t>
      </w:r>
      <w:r w:rsidR="0012755E" w:rsidRPr="00DF5F50">
        <w:rPr>
          <w:sz w:val="28"/>
          <w:szCs w:val="28"/>
        </w:rPr>
        <w:t xml:space="preserve"> Российской Федерации</w:t>
      </w:r>
      <w:r w:rsidR="00A756B1">
        <w:rPr>
          <w:sz w:val="28"/>
          <w:szCs w:val="28"/>
        </w:rPr>
        <w:t xml:space="preserve">: </w:t>
      </w:r>
      <w:r w:rsidR="008A234F">
        <w:rPr>
          <w:b/>
          <w:sz w:val="28"/>
          <w:szCs w:val="28"/>
        </w:rPr>
        <w:t>«НАРОДНЫЙ СОЮЗ»</w:t>
      </w:r>
      <w:r w:rsidR="0012755E" w:rsidRPr="00477204">
        <w:rPr>
          <w:sz w:val="28"/>
          <w:szCs w:val="28"/>
        </w:rPr>
        <w:t xml:space="preserve"> (Чеченская Республика</w:t>
      </w:r>
      <w:r w:rsidR="0012755E" w:rsidRPr="00477204">
        <w:rPr>
          <w:b/>
          <w:sz w:val="28"/>
          <w:szCs w:val="28"/>
        </w:rPr>
        <w:t>,</w:t>
      </w:r>
      <w:r w:rsidR="0012755E" w:rsidRPr="00477204">
        <w:rPr>
          <w:sz w:val="28"/>
          <w:szCs w:val="28"/>
        </w:rPr>
        <w:t xml:space="preserve"> Пермский край, Омская область)</w:t>
      </w:r>
      <w:r w:rsidR="00A756B1" w:rsidRPr="00477204">
        <w:rPr>
          <w:sz w:val="28"/>
          <w:szCs w:val="28"/>
        </w:rPr>
        <w:t xml:space="preserve">, </w:t>
      </w:r>
      <w:r w:rsidR="0012755E" w:rsidRPr="00477204">
        <w:rPr>
          <w:b/>
          <w:sz w:val="28"/>
          <w:szCs w:val="28"/>
        </w:rPr>
        <w:t>Народная партия «За женщин России»</w:t>
      </w:r>
      <w:r w:rsidR="0012755E" w:rsidRPr="00477204">
        <w:rPr>
          <w:sz w:val="28"/>
          <w:szCs w:val="28"/>
        </w:rPr>
        <w:t xml:space="preserve"> (Амурская, Астраханская и Сахалинская области);</w:t>
      </w:r>
    </w:p>
    <w:p w:rsidR="0012755E" w:rsidRPr="00DF5F50" w:rsidRDefault="00DC438D" w:rsidP="0012755E">
      <w:pPr>
        <w:shd w:val="clear" w:color="auto" w:fill="FFFFFF"/>
        <w:spacing w:line="360" w:lineRule="auto"/>
        <w:ind w:firstLine="709"/>
        <w:jc w:val="both"/>
        <w:rPr>
          <w:sz w:val="28"/>
          <w:szCs w:val="28"/>
        </w:rPr>
      </w:pPr>
      <w:r w:rsidRPr="00477204">
        <w:rPr>
          <w:sz w:val="28"/>
          <w:szCs w:val="28"/>
        </w:rPr>
        <w:t xml:space="preserve">каждая из следующих 7 политических партий – в 2 </w:t>
      </w:r>
      <w:r w:rsidR="00EB63A3" w:rsidRPr="00477204">
        <w:rPr>
          <w:sz w:val="28"/>
          <w:szCs w:val="28"/>
        </w:rPr>
        <w:t>субъектах Российской Федерации:</w:t>
      </w:r>
      <w:r w:rsidR="00EB63A3" w:rsidRPr="00477204">
        <w:rPr>
          <w:b/>
          <w:sz w:val="28"/>
          <w:szCs w:val="28"/>
        </w:rPr>
        <w:t xml:space="preserve"> </w:t>
      </w:r>
      <w:proofErr w:type="gramStart"/>
      <w:r w:rsidR="0012755E" w:rsidRPr="00477204">
        <w:rPr>
          <w:b/>
          <w:sz w:val="28"/>
          <w:szCs w:val="28"/>
        </w:rPr>
        <w:t>Партия «</w:t>
      </w:r>
      <w:proofErr w:type="spellStart"/>
      <w:r w:rsidR="0012755E" w:rsidRPr="00477204">
        <w:rPr>
          <w:b/>
          <w:sz w:val="28"/>
          <w:szCs w:val="28"/>
        </w:rPr>
        <w:t>МОЛРОСС</w:t>
      </w:r>
      <w:proofErr w:type="spellEnd"/>
      <w:r w:rsidR="0012755E" w:rsidRPr="00477204">
        <w:rPr>
          <w:b/>
          <w:sz w:val="28"/>
          <w:szCs w:val="28"/>
        </w:rPr>
        <w:t xml:space="preserve">» </w:t>
      </w:r>
      <w:r w:rsidR="0012755E" w:rsidRPr="00477204">
        <w:rPr>
          <w:sz w:val="28"/>
          <w:szCs w:val="28"/>
        </w:rPr>
        <w:t xml:space="preserve">(Кабардино-Балкарская Республика, Рязанская область), </w:t>
      </w:r>
      <w:proofErr w:type="spellStart"/>
      <w:r w:rsidR="0012755E" w:rsidRPr="00477204">
        <w:rPr>
          <w:b/>
          <w:sz w:val="28"/>
          <w:szCs w:val="28"/>
        </w:rPr>
        <w:t>ПП</w:t>
      </w:r>
      <w:proofErr w:type="spellEnd"/>
      <w:r w:rsidR="0012755E" w:rsidRPr="00477204">
        <w:rPr>
          <w:b/>
          <w:sz w:val="28"/>
          <w:szCs w:val="28"/>
        </w:rPr>
        <w:t xml:space="preserve"> «Российская партия народного управления» </w:t>
      </w:r>
      <w:r w:rsidR="0012755E" w:rsidRPr="00477204">
        <w:rPr>
          <w:sz w:val="28"/>
          <w:szCs w:val="28"/>
        </w:rPr>
        <w:t xml:space="preserve">(Республика Крым, Рязанская область), </w:t>
      </w:r>
      <w:r w:rsidR="0012755E" w:rsidRPr="00477204">
        <w:rPr>
          <w:b/>
          <w:sz w:val="28"/>
          <w:szCs w:val="28"/>
        </w:rPr>
        <w:t xml:space="preserve">«Демократический выбор» </w:t>
      </w:r>
      <w:r w:rsidR="0012755E" w:rsidRPr="00477204">
        <w:rPr>
          <w:sz w:val="28"/>
          <w:szCs w:val="28"/>
        </w:rPr>
        <w:t xml:space="preserve">(Московская и Псковская области), </w:t>
      </w:r>
      <w:r w:rsidR="0012755E" w:rsidRPr="00477204">
        <w:rPr>
          <w:b/>
          <w:sz w:val="28"/>
          <w:szCs w:val="28"/>
        </w:rPr>
        <w:t xml:space="preserve">Партия «УМНАЯ РОССИЯ» </w:t>
      </w:r>
      <w:r w:rsidR="0012755E" w:rsidRPr="00477204">
        <w:rPr>
          <w:sz w:val="28"/>
          <w:szCs w:val="28"/>
        </w:rPr>
        <w:t xml:space="preserve">(Ленинградская и Московская области), </w:t>
      </w:r>
      <w:r w:rsidR="0012755E" w:rsidRPr="00477204">
        <w:rPr>
          <w:b/>
          <w:sz w:val="28"/>
          <w:szCs w:val="28"/>
        </w:rPr>
        <w:t xml:space="preserve">Партия «Города России» </w:t>
      </w:r>
      <w:r w:rsidR="0012755E" w:rsidRPr="00477204">
        <w:rPr>
          <w:sz w:val="28"/>
          <w:szCs w:val="28"/>
        </w:rPr>
        <w:t xml:space="preserve">(Республика Дагестан, Брянская область), </w:t>
      </w:r>
      <w:r w:rsidR="0012755E" w:rsidRPr="00477204">
        <w:rPr>
          <w:b/>
          <w:sz w:val="28"/>
          <w:szCs w:val="28"/>
        </w:rPr>
        <w:t xml:space="preserve">Трудовая партия России </w:t>
      </w:r>
      <w:r w:rsidR="0012755E" w:rsidRPr="00477204">
        <w:rPr>
          <w:sz w:val="28"/>
          <w:szCs w:val="28"/>
        </w:rPr>
        <w:t xml:space="preserve">(Республика Дагестан, город Санкт-Петербург), </w:t>
      </w:r>
      <w:r w:rsidR="0012755E" w:rsidRPr="00477204">
        <w:rPr>
          <w:b/>
          <w:sz w:val="28"/>
          <w:szCs w:val="28"/>
        </w:rPr>
        <w:t>«РОТ ФРОНТ»</w:t>
      </w:r>
      <w:r w:rsidR="0012755E" w:rsidRPr="00477204">
        <w:rPr>
          <w:sz w:val="28"/>
          <w:szCs w:val="28"/>
        </w:rPr>
        <w:t xml:space="preserve"> </w:t>
      </w:r>
      <w:r w:rsidR="00326548" w:rsidRPr="00477204">
        <w:rPr>
          <w:sz w:val="28"/>
          <w:szCs w:val="28"/>
        </w:rPr>
        <w:t xml:space="preserve">(Республика Дагестан, Тюменская </w:t>
      </w:r>
      <w:r w:rsidR="0012755E" w:rsidRPr="00477204">
        <w:rPr>
          <w:sz w:val="28"/>
          <w:szCs w:val="28"/>
        </w:rPr>
        <w:t>область),</w:t>
      </w:r>
      <w:proofErr w:type="gramEnd"/>
    </w:p>
    <w:p w:rsidR="00B42113" w:rsidRPr="00DF5F50" w:rsidRDefault="00B42113" w:rsidP="00B42113">
      <w:pPr>
        <w:shd w:val="clear" w:color="auto" w:fill="FFFFFF"/>
        <w:spacing w:line="360" w:lineRule="auto"/>
        <w:ind w:firstLine="709"/>
        <w:jc w:val="both"/>
        <w:rPr>
          <w:sz w:val="28"/>
          <w:szCs w:val="28"/>
        </w:rPr>
      </w:pPr>
      <w:r w:rsidRPr="00491E55">
        <w:rPr>
          <w:b/>
          <w:sz w:val="28"/>
          <w:szCs w:val="28"/>
        </w:rPr>
        <w:t>ПАРТИЯ СОЦИАЛ</w:t>
      </w:r>
      <w:r w:rsidR="00107B36" w:rsidRPr="00491E55">
        <w:rPr>
          <w:b/>
          <w:sz w:val="28"/>
          <w:szCs w:val="28"/>
        </w:rPr>
        <w:t>ЬНОЙ ЗАЩИТЫ</w:t>
      </w:r>
      <w:r w:rsidR="00107B36" w:rsidRPr="00491E55">
        <w:rPr>
          <w:sz w:val="28"/>
          <w:szCs w:val="28"/>
        </w:rPr>
        <w:t xml:space="preserve">, </w:t>
      </w:r>
      <w:r w:rsidR="00107B36" w:rsidRPr="00491E55">
        <w:rPr>
          <w:b/>
          <w:sz w:val="28"/>
          <w:szCs w:val="28"/>
        </w:rPr>
        <w:t>Партия «Возрождение</w:t>
      </w:r>
      <w:r w:rsidRPr="00491E55">
        <w:rPr>
          <w:b/>
          <w:sz w:val="28"/>
          <w:szCs w:val="28"/>
        </w:rPr>
        <w:t xml:space="preserve"> аграрной </w:t>
      </w:r>
      <w:r w:rsidRPr="00491E55">
        <w:rPr>
          <w:b/>
          <w:vanish/>
          <w:sz w:val="28"/>
          <w:szCs w:val="28"/>
        </w:rPr>
        <w:t xml:space="preserve">России» </w:t>
      </w:r>
      <w:r w:rsidRPr="00491E55">
        <w:rPr>
          <w:sz w:val="28"/>
          <w:szCs w:val="28"/>
        </w:rPr>
        <w:t xml:space="preserve">и </w:t>
      </w:r>
      <w:proofErr w:type="spellStart"/>
      <w:r w:rsidR="0066704F">
        <w:rPr>
          <w:b/>
          <w:sz w:val="28"/>
          <w:szCs w:val="28"/>
        </w:rPr>
        <w:t>ВПП</w:t>
      </w:r>
      <w:proofErr w:type="spellEnd"/>
      <w:r w:rsidRPr="00491E55">
        <w:rPr>
          <w:b/>
          <w:sz w:val="28"/>
          <w:szCs w:val="28"/>
        </w:rPr>
        <w:t xml:space="preserve"> «ЗАЩИТНИКИ ОТЕЧЕСТВА»</w:t>
      </w:r>
      <w:r w:rsidRPr="00DF5F50">
        <w:rPr>
          <w:sz w:val="28"/>
          <w:szCs w:val="28"/>
        </w:rPr>
        <w:t xml:space="preserve"> (Пензенская область),</w:t>
      </w:r>
    </w:p>
    <w:p w:rsidR="00B42113" w:rsidRPr="00DF5F50" w:rsidRDefault="00314861" w:rsidP="00B42113">
      <w:pPr>
        <w:shd w:val="clear" w:color="auto" w:fill="FFFFFF"/>
        <w:spacing w:line="360" w:lineRule="auto"/>
        <w:ind w:firstLine="709"/>
        <w:jc w:val="both"/>
        <w:rPr>
          <w:sz w:val="28"/>
          <w:szCs w:val="28"/>
        </w:rPr>
      </w:pPr>
      <w:proofErr w:type="spellStart"/>
      <w:r w:rsidRPr="00491E55">
        <w:rPr>
          <w:b/>
          <w:sz w:val="28"/>
          <w:szCs w:val="28"/>
        </w:rPr>
        <w:t>ПВР</w:t>
      </w:r>
      <w:proofErr w:type="spellEnd"/>
      <w:r w:rsidR="00B42113" w:rsidRPr="00491E55">
        <w:rPr>
          <w:sz w:val="28"/>
          <w:szCs w:val="28"/>
        </w:rPr>
        <w:t xml:space="preserve">, </w:t>
      </w:r>
      <w:r w:rsidR="00E7506D">
        <w:rPr>
          <w:b/>
          <w:sz w:val="28"/>
          <w:szCs w:val="28"/>
        </w:rPr>
        <w:t>Партия граждан</w:t>
      </w:r>
      <w:r w:rsidR="00B42113" w:rsidRPr="00491E55">
        <w:rPr>
          <w:b/>
          <w:sz w:val="28"/>
          <w:szCs w:val="28"/>
        </w:rPr>
        <w:t xml:space="preserve"> </w:t>
      </w:r>
      <w:r w:rsidR="00B42113" w:rsidRPr="00491E55">
        <w:rPr>
          <w:sz w:val="28"/>
          <w:szCs w:val="28"/>
        </w:rPr>
        <w:t xml:space="preserve">и </w:t>
      </w:r>
      <w:proofErr w:type="spellStart"/>
      <w:r w:rsidRPr="00491E55">
        <w:rPr>
          <w:b/>
          <w:sz w:val="28"/>
          <w:szCs w:val="28"/>
        </w:rPr>
        <w:t>ОАППР</w:t>
      </w:r>
      <w:proofErr w:type="spellEnd"/>
      <w:r w:rsidR="00DF5F50" w:rsidRPr="00DF5F50">
        <w:rPr>
          <w:sz w:val="28"/>
          <w:szCs w:val="28"/>
        </w:rPr>
        <w:t xml:space="preserve"> </w:t>
      </w:r>
      <w:r w:rsidR="00B42113" w:rsidRPr="00DF5F50">
        <w:rPr>
          <w:sz w:val="28"/>
          <w:szCs w:val="28"/>
        </w:rPr>
        <w:t>(Республика Дагестан),</w:t>
      </w:r>
    </w:p>
    <w:p w:rsidR="00B42113" w:rsidRPr="00DF5F50" w:rsidRDefault="00B42113" w:rsidP="00B42113">
      <w:pPr>
        <w:shd w:val="clear" w:color="auto" w:fill="FFFFFF"/>
        <w:spacing w:line="360" w:lineRule="auto"/>
        <w:ind w:firstLine="709"/>
        <w:jc w:val="both"/>
        <w:rPr>
          <w:sz w:val="28"/>
          <w:szCs w:val="28"/>
        </w:rPr>
      </w:pPr>
      <w:r w:rsidRPr="00491E55">
        <w:rPr>
          <w:b/>
          <w:sz w:val="28"/>
          <w:szCs w:val="28"/>
        </w:rPr>
        <w:lastRenderedPageBreak/>
        <w:t>П</w:t>
      </w:r>
      <w:r w:rsidR="00491E55">
        <w:rPr>
          <w:b/>
          <w:sz w:val="28"/>
          <w:szCs w:val="28"/>
        </w:rPr>
        <w:t>олитическая п</w:t>
      </w:r>
      <w:r w:rsidRPr="00491E55">
        <w:rPr>
          <w:b/>
          <w:sz w:val="28"/>
          <w:szCs w:val="28"/>
        </w:rPr>
        <w:t>артия «Рожденные в СССР»</w:t>
      </w:r>
      <w:r w:rsidRPr="00DF5F50">
        <w:rPr>
          <w:sz w:val="28"/>
          <w:szCs w:val="28"/>
        </w:rPr>
        <w:t xml:space="preserve"> (Владимирская область),</w:t>
      </w:r>
    </w:p>
    <w:p w:rsidR="00B42113" w:rsidRPr="00DF5F50" w:rsidRDefault="00491E55" w:rsidP="00B42113">
      <w:pPr>
        <w:shd w:val="clear" w:color="auto" w:fill="FFFFFF"/>
        <w:spacing w:line="360" w:lineRule="auto"/>
        <w:ind w:firstLine="709"/>
        <w:jc w:val="both"/>
        <w:rPr>
          <w:sz w:val="28"/>
          <w:szCs w:val="28"/>
        </w:rPr>
      </w:pPr>
      <w:proofErr w:type="spellStart"/>
      <w:r w:rsidRPr="00491E55">
        <w:rPr>
          <w:b/>
          <w:sz w:val="28"/>
          <w:szCs w:val="28"/>
        </w:rPr>
        <w:t>ПМЕ</w:t>
      </w:r>
      <w:proofErr w:type="spellEnd"/>
      <w:r w:rsidR="00B42113" w:rsidRPr="00DF5F50">
        <w:rPr>
          <w:sz w:val="28"/>
          <w:szCs w:val="28"/>
        </w:rPr>
        <w:t xml:space="preserve"> (Самарская область),</w:t>
      </w:r>
    </w:p>
    <w:p w:rsidR="000123B6" w:rsidRPr="00DF5F50" w:rsidRDefault="00B42113" w:rsidP="000123B6">
      <w:pPr>
        <w:shd w:val="clear" w:color="auto" w:fill="FFFFFF"/>
        <w:spacing w:line="360" w:lineRule="auto"/>
        <w:ind w:firstLine="709"/>
        <w:jc w:val="both"/>
        <w:rPr>
          <w:sz w:val="28"/>
          <w:szCs w:val="28"/>
        </w:rPr>
      </w:pPr>
      <w:r w:rsidRPr="00491E55">
        <w:rPr>
          <w:b/>
          <w:sz w:val="28"/>
          <w:szCs w:val="28"/>
        </w:rPr>
        <w:t>О</w:t>
      </w:r>
      <w:r w:rsidR="00314861" w:rsidRPr="00491E55">
        <w:rPr>
          <w:b/>
          <w:sz w:val="28"/>
          <w:szCs w:val="28"/>
        </w:rPr>
        <w:t>ПЛОТ РОССИИ</w:t>
      </w:r>
      <w:r w:rsidRPr="00DF5F50">
        <w:rPr>
          <w:sz w:val="28"/>
          <w:szCs w:val="28"/>
        </w:rPr>
        <w:t xml:space="preserve"> (Свердловская область).</w:t>
      </w:r>
    </w:p>
    <w:p w:rsidR="000E7E57" w:rsidRDefault="000E7E57" w:rsidP="00DF5F50">
      <w:pPr>
        <w:shd w:val="clear" w:color="auto" w:fill="FFFFFF"/>
        <w:spacing w:line="360" w:lineRule="auto"/>
        <w:ind w:firstLine="709"/>
        <w:jc w:val="both"/>
        <w:rPr>
          <w:bCs/>
          <w:sz w:val="28"/>
          <w:szCs w:val="28"/>
        </w:rPr>
      </w:pPr>
      <w:r>
        <w:rPr>
          <w:bCs/>
          <w:sz w:val="28"/>
          <w:szCs w:val="28"/>
        </w:rPr>
        <w:t>П</w:t>
      </w:r>
      <w:r w:rsidR="00B42113" w:rsidRPr="00DF5F50">
        <w:rPr>
          <w:bCs/>
          <w:sz w:val="28"/>
          <w:szCs w:val="28"/>
        </w:rPr>
        <w:t>о</w:t>
      </w:r>
      <w:r w:rsidR="00DF5F50" w:rsidRPr="00DF5F50">
        <w:rPr>
          <w:bCs/>
          <w:sz w:val="28"/>
          <w:szCs w:val="28"/>
        </w:rPr>
        <w:t xml:space="preserve"> результатам </w:t>
      </w:r>
      <w:r w:rsidR="00B42113" w:rsidRPr="00DF5F50">
        <w:rPr>
          <w:bCs/>
          <w:sz w:val="28"/>
          <w:szCs w:val="28"/>
        </w:rPr>
        <w:t>выбор</w:t>
      </w:r>
      <w:r w:rsidR="00DF5F50" w:rsidRPr="00DF5F50">
        <w:rPr>
          <w:bCs/>
          <w:sz w:val="28"/>
          <w:szCs w:val="28"/>
        </w:rPr>
        <w:t xml:space="preserve">ов </w:t>
      </w:r>
      <w:r w:rsidR="00B42113" w:rsidRPr="00DF5F50">
        <w:rPr>
          <w:bCs/>
          <w:sz w:val="28"/>
          <w:szCs w:val="28"/>
        </w:rPr>
        <w:t>2016 года</w:t>
      </w:r>
      <w:r>
        <w:rPr>
          <w:bCs/>
          <w:sz w:val="28"/>
          <w:szCs w:val="28"/>
        </w:rPr>
        <w:t>:</w:t>
      </w:r>
    </w:p>
    <w:p w:rsidR="000E7E57" w:rsidRDefault="00B42113" w:rsidP="00DF5F50">
      <w:pPr>
        <w:shd w:val="clear" w:color="auto" w:fill="FFFFFF"/>
        <w:spacing w:line="360" w:lineRule="auto"/>
        <w:ind w:firstLine="709"/>
        <w:jc w:val="both"/>
        <w:rPr>
          <w:bCs/>
          <w:sz w:val="28"/>
          <w:szCs w:val="28"/>
        </w:rPr>
      </w:pPr>
      <w:r w:rsidRPr="00DF5F50">
        <w:rPr>
          <w:bCs/>
          <w:sz w:val="28"/>
          <w:szCs w:val="28"/>
        </w:rPr>
        <w:t xml:space="preserve">в </w:t>
      </w:r>
      <w:r w:rsidRPr="00DF5F50">
        <w:rPr>
          <w:b/>
          <w:bCs/>
          <w:sz w:val="28"/>
          <w:szCs w:val="28"/>
        </w:rPr>
        <w:t>4</w:t>
      </w:r>
      <w:r w:rsidR="00A756B1">
        <w:rPr>
          <w:b/>
          <w:bCs/>
          <w:sz w:val="28"/>
          <w:szCs w:val="28"/>
        </w:rPr>
        <w:t>6</w:t>
      </w:r>
      <w:r w:rsidRPr="00DF5F50">
        <w:rPr>
          <w:bCs/>
          <w:sz w:val="28"/>
          <w:szCs w:val="28"/>
        </w:rPr>
        <w:t xml:space="preserve"> субъектах Российской Федерации </w:t>
      </w:r>
      <w:r w:rsidR="00DF5F50" w:rsidRPr="00DF5F50">
        <w:rPr>
          <w:bCs/>
          <w:sz w:val="28"/>
          <w:szCs w:val="28"/>
        </w:rPr>
        <w:t>количество</w:t>
      </w:r>
      <w:r w:rsidRPr="00DF5F50">
        <w:rPr>
          <w:bCs/>
          <w:sz w:val="28"/>
          <w:szCs w:val="28"/>
        </w:rPr>
        <w:t xml:space="preserve"> </w:t>
      </w:r>
      <w:r w:rsidR="000E7E57">
        <w:rPr>
          <w:bCs/>
          <w:sz w:val="28"/>
          <w:szCs w:val="28"/>
        </w:rPr>
        <w:t>политических</w:t>
      </w:r>
      <w:r w:rsidR="00DF5F50" w:rsidRPr="00DF5F50">
        <w:rPr>
          <w:bCs/>
          <w:sz w:val="28"/>
          <w:szCs w:val="28"/>
        </w:rPr>
        <w:t xml:space="preserve"> </w:t>
      </w:r>
      <w:r w:rsidRPr="00DF5F50">
        <w:rPr>
          <w:bCs/>
          <w:sz w:val="28"/>
          <w:szCs w:val="28"/>
        </w:rPr>
        <w:t xml:space="preserve">партий, освобожденных от сбора подписей в поддержку </w:t>
      </w:r>
      <w:r w:rsidR="000E7E57">
        <w:rPr>
          <w:bCs/>
          <w:sz w:val="28"/>
          <w:szCs w:val="28"/>
        </w:rPr>
        <w:t>выдвижения</w:t>
      </w:r>
      <w:r w:rsidRPr="00DF5F50">
        <w:rPr>
          <w:bCs/>
          <w:sz w:val="28"/>
          <w:szCs w:val="28"/>
        </w:rPr>
        <w:t xml:space="preserve"> кандидатов</w:t>
      </w:r>
      <w:r w:rsidR="00DF5F50" w:rsidRPr="00DF5F50">
        <w:rPr>
          <w:bCs/>
          <w:sz w:val="28"/>
          <w:szCs w:val="28"/>
        </w:rPr>
        <w:t xml:space="preserve">, списков кандидатов на выборах </w:t>
      </w:r>
      <w:r w:rsidR="000E7E57">
        <w:rPr>
          <w:bCs/>
          <w:sz w:val="28"/>
          <w:szCs w:val="28"/>
        </w:rPr>
        <w:t xml:space="preserve">депутатов представительных органов </w:t>
      </w:r>
      <w:r w:rsidR="000E7E57" w:rsidRPr="000E7E57">
        <w:rPr>
          <w:sz w:val="28"/>
          <w:szCs w:val="28"/>
          <w:lang w:eastAsia="en-US"/>
        </w:rPr>
        <w:t>муниципальных образований</w:t>
      </w:r>
      <w:r w:rsidRPr="000E7E57">
        <w:rPr>
          <w:bCs/>
          <w:sz w:val="28"/>
          <w:szCs w:val="28"/>
        </w:rPr>
        <w:t>,</w:t>
      </w:r>
      <w:r w:rsidRPr="00DF5F50">
        <w:rPr>
          <w:bCs/>
          <w:sz w:val="28"/>
          <w:szCs w:val="28"/>
        </w:rPr>
        <w:t xml:space="preserve"> </w:t>
      </w:r>
      <w:r w:rsidRPr="000E7E57">
        <w:rPr>
          <w:bCs/>
          <w:sz w:val="28"/>
          <w:szCs w:val="28"/>
        </w:rPr>
        <w:t>уменьшилось</w:t>
      </w:r>
      <w:r w:rsidRPr="00DF5F50">
        <w:rPr>
          <w:rStyle w:val="a6"/>
          <w:bCs/>
          <w:sz w:val="28"/>
          <w:szCs w:val="28"/>
        </w:rPr>
        <w:footnoteReference w:id="245"/>
      </w:r>
      <w:r w:rsidR="000E7E57">
        <w:rPr>
          <w:bCs/>
          <w:sz w:val="28"/>
          <w:szCs w:val="28"/>
        </w:rPr>
        <w:t>;</w:t>
      </w:r>
    </w:p>
    <w:p w:rsidR="002B334B" w:rsidRDefault="000E7E57" w:rsidP="00DF5F50">
      <w:pPr>
        <w:shd w:val="clear" w:color="auto" w:fill="FFFFFF"/>
        <w:spacing w:line="360" w:lineRule="auto"/>
        <w:ind w:firstLine="709"/>
        <w:jc w:val="both"/>
        <w:rPr>
          <w:bCs/>
          <w:sz w:val="28"/>
          <w:szCs w:val="28"/>
        </w:rPr>
      </w:pPr>
      <w:r>
        <w:rPr>
          <w:bCs/>
          <w:sz w:val="28"/>
          <w:szCs w:val="28"/>
        </w:rPr>
        <w:t>в</w:t>
      </w:r>
      <w:r w:rsidR="00B42113" w:rsidRPr="00DF5F50">
        <w:rPr>
          <w:bCs/>
          <w:sz w:val="28"/>
          <w:szCs w:val="28"/>
        </w:rPr>
        <w:t xml:space="preserve"> </w:t>
      </w:r>
      <w:r w:rsidR="00B42113" w:rsidRPr="00DF5F50">
        <w:rPr>
          <w:b/>
          <w:bCs/>
          <w:sz w:val="28"/>
          <w:szCs w:val="28"/>
        </w:rPr>
        <w:t>30</w:t>
      </w:r>
      <w:r w:rsidR="00B42113" w:rsidRPr="00DF5F50">
        <w:rPr>
          <w:bCs/>
          <w:sz w:val="28"/>
          <w:szCs w:val="28"/>
        </w:rPr>
        <w:t xml:space="preserve"> субъектах </w:t>
      </w:r>
      <w:r w:rsidR="002B334B">
        <w:rPr>
          <w:bCs/>
          <w:sz w:val="28"/>
          <w:szCs w:val="28"/>
        </w:rPr>
        <w:t xml:space="preserve">количество политических </w:t>
      </w:r>
      <w:r w:rsidR="002B334B" w:rsidRPr="00DF5F50">
        <w:rPr>
          <w:bCs/>
          <w:sz w:val="28"/>
          <w:szCs w:val="28"/>
        </w:rPr>
        <w:t xml:space="preserve">партий, </w:t>
      </w:r>
      <w:r w:rsidR="002B334B">
        <w:rPr>
          <w:bCs/>
          <w:sz w:val="28"/>
          <w:szCs w:val="28"/>
        </w:rPr>
        <w:t>имеющих право выдвигать кандидатов, списки кандидатов без</w:t>
      </w:r>
      <w:r w:rsidR="002B334B" w:rsidRPr="00DF5F50">
        <w:rPr>
          <w:bCs/>
          <w:sz w:val="28"/>
          <w:szCs w:val="28"/>
        </w:rPr>
        <w:t xml:space="preserve"> сбора подписей </w:t>
      </w:r>
      <w:r w:rsidR="002B334B">
        <w:rPr>
          <w:bCs/>
          <w:sz w:val="28"/>
          <w:szCs w:val="28"/>
        </w:rPr>
        <w:t xml:space="preserve">избирателей на выборах депутатов представительных органов </w:t>
      </w:r>
      <w:r w:rsidR="002B334B" w:rsidRPr="000E7E57">
        <w:rPr>
          <w:sz w:val="28"/>
          <w:szCs w:val="28"/>
          <w:lang w:eastAsia="en-US"/>
        </w:rPr>
        <w:t>муниципальных образований</w:t>
      </w:r>
      <w:r w:rsidR="002B334B">
        <w:rPr>
          <w:bCs/>
          <w:sz w:val="28"/>
          <w:szCs w:val="28"/>
        </w:rPr>
        <w:t>, не изменило</w:t>
      </w:r>
      <w:r w:rsidR="002B334B" w:rsidRPr="00DF5F50">
        <w:rPr>
          <w:bCs/>
          <w:sz w:val="28"/>
          <w:szCs w:val="28"/>
        </w:rPr>
        <w:t>сь</w:t>
      </w:r>
      <w:r w:rsidR="002B334B">
        <w:rPr>
          <w:bCs/>
          <w:sz w:val="28"/>
          <w:szCs w:val="28"/>
        </w:rPr>
        <w:t>;</w:t>
      </w:r>
    </w:p>
    <w:p w:rsidR="00A569F0" w:rsidRDefault="00B42113" w:rsidP="00DF5F50">
      <w:pPr>
        <w:shd w:val="clear" w:color="auto" w:fill="FFFFFF"/>
        <w:spacing w:line="360" w:lineRule="auto"/>
        <w:ind w:firstLine="709"/>
        <w:jc w:val="both"/>
        <w:rPr>
          <w:bCs/>
          <w:sz w:val="28"/>
          <w:szCs w:val="28"/>
        </w:rPr>
      </w:pPr>
      <w:r w:rsidRPr="00DF5F50">
        <w:rPr>
          <w:bCs/>
          <w:sz w:val="28"/>
          <w:szCs w:val="28"/>
        </w:rPr>
        <w:t xml:space="preserve">в </w:t>
      </w:r>
      <w:r w:rsidR="00A756B1">
        <w:rPr>
          <w:b/>
          <w:bCs/>
          <w:sz w:val="28"/>
          <w:szCs w:val="28"/>
        </w:rPr>
        <w:t>9</w:t>
      </w:r>
      <w:r w:rsidRPr="00DF5F50">
        <w:rPr>
          <w:b/>
          <w:bCs/>
          <w:sz w:val="28"/>
          <w:szCs w:val="28"/>
        </w:rPr>
        <w:t xml:space="preserve"> </w:t>
      </w:r>
      <w:r w:rsidR="002B334B" w:rsidRPr="00DF5F50">
        <w:rPr>
          <w:bCs/>
          <w:sz w:val="28"/>
          <w:szCs w:val="28"/>
        </w:rPr>
        <w:t xml:space="preserve">субъектах Российской Федерации </w:t>
      </w:r>
      <w:r w:rsidR="002B334B">
        <w:rPr>
          <w:bCs/>
          <w:sz w:val="28"/>
          <w:szCs w:val="28"/>
        </w:rPr>
        <w:t>количество указанных политических</w:t>
      </w:r>
      <w:r w:rsidR="00E05D98">
        <w:rPr>
          <w:bCs/>
          <w:sz w:val="28"/>
          <w:szCs w:val="28"/>
        </w:rPr>
        <w:t xml:space="preserve"> партий</w:t>
      </w:r>
      <w:r w:rsidR="002B334B" w:rsidRPr="00DF5F50">
        <w:rPr>
          <w:bCs/>
          <w:sz w:val="28"/>
          <w:szCs w:val="28"/>
        </w:rPr>
        <w:t xml:space="preserve"> </w:t>
      </w:r>
      <w:r w:rsidR="002B334B">
        <w:rPr>
          <w:bCs/>
          <w:sz w:val="28"/>
          <w:szCs w:val="28"/>
        </w:rPr>
        <w:t>увеличилось</w:t>
      </w:r>
      <w:r w:rsidRPr="00DF5F50">
        <w:rPr>
          <w:bCs/>
          <w:sz w:val="28"/>
          <w:szCs w:val="28"/>
        </w:rPr>
        <w:t>.</w:t>
      </w:r>
    </w:p>
    <w:p w:rsidR="00314861" w:rsidRPr="00537619" w:rsidRDefault="00314861" w:rsidP="00537619">
      <w:pPr>
        <w:shd w:val="clear" w:color="auto" w:fill="FFFFFF"/>
        <w:spacing w:line="360" w:lineRule="auto"/>
        <w:ind w:firstLine="709"/>
        <w:jc w:val="both"/>
        <w:rPr>
          <w:sz w:val="28"/>
          <w:szCs w:val="28"/>
        </w:rPr>
      </w:pPr>
      <w:r w:rsidRPr="00314861">
        <w:rPr>
          <w:rFonts w:eastAsia="Times New Roman"/>
          <w:bCs/>
          <w:sz w:val="28"/>
          <w:szCs w:val="28"/>
        </w:rPr>
        <w:t xml:space="preserve">По </w:t>
      </w:r>
      <w:r w:rsidR="00993147">
        <w:rPr>
          <w:rFonts w:eastAsia="Times New Roman"/>
          <w:bCs/>
          <w:sz w:val="28"/>
          <w:szCs w:val="28"/>
        </w:rPr>
        <w:t xml:space="preserve">результатам </w:t>
      </w:r>
      <w:r w:rsidRPr="00314861">
        <w:rPr>
          <w:rFonts w:eastAsia="Times New Roman"/>
          <w:bCs/>
          <w:sz w:val="28"/>
          <w:szCs w:val="28"/>
        </w:rPr>
        <w:t xml:space="preserve">выборов </w:t>
      </w:r>
      <w:r w:rsidR="005645C6">
        <w:rPr>
          <w:rFonts w:eastAsia="Times New Roman"/>
          <w:bCs/>
          <w:sz w:val="28"/>
          <w:szCs w:val="28"/>
        </w:rPr>
        <w:t xml:space="preserve">2016 года </w:t>
      </w:r>
      <w:r w:rsidRPr="00314861">
        <w:rPr>
          <w:rFonts w:eastAsia="Times New Roman"/>
          <w:bCs/>
          <w:sz w:val="28"/>
          <w:szCs w:val="28"/>
        </w:rPr>
        <w:t xml:space="preserve">право </w:t>
      </w:r>
      <w:r w:rsidRPr="00314861">
        <w:rPr>
          <w:sz w:val="28"/>
          <w:szCs w:val="28"/>
        </w:rPr>
        <w:t xml:space="preserve">выдвигать кандидатов, списки кандидатов на выборах </w:t>
      </w:r>
      <w:r w:rsidRPr="00314861">
        <w:rPr>
          <w:sz w:val="28"/>
          <w:szCs w:val="28"/>
          <w:lang w:eastAsia="en-US"/>
        </w:rPr>
        <w:t xml:space="preserve">депутатов </w:t>
      </w:r>
      <w:r w:rsidRPr="00314861">
        <w:rPr>
          <w:b/>
          <w:sz w:val="28"/>
          <w:szCs w:val="28"/>
          <w:lang w:eastAsia="en-US"/>
        </w:rPr>
        <w:t xml:space="preserve">представительных органов муниципальных образований </w:t>
      </w:r>
      <w:r w:rsidR="005645C6" w:rsidRPr="005645C6">
        <w:rPr>
          <w:sz w:val="28"/>
          <w:szCs w:val="28"/>
          <w:lang w:eastAsia="en-US"/>
        </w:rPr>
        <w:t>85 субъектов Российской Федерации</w:t>
      </w:r>
      <w:r w:rsidR="005645C6">
        <w:rPr>
          <w:b/>
          <w:sz w:val="28"/>
          <w:szCs w:val="28"/>
          <w:lang w:eastAsia="en-US"/>
        </w:rPr>
        <w:t xml:space="preserve"> </w:t>
      </w:r>
      <w:r w:rsidRPr="00314861">
        <w:rPr>
          <w:b/>
          <w:sz w:val="28"/>
          <w:szCs w:val="28"/>
          <w:lang w:eastAsia="en-US"/>
        </w:rPr>
        <w:t xml:space="preserve">без сбора подписей избирателей имеют </w:t>
      </w:r>
      <w:r w:rsidRPr="00314861">
        <w:rPr>
          <w:b/>
          <w:sz w:val="28"/>
          <w:szCs w:val="28"/>
        </w:rPr>
        <w:t>4</w:t>
      </w:r>
      <w:r w:rsidR="00D33104">
        <w:rPr>
          <w:b/>
          <w:sz w:val="28"/>
          <w:szCs w:val="28"/>
        </w:rPr>
        <w:t>3</w:t>
      </w:r>
      <w:r w:rsidR="005645C6">
        <w:rPr>
          <w:sz w:val="28"/>
          <w:szCs w:val="28"/>
        </w:rPr>
        <w:t xml:space="preserve"> </w:t>
      </w:r>
      <w:r w:rsidRPr="00314861">
        <w:rPr>
          <w:sz w:val="28"/>
          <w:szCs w:val="28"/>
        </w:rPr>
        <w:t>политические партии</w:t>
      </w:r>
      <w:r w:rsidR="00537619">
        <w:rPr>
          <w:sz w:val="28"/>
          <w:szCs w:val="28"/>
        </w:rPr>
        <w:t xml:space="preserve"> (см. </w:t>
      </w:r>
      <w:r w:rsidRPr="00314861">
        <w:rPr>
          <w:sz w:val="28"/>
          <w:szCs w:val="28"/>
        </w:rPr>
        <w:t>приложение 5</w:t>
      </w:r>
      <w:r>
        <w:rPr>
          <w:sz w:val="28"/>
          <w:szCs w:val="28"/>
        </w:rPr>
        <w:t>.2</w:t>
      </w:r>
      <w:r w:rsidRPr="00314861">
        <w:rPr>
          <w:sz w:val="28"/>
          <w:szCs w:val="28"/>
        </w:rPr>
        <w:t>).</w:t>
      </w:r>
    </w:p>
    <w:sectPr w:rsidR="00314861" w:rsidRPr="00537619" w:rsidSect="00B42113">
      <w:footerReference w:type="default" r:id="rId48"/>
      <w:headerReference w:type="first" r:id="rId4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6DC" w:rsidRDefault="007856DC" w:rsidP="00614AF0">
      <w:r>
        <w:separator/>
      </w:r>
    </w:p>
  </w:endnote>
  <w:endnote w:type="continuationSeparator" w:id="0">
    <w:p w:rsidR="007856DC" w:rsidRDefault="007856DC" w:rsidP="00614AF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6DC" w:rsidRDefault="007856DC" w:rsidP="00614AF0">
      <w:r>
        <w:separator/>
      </w:r>
    </w:p>
  </w:footnote>
  <w:footnote w:type="continuationSeparator" w:id="0">
    <w:p w:rsidR="007856DC" w:rsidRDefault="007856DC" w:rsidP="00614AF0">
      <w:r>
        <w:continuationSeparator/>
      </w:r>
    </w:p>
  </w:footnote>
  <w:footnote w:id="1">
    <w:p w:rsidR="00C904F6" w:rsidRPr="00DF5F50" w:rsidRDefault="00C904F6" w:rsidP="004A39F0">
      <w:pPr>
        <w:jc w:val="both"/>
        <w:rPr>
          <w:sz w:val="20"/>
          <w:szCs w:val="20"/>
        </w:rPr>
      </w:pPr>
      <w:r w:rsidRPr="00DF5F50">
        <w:rPr>
          <w:rStyle w:val="a6"/>
          <w:sz w:val="20"/>
          <w:szCs w:val="20"/>
        </w:rPr>
        <w:footnoteRef/>
      </w:r>
      <w:r w:rsidRPr="00DF5F50">
        <w:rPr>
          <w:sz w:val="20"/>
          <w:szCs w:val="20"/>
        </w:rPr>
        <w:t xml:space="preserve"> Предыдущие двенадцать выпусков информационно-аналитического бюллетеня «РЕГИОНАЛЬНЫЕ ВЫБОРЫ: </w:t>
      </w:r>
      <w:proofErr w:type="gramStart"/>
      <w:r w:rsidRPr="00DF5F50">
        <w:rPr>
          <w:sz w:val="20"/>
          <w:szCs w:val="20"/>
        </w:rPr>
        <w:t>ПАРТИЙНАЯ ДИНАМИКА» были подготовлены по результатам региональных выборов, состоявшихся 2 декабря 2007 года и 2 марта 2008 года (первый выпуск), 12 октября 2008 года (второй выпуск), 1 марта 2009 года (третий выпуск), 11 октября 2009 года (четвертый выпуск), 14 марта 2010 года (пятый выпуск), 10 октября 2010 года (шестой выпуск), 13 марта 2011 года (седьмой выпуск), 4 декабря 2011 года</w:t>
      </w:r>
      <w:proofErr w:type="gramEnd"/>
      <w:r w:rsidRPr="00DF5F50">
        <w:rPr>
          <w:sz w:val="20"/>
          <w:szCs w:val="20"/>
        </w:rPr>
        <w:t xml:space="preserve"> (восьмой выпуск), 14 октября 2012 года (девятый выпуск), </w:t>
      </w:r>
      <w:r w:rsidRPr="00DF5F50">
        <w:rPr>
          <w:bCs/>
          <w:sz w:val="20"/>
          <w:szCs w:val="20"/>
        </w:rPr>
        <w:t>8</w:t>
      </w:r>
      <w:r w:rsidRPr="00DF5F50">
        <w:rPr>
          <w:bCs/>
          <w:sz w:val="20"/>
          <w:szCs w:val="20"/>
          <w:lang w:val="en-US"/>
        </w:rPr>
        <w:t> </w:t>
      </w:r>
      <w:r w:rsidRPr="00DF5F50">
        <w:rPr>
          <w:bCs/>
          <w:sz w:val="20"/>
          <w:szCs w:val="20"/>
        </w:rPr>
        <w:t>сентября 2013 года</w:t>
      </w:r>
      <w:r w:rsidRPr="00DF5F50">
        <w:rPr>
          <w:sz w:val="20"/>
          <w:szCs w:val="20"/>
        </w:rPr>
        <w:t xml:space="preserve"> (десятый выпуск), 14 сентября 2014 года (одиннадцатый выпуск), 13 сентября 2015 года (двенадцатый выпуск). С их содержанием можно ознакомиться на официальном сайте Центральной избирательной комиссии Российской Федерации в разделе «Политические партии России», со вторым, третьим, четвертым, пятым, шестым, седьмым, восьмым, девятым, десятым и одиннадцатым выпусками – также в журнале «Вестник Центральной избирательной комиссии Российской Федерации» (2008 – № 12; 2009 – № 4 и № 12; 2010 – № 4 и № 11; </w:t>
      </w:r>
      <w:proofErr w:type="gramStart"/>
      <w:r w:rsidRPr="00DF5F50">
        <w:rPr>
          <w:sz w:val="20"/>
          <w:szCs w:val="20"/>
        </w:rPr>
        <w:t xml:space="preserve">2011 – № 5; 2012 – № 8 и № 9, 2014 – № 1 (307), 2016 – № 1–2 (331/332)). </w:t>
      </w:r>
      <w:proofErr w:type="gramEnd"/>
    </w:p>
  </w:footnote>
  <w:footnote w:id="2">
    <w:p w:rsidR="00C904F6" w:rsidRPr="00DF5F50" w:rsidRDefault="00C904F6" w:rsidP="004A39F0">
      <w:pPr>
        <w:pStyle w:val="a4"/>
        <w:jc w:val="both"/>
      </w:pPr>
      <w:r w:rsidRPr="00DF5F50">
        <w:rPr>
          <w:rStyle w:val="a6"/>
        </w:rPr>
        <w:footnoteRef/>
      </w:r>
      <w:r w:rsidRPr="00DF5F50">
        <w:t xml:space="preserve"> Федеральный закон от 2 мая 2012 года № 40-ФЗ «О внесении изменений в 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footnote>
  <w:footnote w:id="3">
    <w:p w:rsidR="00C904F6" w:rsidRPr="00DF5F50" w:rsidRDefault="00C904F6" w:rsidP="004A39F0">
      <w:pPr>
        <w:pStyle w:val="a4"/>
        <w:jc w:val="both"/>
      </w:pPr>
      <w:r w:rsidRPr="00DF5F50">
        <w:rPr>
          <w:rStyle w:val="a6"/>
        </w:rPr>
        <w:footnoteRef/>
      </w:r>
      <w:r w:rsidRPr="00DF5F50">
        <w:t xml:space="preserve"> Федеральный закон от 2 октября 2012 года № 157-ФЗ «О внесении изменений в законодательные акты Российской Федерации о выборах и референдумах и иные законодательные акты Российской Федерации».</w:t>
      </w:r>
    </w:p>
  </w:footnote>
  <w:footnote w:id="4">
    <w:p w:rsidR="00C904F6" w:rsidRPr="00DF5F50" w:rsidRDefault="00C904F6" w:rsidP="004A39F0">
      <w:pPr>
        <w:pStyle w:val="a4"/>
        <w:jc w:val="both"/>
      </w:pPr>
      <w:r w:rsidRPr="00DF5F50">
        <w:rPr>
          <w:rStyle w:val="a6"/>
        </w:rPr>
        <w:footnoteRef/>
      </w:r>
      <w:r w:rsidRPr="00DF5F50">
        <w:t xml:space="preserve"> Федеральный закон от 2 апреля 2012 года № 28-ФЗ «О внесении изменений в Федеральный закон «О политических партиях».</w:t>
      </w:r>
    </w:p>
  </w:footnote>
  <w:footnote w:id="5">
    <w:p w:rsidR="00C904F6" w:rsidRPr="00DF5F50" w:rsidRDefault="00C904F6" w:rsidP="004A39F0">
      <w:pPr>
        <w:pStyle w:val="a4"/>
        <w:jc w:val="both"/>
      </w:pPr>
      <w:r w:rsidRPr="00DF5F50">
        <w:rPr>
          <w:rStyle w:val="a6"/>
        </w:rPr>
        <w:footnoteRef/>
      </w:r>
      <w:r w:rsidRPr="00DF5F50">
        <w:t xml:space="preserve"> Федеральным законом от 5 мая 2014 года № 95-ФЗ «О внесении изменений в Федеральный закон «Об основных гарантиях избирательных прав и права на участие в референдуме граждан Российской Федерации» была введена статья 35</w:t>
      </w:r>
      <w:r w:rsidRPr="00DF5F50">
        <w:rPr>
          <w:vertAlign w:val="superscript"/>
        </w:rPr>
        <w:t>1</w:t>
      </w:r>
      <w:r w:rsidRPr="00DF5F50">
        <w:t xml:space="preserve"> «Поддержка выдвижения кандидатов, списков кандидатов на выборах депутатов законодательных (представительных) органов государственной власти, представительных органов муниципальных образований».</w:t>
      </w:r>
    </w:p>
  </w:footnote>
  <w:footnote w:id="6">
    <w:p w:rsidR="00C904F6" w:rsidRPr="00DF5F50" w:rsidRDefault="00C904F6" w:rsidP="004A39F0">
      <w:pPr>
        <w:widowControl w:val="0"/>
        <w:autoSpaceDE w:val="0"/>
        <w:autoSpaceDN w:val="0"/>
        <w:adjustRightInd w:val="0"/>
        <w:jc w:val="both"/>
        <w:rPr>
          <w:sz w:val="20"/>
          <w:szCs w:val="20"/>
        </w:rPr>
      </w:pPr>
      <w:r w:rsidRPr="00DF5F50">
        <w:rPr>
          <w:rStyle w:val="a6"/>
          <w:sz w:val="20"/>
          <w:szCs w:val="20"/>
        </w:rPr>
        <w:footnoteRef/>
      </w:r>
      <w:r w:rsidRPr="00DF5F50">
        <w:rPr>
          <w:sz w:val="20"/>
          <w:szCs w:val="20"/>
        </w:rPr>
        <w:t> </w:t>
      </w:r>
      <w:proofErr w:type="gramStart"/>
      <w:r w:rsidRPr="00DF5F50">
        <w:rPr>
          <w:sz w:val="20"/>
          <w:szCs w:val="20"/>
        </w:rPr>
        <w:t xml:space="preserve">Федеральным законом от 21 февраля 2014 года № 19-ФЗ «О внесении изменений в отдельные законодательные акты Российской Федерации» внесены изменения в </w:t>
      </w:r>
      <w:hyperlink r:id="rId1" w:history="1">
        <w:r w:rsidRPr="00DF5F50">
          <w:rPr>
            <w:sz w:val="20"/>
            <w:szCs w:val="20"/>
          </w:rPr>
          <w:t>подпункт «е» пункта 24</w:t>
        </w:r>
      </w:hyperlink>
      <w:r w:rsidRPr="00DF5F50">
        <w:rPr>
          <w:sz w:val="20"/>
          <w:szCs w:val="20"/>
        </w:rPr>
        <w:t xml:space="preserve"> </w:t>
      </w:r>
      <w:hyperlink r:id="rId2" w:history="1">
        <w:r w:rsidRPr="00DF5F50">
          <w:rPr>
            <w:sz w:val="20"/>
            <w:szCs w:val="20"/>
          </w:rPr>
          <w:t>статьи 38</w:t>
        </w:r>
      </w:hyperlink>
      <w:r w:rsidRPr="00DF5F50">
        <w:rPr>
          <w:sz w:val="20"/>
          <w:szCs w:val="20"/>
        </w:rPr>
        <w:t xml:space="preserve"> Федерального закона от 12 июня 2002 года № 67-ФЗ «Об основных гарантиях избирательных прав и права на участие в референдуме граждан Российской Федерации»</w:t>
      </w:r>
      <w:r>
        <w:rPr>
          <w:sz w:val="20"/>
          <w:szCs w:val="20"/>
        </w:rPr>
        <w:t xml:space="preserve"> (далее – Федеральный закон № 67-ФЗ)</w:t>
      </w:r>
      <w:r w:rsidRPr="00DF5F50">
        <w:rPr>
          <w:sz w:val="20"/>
          <w:szCs w:val="20"/>
        </w:rPr>
        <w:t>, в соответствии с которыми слова «неснятой» и «непогашенной</w:t>
      </w:r>
      <w:proofErr w:type="gramEnd"/>
      <w:r w:rsidRPr="00DF5F50">
        <w:rPr>
          <w:sz w:val="20"/>
          <w:szCs w:val="20"/>
        </w:rPr>
        <w:t>» о судимости исключены.</w:t>
      </w:r>
    </w:p>
  </w:footnote>
  <w:footnote w:id="7">
    <w:p w:rsidR="00C904F6" w:rsidRPr="00DF5F50" w:rsidRDefault="00C904F6" w:rsidP="004A39F0">
      <w:pPr>
        <w:pStyle w:val="a4"/>
        <w:jc w:val="both"/>
      </w:pPr>
      <w:r w:rsidRPr="00DF5F50">
        <w:rPr>
          <w:rStyle w:val="a6"/>
        </w:rPr>
        <w:footnoteRef/>
      </w:r>
      <w:r>
        <w:t> </w:t>
      </w:r>
      <w:proofErr w:type="gramStart"/>
      <w:r w:rsidRPr="00DF5F50">
        <w:t>Федеральный закон от 3 февраля 2014 года № 14-ФЗ «О внесении изменений в статьи 33 и 38 Федерального закона «Об основных гарантиях избирательных прав и права на участие в референдуме граждан Российской Федерации» и статью 4 Федерального закона «О внесении изменений в Федеральный закон «О политических партиях» и Федеральный закон «Об основных гарантиях избирательных прав и права на участие в референдуме</w:t>
      </w:r>
      <w:proofErr w:type="gramEnd"/>
      <w:r w:rsidRPr="00DF5F50">
        <w:t xml:space="preserve"> граждан Российской Федерации» (далее – Федеральный закон № 14-ФЗ).</w:t>
      </w:r>
    </w:p>
  </w:footnote>
  <w:footnote w:id="8">
    <w:p w:rsidR="00C904F6" w:rsidRPr="00DF5F50" w:rsidRDefault="00C904F6" w:rsidP="004A39F0">
      <w:pPr>
        <w:pStyle w:val="ac"/>
        <w:spacing w:before="0" w:beforeAutospacing="0" w:after="0" w:afterAutospacing="0"/>
        <w:jc w:val="both"/>
        <w:rPr>
          <w:rFonts w:ascii="Times New Roman" w:hAnsi="Times New Roman"/>
          <w:color w:val="auto"/>
        </w:rPr>
      </w:pPr>
      <w:r w:rsidRPr="00DF5F50">
        <w:rPr>
          <w:rStyle w:val="a6"/>
          <w:rFonts w:ascii="Times New Roman" w:hAnsi="Times New Roman"/>
          <w:color w:val="auto"/>
        </w:rPr>
        <w:footnoteRef/>
      </w:r>
      <w:r w:rsidRPr="00DF5F50">
        <w:rPr>
          <w:rFonts w:ascii="Times New Roman" w:hAnsi="Times New Roman"/>
          <w:color w:val="auto"/>
        </w:rPr>
        <w:t> Федеральным законом № 14-ФЗ был конкретизирован срок исполнения кандидатом обязанности по закрытию счетов (вкладов), прекращению хранения наличных денежных средств и ценностей в иностранных банках, расположенных за пределами территории Российской Федерации, и (или) осуществлению отчуждения иностранных финансовых инструментов, а именно – к моменту представления документов, необходимых для регистрации кандидата. Также внесено уточнение, согласно которому письменное уведомление о том, что кандидат не имеет счетов (вкладов), не хранит наличные денежные средства и ценности в иностранных банках, расположенных за пределами территории Российской Федерации, не владеет и (или) не пользуется иностранными финансовыми инструментами, представляется в избирательную комиссию, осуществляющую регистрацию кандидатов.</w:t>
      </w:r>
    </w:p>
  </w:footnote>
  <w:footnote w:id="9">
    <w:p w:rsidR="00C904F6" w:rsidRPr="00DF5F50" w:rsidRDefault="00C904F6" w:rsidP="004A39F0">
      <w:pPr>
        <w:pStyle w:val="a4"/>
        <w:jc w:val="both"/>
      </w:pPr>
      <w:r w:rsidRPr="00DF5F50">
        <w:rPr>
          <w:rStyle w:val="a6"/>
        </w:rPr>
        <w:footnoteRef/>
      </w:r>
      <w:r>
        <w:t> </w:t>
      </w:r>
      <w:r w:rsidRPr="00DF5F50">
        <w:t xml:space="preserve">Федеральным законом № 14-ФЗ в пункт 2 статьи 33 Федерального закона № 67-ФЗ внесены дополнения, согласно которым в заявлении выдвинутого лица о согласии баллотироваться </w:t>
      </w:r>
      <w:proofErr w:type="gramStart"/>
      <w:r w:rsidRPr="00DF5F50">
        <w:t>необходимо</w:t>
      </w:r>
      <w:proofErr w:type="gramEnd"/>
      <w:r w:rsidRPr="00DF5F50">
        <w:t xml:space="preserve"> указывать идентификационный номер налогоплательщика (при наличии) и сведения о профессиональном образовании (при наличии) с указанием организации, осуществляющей образовательную деятельность, года ее окончания и реквизитов документа об образовании и о квалификации.</w:t>
      </w:r>
    </w:p>
  </w:footnote>
  <w:footnote w:id="10">
    <w:p w:rsidR="00C904F6" w:rsidRPr="00DF5F50" w:rsidRDefault="00C904F6" w:rsidP="004A39F0">
      <w:pPr>
        <w:pStyle w:val="a4"/>
        <w:jc w:val="both"/>
      </w:pPr>
      <w:r w:rsidRPr="00DF5F50">
        <w:rPr>
          <w:rStyle w:val="a6"/>
        </w:rPr>
        <w:footnoteRef/>
      </w:r>
      <w:r w:rsidRPr="00DF5F50">
        <w:t xml:space="preserve"> Федеральным законом № 14-ФЗ статья 33 Федерального закона № 67-ФЗ дополнена пунктом 2</w:t>
      </w:r>
      <w:r w:rsidRPr="00DF5F50">
        <w:rPr>
          <w:vertAlign w:val="superscript"/>
        </w:rPr>
        <w:t>2</w:t>
      </w:r>
      <w:r w:rsidRPr="00DF5F50">
        <w:t>, согласно которому к заявлению о согласии баллотироваться прикладываются копии отдельных страниц паспорта или документа, его заменяющего, и документов, подтверждающих сведения об образовании, основном месте работы или службы, о занимаемой должности (роде занятий), а также о том, что кандидат является депутатом. Отдельные страницы паспорта, копии которых должны представляться, определяются ЦИК России.</w:t>
      </w:r>
    </w:p>
  </w:footnote>
  <w:footnote w:id="11">
    <w:p w:rsidR="00C904F6" w:rsidRPr="00DF5F50" w:rsidRDefault="00C904F6" w:rsidP="004A39F0">
      <w:pPr>
        <w:pStyle w:val="a4"/>
        <w:jc w:val="both"/>
      </w:pPr>
      <w:r w:rsidRPr="00DF5F50">
        <w:rPr>
          <w:rStyle w:val="a6"/>
        </w:rPr>
        <w:footnoteRef/>
      </w:r>
      <w:r>
        <w:t> </w:t>
      </w:r>
      <w:r w:rsidRPr="00DF5F50">
        <w:t>Федеральный закон от 4 июня 2014 года № 146-ФЗ «О внесении изменений в Федеральный закон «Об обеспечении конституционных прав граждан Российской Федерации избирать и быть избранными в органы местного самоуправления» и Федеральный закон «Об основных гарантиях избирательных прав и права на участие в референдуме граждан Российской Федерации» (далее – Федеральный закон № 146-ФЗ).</w:t>
      </w:r>
    </w:p>
  </w:footnote>
  <w:footnote w:id="12">
    <w:p w:rsidR="00C904F6" w:rsidRPr="00DF5F50" w:rsidRDefault="00C904F6" w:rsidP="004A39F0">
      <w:pPr>
        <w:pStyle w:val="a4"/>
        <w:jc w:val="both"/>
      </w:pPr>
      <w:r w:rsidRPr="00DF5F50">
        <w:rPr>
          <w:rStyle w:val="a6"/>
        </w:rPr>
        <w:footnoteRef/>
      </w:r>
      <w:r w:rsidRPr="00DF5F50">
        <w:t> Федеральный закон от 5 мая 2014 года № 95-ФЗ «О внесении изменений в Федеральный закон «Об основных гарантиях избирательных прав и права на участие в референдуме граждан Российской Федерации».</w:t>
      </w:r>
    </w:p>
  </w:footnote>
  <w:footnote w:id="13">
    <w:p w:rsidR="00C904F6" w:rsidRPr="00DF5F50" w:rsidRDefault="00C904F6" w:rsidP="004A39F0">
      <w:pPr>
        <w:pStyle w:val="a4"/>
        <w:jc w:val="both"/>
      </w:pPr>
      <w:r w:rsidRPr="00DF5F50">
        <w:rPr>
          <w:rStyle w:val="a6"/>
        </w:rPr>
        <w:footnoteRef/>
      </w:r>
      <w:r w:rsidRPr="00DF5F50">
        <w:t xml:space="preserve"> Федеральным законом № 146-ФЗ (вступил в силу в полном объеме 1 января 2015 года).</w:t>
      </w:r>
    </w:p>
  </w:footnote>
  <w:footnote w:id="14">
    <w:p w:rsidR="00C904F6" w:rsidRPr="00DF5F50" w:rsidRDefault="00C904F6" w:rsidP="004A39F0">
      <w:pPr>
        <w:pStyle w:val="a4"/>
        <w:jc w:val="both"/>
      </w:pPr>
      <w:r w:rsidRPr="00DF5F50">
        <w:rPr>
          <w:rStyle w:val="a6"/>
        </w:rPr>
        <w:footnoteRef/>
      </w:r>
      <w:r w:rsidRPr="00DF5F50">
        <w:t xml:space="preserve"> </w:t>
      </w:r>
      <w:proofErr w:type="gramStart"/>
      <w:r w:rsidRPr="00DF5F50">
        <w:t>В этом случае положения статьи 6, пункта 7 статьи 64, пункта 15 статьи 65</w:t>
      </w:r>
      <w:r>
        <w:t>, подпункта «</w:t>
      </w:r>
      <w:proofErr w:type="spellStart"/>
      <w:r>
        <w:t>д</w:t>
      </w:r>
      <w:proofErr w:type="spellEnd"/>
      <w:r>
        <w:t>» пункта 2 статьи </w:t>
      </w:r>
      <w:r w:rsidRPr="00DF5F50">
        <w:t>67, пунктов 12, 14, 17 и 18 статьи 68, подпункта «ж» пункта 2, пунктов 4 и 5 статьи 70, пункта 2 статьи 71 и пункта 3 статьи 72 Федерального закона № 67-ФЗ, предусматривающие действия по подаче голосов избирателей против всех кандидатов (против</w:t>
      </w:r>
      <w:proofErr w:type="gramEnd"/>
      <w:r w:rsidRPr="00DF5F50">
        <w:t xml:space="preserve"> всех списков кандидатов) и учету таких голосов, не применяются.</w:t>
      </w:r>
    </w:p>
  </w:footnote>
  <w:footnote w:id="15">
    <w:p w:rsidR="00C904F6" w:rsidRPr="00DF5F50" w:rsidRDefault="00C904F6" w:rsidP="004A39F0">
      <w:pPr>
        <w:pStyle w:val="a4"/>
        <w:jc w:val="both"/>
      </w:pPr>
      <w:r w:rsidRPr="00DF5F50">
        <w:rPr>
          <w:rStyle w:val="a6"/>
        </w:rPr>
        <w:footnoteRef/>
      </w:r>
      <w:r w:rsidRPr="00DF5F50">
        <w:t xml:space="preserve"> Федеральным законом № 146-ФЗ.</w:t>
      </w:r>
    </w:p>
  </w:footnote>
  <w:footnote w:id="16">
    <w:p w:rsidR="00C904F6" w:rsidRPr="00DF5F50" w:rsidRDefault="00C904F6" w:rsidP="004A39F0">
      <w:pPr>
        <w:pStyle w:val="a4"/>
        <w:jc w:val="both"/>
      </w:pPr>
      <w:r w:rsidRPr="00DF5F50">
        <w:rPr>
          <w:rStyle w:val="a6"/>
        </w:rPr>
        <w:footnoteRef/>
      </w:r>
      <w:r w:rsidRPr="00DF5F50">
        <w:t xml:space="preserve"> Федеральным законом от 28 июня 2014 года № 196-ФЗ «О внесении изменений в статью 2 Федерального закона «О порядке формирования Совета Федерации Федерального Собрания Российской Федерации»</w:t>
      </w:r>
      <w:r>
        <w:t xml:space="preserve">, </w:t>
      </w:r>
      <w:proofErr w:type="gramStart"/>
      <w:r>
        <w:t>который</w:t>
      </w:r>
      <w:proofErr w:type="gramEnd"/>
      <w:r w:rsidRPr="00DF5F50">
        <w:t xml:space="preserve"> вступил в силу 11 июля 2014 года. Кроме того, названный Федеральный закон устанавливает в отношении кандидата для наделения полномочиями члена Совета Федерации исключения из общего требования к постоянному проживанию на территории субъекта Российской Федерации.</w:t>
      </w:r>
    </w:p>
  </w:footnote>
  <w:footnote w:id="17">
    <w:p w:rsidR="00C904F6" w:rsidRPr="00DF5F50" w:rsidRDefault="00C904F6" w:rsidP="004A39F0">
      <w:pPr>
        <w:pStyle w:val="a4"/>
        <w:jc w:val="both"/>
      </w:pPr>
      <w:r w:rsidRPr="00DF5F50">
        <w:rPr>
          <w:rStyle w:val="a6"/>
        </w:rPr>
        <w:footnoteRef/>
      </w:r>
      <w:r w:rsidRPr="00DF5F50">
        <w:t xml:space="preserve"> Федеральным законом от 24 ноября 2014 года № 355-ФЗ «О внесении изменений в отдельные законодательные акты Российской Федерации по вопросу финансовой отчетности политических партий, избирательных объединений, кандидатов на выборах в органы государственной власти и органы местного самоуправления» (далее – Федеральный закон № 355-ФЗ).</w:t>
      </w:r>
    </w:p>
  </w:footnote>
  <w:footnote w:id="18">
    <w:p w:rsidR="00C904F6" w:rsidRPr="00DF5F50" w:rsidRDefault="00C904F6" w:rsidP="004A39F0">
      <w:pPr>
        <w:jc w:val="both"/>
        <w:rPr>
          <w:sz w:val="20"/>
          <w:szCs w:val="20"/>
        </w:rPr>
      </w:pPr>
      <w:r w:rsidRPr="00DF5F50">
        <w:rPr>
          <w:rStyle w:val="a6"/>
          <w:sz w:val="20"/>
          <w:szCs w:val="20"/>
        </w:rPr>
        <w:footnoteRef/>
      </w:r>
      <w:r w:rsidRPr="00DF5F50">
        <w:rPr>
          <w:sz w:val="20"/>
          <w:szCs w:val="20"/>
        </w:rPr>
        <w:t xml:space="preserve"> Федеральным законом от 3 февраля 2015 года № 6-ФЗ «О внесении изменений в статью 18 Федерального закона «Об общих принципах организации законодательных (представительных) и исполнительных органов государственной власти субъектов Российской Федерации» и статью 26.3 Федерального закона «О политических партиях» (далее – Федеральный закон № 6-ФЗ).</w:t>
      </w:r>
      <w:r w:rsidRPr="00DF5F50">
        <w:rPr>
          <w:rFonts w:ascii="Tahoma" w:eastAsia="Times New Roman" w:hAnsi="Tahoma" w:cs="Tahoma"/>
          <w:sz w:val="20"/>
          <w:szCs w:val="20"/>
        </w:rPr>
        <w:t xml:space="preserve"> </w:t>
      </w:r>
      <w:r w:rsidRPr="00DF5F50">
        <w:rPr>
          <w:sz w:val="20"/>
          <w:szCs w:val="20"/>
        </w:rPr>
        <w:t>Кандидаты для избрания на указанную должность представляются в законодательный (представительный) орган государственной власти автономного округа Президентом Российской Федерации по предложениям высшего должностного лица области (руководителя высшего исполнительного органа государственной власти области), в состав которой входит автономный округ (входят автономные округа).</w:t>
      </w:r>
    </w:p>
    <w:p w:rsidR="00C904F6" w:rsidRPr="00DF5F50" w:rsidRDefault="00C904F6" w:rsidP="004A39F0">
      <w:pPr>
        <w:jc w:val="both"/>
        <w:rPr>
          <w:sz w:val="20"/>
          <w:szCs w:val="20"/>
        </w:rPr>
      </w:pPr>
      <w:r w:rsidRPr="00DF5F50">
        <w:rPr>
          <w:sz w:val="20"/>
          <w:szCs w:val="20"/>
        </w:rPr>
        <w:t>До внесения Президенту Российской Федерации предложений о кандидатурах для избрания на указанную должность высшим должностным лицом области (руководителем высшего исполнительного органа государственной власти области) в региональных отделениях политических партий, имеющих право на внесение предложений по кандидатурам, проводятся консультации с региональными отделениями иных политических партий.</w:t>
      </w:r>
    </w:p>
    <w:p w:rsidR="00C904F6" w:rsidRPr="00DF5F50" w:rsidRDefault="00C904F6" w:rsidP="004A39F0">
      <w:pPr>
        <w:jc w:val="both"/>
        <w:rPr>
          <w:sz w:val="20"/>
          <w:szCs w:val="20"/>
        </w:rPr>
      </w:pPr>
      <w:r w:rsidRPr="00DF5F50">
        <w:rPr>
          <w:sz w:val="20"/>
          <w:szCs w:val="20"/>
        </w:rPr>
        <w:t>Высшее должностное лицо области (руководитель высшего исполнительного органа государственной власти области) предлагает Президенту Российской Федерации не менее пяти кандидатур.</w:t>
      </w:r>
    </w:p>
    <w:p w:rsidR="00C904F6" w:rsidRPr="00DF5F50" w:rsidRDefault="00C904F6" w:rsidP="004A39F0">
      <w:pPr>
        <w:jc w:val="both"/>
        <w:rPr>
          <w:sz w:val="20"/>
          <w:szCs w:val="20"/>
        </w:rPr>
      </w:pPr>
      <w:r w:rsidRPr="00DF5F50">
        <w:rPr>
          <w:sz w:val="20"/>
          <w:szCs w:val="20"/>
        </w:rPr>
        <w:t xml:space="preserve">В соответствии с вышеуказанной процедурой были избраны губернаторы </w:t>
      </w:r>
      <w:hyperlink r:id="rId3" w:tooltip="Губернатор Ханты-Мансийского автономного округа – Югры (страница отсутствует)" w:history="1">
        <w:r w:rsidRPr="00DF5F50">
          <w:rPr>
            <w:sz w:val="20"/>
            <w:szCs w:val="20"/>
          </w:rPr>
          <w:t xml:space="preserve">Ханты-Мансийского автономного округа – </w:t>
        </w:r>
        <w:proofErr w:type="spellStart"/>
        <w:r w:rsidRPr="00DF5F50">
          <w:rPr>
            <w:sz w:val="20"/>
            <w:szCs w:val="20"/>
          </w:rPr>
          <w:t>Югры</w:t>
        </w:r>
        <w:proofErr w:type="spellEnd"/>
      </w:hyperlink>
      <w:r w:rsidRPr="00DF5F50">
        <w:rPr>
          <w:sz w:val="20"/>
          <w:szCs w:val="20"/>
        </w:rPr>
        <w:t xml:space="preserve"> и Ямало-Ненецкого автономного округа.</w:t>
      </w:r>
    </w:p>
  </w:footnote>
  <w:footnote w:id="19">
    <w:p w:rsidR="00C904F6" w:rsidRPr="00DF5F50" w:rsidRDefault="00C904F6" w:rsidP="004A39F0">
      <w:pPr>
        <w:pStyle w:val="a4"/>
        <w:jc w:val="both"/>
      </w:pPr>
      <w:r w:rsidRPr="00DF5F50">
        <w:rPr>
          <w:rStyle w:val="a6"/>
        </w:rPr>
        <w:footnoteRef/>
      </w:r>
      <w:r w:rsidRPr="00DF5F50">
        <w:t xml:space="preserve"> Федеральным законом № 6-ФЗ были внесены изменения в 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footnote>
  <w:footnote w:id="20">
    <w:p w:rsidR="00C904F6" w:rsidRPr="00DF5F50" w:rsidRDefault="00C904F6" w:rsidP="004A39F0">
      <w:pPr>
        <w:pStyle w:val="a4"/>
        <w:jc w:val="both"/>
      </w:pPr>
      <w:r w:rsidRPr="00DF5F50">
        <w:rPr>
          <w:rStyle w:val="a6"/>
        </w:rPr>
        <w:footnoteRef/>
      </w:r>
      <w:r w:rsidRPr="00DF5F50">
        <w:t xml:space="preserve"> Федеральным законом от 3 февраля 2015 года № 8-ФЗ «О внесении изменений в статьи 32 и 33 Федерального закона «Об основных гарантиях избирательных прав и права на участие в референдуме граждан Российской Федерации» и Федеральный закон «Об общих принципах организации местного самоуправления в Российской Федерации» (далее – Федеральный закон № 8-ФЗ)</w:t>
      </w:r>
      <w:proofErr w:type="gramStart"/>
      <w:r>
        <w:t>.</w:t>
      </w:r>
      <w:proofErr w:type="gramEnd"/>
      <w:r>
        <w:t xml:space="preserve"> </w:t>
      </w:r>
      <w:proofErr w:type="gramStart"/>
      <w:r>
        <w:t>к</w:t>
      </w:r>
      <w:proofErr w:type="gramEnd"/>
      <w:r>
        <w:t>оторый вступил в силу 6 </w:t>
      </w:r>
      <w:r w:rsidRPr="00DF5F50">
        <w:t>марта 2015 года.</w:t>
      </w:r>
    </w:p>
  </w:footnote>
  <w:footnote w:id="21">
    <w:p w:rsidR="00C904F6" w:rsidRPr="00DF5F50" w:rsidRDefault="00C904F6" w:rsidP="004A39F0">
      <w:pPr>
        <w:pStyle w:val="a4"/>
        <w:jc w:val="both"/>
      </w:pPr>
      <w:r w:rsidRPr="00DF5F50">
        <w:rPr>
          <w:rStyle w:val="a6"/>
        </w:rPr>
        <w:footnoteRef/>
      </w:r>
      <w:r>
        <w:t> </w:t>
      </w:r>
      <w:r w:rsidRPr="00DF5F50">
        <w:t>После вступления в силу 30 июня 2015 года Федерального закона от 29 июня 2015 года № 187-ФЗ «О внесении изменений в Федеральный закон «Об общих принципах организации местного самоуправления в Российской Федерации».</w:t>
      </w:r>
    </w:p>
  </w:footnote>
  <w:footnote w:id="22">
    <w:p w:rsidR="00C904F6" w:rsidRPr="00DF5F50" w:rsidRDefault="00C904F6" w:rsidP="004A39F0">
      <w:pPr>
        <w:pStyle w:val="a4"/>
        <w:jc w:val="both"/>
      </w:pPr>
      <w:r w:rsidRPr="00DF5F50">
        <w:rPr>
          <w:rStyle w:val="a6"/>
        </w:rPr>
        <w:footnoteRef/>
      </w:r>
      <w:r>
        <w:t> </w:t>
      </w:r>
      <w:r w:rsidRPr="00DF5F50">
        <w:t>Федеральным законом от 23 мая 2015 года № 133-ФЗ «О внесении изменений в часть первую Гражданского кодекса Российской Федерации и в Федеральный закон «О политических партиях».</w:t>
      </w:r>
    </w:p>
  </w:footnote>
  <w:footnote w:id="23">
    <w:p w:rsidR="00C904F6" w:rsidRPr="00DF5F50" w:rsidRDefault="00C904F6" w:rsidP="004A39F0">
      <w:pPr>
        <w:pStyle w:val="a4"/>
        <w:jc w:val="both"/>
      </w:pPr>
      <w:r w:rsidRPr="00DF5F50">
        <w:rPr>
          <w:rStyle w:val="a6"/>
        </w:rPr>
        <w:footnoteRef/>
      </w:r>
      <w:r w:rsidRPr="00DF5F50">
        <w:t> Федеральным законом от 9 марта 2016 года № 66-ФЗ «О внесении изменений в отдельные законодательные акты Российской Федерации о выборах и референдумах и иные законодательные акты Российской Федерации».</w:t>
      </w:r>
    </w:p>
  </w:footnote>
  <w:footnote w:id="24">
    <w:p w:rsidR="00C904F6" w:rsidRPr="00DF5F50" w:rsidRDefault="00C904F6" w:rsidP="004A39F0">
      <w:pPr>
        <w:autoSpaceDE w:val="0"/>
        <w:autoSpaceDN w:val="0"/>
        <w:adjustRightInd w:val="0"/>
        <w:jc w:val="both"/>
        <w:rPr>
          <w:noProof/>
          <w:sz w:val="20"/>
          <w:szCs w:val="20"/>
        </w:rPr>
      </w:pPr>
      <w:r w:rsidRPr="00DF5F50">
        <w:rPr>
          <w:rStyle w:val="a6"/>
          <w:sz w:val="20"/>
          <w:szCs w:val="20"/>
        </w:rPr>
        <w:footnoteRef/>
      </w:r>
      <w:r w:rsidRPr="00DF5F50">
        <w:rPr>
          <w:sz w:val="20"/>
          <w:szCs w:val="20"/>
        </w:rPr>
        <w:t> </w:t>
      </w:r>
      <w:r w:rsidRPr="00DF5F50">
        <w:rPr>
          <w:noProof/>
          <w:sz w:val="20"/>
          <w:szCs w:val="20"/>
        </w:rPr>
        <w:t xml:space="preserve">Также в двух субъектах Российской Федерации – Карачаево-Черкесской Республике и Республике Северная Осетия – Алания состоялись выборы высших должностных лиц </w:t>
      </w:r>
      <w:r w:rsidRPr="00DF5F50">
        <w:rPr>
          <w:sz w:val="20"/>
          <w:szCs w:val="20"/>
        </w:rPr>
        <w:t>субъектов Российской Федерации (руководителей высших исполнительных органов государственной власти субъектов Российской Федерации).</w:t>
      </w:r>
      <w:r w:rsidRPr="00DF5F50">
        <w:rPr>
          <w:noProof/>
          <w:sz w:val="20"/>
          <w:szCs w:val="20"/>
        </w:rPr>
        <w:t xml:space="preserve"> </w:t>
      </w:r>
      <w:proofErr w:type="gramStart"/>
      <w:r w:rsidRPr="00DF5F50">
        <w:rPr>
          <w:noProof/>
          <w:sz w:val="20"/>
          <w:szCs w:val="20"/>
        </w:rPr>
        <w:t xml:space="preserve">Народным Собранием (Парламентом) Карачаево-Черкесской Республики и Парламентом Республики Северная Осетия – Алания по представлению Президента Российской Федерации были избраны соответственно Глава Карачаево-Черкесской Республики (постановление </w:t>
      </w:r>
      <w:r w:rsidRPr="00DF5F50">
        <w:rPr>
          <w:bCs/>
          <w:sz w:val="20"/>
          <w:szCs w:val="20"/>
        </w:rPr>
        <w:t>Народного Собрания (Парламента) Карачаево-Черкесской Республики от 18 сентября 2016 года № 263 «Об избрании Главы Карачаево-Черкесской Республики депутатами Народного Собрания (Парламента) Карачаево-Черкесской Республики»</w:t>
      </w:r>
      <w:r w:rsidRPr="00DF5F50">
        <w:rPr>
          <w:noProof/>
          <w:sz w:val="20"/>
          <w:szCs w:val="20"/>
        </w:rPr>
        <w:t>) и Глава Республики Северная Осетия – Алания</w:t>
      </w:r>
      <w:r w:rsidRPr="00DF5F50">
        <w:rPr>
          <w:bCs/>
          <w:sz w:val="20"/>
          <w:szCs w:val="20"/>
        </w:rPr>
        <w:t xml:space="preserve"> (</w:t>
      </w:r>
      <w:r w:rsidRPr="00DF5F50">
        <w:rPr>
          <w:sz w:val="20"/>
          <w:szCs w:val="20"/>
        </w:rPr>
        <w:t>постановление Парламента Республики Северная Осетия – Алания от 29 апреля</w:t>
      </w:r>
      <w:proofErr w:type="gramEnd"/>
      <w:r w:rsidRPr="00DF5F50">
        <w:rPr>
          <w:sz w:val="20"/>
          <w:szCs w:val="20"/>
        </w:rPr>
        <w:t xml:space="preserve"> </w:t>
      </w:r>
      <w:proofErr w:type="gramStart"/>
      <w:r w:rsidRPr="00DF5F50">
        <w:rPr>
          <w:sz w:val="20"/>
          <w:szCs w:val="20"/>
        </w:rPr>
        <w:t xml:space="preserve">2010 года № 529/35 «О наделении Мамсурова </w:t>
      </w:r>
      <w:proofErr w:type="spellStart"/>
      <w:r w:rsidRPr="00DF5F50">
        <w:rPr>
          <w:sz w:val="20"/>
          <w:szCs w:val="20"/>
        </w:rPr>
        <w:t>Таймураза</w:t>
      </w:r>
      <w:proofErr w:type="spellEnd"/>
      <w:r w:rsidRPr="00DF5F50">
        <w:rPr>
          <w:sz w:val="20"/>
          <w:szCs w:val="20"/>
        </w:rPr>
        <w:t xml:space="preserve"> </w:t>
      </w:r>
      <w:proofErr w:type="spellStart"/>
      <w:r w:rsidRPr="00DF5F50">
        <w:rPr>
          <w:sz w:val="20"/>
          <w:szCs w:val="20"/>
        </w:rPr>
        <w:t>Дзамбековича</w:t>
      </w:r>
      <w:proofErr w:type="spellEnd"/>
      <w:r w:rsidRPr="00DF5F50">
        <w:rPr>
          <w:sz w:val="20"/>
          <w:szCs w:val="20"/>
        </w:rPr>
        <w:t xml:space="preserve"> полномочиями Главы Республики Северная Осетия – Алания»).</w:t>
      </w:r>
      <w:r w:rsidRPr="00DF5F50">
        <w:rPr>
          <w:noProof/>
          <w:sz w:val="20"/>
          <w:szCs w:val="20"/>
        </w:rPr>
        <w:t xml:space="preserve"> </w:t>
      </w:r>
      <w:proofErr w:type="gramEnd"/>
    </w:p>
    <w:p w:rsidR="00C904F6" w:rsidRPr="00DF5F50" w:rsidRDefault="00C904F6" w:rsidP="004A39F0">
      <w:pPr>
        <w:autoSpaceDE w:val="0"/>
        <w:autoSpaceDN w:val="0"/>
        <w:adjustRightInd w:val="0"/>
        <w:jc w:val="both"/>
        <w:rPr>
          <w:sz w:val="20"/>
          <w:szCs w:val="20"/>
        </w:rPr>
      </w:pPr>
      <w:r w:rsidRPr="00DF5F50">
        <w:rPr>
          <w:sz w:val="20"/>
          <w:szCs w:val="20"/>
        </w:rPr>
        <w:t xml:space="preserve">Кандидатуры на должность Главы Карачаево-Черкесской Республики для рассмотрения Президенту Российской Федерации были представлены 3 политическими партиями: Партия «ЕДИНАЯ РОССИЯ», КПРФ, Партия СПРАВЕДЛИВАЯ РОССИЯ и «ПАТРИОТЫ РОССИИ», которые имеют фракции в </w:t>
      </w:r>
      <w:r w:rsidRPr="00DF5F50">
        <w:rPr>
          <w:noProof/>
          <w:sz w:val="20"/>
          <w:szCs w:val="20"/>
        </w:rPr>
        <w:t>Народном Собрании (Парламенте) Карачаево-Черкесской Республики</w:t>
      </w:r>
      <w:r w:rsidRPr="00DF5F50">
        <w:rPr>
          <w:sz w:val="20"/>
          <w:szCs w:val="20"/>
        </w:rPr>
        <w:t>.</w:t>
      </w:r>
    </w:p>
    <w:p w:rsidR="00C904F6" w:rsidRPr="00DF5F50" w:rsidRDefault="00C904F6" w:rsidP="004A39F0">
      <w:pPr>
        <w:autoSpaceDE w:val="0"/>
        <w:autoSpaceDN w:val="0"/>
        <w:adjustRightInd w:val="0"/>
        <w:jc w:val="both"/>
        <w:rPr>
          <w:sz w:val="20"/>
          <w:szCs w:val="20"/>
        </w:rPr>
      </w:pPr>
      <w:r w:rsidRPr="00DF5F50">
        <w:rPr>
          <w:noProof/>
          <w:sz w:val="20"/>
          <w:szCs w:val="20"/>
        </w:rPr>
        <w:t xml:space="preserve">Кандидатуры на должность </w:t>
      </w:r>
      <w:r w:rsidRPr="00DF5F50">
        <w:rPr>
          <w:sz w:val="20"/>
          <w:szCs w:val="20"/>
        </w:rPr>
        <w:t xml:space="preserve">Главы Республики Северная Осетия – Алания были представлены </w:t>
      </w:r>
      <w:r w:rsidRPr="00DF5F50">
        <w:rPr>
          <w:noProof/>
          <w:sz w:val="20"/>
          <w:szCs w:val="20"/>
        </w:rPr>
        <w:t xml:space="preserve">Президенту Российской Федерации для рассмотрения </w:t>
      </w:r>
      <w:r w:rsidRPr="00DF5F50">
        <w:rPr>
          <w:sz w:val="20"/>
          <w:szCs w:val="20"/>
        </w:rPr>
        <w:t>3 политическими партиями: Партия «ЕДИНАЯ РОССИЯ», КПРФ и Партия СПРАВЕДЛИВАЯ РОССИЯ, которые имеют фракции в Парламенте Республики Северная Осетия – Алания.</w:t>
      </w:r>
    </w:p>
    <w:p w:rsidR="00C904F6" w:rsidRPr="00DF5F50" w:rsidRDefault="00C904F6" w:rsidP="004A39F0">
      <w:pPr>
        <w:autoSpaceDE w:val="0"/>
        <w:autoSpaceDN w:val="0"/>
        <w:adjustRightInd w:val="0"/>
        <w:jc w:val="both"/>
        <w:rPr>
          <w:noProof/>
          <w:sz w:val="20"/>
          <w:szCs w:val="20"/>
        </w:rPr>
      </w:pPr>
      <w:r w:rsidRPr="00DF5F50">
        <w:rPr>
          <w:noProof/>
          <w:sz w:val="20"/>
          <w:szCs w:val="20"/>
        </w:rPr>
        <w:t>Предварительно были проведены консультации с иными политическими партиями, которые не имеют в силу закона права напрямую представлять Президенту Российской Федерации кандидатуры на должность глав указанных субъектов Российской Федерации.</w:t>
      </w:r>
    </w:p>
  </w:footnote>
  <w:footnote w:id="25">
    <w:p w:rsidR="00C904F6" w:rsidRPr="00DF5F50" w:rsidRDefault="00C904F6" w:rsidP="004A39F0">
      <w:pPr>
        <w:pStyle w:val="a4"/>
        <w:jc w:val="both"/>
      </w:pPr>
      <w:r w:rsidRPr="00DF5F50">
        <w:rPr>
          <w:rStyle w:val="a6"/>
        </w:rPr>
        <w:footnoteRef/>
      </w:r>
      <w:r w:rsidRPr="00DF5F50">
        <w:t xml:space="preserve"> В соответствии с Законом Челябинской области от 10 июня 2014 года № 703-30 «Об осуществлении местного самоуправления в Челябинском городском округе» Челябинская городская Дума была с</w:t>
      </w:r>
      <w:r w:rsidRPr="00DF5F50">
        <w:rPr>
          <w:rStyle w:val="af"/>
          <w:i w:val="0"/>
        </w:rPr>
        <w:t xml:space="preserve">формирована </w:t>
      </w:r>
      <w:r w:rsidRPr="00DF5F50">
        <w:t>путем избрания из состава представительных органов семи внутригородских районов г. Челябинска.</w:t>
      </w:r>
    </w:p>
  </w:footnote>
  <w:footnote w:id="26">
    <w:p w:rsidR="00C904F6" w:rsidRPr="00DF5F50" w:rsidRDefault="00C904F6" w:rsidP="004A39F0">
      <w:pPr>
        <w:pStyle w:val="a4"/>
        <w:jc w:val="both"/>
      </w:pPr>
      <w:r w:rsidRPr="00DF5F50">
        <w:rPr>
          <w:rStyle w:val="a6"/>
        </w:rPr>
        <w:footnoteRef/>
      </w:r>
      <w:r w:rsidRPr="00DF5F50">
        <w:t xml:space="preserve"> Зарегистрированные политические партии, отвечающие требованиям пункта 2 статьи 36 Федерального закона № 95-ФЗ, согласно информации, представленной Министерством юстиции Российской Федерации</w:t>
      </w:r>
      <w:r>
        <w:t xml:space="preserve"> </w:t>
      </w:r>
      <w:r w:rsidRPr="00DF5F50">
        <w:t>по состоянию на 17 июня 2016 года.</w:t>
      </w:r>
    </w:p>
  </w:footnote>
  <w:footnote w:id="27">
    <w:p w:rsidR="00C904F6" w:rsidRPr="00DF5F50" w:rsidRDefault="00C904F6" w:rsidP="004A39F0">
      <w:pPr>
        <w:pStyle w:val="a4"/>
        <w:jc w:val="both"/>
      </w:pPr>
      <w:r w:rsidRPr="00DF5F50">
        <w:rPr>
          <w:rStyle w:val="a6"/>
        </w:rPr>
        <w:footnoteRef/>
      </w:r>
      <w:r w:rsidRPr="00DF5F50">
        <w:rPr>
          <w:lang w:val="en-US"/>
        </w:rPr>
        <w:t> </w:t>
      </w:r>
      <w:proofErr w:type="gramStart"/>
      <w:r w:rsidRPr="00DF5F50">
        <w:t>Всероссийская политическая партия «ЕДИНАЯ РОССИЯ», Политическая партия «КОММУНИСТИЧЕСКАЯ ПАРТИЯ РОССИЙСКОЙ ФЕДЕРАЦИИ», Политическая партия ЛДПР – Либерально-демократическая партия России, Политическая партия СПРАВЕДЛИВАЯ РОССИЯ, Политическая партия «ПАТРИОТЫ РОССИИ», Политическая партия «Российская объединенная демократическая партия «ЯБЛОКО», Всероссийская политическая партия «ПАРТИЯ РОСТА», Политическая партия «Партия народной свободы» (ПАРНАС), Общероссийская политическая партия «Народная партия «За женщин России», ПОЛИТИЧЕСКАЯ ПАРТИЯ «АЛЬЯНС ЗЕЛЁНЫХ», Всероссийская политическая партия «Партия пенсионеров</w:t>
      </w:r>
      <w:proofErr w:type="gramEnd"/>
      <w:r w:rsidRPr="00DF5F50">
        <w:t xml:space="preserve"> </w:t>
      </w:r>
      <w:proofErr w:type="gramStart"/>
      <w:r w:rsidRPr="00DF5F50">
        <w:t xml:space="preserve">России», Политическая партия «Города России», Политическая партия «Молодая Россия», Политическая партия «Российская экологическая партия «Зелёные», Политическая партия КОММУНИСТИЧЕСКАЯ ПАРТИЯ КОММУНИСТЫ РОССИИ, Всероссийская политическая партия «Аграрная партия России», Всероссийская политическая партия </w:t>
      </w:r>
      <w:proofErr w:type="spellStart"/>
      <w:r w:rsidRPr="00DF5F50">
        <w:t>ПАРТИЯ</w:t>
      </w:r>
      <w:proofErr w:type="spellEnd"/>
      <w:r w:rsidRPr="00DF5F50">
        <w:t xml:space="preserve"> ЗА СПРАВЕДЛИВОСТЬ!, Политическая партия ГРАЖДАНСКАЯ ПОЗИЦИЯ, Политическая партия КОММУНИСТИЧЕСКАЯ ПАРТИЯ СОЦИАЛЬНОЙ СПРАВЕДЛИВОСТИ, Общественная организация Всероссийская политическая партия «Гражданская Сила», ОБЩЕСТВЕННАЯ ОРГАНИЗАЦИЯ – ПОЛИТИЧЕСКАЯ ПАРТИЯ «РОССИЙСКИЙ ОБЩЕНАРОДНЫЙ СОЮЗ», Политическая партия «Российская</w:t>
      </w:r>
      <w:proofErr w:type="gramEnd"/>
      <w:r w:rsidRPr="00DF5F50">
        <w:t xml:space="preserve"> партия пенсионеров за справедливость», Политическая партия «Гражданская Платформа», Всероссийская политическая партия «ЧЕСТНО» /Человек. Справедливость. </w:t>
      </w:r>
      <w:proofErr w:type="gramStart"/>
      <w:r w:rsidRPr="00DF5F50">
        <w:t>Ответственность/», Политическая партия «Трудовая партия России», ВСЕРОССИЙСКАЯ ПОЛИТИЧЕСКАЯ ПАРТИЯ «РОДИНА», Политическая партия «Казачья партия Российской Федерации», Всероссийская политическая партия «ПАРТИЯ ДЕЛА», Политическая партия «ПАРТИЯ ВЕТЕРАНОВ РОССИИ», Общероссийская политическая партия «ВОЛЯ»,</w:t>
      </w:r>
      <w:r w:rsidRPr="00DF5F50">
        <w:rPr>
          <w:b/>
        </w:rPr>
        <w:t xml:space="preserve"> </w:t>
      </w:r>
      <w:r w:rsidRPr="00DF5F50">
        <w:t>Всероссийская политическая партия «Союз Труда», Всероссийская политическая партия «Российская партия садоводов», Всероссийская политическая партия «Женский Диалог», Общественная организация – Всероссийская политическая партия «ЗАЩИТНИКИ ОТЕЧЕСТВА», Политическая партия «Российский Объединённый Трудовой Фронт», Всероссийская</w:t>
      </w:r>
      <w:proofErr w:type="gramEnd"/>
      <w:r w:rsidRPr="00DF5F50">
        <w:t xml:space="preserve"> </w:t>
      </w:r>
      <w:proofErr w:type="gramStart"/>
      <w:r w:rsidRPr="00DF5F50">
        <w:t>политическая партия «Партия Возрождения Села», Всероссийская политическая партия «ПАРТИЯ ВЕЛИКОЕ ОТЕЧЕСТВО», Общественная организация – Политическая партия «Партия Возрождения России», Политическая партия «Демократическая правовая Россия», Политическая партия «Национальный курс», Политическая партия «Общероссийская политическая партия «ДОСТОИНСТВО», Общероссийская политическая партия «НАРОД ПРОТИВ КОРРУПЦИИ», Политическая партия «Партия Социальных Реформ», Всероссийская политическая партия «Интернациональная партия России», Политическая партия «Объединенная партия людей ограниченной трудоспособности России», Общественная организация</w:t>
      </w:r>
      <w:proofErr w:type="gramEnd"/>
      <w:r w:rsidRPr="00DF5F50">
        <w:t xml:space="preserve"> – </w:t>
      </w:r>
      <w:proofErr w:type="gramStart"/>
      <w:r w:rsidRPr="00DF5F50">
        <w:t xml:space="preserve">Политическая партия «Добрых дел, защиты детей, женщин, свободы, природы и пенсионеров», </w:t>
      </w:r>
      <w:r w:rsidRPr="00DF5F50">
        <w:rPr>
          <w:rStyle w:val="apple-converted-space"/>
        </w:rPr>
        <w:t xml:space="preserve">Общественная организация </w:t>
      </w:r>
      <w:r w:rsidRPr="00DF5F50">
        <w:t xml:space="preserve">политическая партия «Возрождение аграрной России», </w:t>
      </w:r>
      <w:r w:rsidRPr="00DF5F50">
        <w:rPr>
          <w:shd w:val="clear" w:color="auto" w:fill="FFFFFF"/>
        </w:rPr>
        <w:t>Общественная организация – Политическая партия</w:t>
      </w:r>
      <w:r w:rsidRPr="00DF5F50">
        <w:t xml:space="preserve"> </w:t>
      </w:r>
      <w:r w:rsidRPr="00DF5F50">
        <w:rPr>
          <w:bCs/>
        </w:rPr>
        <w:t>«ПАРТИЯ РОДИТЕЛЕЙ БУДУЩЕГО».</w:t>
      </w:r>
      <w:proofErr w:type="gramEnd"/>
    </w:p>
    <w:p w:rsidR="00C904F6" w:rsidRPr="00DF5F50" w:rsidRDefault="00C904F6" w:rsidP="004A39F0">
      <w:pPr>
        <w:pStyle w:val="a4"/>
        <w:jc w:val="both"/>
      </w:pPr>
      <w:r w:rsidRPr="00DF5F50">
        <w:rPr>
          <w:b/>
        </w:rPr>
        <w:t>26</w:t>
      </w:r>
      <w:r w:rsidRPr="00DF5F50">
        <w:t xml:space="preserve"> политических партий не участвовали в избирательных кампаниях по выборам в единый день голосования 18 сентября 2016 года: </w:t>
      </w:r>
      <w:proofErr w:type="gramStart"/>
      <w:r w:rsidRPr="00DF5F50">
        <w:t>Политическая партия «Демократическая партия России», Всероссийская политическая партия «Народная партия России», Всероссийская политическая партия «Партия свободных граждан», Политическая партия «Союз Горожан», Всероссийская политическая партия «Социал-демократическая партия России», Политическая партия СОЦИАЛЬНОЙ ЗАЩИТЫ, Российская политическая Партия Мира и Единства, Политическая партия «Монархическая партия», Политическая партия «Демократический выбор», Всероссийская политическая партия «НАРОДНЫЙ АЛЬЯНС», Политическая партия «Партия Духовного Преображения России», Политическая партия «НАЦИОНАЛЬНОЙ БЕЗОПАСНОСТИ</w:t>
      </w:r>
      <w:proofErr w:type="gramEnd"/>
      <w:r w:rsidRPr="00DF5F50">
        <w:t xml:space="preserve"> </w:t>
      </w:r>
      <w:proofErr w:type="gramStart"/>
      <w:r w:rsidRPr="00DF5F50">
        <w:t>РОССИИ», Политическая партия «Против всех», Политическая партия «Российская партия народного управления», Политическая партия «Российская Социалистическая партия», Политическая партия «Партия налогоплательщиков России», Политическая партия «Рожденные в Союзе Советских Социалистических Республик», Политическая партия «Партия СОЦИАЛЬНОЙ СОЛИДАРНОСТИ», Всероссийская политическая партия «Гражданская инициатива», Общероссийская политическая партия «РАЗВИТИЕ РОССИИ», Политическая партия «Объединенная аграрно-промышленная партия России», Всероссийская политическая партия «Автомобильная Россия», Политическая партия «РОДНАЯ ПАРТИЯ», Политическая</w:t>
      </w:r>
      <w:proofErr w:type="gramEnd"/>
      <w:r w:rsidRPr="00DF5F50">
        <w:t xml:space="preserve"> партия «Партия защиты бизнеса и предпринимательства», Политическая партия «Спортивная партия России «ЗДОРОВЫЕ СИЛЫ», Общественная организация Политическая партия «Партия Поддержки».</w:t>
      </w:r>
    </w:p>
  </w:footnote>
  <w:footnote w:id="28">
    <w:p w:rsidR="00C904F6" w:rsidRPr="00DF5F50" w:rsidRDefault="00C904F6" w:rsidP="004A39F0">
      <w:pPr>
        <w:pStyle w:val="a4"/>
        <w:jc w:val="both"/>
      </w:pPr>
      <w:r w:rsidRPr="00DF5F50">
        <w:rPr>
          <w:rStyle w:val="a6"/>
        </w:rPr>
        <w:footnoteRef/>
      </w:r>
      <w:r w:rsidRPr="00DF5F50">
        <w:t> До 26 марта 2016 года – Всероссийская политическая партия «ПРАВОЕ ДЕЛО»</w:t>
      </w:r>
      <w:r>
        <w:t xml:space="preserve"> (</w:t>
      </w:r>
      <w:r w:rsidRPr="001D5E27">
        <w:t>сокращенное наименование –</w:t>
      </w:r>
      <w:r>
        <w:rPr>
          <w:color w:val="000000"/>
          <w:shd w:val="clear" w:color="auto" w:fill="F8F8F8"/>
        </w:rPr>
        <w:t xml:space="preserve"> </w:t>
      </w:r>
      <w:r>
        <w:t>«ПРАВОЕ ДЕЛО»)</w:t>
      </w:r>
      <w:r w:rsidRPr="00DF5F50">
        <w:t>.</w:t>
      </w:r>
    </w:p>
  </w:footnote>
  <w:footnote w:id="29">
    <w:p w:rsidR="00C904F6" w:rsidRPr="00DF5F50" w:rsidRDefault="00C904F6" w:rsidP="004A39F0">
      <w:pPr>
        <w:pStyle w:val="a4"/>
        <w:jc w:val="both"/>
      </w:pPr>
      <w:r w:rsidRPr="00DF5F50">
        <w:rPr>
          <w:rStyle w:val="a6"/>
        </w:rPr>
        <w:footnoteRef/>
      </w:r>
      <w:r w:rsidRPr="00DF5F50">
        <w:t> До 10 октября 2015 года – Политическая партия «Республиканская партия России – Партия народной свободы»</w:t>
      </w:r>
      <w:r>
        <w:t xml:space="preserve"> (</w:t>
      </w:r>
      <w:r w:rsidRPr="001D5E27">
        <w:t>сокращенное наименование –</w:t>
      </w:r>
      <w:r w:rsidRPr="001652F2">
        <w:t xml:space="preserve"> </w:t>
      </w:r>
      <w:proofErr w:type="spellStart"/>
      <w:r w:rsidRPr="001652F2">
        <w:t>РПР</w:t>
      </w:r>
      <w:proofErr w:type="spellEnd"/>
      <w:r w:rsidRPr="001652F2">
        <w:t> – ПАРНАС)</w:t>
      </w:r>
      <w:r w:rsidRPr="00DF5F50">
        <w:t>.</w:t>
      </w:r>
    </w:p>
  </w:footnote>
  <w:footnote w:id="30">
    <w:p w:rsidR="00C904F6" w:rsidRPr="00DF5F50" w:rsidRDefault="00C904F6" w:rsidP="00F56C9C">
      <w:pPr>
        <w:pStyle w:val="a4"/>
        <w:jc w:val="both"/>
      </w:pPr>
      <w:r w:rsidRPr="00DF5F50">
        <w:rPr>
          <w:rStyle w:val="a6"/>
        </w:rPr>
        <w:footnoteRef/>
      </w:r>
      <w:r w:rsidRPr="00DF5F50">
        <w:t xml:space="preserve"> </w:t>
      </w:r>
      <w:r>
        <w:t>Здесь и далее темной заливкой отмечены политические партии, которые не выдвигали</w:t>
      </w:r>
      <w:r w:rsidRPr="00DF5F50">
        <w:t xml:space="preserve"> кандидатов, списки кандидатов </w:t>
      </w:r>
      <w:r>
        <w:t>на выборах в единый день голосования</w:t>
      </w:r>
      <w:r w:rsidRPr="00DF5F50">
        <w:t xml:space="preserve"> 18 сентября 2016 года.</w:t>
      </w:r>
    </w:p>
  </w:footnote>
  <w:footnote w:id="31">
    <w:p w:rsidR="00C904F6" w:rsidRPr="00DF5F50" w:rsidRDefault="00C904F6" w:rsidP="004A39F0">
      <w:pPr>
        <w:pStyle w:val="a4"/>
        <w:jc w:val="both"/>
      </w:pPr>
      <w:r w:rsidRPr="00DF5F50">
        <w:rPr>
          <w:rStyle w:val="a6"/>
        </w:rPr>
        <w:footnoteRef/>
      </w:r>
      <w:r w:rsidRPr="00DF5F50">
        <w:t xml:space="preserve"> До 12 декабря 2015 года – НАРОДНАЯ ПОЛИТИЧЕСКАЯ ПАРТИЯ «АЛЬЯНС ЗЕЛЁНЫХ И СОЦИАЛ-ДЕМОКРАТОВ»</w:t>
      </w:r>
      <w:r>
        <w:t xml:space="preserve"> (</w:t>
      </w:r>
      <w:r w:rsidRPr="001D5E27">
        <w:t>сокращенное наименование –</w:t>
      </w:r>
      <w:r>
        <w:t xml:space="preserve"> </w:t>
      </w:r>
      <w:proofErr w:type="spellStart"/>
      <w:r>
        <w:t>АЗСД</w:t>
      </w:r>
      <w:proofErr w:type="spellEnd"/>
      <w:r>
        <w:t>)</w:t>
      </w:r>
      <w:r w:rsidRPr="00DF5F50">
        <w:t>, до 24 октября 2013 года – Политическая партия «Альянс Зелёных – Народная партия».</w:t>
      </w:r>
    </w:p>
  </w:footnote>
  <w:footnote w:id="32">
    <w:p w:rsidR="00C904F6" w:rsidRPr="00DF5F50" w:rsidRDefault="00C904F6" w:rsidP="004A39F0">
      <w:pPr>
        <w:pStyle w:val="a4"/>
        <w:jc w:val="both"/>
      </w:pPr>
      <w:r w:rsidRPr="00DF5F50">
        <w:rPr>
          <w:rStyle w:val="a6"/>
        </w:rPr>
        <w:footnoteRef/>
      </w:r>
      <w:r w:rsidRPr="00DF5F50">
        <w:t> Наряду с участием в выборах Губернатора Забайкальского края 18 сентября 2016 года также приняла участие в муниципальных выборах в трех субъектах Российской Федерации (Кабардино-Балкарская Республика, Республика Саха (Якутия) и Забайкальский край).</w:t>
      </w:r>
    </w:p>
  </w:footnote>
  <w:footnote w:id="33">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на </w:t>
      </w:r>
      <w:r w:rsidRPr="00DF5F50">
        <w:rPr>
          <w:b/>
        </w:rPr>
        <w:t>основных</w:t>
      </w:r>
      <w:r w:rsidRPr="00DF5F50">
        <w:t xml:space="preserve"> выборах</w:t>
      </w:r>
      <w:r>
        <w:t xml:space="preserve"> в единый день голосования 13 сентября 2015 года</w:t>
      </w:r>
      <w:r w:rsidRPr="00DF5F50">
        <w:t>. В единый день голосования 18 сентября</w:t>
      </w:r>
      <w:r>
        <w:t xml:space="preserve"> 2016 года</w:t>
      </w:r>
      <w:r w:rsidRPr="00DF5F50">
        <w:t xml:space="preserve"> выдвинула кандидата на </w:t>
      </w:r>
      <w:r w:rsidRPr="00DE2026">
        <w:rPr>
          <w:b/>
        </w:rPr>
        <w:t>досрочных</w:t>
      </w:r>
      <w:r w:rsidRPr="00DF5F50">
        <w:t xml:space="preserve"> выборах Главы Молодежного муниципального образования (Иркутская область).</w:t>
      </w:r>
    </w:p>
  </w:footnote>
  <w:footnote w:id="34">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13 сентября 2015 года, 18 сентября 2016 года.</w:t>
      </w:r>
    </w:p>
  </w:footnote>
  <w:footnote w:id="35">
    <w:p w:rsidR="00C904F6" w:rsidRPr="00DF5F50" w:rsidRDefault="00C904F6" w:rsidP="004A39F0">
      <w:pPr>
        <w:pStyle w:val="a4"/>
        <w:jc w:val="both"/>
      </w:pPr>
      <w:r w:rsidRPr="00DF5F50">
        <w:rPr>
          <w:rStyle w:val="a6"/>
        </w:rPr>
        <w:footnoteRef/>
      </w:r>
      <w:r w:rsidRPr="00DF5F50">
        <w:t xml:space="preserve"> </w:t>
      </w:r>
      <w:r>
        <w:t>– // –.</w:t>
      </w:r>
    </w:p>
  </w:footnote>
  <w:footnote w:id="36">
    <w:p w:rsidR="00C904F6" w:rsidRPr="00DF5F50" w:rsidRDefault="00C904F6" w:rsidP="004A39F0">
      <w:pPr>
        <w:pStyle w:val="a4"/>
        <w:jc w:val="both"/>
      </w:pPr>
      <w:r w:rsidRPr="00DF5F50">
        <w:rPr>
          <w:rStyle w:val="a6"/>
        </w:rPr>
        <w:footnoteRef/>
      </w:r>
      <w:r w:rsidRPr="00DF5F50">
        <w:t xml:space="preserve"> </w:t>
      </w:r>
      <w:r>
        <w:t>– // –.</w:t>
      </w:r>
    </w:p>
  </w:footnote>
  <w:footnote w:id="37">
    <w:p w:rsidR="00C904F6" w:rsidRPr="00DF5F50" w:rsidRDefault="00C904F6" w:rsidP="004A39F0">
      <w:pPr>
        <w:pStyle w:val="a4"/>
        <w:jc w:val="both"/>
      </w:pPr>
      <w:r w:rsidRPr="00DF5F50">
        <w:rPr>
          <w:rStyle w:val="a6"/>
        </w:rPr>
        <w:footnoteRef/>
      </w:r>
      <w:r w:rsidRPr="00DF5F50">
        <w:t xml:space="preserve"> </w:t>
      </w:r>
      <w:r>
        <w:t>– // –.</w:t>
      </w:r>
    </w:p>
  </w:footnote>
  <w:footnote w:id="38">
    <w:p w:rsidR="00C904F6" w:rsidRPr="00DF5F50" w:rsidRDefault="00C904F6" w:rsidP="004A39F0">
      <w:pPr>
        <w:pStyle w:val="a4"/>
        <w:jc w:val="both"/>
      </w:pPr>
      <w:r w:rsidRPr="00DF5F50">
        <w:rPr>
          <w:rStyle w:val="a6"/>
        </w:rPr>
        <w:footnoteRef/>
      </w:r>
      <w:r w:rsidRPr="00DF5F50">
        <w:t xml:space="preserve"> Решением Верховного Суда Российской Федерации от 9 августа 2016 года Общероссийская политическая партия «ВОЛЯ», ее региональные отделения и иные структурные подразделения ликвидированы.</w:t>
      </w:r>
    </w:p>
  </w:footnote>
  <w:footnote w:id="39">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13 сентября 2015 года, 18 сентября 2016 года.</w:t>
      </w:r>
    </w:p>
  </w:footnote>
  <w:footnote w:id="40">
    <w:p w:rsidR="00C904F6" w:rsidRPr="00DF5F50" w:rsidRDefault="00C904F6" w:rsidP="004A39F0">
      <w:pPr>
        <w:pStyle w:val="a4"/>
        <w:jc w:val="both"/>
      </w:pPr>
      <w:r w:rsidRPr="00DF5F50">
        <w:rPr>
          <w:rStyle w:val="a6"/>
        </w:rPr>
        <w:footnoteRef/>
      </w:r>
      <w:r w:rsidRPr="00DF5F50">
        <w:t xml:space="preserve"> </w:t>
      </w:r>
      <w:r>
        <w:t>– // –.</w:t>
      </w:r>
    </w:p>
  </w:footnote>
  <w:footnote w:id="41">
    <w:p w:rsidR="00C904F6" w:rsidRPr="00DF5F50" w:rsidRDefault="00C904F6" w:rsidP="004A39F0">
      <w:pPr>
        <w:pStyle w:val="a4"/>
        <w:jc w:val="both"/>
      </w:pPr>
      <w:r w:rsidRPr="00DF5F50">
        <w:rPr>
          <w:rStyle w:val="a6"/>
        </w:rPr>
        <w:footnoteRef/>
      </w:r>
      <w:r w:rsidRPr="00DF5F50">
        <w:t xml:space="preserve"> </w:t>
      </w:r>
      <w:r>
        <w:t>– // –.</w:t>
      </w:r>
    </w:p>
  </w:footnote>
  <w:footnote w:id="42">
    <w:p w:rsidR="00C904F6" w:rsidRPr="00DF5F50" w:rsidRDefault="00C904F6" w:rsidP="004A39F0">
      <w:pPr>
        <w:pStyle w:val="a4"/>
        <w:jc w:val="both"/>
      </w:pPr>
      <w:r w:rsidRPr="00DF5F50">
        <w:rPr>
          <w:rStyle w:val="a6"/>
        </w:rPr>
        <w:footnoteRef/>
      </w:r>
      <w:r>
        <w:t xml:space="preserve"> На</w:t>
      </w:r>
      <w:r w:rsidRPr="00C12E61">
        <w:t xml:space="preserve"> выборах в единый день голосования</w:t>
      </w:r>
      <w:r w:rsidRPr="00DF5F50">
        <w:t xml:space="preserve"> 18 сентября 2016 года выдвинула кандидатов по одномандатным избирательным округам на выборах депутатов Законодательного Собрания Красноярского края третьего созыва; не выдвигала кандидатов, списки кандидатов </w:t>
      </w:r>
      <w:r w:rsidRPr="00C12E61">
        <w:t>на выборах в единый день голосования</w:t>
      </w:r>
      <w:r w:rsidRPr="00DF5F50">
        <w:t xml:space="preserve"> 13 сентября 2015 года.</w:t>
      </w:r>
    </w:p>
  </w:footnote>
  <w:footnote w:id="43">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на выборах </w:t>
      </w:r>
      <w:r w:rsidRPr="00C85E6F">
        <w:t>в единые дни голосования</w:t>
      </w:r>
      <w:r w:rsidRPr="00DF5F50">
        <w:t xml:space="preserve"> 13 сентября 2015 года, 18 сентября 2016 года.</w:t>
      </w:r>
    </w:p>
  </w:footnote>
  <w:footnote w:id="44">
    <w:p w:rsidR="00C904F6" w:rsidRPr="00DF5F50" w:rsidRDefault="00C904F6" w:rsidP="004A39F0">
      <w:pPr>
        <w:pStyle w:val="a4"/>
        <w:jc w:val="both"/>
      </w:pPr>
      <w:r w:rsidRPr="00DF5F50">
        <w:rPr>
          <w:rStyle w:val="a6"/>
        </w:rPr>
        <w:footnoteRef/>
      </w:r>
      <w:r w:rsidRPr="00DF5F50">
        <w:t xml:space="preserve"> </w:t>
      </w:r>
      <w:r>
        <w:t>– // –.</w:t>
      </w:r>
    </w:p>
  </w:footnote>
  <w:footnote w:id="45">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единый день голосования</w:t>
      </w:r>
      <w:r w:rsidRPr="00DF5F50">
        <w:t xml:space="preserve"> 13 сентября 2015 года.</w:t>
      </w:r>
    </w:p>
  </w:footnote>
  <w:footnote w:id="46">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13 сентября 2015 года, 18 сентября 2016 года.</w:t>
      </w:r>
    </w:p>
  </w:footnote>
  <w:footnote w:id="47">
    <w:p w:rsidR="00C904F6" w:rsidRPr="00DF5F50" w:rsidRDefault="00C904F6" w:rsidP="004A39F0">
      <w:pPr>
        <w:pStyle w:val="a4"/>
        <w:jc w:val="both"/>
      </w:pPr>
      <w:r w:rsidRPr="00DF5F50">
        <w:rPr>
          <w:rStyle w:val="a6"/>
        </w:rPr>
        <w:footnoteRef/>
      </w:r>
      <w:r w:rsidRPr="00DF5F50">
        <w:t> </w:t>
      </w:r>
      <w:r w:rsidRPr="00C12E61">
        <w:t>На выборах в единый день голосования</w:t>
      </w:r>
      <w:r w:rsidRPr="00DF5F50">
        <w:t xml:space="preserve"> 18 сентября 2016 года выдвинула кандидата на дополнительных выборах депутата Государственного Совета Республики Коми </w:t>
      </w:r>
      <w:proofErr w:type="spellStart"/>
      <w:r w:rsidRPr="00DF5F50">
        <w:t>VI</w:t>
      </w:r>
      <w:proofErr w:type="spellEnd"/>
      <w:r w:rsidRPr="00DF5F50">
        <w:t xml:space="preserve"> созыва по Южному одномандатному избирательному округу № 15, кандидатов на муниципальных выборах в Республике Северная Осетия</w:t>
      </w:r>
      <w:r>
        <w:t xml:space="preserve"> – </w:t>
      </w:r>
      <w:r w:rsidRPr="00DF5F50">
        <w:t>Алания и Курганской области.</w:t>
      </w:r>
    </w:p>
  </w:footnote>
  <w:footnote w:id="48">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 13 сентября 2015 </w:t>
      </w:r>
      <w:r w:rsidRPr="00DF5F50">
        <w:t>года</w:t>
      </w:r>
      <w:r>
        <w:t>, 18 сентября 2016 года</w:t>
      </w:r>
      <w:r w:rsidRPr="00DF5F50">
        <w:t>.</w:t>
      </w:r>
    </w:p>
  </w:footnote>
  <w:footnote w:id="49">
    <w:p w:rsidR="00C904F6" w:rsidRDefault="00C904F6">
      <w:pPr>
        <w:pStyle w:val="a4"/>
      </w:pPr>
      <w:r>
        <w:rPr>
          <w:rStyle w:val="a6"/>
        </w:rPr>
        <w:footnoteRef/>
      </w:r>
      <w:r>
        <w:t xml:space="preserve"> Решением </w:t>
      </w:r>
      <w:r>
        <w:rPr>
          <w:lang w:val="en-US"/>
        </w:rPr>
        <w:t>I</w:t>
      </w:r>
      <w:r w:rsidRPr="00675B98">
        <w:t xml:space="preserve"> </w:t>
      </w:r>
      <w:r>
        <w:t>Внеочередного съезда 19 ноября 2016 года переименована в Политическую партию</w:t>
      </w:r>
      <w:r w:rsidRPr="00DF5F50">
        <w:t xml:space="preserve"> «Партия Социальных Реформ</w:t>
      </w:r>
      <w:r>
        <w:t xml:space="preserve"> – Прибыль от природных ресурсов – Народу</w:t>
      </w:r>
      <w:r w:rsidRPr="00DF5F50">
        <w:t>»</w:t>
      </w:r>
      <w:r>
        <w:t xml:space="preserve"> (сокращенное наименование – </w:t>
      </w:r>
      <w:r w:rsidRPr="00DF5F50">
        <w:t>«Партия Социальных Реформ</w:t>
      </w:r>
      <w:r>
        <w:t xml:space="preserve"> – Прибыль от природных ресурсов – Народу</w:t>
      </w:r>
      <w:r w:rsidRPr="00DF5F50">
        <w:t>»</w:t>
      </w:r>
      <w:r>
        <w:t xml:space="preserve">, </w:t>
      </w:r>
      <w:proofErr w:type="spellStart"/>
      <w:r>
        <w:t>ПСР</w:t>
      </w:r>
      <w:proofErr w:type="spellEnd"/>
      <w:r>
        <w:t>).</w:t>
      </w:r>
    </w:p>
  </w:footnote>
  <w:footnote w:id="50">
    <w:p w:rsidR="00C904F6" w:rsidRPr="00DF5F50" w:rsidRDefault="00C904F6" w:rsidP="004A39F0">
      <w:pPr>
        <w:pStyle w:val="a4"/>
        <w:jc w:val="both"/>
      </w:pPr>
      <w:r w:rsidRPr="00DF5F50">
        <w:rPr>
          <w:rStyle w:val="a6"/>
        </w:rPr>
        <w:footnoteRef/>
      </w:r>
      <w:r w:rsidRPr="00DF5F50">
        <w:t> </w:t>
      </w:r>
      <w:r>
        <w:t>В единый день голосования 18 сентября 2016 года выдвигала кандидатов, списки кандидатов на основных и дополнительных муниципальных выборах в Кабардино-Балкарской Республике, Костромской, Ленинградской, Московской, Пензенской, Рязанской, Тамбовской, Ярославкой областях</w:t>
      </w:r>
      <w:r w:rsidRPr="00DF5F50">
        <w:t>.</w:t>
      </w:r>
      <w:r>
        <w:t xml:space="preserve"> </w:t>
      </w:r>
      <w:r w:rsidRPr="00DF5F50">
        <w:t>Не выдвигала кандидатов, спис</w:t>
      </w:r>
      <w:r>
        <w:t xml:space="preserve">ки кандидатов на выборах в единый день голосования </w:t>
      </w:r>
      <w:r w:rsidRPr="00DF5F50">
        <w:t>13 сентября 2015 года</w:t>
      </w:r>
      <w:r>
        <w:t>.</w:t>
      </w:r>
    </w:p>
  </w:footnote>
  <w:footnote w:id="51">
    <w:p w:rsidR="00C904F6" w:rsidRPr="00DF5F50" w:rsidRDefault="00C904F6" w:rsidP="004A39F0">
      <w:pPr>
        <w:pStyle w:val="a4"/>
        <w:jc w:val="both"/>
        <w:rPr>
          <w:rFonts w:eastAsia="Times New Roman"/>
        </w:rPr>
      </w:pPr>
      <w:r w:rsidRPr="00DF5F50">
        <w:rPr>
          <w:rStyle w:val="a6"/>
        </w:rPr>
        <w:footnoteRef/>
      </w:r>
      <w:r w:rsidRPr="00DF5F50">
        <w:t xml:space="preserve"> На выборах 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(столиц) субъектов Российской Федерации 18 сентября 2016 года </w:t>
      </w:r>
      <w:r w:rsidRPr="00DF5F50">
        <w:rPr>
          <w:b/>
        </w:rPr>
        <w:t>не были</w:t>
      </w:r>
      <w:r w:rsidRPr="00DF5F50">
        <w:t xml:space="preserve"> зарегистрированы кандидаты, списки кандидатов, выдвинутые </w:t>
      </w:r>
      <w:r w:rsidRPr="00DF5F50">
        <w:rPr>
          <w:b/>
        </w:rPr>
        <w:t>10</w:t>
      </w:r>
      <w:r w:rsidRPr="00DF5F50">
        <w:t xml:space="preserve"> политическими партиями: </w:t>
      </w:r>
      <w:proofErr w:type="gramStart"/>
      <w:r w:rsidRPr="00DF5F50">
        <w:t xml:space="preserve">Всероссийская политическая партия </w:t>
      </w:r>
      <w:proofErr w:type="spellStart"/>
      <w:r w:rsidRPr="00DF5F50">
        <w:t>ПАРТИЯ</w:t>
      </w:r>
      <w:proofErr w:type="spellEnd"/>
      <w:r w:rsidRPr="00DF5F50">
        <w:t xml:space="preserve"> ЗА СПРАВЕДЛИВОСТЬ!, ОБЩЕСТВЕННАЯ ОРГАНИЗАЦИЯ – ПОЛИТИЧЕСКАЯ ПАРТИЯ «РОССИЙСКИЙ ОБЩЕНАРОДНЫЙ СОЮЗ», Политическая партия «ПАРТИЯ ВЕТЕРАНОВ РОССИИ», Общероссийская политическая партия «ВОЛЯ», Политическая партия «Демократическая правовая Россия», Политическая партия «Национальный курс», Общероссийская политическая партия «НАРОД ПРОТИВ КОРРУПЦИИ», Политическая партия «Партия Социальных Реформ», Политическая партия «Объединенная партия людей ограниченной трудоспособности России», </w:t>
      </w:r>
      <w:r w:rsidRPr="00DF5F50">
        <w:rPr>
          <w:rStyle w:val="apple-converted-space"/>
        </w:rPr>
        <w:t xml:space="preserve">Общественная организация </w:t>
      </w:r>
      <w:r w:rsidRPr="00DF5F50">
        <w:t>политическая партия «Возрождение аграрной России».</w:t>
      </w:r>
      <w:proofErr w:type="gramEnd"/>
      <w:r w:rsidRPr="00DF5F50">
        <w:t xml:space="preserve"> </w:t>
      </w:r>
      <w:r w:rsidRPr="00DF5F50">
        <w:rPr>
          <w:rFonts w:eastAsia="Times New Roman"/>
        </w:rPr>
        <w:t xml:space="preserve">Однако </w:t>
      </w:r>
      <w:r w:rsidRPr="00DF5F50">
        <w:rPr>
          <w:rFonts w:eastAsia="Times New Roman"/>
          <w:b/>
        </w:rPr>
        <w:t>на иных выборах</w:t>
      </w:r>
      <w:r w:rsidRPr="00DF5F50">
        <w:rPr>
          <w:rFonts w:eastAsia="Times New Roman"/>
        </w:rPr>
        <w:t xml:space="preserve"> </w:t>
      </w:r>
      <w:r>
        <w:rPr>
          <w:rFonts w:eastAsia="Times New Roman"/>
        </w:rPr>
        <w:t>в единый день</w:t>
      </w:r>
      <w:r w:rsidRPr="00DF5F50">
        <w:rPr>
          <w:rFonts w:eastAsia="Times New Roman"/>
        </w:rPr>
        <w:t xml:space="preserve"> голосования 18 сентября 2016 года зарегистрированы кандидаты, выдвинутые следующими </w:t>
      </w:r>
      <w:r w:rsidRPr="00DF5F50">
        <w:rPr>
          <w:rFonts w:eastAsia="Times New Roman"/>
          <w:b/>
        </w:rPr>
        <w:t>6</w:t>
      </w:r>
      <w:r w:rsidRPr="00DF5F50">
        <w:rPr>
          <w:rFonts w:eastAsia="Times New Roman"/>
        </w:rPr>
        <w:t xml:space="preserve"> политическими партиями из указанных </w:t>
      </w:r>
      <w:r w:rsidRPr="00DF5F50">
        <w:rPr>
          <w:rFonts w:eastAsia="Times New Roman"/>
          <w:b/>
        </w:rPr>
        <w:t>10</w:t>
      </w:r>
      <w:r w:rsidRPr="00DF5F50">
        <w:rPr>
          <w:rFonts w:eastAsia="Times New Roman"/>
        </w:rPr>
        <w:t xml:space="preserve"> политических партий:</w:t>
      </w:r>
    </w:p>
    <w:p w:rsidR="00C904F6" w:rsidRPr="00DF5F50" w:rsidRDefault="00C904F6" w:rsidP="004A39F0">
      <w:pPr>
        <w:pStyle w:val="a4"/>
        <w:jc w:val="both"/>
      </w:pPr>
      <w:r w:rsidRPr="00DF5F50">
        <w:t xml:space="preserve">ОБЩЕСТВЕННОЙ ОРГАНИЗАЦИЕЙ – ПОЛИТИЧЕСКОЙ ПАРТИЕЙ «РОССИЙСКИЙ ОБЩЕНАРОДНЫЙ СОЮЗ» – на </w:t>
      </w:r>
      <w:r w:rsidRPr="00DF5F50">
        <w:rPr>
          <w:rFonts w:eastAsia="Times New Roman"/>
        </w:rPr>
        <w:t xml:space="preserve">выборах депутатов Совета депутатов </w:t>
      </w:r>
      <w:proofErr w:type="spellStart"/>
      <w:r w:rsidRPr="00DF5F50">
        <w:rPr>
          <w:rFonts w:eastAsia="Times New Roman"/>
        </w:rPr>
        <w:t>Гудермесского</w:t>
      </w:r>
      <w:proofErr w:type="spellEnd"/>
      <w:r w:rsidRPr="00DF5F50">
        <w:rPr>
          <w:rFonts w:eastAsia="Times New Roman"/>
        </w:rPr>
        <w:t xml:space="preserve"> муниципального района третьего созыва по пропорциональной системе (Чеченская Республика);</w:t>
      </w:r>
    </w:p>
    <w:p w:rsidR="00C904F6" w:rsidRPr="00DF5F50" w:rsidRDefault="00C904F6" w:rsidP="004A39F0">
      <w:pPr>
        <w:pStyle w:val="a4"/>
        <w:jc w:val="both"/>
        <w:rPr>
          <w:rFonts w:eastAsia="Times New Roman"/>
        </w:rPr>
      </w:pPr>
      <w:proofErr w:type="gramStart"/>
      <w:r w:rsidRPr="00DF5F50">
        <w:rPr>
          <w:rFonts w:eastAsia="Times New Roman"/>
        </w:rPr>
        <w:t xml:space="preserve">Политической партией «ПАРТИЯ ВЕТЕРАНОВ РОССИИ» – на выборах депутатов Совета депутатов города Бердска Новосибирской области четвертого созыва, депутатов Совета депутатов города Куйбышева Куйбышевского района Новосибирской области четвертого созыва, депутатов Совета Балаклавского муниципального округа города Севастополя второго созыва, депутатов </w:t>
      </w:r>
      <w:proofErr w:type="spellStart"/>
      <w:r w:rsidRPr="00DF5F50">
        <w:rPr>
          <w:rFonts w:eastAsia="Times New Roman"/>
        </w:rPr>
        <w:t>Инкерманского</w:t>
      </w:r>
      <w:proofErr w:type="spellEnd"/>
      <w:r w:rsidRPr="00DF5F50">
        <w:rPr>
          <w:rFonts w:eastAsia="Times New Roman"/>
        </w:rPr>
        <w:t xml:space="preserve"> городского Совета города Севастополя второго созыва, депутатов Совета Нахимовского муниципального округа города Севастополя второго созыва, депутатов Совета </w:t>
      </w:r>
      <w:proofErr w:type="spellStart"/>
      <w:r w:rsidRPr="00DF5F50">
        <w:rPr>
          <w:rFonts w:eastAsia="Times New Roman"/>
        </w:rPr>
        <w:t>Верхнесадовского</w:t>
      </w:r>
      <w:proofErr w:type="spellEnd"/>
      <w:r w:rsidRPr="00DF5F50">
        <w:rPr>
          <w:rFonts w:eastAsia="Times New Roman"/>
        </w:rPr>
        <w:t xml:space="preserve"> муниципального округа города Севастополя</w:t>
      </w:r>
      <w:proofErr w:type="gramEnd"/>
      <w:r w:rsidRPr="00DF5F50">
        <w:rPr>
          <w:rFonts w:eastAsia="Times New Roman"/>
        </w:rPr>
        <w:t xml:space="preserve"> </w:t>
      </w:r>
      <w:proofErr w:type="gramStart"/>
      <w:r w:rsidRPr="00DF5F50">
        <w:rPr>
          <w:rFonts w:eastAsia="Times New Roman"/>
        </w:rPr>
        <w:t xml:space="preserve">второго созыва, Выборы депутатов в Совет </w:t>
      </w:r>
      <w:proofErr w:type="spellStart"/>
      <w:r w:rsidRPr="00DF5F50">
        <w:rPr>
          <w:rFonts w:eastAsia="Times New Roman"/>
        </w:rPr>
        <w:t>Гагаринского</w:t>
      </w:r>
      <w:proofErr w:type="spellEnd"/>
      <w:r w:rsidRPr="00DF5F50">
        <w:rPr>
          <w:rFonts w:eastAsia="Times New Roman"/>
        </w:rPr>
        <w:t xml:space="preserve"> муниципального округа внутригородского муниципального образования города Севастополя </w:t>
      </w:r>
      <w:proofErr w:type="spellStart"/>
      <w:r w:rsidRPr="00DF5F50">
        <w:rPr>
          <w:rFonts w:eastAsia="Times New Roman"/>
        </w:rPr>
        <w:t>Гагаринский</w:t>
      </w:r>
      <w:proofErr w:type="spellEnd"/>
      <w:r w:rsidRPr="00DF5F50">
        <w:rPr>
          <w:rFonts w:eastAsia="Times New Roman"/>
        </w:rPr>
        <w:t xml:space="preserve"> муниципальный округ второго созыва, дополнительных выборах депутата </w:t>
      </w:r>
      <w:proofErr w:type="spellStart"/>
      <w:r w:rsidRPr="00DF5F50">
        <w:rPr>
          <w:rFonts w:eastAsia="Times New Roman"/>
        </w:rPr>
        <w:t>Алуштинского</w:t>
      </w:r>
      <w:proofErr w:type="spellEnd"/>
      <w:r w:rsidRPr="00DF5F50">
        <w:rPr>
          <w:rFonts w:eastAsia="Times New Roman"/>
        </w:rPr>
        <w:t xml:space="preserve"> городского совета городского округа Алушта Республики Крым первого созыва по одномандатному избирательному округу № 10;</w:t>
      </w:r>
      <w:proofErr w:type="gramEnd"/>
    </w:p>
    <w:p w:rsidR="00C904F6" w:rsidRPr="00DF5F50" w:rsidRDefault="00C904F6" w:rsidP="004A39F0">
      <w:pPr>
        <w:pStyle w:val="a4"/>
        <w:jc w:val="both"/>
        <w:rPr>
          <w:rFonts w:eastAsia="Times New Roman"/>
        </w:rPr>
      </w:pPr>
      <w:r w:rsidRPr="00DF5F50">
        <w:rPr>
          <w:rFonts w:eastAsia="Times New Roman"/>
        </w:rPr>
        <w:t>Общероссийской политической партией «НАРОД ПРОТИВ КОРРУПЦИИ» – на выборах депутатов Совета Нахимовского муниципального округа города Севастополя второго созыва, Совета Ленинского муниципального округа второго созыва по мажоритарной системе;</w:t>
      </w:r>
    </w:p>
    <w:p w:rsidR="00C904F6" w:rsidRPr="00DF5F50" w:rsidRDefault="00C904F6" w:rsidP="004A39F0">
      <w:pPr>
        <w:pStyle w:val="a4"/>
        <w:jc w:val="both"/>
        <w:rPr>
          <w:rFonts w:eastAsia="Times New Roman"/>
        </w:rPr>
      </w:pPr>
      <w:r w:rsidRPr="00DF5F50">
        <w:rPr>
          <w:rFonts w:eastAsia="Times New Roman"/>
        </w:rPr>
        <w:t>Политической партией «Объединенная партия людей ограниченной трудоспособности России» – на выборах депутатов Думы Белоярского городского округа шестого созыва по мажоритарной системе (Свердловская область);</w:t>
      </w:r>
    </w:p>
    <w:p w:rsidR="00C904F6" w:rsidRPr="00DF5F50" w:rsidRDefault="00C904F6" w:rsidP="004A39F0">
      <w:pPr>
        <w:pStyle w:val="a4"/>
        <w:jc w:val="both"/>
        <w:rPr>
          <w:rFonts w:eastAsia="Times New Roman"/>
        </w:rPr>
      </w:pPr>
      <w:r w:rsidRPr="00DF5F50">
        <w:rPr>
          <w:rFonts w:eastAsia="Times New Roman"/>
        </w:rPr>
        <w:t xml:space="preserve">Общественной организацией политической партией «Возрождение аграрной России» – на выборах депутатов Собрания представителей </w:t>
      </w:r>
      <w:proofErr w:type="spellStart"/>
      <w:r w:rsidRPr="00DF5F50">
        <w:rPr>
          <w:rFonts w:eastAsia="Times New Roman"/>
        </w:rPr>
        <w:t>Сердобского</w:t>
      </w:r>
      <w:proofErr w:type="spellEnd"/>
      <w:r w:rsidRPr="00DF5F50">
        <w:rPr>
          <w:rFonts w:eastAsia="Times New Roman"/>
        </w:rPr>
        <w:t xml:space="preserve"> района Пензенской области четвертого созыва по мажоритарной системе; дополнительных выборах депутата Комитета местного самоуправления Богословского сельсовета Пензенского района Пензенской области второго созыва по одномандатному избирательному округу № 1, депутата Комитета местного самоуправления рабочего поселка </w:t>
      </w:r>
      <w:proofErr w:type="spellStart"/>
      <w:r w:rsidRPr="00DF5F50">
        <w:rPr>
          <w:rFonts w:eastAsia="Times New Roman"/>
        </w:rPr>
        <w:t>Колышлей</w:t>
      </w:r>
      <w:proofErr w:type="spellEnd"/>
      <w:r w:rsidRPr="00DF5F50">
        <w:rPr>
          <w:rFonts w:eastAsia="Times New Roman"/>
        </w:rPr>
        <w:t xml:space="preserve"> </w:t>
      </w:r>
      <w:proofErr w:type="spellStart"/>
      <w:r w:rsidRPr="00DF5F50">
        <w:rPr>
          <w:rFonts w:eastAsia="Times New Roman"/>
        </w:rPr>
        <w:t>Колышлейского</w:t>
      </w:r>
      <w:proofErr w:type="spellEnd"/>
      <w:r w:rsidRPr="00DF5F50">
        <w:rPr>
          <w:rFonts w:eastAsia="Times New Roman"/>
        </w:rPr>
        <w:t xml:space="preserve"> района Пензенской области шестого созыва по одномандатному избирательному округу № 10, депутата Комитета местного самоуправления </w:t>
      </w:r>
      <w:proofErr w:type="spellStart"/>
      <w:r w:rsidRPr="00DF5F50">
        <w:rPr>
          <w:rFonts w:eastAsia="Times New Roman"/>
        </w:rPr>
        <w:t>Бессоновского</w:t>
      </w:r>
      <w:proofErr w:type="spellEnd"/>
      <w:r w:rsidRPr="00DF5F50">
        <w:rPr>
          <w:rFonts w:eastAsia="Times New Roman"/>
        </w:rPr>
        <w:t xml:space="preserve"> сельсовета </w:t>
      </w:r>
      <w:proofErr w:type="spellStart"/>
      <w:r w:rsidRPr="00DF5F50">
        <w:rPr>
          <w:rFonts w:eastAsia="Times New Roman"/>
        </w:rPr>
        <w:t>Бессоновского</w:t>
      </w:r>
      <w:proofErr w:type="spellEnd"/>
      <w:r w:rsidRPr="00DF5F50">
        <w:rPr>
          <w:rFonts w:eastAsia="Times New Roman"/>
        </w:rPr>
        <w:t xml:space="preserve"> района Пензенской области шестого созыва по одномандатному избирательному округу № 1;</w:t>
      </w:r>
    </w:p>
    <w:p w:rsidR="00C904F6" w:rsidRPr="00DF5F50" w:rsidRDefault="00C904F6" w:rsidP="004A39F0">
      <w:pPr>
        <w:pStyle w:val="a4"/>
        <w:jc w:val="both"/>
        <w:rPr>
          <w:rFonts w:eastAsia="Times New Roman"/>
        </w:rPr>
      </w:pPr>
      <w:r w:rsidRPr="00DF5F50">
        <w:rPr>
          <w:rFonts w:eastAsia="Times New Roman"/>
        </w:rPr>
        <w:t xml:space="preserve">Общественной организацией – Политической партией «ПАРТИЯ РОДИТЕЛЕЙ БУДУЩЕГО» – на выборах депутатов в Совет </w:t>
      </w:r>
      <w:proofErr w:type="spellStart"/>
      <w:r w:rsidRPr="00DF5F50">
        <w:rPr>
          <w:rFonts w:eastAsia="Times New Roman"/>
        </w:rPr>
        <w:t>Гагаринского</w:t>
      </w:r>
      <w:proofErr w:type="spellEnd"/>
      <w:r w:rsidRPr="00DF5F50">
        <w:rPr>
          <w:rFonts w:eastAsia="Times New Roman"/>
        </w:rPr>
        <w:t xml:space="preserve"> муниципального округа внутригородского муниципального образования города Севастополя </w:t>
      </w:r>
      <w:proofErr w:type="spellStart"/>
      <w:r w:rsidRPr="00DF5F50">
        <w:rPr>
          <w:rFonts w:eastAsia="Times New Roman"/>
        </w:rPr>
        <w:t>Гагаринский</w:t>
      </w:r>
      <w:proofErr w:type="spellEnd"/>
      <w:r w:rsidRPr="00DF5F50">
        <w:rPr>
          <w:rFonts w:eastAsia="Times New Roman"/>
        </w:rPr>
        <w:t xml:space="preserve"> муниципальный округ второго созыва по мажоритарной системе, депутатов Пермской городской Думы шестого созыва по мажоритарной системе;</w:t>
      </w:r>
    </w:p>
    <w:p w:rsidR="00C904F6" w:rsidRPr="00DF5F50" w:rsidRDefault="00C904F6" w:rsidP="004A39F0">
      <w:pPr>
        <w:pStyle w:val="a4"/>
        <w:jc w:val="both"/>
        <w:rPr>
          <w:rFonts w:eastAsia="Times New Roman"/>
        </w:rPr>
      </w:pPr>
      <w:r w:rsidRPr="00DF5F50">
        <w:t xml:space="preserve">Политическая партия «Национальный курс» – на </w:t>
      </w:r>
      <w:r w:rsidRPr="00DF5F50">
        <w:rPr>
          <w:rFonts w:eastAsia="Times New Roman"/>
        </w:rPr>
        <w:t xml:space="preserve">дополнительных выборах депутатов Совета депутатов Ленинского муниципального района Московской области по одномандатному избирательному округу № 17. </w:t>
      </w:r>
    </w:p>
    <w:p w:rsidR="00C904F6" w:rsidRPr="00DF5F50" w:rsidRDefault="00C904F6" w:rsidP="004A39F0">
      <w:pPr>
        <w:pStyle w:val="a4"/>
        <w:jc w:val="both"/>
        <w:rPr>
          <w:rFonts w:eastAsia="Times New Roman"/>
        </w:rPr>
      </w:pPr>
      <w:proofErr w:type="gramStart"/>
      <w:r w:rsidRPr="00DF5F50">
        <w:t>Также Политическая партия «Общероссийская политическая партия «ДОСТОИНСТВО», которая не выдвигала кандидатов, списки кандидатов на выборах в органы государственной власти субъектов Российской Федерации и органы местного самоуправления муниципальных образований административных центров (столиц) су</w:t>
      </w:r>
      <w:r>
        <w:t xml:space="preserve">бъектов Российской Федерации 18 </w:t>
      </w:r>
      <w:r w:rsidRPr="00DF5F50">
        <w:t xml:space="preserve">сентября 2016 года, выдвинула кандидатов на </w:t>
      </w:r>
      <w:r w:rsidRPr="00DF5F50">
        <w:rPr>
          <w:rFonts w:eastAsia="Times New Roman"/>
        </w:rPr>
        <w:t xml:space="preserve">дополнительных выборах депутата Государственного Совета Республики Коми </w:t>
      </w:r>
      <w:proofErr w:type="spellStart"/>
      <w:r w:rsidRPr="00DF5F50">
        <w:rPr>
          <w:rFonts w:eastAsia="Times New Roman"/>
        </w:rPr>
        <w:t>VI</w:t>
      </w:r>
      <w:proofErr w:type="spellEnd"/>
      <w:r w:rsidRPr="00DF5F50">
        <w:rPr>
          <w:rFonts w:eastAsia="Times New Roman"/>
        </w:rPr>
        <w:t xml:space="preserve"> созыва по Южному одномандатному избирательному округу № 15, выборах депутатов </w:t>
      </w:r>
      <w:proofErr w:type="spellStart"/>
      <w:r w:rsidRPr="00DF5F50">
        <w:rPr>
          <w:rFonts w:eastAsia="Times New Roman"/>
        </w:rPr>
        <w:t>Сычевской</w:t>
      </w:r>
      <w:proofErr w:type="spellEnd"/>
      <w:r w:rsidRPr="00DF5F50">
        <w:rPr>
          <w:rFonts w:eastAsia="Times New Roman"/>
        </w:rPr>
        <w:t xml:space="preserve"> сельской</w:t>
      </w:r>
      <w:proofErr w:type="gramEnd"/>
      <w:r w:rsidRPr="00DF5F50">
        <w:rPr>
          <w:rFonts w:eastAsia="Times New Roman"/>
        </w:rPr>
        <w:t xml:space="preserve"> Думы четвертого созыва (Курганская область)</w:t>
      </w:r>
      <w:r w:rsidRPr="00DF5F50">
        <w:t>, списки кандидатов</w:t>
      </w:r>
      <w:r w:rsidRPr="00DF5F50">
        <w:rPr>
          <w:rFonts w:eastAsia="Times New Roman"/>
        </w:rPr>
        <w:t xml:space="preserve"> – на выборах депутатов Собрания представителей муниципального образования </w:t>
      </w:r>
      <w:proofErr w:type="spellStart"/>
      <w:r w:rsidRPr="00DF5F50">
        <w:rPr>
          <w:rFonts w:eastAsia="Times New Roman"/>
        </w:rPr>
        <w:t>Ардонский</w:t>
      </w:r>
      <w:proofErr w:type="spellEnd"/>
      <w:r w:rsidRPr="00DF5F50">
        <w:rPr>
          <w:rFonts w:eastAsia="Times New Roman"/>
        </w:rPr>
        <w:t xml:space="preserve"> район Республики Северная Осетия</w:t>
      </w:r>
      <w:r>
        <w:rPr>
          <w:rFonts w:eastAsia="Times New Roman"/>
        </w:rPr>
        <w:t xml:space="preserve"> – </w:t>
      </w:r>
      <w:r w:rsidRPr="00DF5F50">
        <w:rPr>
          <w:rFonts w:eastAsia="Times New Roman"/>
        </w:rPr>
        <w:t>Алания шестого созыва (депутат по пропорциональной системе).</w:t>
      </w:r>
    </w:p>
    <w:p w:rsidR="00C904F6" w:rsidRPr="00DF5F50" w:rsidRDefault="00C904F6" w:rsidP="004A39F0">
      <w:pPr>
        <w:pStyle w:val="a4"/>
        <w:jc w:val="both"/>
      </w:pPr>
      <w:r w:rsidRPr="00DF5F50">
        <w:t xml:space="preserve">3 политические партии (Всероссийская политическая партия </w:t>
      </w:r>
      <w:proofErr w:type="spellStart"/>
      <w:r w:rsidRPr="00DF5F50">
        <w:t>ПАРТИЯ</w:t>
      </w:r>
      <w:proofErr w:type="spellEnd"/>
      <w:r w:rsidRPr="00DF5F50">
        <w:t xml:space="preserve"> ЗА СПРАВЕДЛИВОСТЬ!, Политическая партия «Демократическая правовая Россия», Политическая партия «Партия Социальных Реформ») кандидатов, списки кандидатов на выборах иных уровней не выдвигали.</w:t>
      </w:r>
    </w:p>
  </w:footnote>
  <w:footnote w:id="52">
    <w:p w:rsidR="00C904F6" w:rsidRPr="00DF5F50" w:rsidRDefault="00C904F6" w:rsidP="004A39F0">
      <w:pPr>
        <w:pStyle w:val="a4"/>
        <w:jc w:val="both"/>
      </w:pPr>
      <w:r w:rsidRPr="00DF5F50">
        <w:rPr>
          <w:rStyle w:val="a6"/>
        </w:rPr>
        <w:footnoteRef/>
      </w:r>
      <w:r w:rsidRPr="00DF5F50">
        <w:t xml:space="preserve"> Отказано в регистрации кандидату на должность Губернатора Тверской области.</w:t>
      </w:r>
    </w:p>
  </w:footnote>
  <w:footnote w:id="53">
    <w:p w:rsidR="00C904F6" w:rsidRPr="00DF5F50" w:rsidRDefault="00C904F6" w:rsidP="004A39F0">
      <w:pPr>
        <w:pStyle w:val="a4"/>
        <w:jc w:val="both"/>
      </w:pPr>
      <w:r w:rsidRPr="00DF5F50">
        <w:rPr>
          <w:rStyle w:val="a6"/>
        </w:rPr>
        <w:footnoteRef/>
      </w:r>
      <w:r w:rsidRPr="00DF5F50">
        <w:t xml:space="preserve"> Выборы Губернатора Ульяновской области.</w:t>
      </w:r>
    </w:p>
  </w:footnote>
  <w:footnote w:id="54">
    <w:p w:rsidR="00C904F6" w:rsidRPr="00DF5F50" w:rsidRDefault="00C904F6" w:rsidP="004A39F0">
      <w:pPr>
        <w:pStyle w:val="a4"/>
        <w:jc w:val="both"/>
      </w:pPr>
      <w:r w:rsidRPr="00DF5F50">
        <w:rPr>
          <w:rStyle w:val="a6"/>
        </w:rPr>
        <w:footnoteRef/>
      </w:r>
      <w:r w:rsidRPr="00DF5F50">
        <w:t> Отказано в регистрации кандидату на должность Главы Республики Коми.</w:t>
      </w:r>
    </w:p>
  </w:footnote>
  <w:footnote w:id="55">
    <w:p w:rsidR="00C904F6" w:rsidRPr="00DF5F50" w:rsidRDefault="00C904F6" w:rsidP="004A39F0">
      <w:pPr>
        <w:pStyle w:val="a4"/>
        <w:jc w:val="both"/>
      </w:pPr>
      <w:r w:rsidRPr="00DF5F50">
        <w:rPr>
          <w:rStyle w:val="a6"/>
        </w:rPr>
        <w:footnoteRef/>
      </w:r>
      <w:r>
        <w:t> </w:t>
      </w:r>
      <w:r w:rsidRPr="00DF5F50">
        <w:t>Наряду с участием в выборах Губернатора Забайкальского края 18 сентября 2016 года также приняла участие в муниципальных выборах в трех субъектах Российской Федерации (Кабардино-Балкарская Республика, Республика Саха (Якутия) и Забайкальский край).</w:t>
      </w:r>
    </w:p>
  </w:footnote>
  <w:footnote w:id="56">
    <w:p w:rsidR="00C904F6" w:rsidRPr="00DF5F50" w:rsidRDefault="00C904F6" w:rsidP="004A39F0">
      <w:pPr>
        <w:pStyle w:val="a4"/>
        <w:jc w:val="both"/>
      </w:pPr>
      <w:r w:rsidRPr="00DF5F50">
        <w:rPr>
          <w:rStyle w:val="a6"/>
        </w:rPr>
        <w:footnoteRef/>
      </w:r>
      <w:r>
        <w:t> </w:t>
      </w:r>
      <w:r w:rsidRPr="00DF5F50">
        <w:t xml:space="preserve">Не выдвигала кандидатов, списки кандидатов на </w:t>
      </w:r>
      <w:r w:rsidRPr="00DF5F50">
        <w:rPr>
          <w:b/>
        </w:rPr>
        <w:t>основных</w:t>
      </w:r>
      <w:r w:rsidRPr="00DF5F50">
        <w:t xml:space="preserve"> выборах </w:t>
      </w:r>
      <w:r>
        <w:t>в единые дни</w:t>
      </w:r>
      <w:r w:rsidRPr="00DF5F50">
        <w:t xml:space="preserve"> голосования 13 сентября 2015 года, 18 сентября 2016 года. В единый день голосования 18 сентября выдвинула кандидата на досрочных выборах Главы Молодежного муниципального образования (Иркутская область).</w:t>
      </w:r>
    </w:p>
  </w:footnote>
  <w:footnote w:id="57">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13 сентября 2015 года, 18 сентября 2016 года.</w:t>
      </w:r>
    </w:p>
  </w:footnote>
  <w:footnote w:id="58">
    <w:p w:rsidR="00C904F6" w:rsidRPr="00DF5F50" w:rsidRDefault="00C904F6" w:rsidP="004A39F0">
      <w:pPr>
        <w:pStyle w:val="a4"/>
        <w:jc w:val="both"/>
      </w:pPr>
      <w:r w:rsidRPr="00DF5F50">
        <w:rPr>
          <w:rStyle w:val="a6"/>
        </w:rPr>
        <w:footnoteRef/>
      </w:r>
      <w:r w:rsidRPr="00DF5F50">
        <w:t xml:space="preserve"> </w:t>
      </w:r>
      <w:r>
        <w:t>– // –.</w:t>
      </w:r>
    </w:p>
  </w:footnote>
  <w:footnote w:id="59">
    <w:p w:rsidR="00C904F6" w:rsidRPr="00DF5F50" w:rsidRDefault="00C904F6" w:rsidP="004A39F0">
      <w:pPr>
        <w:pStyle w:val="a4"/>
        <w:jc w:val="both"/>
      </w:pPr>
      <w:r w:rsidRPr="00DF5F50">
        <w:rPr>
          <w:rStyle w:val="a6"/>
        </w:rPr>
        <w:footnoteRef/>
      </w:r>
      <w:r w:rsidRPr="00DF5F50">
        <w:t xml:space="preserve"> Отказано в регистрации кандидату на должность Главы Республики Тыва.</w:t>
      </w:r>
    </w:p>
  </w:footnote>
  <w:footnote w:id="60">
    <w:p w:rsidR="00C904F6" w:rsidRPr="00DF5F50" w:rsidRDefault="00C904F6" w:rsidP="004A39F0">
      <w:pPr>
        <w:pStyle w:val="a4"/>
        <w:jc w:val="both"/>
      </w:pPr>
      <w:r w:rsidRPr="00DF5F50">
        <w:rPr>
          <w:rStyle w:val="a6"/>
        </w:rPr>
        <w:footnoteRef/>
      </w:r>
      <w:r>
        <w:t> </w:t>
      </w:r>
      <w:r w:rsidRPr="00DF5F50">
        <w:t xml:space="preserve">Не выдвигала кандидатов, списки кандидатов </w:t>
      </w:r>
      <w:r>
        <w:t>на выборах в единые дни голосования</w:t>
      </w:r>
      <w:r w:rsidRPr="00DF5F50">
        <w:t xml:space="preserve"> 13 сентября 2015 года, 18 сентября 2016 года.</w:t>
      </w:r>
    </w:p>
  </w:footnote>
  <w:footnote w:id="61">
    <w:p w:rsidR="00C904F6" w:rsidRPr="00DF5F50" w:rsidRDefault="00C904F6" w:rsidP="004A39F0">
      <w:pPr>
        <w:pStyle w:val="a4"/>
        <w:jc w:val="both"/>
      </w:pPr>
      <w:r w:rsidRPr="00DF5F50">
        <w:rPr>
          <w:rStyle w:val="a6"/>
        </w:rPr>
        <w:footnoteRef/>
      </w:r>
      <w:r>
        <w:t> </w:t>
      </w:r>
      <w:r w:rsidRPr="00DF5F50">
        <w:t xml:space="preserve">Не выдвигала кандидатов, списки кандидатов </w:t>
      </w:r>
      <w:r>
        <w:t>на выборах в единые дни голосования</w:t>
      </w:r>
      <w:r w:rsidRPr="00DF5F50">
        <w:t xml:space="preserve"> 13 сентября 2015 года, 18 сентября 2016 года.</w:t>
      </w:r>
    </w:p>
  </w:footnote>
  <w:footnote w:id="62">
    <w:p w:rsidR="00C904F6" w:rsidRPr="00DF5F50" w:rsidRDefault="00C904F6" w:rsidP="004A39F0">
      <w:pPr>
        <w:pStyle w:val="a4"/>
        <w:jc w:val="both"/>
      </w:pPr>
      <w:r w:rsidRPr="00DF5F50">
        <w:rPr>
          <w:rStyle w:val="a6"/>
        </w:rPr>
        <w:footnoteRef/>
      </w:r>
      <w:r w:rsidRPr="00DF5F50">
        <w:t xml:space="preserve"> Решением Верховного Суда Российской Федерации от 9 августа 2016 года Общероссийская политическая партия «ВОЛЯ», ее региональные отделения и иные структурные подразделения ликвидированы.</w:t>
      </w:r>
    </w:p>
  </w:footnote>
  <w:footnote w:id="63">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w:t>
      </w:r>
      <w:r>
        <w:t>13 сентября 2015 года, 18 сентября 2016 года</w:t>
      </w:r>
      <w:r w:rsidRPr="00DF5F50">
        <w:t>.</w:t>
      </w:r>
    </w:p>
  </w:footnote>
  <w:footnote w:id="64">
    <w:p w:rsidR="00C904F6" w:rsidRPr="00DF5F50" w:rsidRDefault="00C904F6" w:rsidP="000E4585">
      <w:pPr>
        <w:pStyle w:val="a4"/>
        <w:jc w:val="both"/>
      </w:pPr>
      <w:r w:rsidRPr="00DF5F50">
        <w:rPr>
          <w:rStyle w:val="a6"/>
        </w:rPr>
        <w:footnoteRef/>
      </w:r>
      <w:r w:rsidRPr="00DF5F50">
        <w:t xml:space="preserve"> </w:t>
      </w:r>
      <w:r>
        <w:t>– // –.</w:t>
      </w:r>
    </w:p>
  </w:footnote>
  <w:footnote w:id="65">
    <w:p w:rsidR="00C904F6" w:rsidRPr="00DF5F50" w:rsidRDefault="00C904F6" w:rsidP="004A39F0">
      <w:pPr>
        <w:pStyle w:val="a4"/>
        <w:jc w:val="both"/>
      </w:pPr>
      <w:r w:rsidRPr="00DF5F50">
        <w:rPr>
          <w:rStyle w:val="a6"/>
        </w:rPr>
        <w:footnoteRef/>
      </w:r>
      <w:r w:rsidRPr="00DF5F50">
        <w:t xml:space="preserve"> </w:t>
      </w:r>
      <w:r>
        <w:t>– // –.</w:t>
      </w:r>
    </w:p>
  </w:footnote>
  <w:footnote w:id="66">
    <w:p w:rsidR="00C904F6" w:rsidRPr="00DF5F50" w:rsidRDefault="00C904F6" w:rsidP="004A39F0">
      <w:pPr>
        <w:pStyle w:val="a4"/>
        <w:jc w:val="both"/>
      </w:pPr>
      <w:r w:rsidRPr="00DF5F50">
        <w:rPr>
          <w:rStyle w:val="a6"/>
        </w:rPr>
        <w:footnoteRef/>
      </w:r>
      <w:r>
        <w:t> </w:t>
      </w:r>
      <w:r w:rsidRPr="00DF5F50">
        <w:t xml:space="preserve">На </w:t>
      </w:r>
      <w:r w:rsidRPr="00C12E61">
        <w:t>выборах в единый день голосования</w:t>
      </w:r>
      <w:r w:rsidRPr="00DF5F50">
        <w:t xml:space="preserve"> 18 сентября 2016 года выдвинула кандидатов по одномандатным избирательным округам на выборах депутатов Законодательного Собрания Красноярского края третьего созыва; не выдвигала кандидатов, списки кандидатов </w:t>
      </w:r>
      <w:r>
        <w:t>на выборах в единый день голосования</w:t>
      </w:r>
      <w:r w:rsidRPr="00DF5F50">
        <w:t xml:space="preserve"> 13 сентября 2015 года.</w:t>
      </w:r>
    </w:p>
  </w:footnote>
  <w:footnote w:id="67">
    <w:p w:rsidR="00C904F6" w:rsidRPr="00DF5F50" w:rsidRDefault="00C904F6" w:rsidP="004A39F0">
      <w:pPr>
        <w:pStyle w:val="a4"/>
        <w:jc w:val="both"/>
      </w:pPr>
      <w:r w:rsidRPr="00DF5F50">
        <w:rPr>
          <w:rStyle w:val="a6"/>
        </w:rPr>
        <w:footnoteRef/>
      </w:r>
      <w:r>
        <w:t> </w:t>
      </w:r>
      <w:r w:rsidRPr="00DF5F50">
        <w:t xml:space="preserve">Не выдвигала кандидатов, списки кандидатов </w:t>
      </w:r>
      <w:r>
        <w:t>на выборах в единые дни голосования</w:t>
      </w:r>
      <w:r w:rsidRPr="00DF5F50">
        <w:t xml:space="preserve"> </w:t>
      </w:r>
      <w:r>
        <w:t>13 сентября 2015 года, 18 сентября 2016 года</w:t>
      </w:r>
      <w:r w:rsidRPr="00DF5F50">
        <w:t>.</w:t>
      </w:r>
    </w:p>
  </w:footnote>
  <w:footnote w:id="68">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w:t>
      </w:r>
      <w:r>
        <w:t>13 сентября 2015 года, 18 сентября 2016 года</w:t>
      </w:r>
      <w:r w:rsidRPr="00DF5F50">
        <w:t>.</w:t>
      </w:r>
    </w:p>
  </w:footnote>
  <w:footnote w:id="69">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единый день голосования</w:t>
      </w:r>
      <w:r w:rsidRPr="00DF5F50">
        <w:t xml:space="preserve"> 13 сентября 2015 года.</w:t>
      </w:r>
    </w:p>
  </w:footnote>
  <w:footnote w:id="70">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w:t>
      </w:r>
      <w:r>
        <w:t>13 сентября 2015 года, 18 сентября 2016 года</w:t>
      </w:r>
      <w:r w:rsidRPr="00DF5F50">
        <w:t>.</w:t>
      </w:r>
    </w:p>
  </w:footnote>
  <w:footnote w:id="71">
    <w:p w:rsidR="00C904F6" w:rsidRPr="00DF5F50" w:rsidRDefault="00C904F6" w:rsidP="004A39F0">
      <w:pPr>
        <w:pStyle w:val="a4"/>
        <w:jc w:val="both"/>
      </w:pPr>
      <w:r w:rsidRPr="00DF5F50">
        <w:rPr>
          <w:rStyle w:val="a6"/>
        </w:rPr>
        <w:footnoteRef/>
      </w:r>
      <w:r w:rsidRPr="00DF5F50">
        <w:t xml:space="preserve"> На </w:t>
      </w:r>
      <w:r w:rsidRPr="00C85E6F">
        <w:t>выборах в единый день голосования</w:t>
      </w:r>
      <w:r w:rsidRPr="00DF5F50">
        <w:t xml:space="preserve"> 18 сентября 2016 года выдвинула кандидата на дополнительных выборах депутата Государственного Совета Республики Коми </w:t>
      </w:r>
      <w:proofErr w:type="spellStart"/>
      <w:r w:rsidRPr="00DF5F50">
        <w:t>VI</w:t>
      </w:r>
      <w:proofErr w:type="spellEnd"/>
      <w:r w:rsidRPr="00DF5F50">
        <w:t xml:space="preserve"> созыва по Южному одномандатному избирательному округу № 15, кандидатов на муниципальных выборах в Республике Северная Осетия</w:t>
      </w:r>
      <w:r>
        <w:t> </w:t>
      </w:r>
      <w:proofErr w:type="gramStart"/>
      <w:r>
        <w:t>–</w:t>
      </w:r>
      <w:r w:rsidRPr="00DF5F50">
        <w:t>А</w:t>
      </w:r>
      <w:proofErr w:type="gramEnd"/>
      <w:r w:rsidRPr="00DF5F50">
        <w:t>лания и Курганской области.</w:t>
      </w:r>
    </w:p>
  </w:footnote>
  <w:footnote w:id="72">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w:t>
      </w:r>
      <w:r>
        <w:t>13 сентября 2015 года, 18 сентября 2016 года</w:t>
      </w:r>
      <w:r w:rsidRPr="00DF5F50">
        <w:t>.</w:t>
      </w:r>
    </w:p>
  </w:footnote>
  <w:footnote w:id="73">
    <w:p w:rsidR="00C904F6" w:rsidRDefault="00C904F6" w:rsidP="000D3B0C">
      <w:pPr>
        <w:pStyle w:val="a4"/>
        <w:jc w:val="both"/>
      </w:pPr>
      <w:r w:rsidRPr="00EC2227">
        <w:rPr>
          <w:rStyle w:val="a6"/>
        </w:rPr>
        <w:footnoteRef/>
      </w:r>
      <w:r w:rsidRPr="00EC2227">
        <w:t xml:space="preserve"> Решением </w:t>
      </w:r>
      <w:r w:rsidRPr="00EC2227">
        <w:rPr>
          <w:lang w:val="en-US"/>
        </w:rPr>
        <w:t>I</w:t>
      </w:r>
      <w:r w:rsidRPr="00EC2227">
        <w:t xml:space="preserve"> Внеочередного съезда 19 ноября 2016 года переименована в Политическую па</w:t>
      </w:r>
      <w:r>
        <w:t>ртию «Партия Социальных Реформ – Прибыль от природных ресурсов –</w:t>
      </w:r>
      <w:r w:rsidRPr="00EC2227">
        <w:t xml:space="preserve"> Народу» (сокращенное наименован</w:t>
      </w:r>
      <w:r>
        <w:t>ие – «Партия Социальных Реформ – Прибыль от природных ресурсов –</w:t>
      </w:r>
      <w:r w:rsidRPr="00EC2227">
        <w:t xml:space="preserve"> Народу», </w:t>
      </w:r>
      <w:proofErr w:type="spellStart"/>
      <w:r w:rsidRPr="00EC2227">
        <w:t>ПСР</w:t>
      </w:r>
      <w:proofErr w:type="spellEnd"/>
      <w:r w:rsidRPr="00EC2227">
        <w:t>).</w:t>
      </w:r>
    </w:p>
  </w:footnote>
  <w:footnote w:id="74">
    <w:p w:rsidR="00C904F6" w:rsidRPr="00DF5F50" w:rsidRDefault="00C904F6" w:rsidP="00EC2227">
      <w:pPr>
        <w:pStyle w:val="a4"/>
        <w:jc w:val="both"/>
      </w:pPr>
      <w:r w:rsidRPr="00DF5F50">
        <w:rPr>
          <w:rStyle w:val="a6"/>
        </w:rPr>
        <w:footnoteRef/>
      </w:r>
      <w:r w:rsidRPr="00DF5F50">
        <w:t> </w:t>
      </w:r>
      <w:r>
        <w:t>В единый день голосования 18 сентября 2016 года выдвигала кандидатов, списки кандидатов на основных и дополнительных муниципальных выборах в Кабардино-Балкарской Республике, Костромской, Ленинградской, Московской, Пензенской, Рязанской, Тамбовской, Ярославкой областях</w:t>
      </w:r>
      <w:r w:rsidRPr="00DF5F50">
        <w:t>.</w:t>
      </w:r>
      <w:r>
        <w:t xml:space="preserve"> </w:t>
      </w:r>
      <w:r w:rsidRPr="00DF5F50">
        <w:t>Не выдвигала кандидатов, спис</w:t>
      </w:r>
      <w:r>
        <w:t xml:space="preserve">ки кандидатов на выборах в единый день голосования </w:t>
      </w:r>
      <w:r w:rsidRPr="00DF5F50">
        <w:t>13 сентября 2015 года</w:t>
      </w:r>
      <w:r>
        <w:t>.</w:t>
      </w:r>
    </w:p>
  </w:footnote>
  <w:footnote w:id="75">
    <w:p w:rsidR="00C904F6" w:rsidRPr="00DF5F50" w:rsidRDefault="00C904F6" w:rsidP="00C738F7">
      <w:pPr>
        <w:pStyle w:val="a4"/>
        <w:jc w:val="both"/>
      </w:pPr>
      <w:r w:rsidRPr="00DF5F50">
        <w:rPr>
          <w:rStyle w:val="a6"/>
        </w:rPr>
        <w:footnoteRef/>
      </w:r>
      <w:r w:rsidRPr="00DF5F50">
        <w:t xml:space="preserve"> </w:t>
      </w:r>
      <w:proofErr w:type="gramStart"/>
      <w:r w:rsidRPr="00DF5F50">
        <w:t>В сентябре</w:t>
      </w:r>
      <w:r>
        <w:t> </w:t>
      </w:r>
      <w:r w:rsidRPr="00DF5F50">
        <w:t>–</w:t>
      </w:r>
      <w:r>
        <w:t> </w:t>
      </w:r>
      <w:r w:rsidRPr="00DF5F50">
        <w:t>октябре 2014 года право участвовать в выборах приобрели Политическая партия «Партия Социальных Реформ», Политическая партия «Партия Человека Труда», Политическая партия «Интернациональная партия России», Политическая партия «Объединенная партия людей ограниченной трудоспособности России»; в мае 2015 года – Общественная организация – Политическая партия «Добрых дел, защиты детей, женщин, свободы, природы и пенсионеров»;</w:t>
      </w:r>
      <w:proofErr w:type="gramEnd"/>
      <w:r w:rsidRPr="00DF5F50">
        <w:t xml:space="preserve"> в июле 2015 года – Общественная организации политическая партия «Возрождение аграрной России».</w:t>
      </w:r>
    </w:p>
    <w:p w:rsidR="00C904F6" w:rsidRPr="00DF5F50" w:rsidRDefault="00C904F6" w:rsidP="00C738F7">
      <w:pPr>
        <w:pStyle w:val="a4"/>
        <w:jc w:val="both"/>
      </w:pPr>
      <w:r w:rsidRPr="00DF5F50">
        <w:t>В период с ноября 2015 года по октябрь 2016 года в отношении следующих политических партий внесены записи о прекращении деятельности самой политической парт</w:t>
      </w:r>
      <w:proofErr w:type="gramStart"/>
      <w:r w:rsidRPr="00DF5F50">
        <w:t>ии и ее</w:t>
      </w:r>
      <w:proofErr w:type="gramEnd"/>
      <w:r w:rsidRPr="00DF5F50">
        <w:t xml:space="preserve"> региональных отделений: Всероссийская политическая партия «Новая Россия», Общероссийская политическая партия «ВОЛЯ» (на основании решения Верховного Суда Российской Федерации от 9 августа 2016 года), Политическая партия «Партия Человека Труда», Всероссийская политическая партия «ПАРТИЯ ПРОФЕССИОНАЛОВ».</w:t>
      </w:r>
    </w:p>
    <w:p w:rsidR="00C904F6" w:rsidRPr="00DF5F50" w:rsidRDefault="00C904F6" w:rsidP="00C738F7">
      <w:pPr>
        <w:pStyle w:val="a4"/>
        <w:jc w:val="both"/>
      </w:pPr>
      <w:r>
        <w:t>В сентябре – дека</w:t>
      </w:r>
      <w:r w:rsidRPr="00DF5F50">
        <w:t xml:space="preserve">бре 2016 года зарегистрированы </w:t>
      </w:r>
      <w:r>
        <w:rPr>
          <w:b/>
        </w:rPr>
        <w:t>3</w:t>
      </w:r>
      <w:r w:rsidRPr="00DF5F50">
        <w:t xml:space="preserve"> политические партии: Политическая партия «Народно-патриотическая партия России – власть народу», Политическая партия «Партия Малого Бизнеса России», </w:t>
      </w:r>
      <w:r>
        <w:t xml:space="preserve">Всероссийская политическая партия «БЕСПАРТИЙНАЯ РОССИЯ», </w:t>
      </w:r>
      <w:r w:rsidRPr="00DF5F50">
        <w:t xml:space="preserve">которые по состоянию на </w:t>
      </w:r>
      <w:r>
        <w:t>январь 2017 </w:t>
      </w:r>
      <w:r w:rsidRPr="00DF5F50">
        <w:t>года права участвовать в выборах не имеют.</w:t>
      </w:r>
    </w:p>
    <w:p w:rsidR="00C904F6" w:rsidRPr="00DF5F50" w:rsidRDefault="00C904F6" w:rsidP="00C738F7">
      <w:pPr>
        <w:pStyle w:val="a4"/>
        <w:jc w:val="both"/>
      </w:pPr>
      <w:r w:rsidRPr="00DF5F50">
        <w:t>Политическая партия «Партия защиты бизнеса и предпринимательства» находится в стадии самоликвидации, с 26 марта 2016 года деятельность Политической партии «УМНАЯ РОССИЯ» приостановлена по решению Верховного Суда Российской Федерации от 19 февраля 2016 года (дело № </w:t>
      </w:r>
      <w:proofErr w:type="spellStart"/>
      <w:r w:rsidRPr="00DF5F50">
        <w:t>АКПИ16-172</w:t>
      </w:r>
      <w:proofErr w:type="spellEnd"/>
      <w:r w:rsidRPr="00DF5F50">
        <w:t>).</w:t>
      </w:r>
    </w:p>
  </w:footnote>
  <w:footnote w:id="76">
    <w:p w:rsidR="00C904F6" w:rsidRPr="00DF5F50" w:rsidRDefault="00C904F6" w:rsidP="00C738F7">
      <w:pPr>
        <w:pStyle w:val="a4"/>
        <w:jc w:val="both"/>
      </w:pPr>
      <w:r w:rsidRPr="00DF5F50">
        <w:rPr>
          <w:rStyle w:val="a6"/>
        </w:rPr>
        <w:footnoteRef/>
      </w:r>
      <w:r w:rsidRPr="00DF5F50">
        <w:t xml:space="preserve"> </w:t>
      </w:r>
      <w:r>
        <w:t>С</w:t>
      </w:r>
      <w:r w:rsidRPr="00DF5F50">
        <w:t>огласно информации, представленной Министерством юстиции Российской Федерации</w:t>
      </w:r>
      <w:r>
        <w:t xml:space="preserve"> (по состоянию на 25 октября 2016 года)</w:t>
      </w:r>
      <w:r w:rsidRPr="00DF5F50">
        <w:t>.</w:t>
      </w:r>
    </w:p>
  </w:footnote>
  <w:footnote w:id="77">
    <w:p w:rsidR="00C904F6" w:rsidRPr="00DF5F50" w:rsidRDefault="00C904F6" w:rsidP="004A39F0">
      <w:pPr>
        <w:pStyle w:val="a4"/>
        <w:jc w:val="both"/>
      </w:pPr>
      <w:r w:rsidRPr="00DF5F50">
        <w:rPr>
          <w:rStyle w:val="a6"/>
        </w:rPr>
        <w:footnoteRef/>
      </w:r>
      <w:r w:rsidRPr="00DF5F50">
        <w:t xml:space="preserve"> До 26 марта 2016 года – Всероссийская политическая партия «ПРАВОЕ ДЕЛО».</w:t>
      </w:r>
    </w:p>
  </w:footnote>
  <w:footnote w:id="78">
    <w:p w:rsidR="00C904F6" w:rsidRPr="00DF5F50" w:rsidRDefault="00C904F6" w:rsidP="004A39F0">
      <w:pPr>
        <w:pStyle w:val="a4"/>
        <w:jc w:val="both"/>
      </w:pPr>
      <w:r w:rsidRPr="00DF5F50">
        <w:rPr>
          <w:rStyle w:val="a6"/>
        </w:rPr>
        <w:footnoteRef/>
      </w:r>
      <w:r w:rsidRPr="00DF5F50">
        <w:t xml:space="preserve"> До 10 октября 2015 года – Политическая партия «Республиканская партия России – Партия народной свободы». Государственная регистрация Политической партии «Республиканская партия России – Партия народной свободы» была восстановлена 23 января 2012 года (дело № </w:t>
      </w:r>
      <w:proofErr w:type="spellStart"/>
      <w:r w:rsidRPr="00DF5F50">
        <w:t>ГКПИ07-293</w:t>
      </w:r>
      <w:proofErr w:type="spellEnd"/>
      <w:r w:rsidRPr="00DF5F50">
        <w:t xml:space="preserve">) на основании определения Верховного Суда Российской Федерации, 5 июля 2012 года партия получила право участвовать в выборах. </w:t>
      </w:r>
    </w:p>
  </w:footnote>
  <w:footnote w:id="79">
    <w:p w:rsidR="00C904F6" w:rsidRPr="00DF5F50" w:rsidRDefault="00C904F6" w:rsidP="004A39F0">
      <w:pPr>
        <w:pStyle w:val="a4"/>
        <w:jc w:val="both"/>
      </w:pPr>
      <w:r w:rsidRPr="00DF5F50">
        <w:rPr>
          <w:rStyle w:val="a6"/>
        </w:rPr>
        <w:footnoteRef/>
      </w:r>
      <w:r w:rsidRPr="00DF5F50">
        <w:t xml:space="preserve"> Без учета Всероссийской политической партии «Новая Россия» (дата регистрации в Минюсте России – 04.06.2012, дата получения права участвовать в выборах – 06.07.2012) в отношении которой в ноябре 2015 года внесена запись о прекращении деятельности самой политической парт</w:t>
      </w:r>
      <w:proofErr w:type="gramStart"/>
      <w:r w:rsidRPr="00DF5F50">
        <w:t>ии и ее</w:t>
      </w:r>
      <w:proofErr w:type="gramEnd"/>
      <w:r w:rsidRPr="00DF5F50">
        <w:t xml:space="preserve"> региональных отделений.</w:t>
      </w:r>
    </w:p>
  </w:footnote>
  <w:footnote w:id="80">
    <w:p w:rsidR="00C904F6" w:rsidRPr="00DF5F50" w:rsidRDefault="00C904F6" w:rsidP="004A39F0">
      <w:pPr>
        <w:pStyle w:val="a4"/>
        <w:jc w:val="both"/>
      </w:pPr>
      <w:r w:rsidRPr="00DF5F50">
        <w:rPr>
          <w:rStyle w:val="a6"/>
        </w:rPr>
        <w:footnoteRef/>
      </w:r>
      <w:r w:rsidRPr="00DF5F50">
        <w:t xml:space="preserve"> </w:t>
      </w:r>
      <w:r>
        <w:t>– // –.</w:t>
      </w:r>
    </w:p>
  </w:footnote>
  <w:footnote w:id="81">
    <w:p w:rsidR="00C904F6" w:rsidRPr="00DF5F50" w:rsidRDefault="00C904F6" w:rsidP="004A39F0">
      <w:pPr>
        <w:pStyle w:val="a4"/>
        <w:jc w:val="both"/>
      </w:pPr>
      <w:r w:rsidRPr="00DF5F50">
        <w:rPr>
          <w:rStyle w:val="a6"/>
        </w:rPr>
        <w:footnoteRef/>
      </w:r>
      <w:r w:rsidRPr="00DF5F50">
        <w:t xml:space="preserve"> При этом </w:t>
      </w:r>
      <w:r w:rsidRPr="00DF5F50">
        <w:rPr>
          <w:b/>
        </w:rPr>
        <w:t xml:space="preserve">4 </w:t>
      </w:r>
      <w:r w:rsidRPr="00DF5F50">
        <w:t>политические партии, которые имели право участвовать в выборах в единый день голосования 8 сентября 2013 года, не приняли участия в выборах в единый день голосования 14 сентября 2014 года. Указанные политические партии выделены в подгруппу 4.1: Политическая партия «Монархическая партия», Политическая партия «Партия Духовного Преображения России», Политическая партия «НАЦИОНАЛЬНОЙ БЕЗОПАСНОСТИ РОССИИ», Политическая партия «Партия СОЦИАЛЬНОЙ СОЛИДАРНОСТИ».</w:t>
      </w:r>
    </w:p>
  </w:footnote>
  <w:footnote w:id="82">
    <w:p w:rsidR="00C904F6" w:rsidRPr="00DF5F50" w:rsidRDefault="00C904F6" w:rsidP="001E1A01">
      <w:pPr>
        <w:jc w:val="both"/>
        <w:rPr>
          <w:sz w:val="20"/>
          <w:szCs w:val="20"/>
        </w:rPr>
      </w:pPr>
      <w:r w:rsidRPr="00DF5F50">
        <w:rPr>
          <w:rStyle w:val="a6"/>
          <w:sz w:val="20"/>
          <w:szCs w:val="20"/>
        </w:rPr>
        <w:footnoteRef/>
      </w:r>
      <w:r w:rsidRPr="00DF5F50">
        <w:rPr>
          <w:sz w:val="20"/>
          <w:szCs w:val="20"/>
        </w:rPr>
        <w:t> По состоянию на 20 декабря 2016 года:</w:t>
      </w:r>
    </w:p>
    <w:p w:rsidR="00C904F6" w:rsidRPr="00DF5F50" w:rsidRDefault="00C904F6" w:rsidP="001E1A01">
      <w:pPr>
        <w:jc w:val="both"/>
        <w:rPr>
          <w:sz w:val="20"/>
          <w:szCs w:val="20"/>
        </w:rPr>
      </w:pPr>
      <w:proofErr w:type="gramStart"/>
      <w:r w:rsidRPr="00DF5F50">
        <w:rPr>
          <w:sz w:val="20"/>
          <w:szCs w:val="20"/>
        </w:rPr>
        <w:t>з</w:t>
      </w:r>
      <w:r>
        <w:rPr>
          <w:sz w:val="20"/>
          <w:szCs w:val="20"/>
        </w:rPr>
        <w:t>арегистрированы</w:t>
      </w:r>
      <w:proofErr w:type="gramEnd"/>
      <w:r>
        <w:rPr>
          <w:sz w:val="20"/>
          <w:szCs w:val="20"/>
        </w:rPr>
        <w:t xml:space="preserve"> Минюстом России:</w:t>
      </w:r>
      <w:r w:rsidRPr="00DF5F50">
        <w:rPr>
          <w:sz w:val="20"/>
          <w:szCs w:val="20"/>
        </w:rPr>
        <w:t xml:space="preserve"> Политическая партия «Народно-патриотическая партия России – власть народу», Политическая партия «Партия малого бизнеса России»;</w:t>
      </w:r>
    </w:p>
    <w:p w:rsidR="00C904F6" w:rsidRPr="00DF5F50" w:rsidRDefault="00C904F6" w:rsidP="001E1A01">
      <w:pPr>
        <w:jc w:val="both"/>
        <w:rPr>
          <w:sz w:val="20"/>
          <w:szCs w:val="20"/>
        </w:rPr>
      </w:pPr>
      <w:r w:rsidRPr="00DF5F50">
        <w:rPr>
          <w:sz w:val="20"/>
          <w:szCs w:val="20"/>
        </w:rPr>
        <w:t>в отношении следующих политических партий внесена запись о прекращении деятельности самой политической парт</w:t>
      </w:r>
      <w:proofErr w:type="gramStart"/>
      <w:r w:rsidRPr="00DF5F50">
        <w:rPr>
          <w:sz w:val="20"/>
          <w:szCs w:val="20"/>
        </w:rPr>
        <w:t>ии и ее</w:t>
      </w:r>
      <w:proofErr w:type="gramEnd"/>
      <w:r w:rsidRPr="00DF5F50">
        <w:rPr>
          <w:sz w:val="20"/>
          <w:szCs w:val="20"/>
        </w:rPr>
        <w:t xml:space="preserve"> региональных отделений: </w:t>
      </w:r>
      <w:proofErr w:type="gramStart"/>
      <w:r w:rsidRPr="00DF5F50">
        <w:rPr>
          <w:sz w:val="20"/>
          <w:szCs w:val="20"/>
        </w:rPr>
        <w:t>Всероссийская политическая партия «Российская сетевая партия», Политическая партия Российская консервативная партия «За нашу Родину», Политическая партия «Российская партия автомобилистов «</w:t>
      </w:r>
      <w:proofErr w:type="spellStart"/>
      <w:r w:rsidRPr="00DF5F50">
        <w:rPr>
          <w:sz w:val="20"/>
          <w:szCs w:val="20"/>
        </w:rPr>
        <w:t>РОСПА</w:t>
      </w:r>
      <w:proofErr w:type="spellEnd"/>
      <w:r w:rsidRPr="00DF5F50">
        <w:rPr>
          <w:sz w:val="20"/>
          <w:szCs w:val="20"/>
        </w:rPr>
        <w:t>», Политическая партия «Интернет Партия Российской Федерации», Политическая партия СОЦИАЛЬНО-ПРОГРЕССИВНАЯ ПАРТИЯ РОССИИ, Политическая партия «КОЛОКОЛ», Всероссийская политическая партия «ИСТИНА», Политическая партия «Всероссийская социалистическая народная партия «Отчизна», Политическая партия «</w:t>
      </w:r>
      <w:proofErr w:type="spellStart"/>
      <w:r w:rsidRPr="00DF5F50">
        <w:rPr>
          <w:sz w:val="20"/>
          <w:szCs w:val="20"/>
        </w:rPr>
        <w:t>СОЦГОРОД</w:t>
      </w:r>
      <w:proofErr w:type="spellEnd"/>
      <w:r w:rsidRPr="00DF5F50">
        <w:rPr>
          <w:sz w:val="20"/>
          <w:szCs w:val="20"/>
        </w:rPr>
        <w:t>», Политическая партия «Западный Выбор», Политическая партия «Самодержавная Россия», Политическая партия «ЗДОРОВАЯ РОССИЯ</w:t>
      </w:r>
      <w:proofErr w:type="gramEnd"/>
      <w:r w:rsidRPr="00DF5F50">
        <w:rPr>
          <w:sz w:val="20"/>
          <w:szCs w:val="20"/>
        </w:rPr>
        <w:t xml:space="preserve">», </w:t>
      </w:r>
      <w:proofErr w:type="gramStart"/>
      <w:r w:rsidRPr="00DF5F50">
        <w:rPr>
          <w:sz w:val="20"/>
          <w:szCs w:val="20"/>
        </w:rPr>
        <w:t>Политическая партия «ПАРТИЯ ПРОГРЕССА», Общественная организации – Политическая партия «Свежий Взгляд России», Всероссийская политическая партия «Новая Россия», Общероссийская политическая партия «ВОЛЯ», Политическая партия «Партия Человека Труда», Всероссийская политическая партия «ПАРТИЯ ПРОФЕССИОНАЛОВ».</w:t>
      </w:r>
      <w:proofErr w:type="gramEnd"/>
    </w:p>
  </w:footnote>
  <w:footnote w:id="83">
    <w:p w:rsidR="00C904F6" w:rsidRPr="00DF5F50" w:rsidRDefault="00C904F6" w:rsidP="004A39F0">
      <w:pPr>
        <w:pStyle w:val="a4"/>
        <w:jc w:val="both"/>
      </w:pPr>
      <w:r w:rsidRPr="00DF5F50">
        <w:rPr>
          <w:rStyle w:val="a6"/>
        </w:rPr>
        <w:footnoteRef/>
      </w:r>
      <w:r w:rsidRPr="00DF5F50">
        <w:t xml:space="preserve"> До 9 сентября 2013 года – Политическая партия ЛДПР.</w:t>
      </w:r>
    </w:p>
  </w:footnote>
  <w:footnote w:id="84">
    <w:p w:rsidR="00C904F6" w:rsidRPr="00DF5F50" w:rsidRDefault="00C904F6" w:rsidP="004A39F0">
      <w:pPr>
        <w:pStyle w:val="a4"/>
        <w:jc w:val="both"/>
      </w:pPr>
      <w:r w:rsidRPr="00DF5F50">
        <w:rPr>
          <w:rStyle w:val="a6"/>
        </w:rPr>
        <w:footnoteRef/>
      </w:r>
      <w:r>
        <w:t> </w:t>
      </w:r>
      <w:r w:rsidRPr="00DF5F50">
        <w:t>До 26 марта 2016 года – Всероссийская политическая партия «ПРАВОЕ ДЕЛО»</w:t>
      </w:r>
      <w:r>
        <w:t xml:space="preserve"> (сокращенное </w:t>
      </w:r>
      <w:r w:rsidRPr="00D64DF4">
        <w:t>наименование</w:t>
      </w:r>
      <w:r>
        <w:t xml:space="preserve"> – </w:t>
      </w:r>
      <w:r w:rsidRPr="001B0F3E">
        <w:t>Политическая партия «ПРАВОЕ ДЕЛО»</w:t>
      </w:r>
      <w:r>
        <w:t>)</w:t>
      </w:r>
      <w:r w:rsidRPr="00DF5F50">
        <w:t>.</w:t>
      </w:r>
    </w:p>
  </w:footnote>
  <w:footnote w:id="85">
    <w:p w:rsidR="00C904F6" w:rsidRPr="00DF5F50" w:rsidRDefault="00C904F6" w:rsidP="004A39F0">
      <w:pPr>
        <w:pStyle w:val="a4"/>
        <w:jc w:val="both"/>
      </w:pPr>
      <w:r w:rsidRPr="00DF5F50">
        <w:rPr>
          <w:rStyle w:val="a6"/>
        </w:rPr>
        <w:footnoteRef/>
      </w:r>
      <w:r>
        <w:t> </w:t>
      </w:r>
      <w:r w:rsidRPr="00DF5F50">
        <w:t>До 24 ноября 2015 года – Политическая партия «Республиканская партия России – Партия народной свободы» (</w:t>
      </w:r>
      <w:r>
        <w:t xml:space="preserve">сокращенное </w:t>
      </w:r>
      <w:r w:rsidRPr="00D64DF4">
        <w:t>наименование –</w:t>
      </w:r>
      <w:r>
        <w:t xml:space="preserve"> </w:t>
      </w:r>
      <w:proofErr w:type="spellStart"/>
      <w:r w:rsidRPr="00DF5F50">
        <w:t>РПР</w:t>
      </w:r>
      <w:proofErr w:type="spellEnd"/>
      <w:r w:rsidRPr="00DF5F50">
        <w:t>–ПАРНАС).</w:t>
      </w:r>
    </w:p>
  </w:footnote>
  <w:footnote w:id="86">
    <w:p w:rsidR="00C904F6" w:rsidRPr="00DF5F50" w:rsidRDefault="00C904F6" w:rsidP="004A39F0">
      <w:pPr>
        <w:pStyle w:val="a4"/>
        <w:jc w:val="both"/>
      </w:pPr>
      <w:r w:rsidRPr="00DF5F50">
        <w:rPr>
          <w:rStyle w:val="a6"/>
        </w:rPr>
        <w:footnoteRef/>
      </w:r>
      <w:r w:rsidRPr="00DF5F50">
        <w:t xml:space="preserve"> До 12 декабря 2015 года – НАРОДНАЯ ПОЛИТИЧЕСКАЯ ПАРТИЯ «АЛЬЯНС ЗЕЛЁНЫХ И СОЦИАЛ-ДЕМОКРАТОВ»</w:t>
      </w:r>
      <w:r>
        <w:t xml:space="preserve"> </w:t>
      </w:r>
      <w:r w:rsidRPr="00D64DF4">
        <w:t xml:space="preserve">(сокращенное наименование – </w:t>
      </w:r>
      <w:proofErr w:type="spellStart"/>
      <w:r w:rsidRPr="00D64DF4">
        <w:t>АЗСД</w:t>
      </w:r>
      <w:proofErr w:type="spellEnd"/>
      <w:r w:rsidRPr="00D64DF4">
        <w:t>),</w:t>
      </w:r>
      <w:r w:rsidRPr="00DF5F50">
        <w:t xml:space="preserve"> до 24 октября 2013 года – Политическая партия «Альянс Зелёных – Народная партия».</w:t>
      </w:r>
    </w:p>
  </w:footnote>
  <w:footnote w:id="87">
    <w:p w:rsidR="00C904F6" w:rsidRPr="00DF5F50" w:rsidRDefault="00C904F6" w:rsidP="00DE2026">
      <w:pPr>
        <w:pStyle w:val="a4"/>
        <w:jc w:val="both"/>
      </w:pPr>
      <w:r w:rsidRPr="00DF5F50">
        <w:rPr>
          <w:rStyle w:val="a6"/>
        </w:rPr>
        <w:footnoteRef/>
      </w:r>
      <w:r w:rsidRPr="00DF5F50">
        <w:t xml:space="preserve"> В единый день голосования 18 сентября выдвинула кандидата на </w:t>
      </w:r>
      <w:r w:rsidRPr="00750B43">
        <w:rPr>
          <w:b/>
        </w:rPr>
        <w:t>досрочных</w:t>
      </w:r>
      <w:r w:rsidRPr="00DF5F50">
        <w:t xml:space="preserve"> выборах Главы Молодежного муниципального образования (Иркутская область).</w:t>
      </w:r>
      <w:r w:rsidRPr="003745FC">
        <w:t xml:space="preserve"> </w:t>
      </w:r>
      <w:r>
        <w:t>Н</w:t>
      </w:r>
      <w:r w:rsidRPr="00DF5F50">
        <w:t xml:space="preserve">е выдвигала кандидатов, списки кандидатов </w:t>
      </w:r>
      <w:r>
        <w:t>на выборах в единый день голосования</w:t>
      </w:r>
      <w:r w:rsidRPr="00DF5F50">
        <w:t xml:space="preserve"> 13 сентября 2015 г</w:t>
      </w:r>
      <w:r>
        <w:t>ода</w:t>
      </w:r>
      <w:r w:rsidRPr="00DF5F50">
        <w:t>.</w:t>
      </w:r>
    </w:p>
  </w:footnote>
  <w:footnote w:id="88">
    <w:p w:rsidR="00C904F6" w:rsidRPr="00DF5F50" w:rsidRDefault="00C904F6" w:rsidP="004A39F0">
      <w:pPr>
        <w:pStyle w:val="a4"/>
        <w:jc w:val="both"/>
      </w:pPr>
      <w:r w:rsidRPr="00DF5F50">
        <w:rPr>
          <w:rStyle w:val="a6"/>
        </w:rPr>
        <w:footnoteRef/>
      </w:r>
      <w:r>
        <w:t xml:space="preserve"> Также н</w:t>
      </w:r>
      <w:r w:rsidRPr="00DF5F50">
        <w:t xml:space="preserve">е выдвигала кандидатов, списки кандидатов </w:t>
      </w:r>
      <w:r>
        <w:t>на выборах в единый день голосования 13 сентября 2015 года</w:t>
      </w:r>
      <w:r w:rsidRPr="00DF5F50">
        <w:t>.</w:t>
      </w:r>
    </w:p>
  </w:footnote>
  <w:footnote w:id="89">
    <w:p w:rsidR="00C904F6" w:rsidRPr="00DF5F50" w:rsidRDefault="00C904F6" w:rsidP="004A39F0">
      <w:pPr>
        <w:pStyle w:val="a4"/>
        <w:jc w:val="both"/>
      </w:pPr>
      <w:r w:rsidRPr="003745FC">
        <w:rPr>
          <w:vertAlign w:val="superscript"/>
        </w:rPr>
        <w:footnoteRef/>
      </w:r>
      <w:r w:rsidRPr="003745FC">
        <w:rPr>
          <w:vertAlign w:val="superscript"/>
        </w:rPr>
        <w:t xml:space="preserve"> </w:t>
      </w:r>
      <w:r>
        <w:rPr>
          <w:vertAlign w:val="superscript"/>
        </w:rPr>
        <w:t>– // –.</w:t>
      </w:r>
    </w:p>
  </w:footnote>
  <w:footnote w:id="90">
    <w:p w:rsidR="00C904F6" w:rsidRPr="00DF5F50" w:rsidRDefault="00C904F6" w:rsidP="004A39F0">
      <w:pPr>
        <w:pStyle w:val="a4"/>
        <w:jc w:val="both"/>
      </w:pPr>
      <w:r w:rsidRPr="00DF5F50">
        <w:rPr>
          <w:rStyle w:val="a6"/>
        </w:rPr>
        <w:footnoteRef/>
      </w:r>
      <w:r w:rsidRPr="00DF5F50">
        <w:t xml:space="preserve"> </w:t>
      </w:r>
      <w:r>
        <w:rPr>
          <w:vertAlign w:val="superscript"/>
        </w:rPr>
        <w:t xml:space="preserve">– // –. </w:t>
      </w:r>
    </w:p>
  </w:footnote>
  <w:footnote w:id="91">
    <w:p w:rsidR="00C904F6" w:rsidRPr="00DF5F50" w:rsidRDefault="00C904F6" w:rsidP="004A39F0">
      <w:pPr>
        <w:pStyle w:val="a4"/>
        <w:jc w:val="both"/>
      </w:pPr>
      <w:r w:rsidRPr="00DF5F50">
        <w:rPr>
          <w:rStyle w:val="a6"/>
        </w:rPr>
        <w:footnoteRef/>
      </w:r>
      <w:r w:rsidRPr="00DF5F50">
        <w:t xml:space="preserve"> </w:t>
      </w:r>
      <w:r>
        <w:t>Также н</w:t>
      </w:r>
      <w:r w:rsidRPr="00DF5F50">
        <w:t xml:space="preserve">е выдвигала кандидатов, списки кандидатов </w:t>
      </w:r>
      <w:r>
        <w:t>на выборах в единый день голосования 13 сентября 2015 года</w:t>
      </w:r>
      <w:r w:rsidRPr="00DF5F50">
        <w:t>.</w:t>
      </w:r>
    </w:p>
  </w:footnote>
  <w:footnote w:id="92">
    <w:p w:rsidR="00C904F6" w:rsidRPr="00DF5F50" w:rsidRDefault="00C904F6" w:rsidP="004A39F0">
      <w:pPr>
        <w:pStyle w:val="a4"/>
        <w:jc w:val="both"/>
      </w:pPr>
      <w:r w:rsidRPr="00DF5F50">
        <w:rPr>
          <w:rStyle w:val="a6"/>
        </w:rPr>
        <w:footnoteRef/>
      </w:r>
      <w:r w:rsidRPr="00DF5F50">
        <w:t xml:space="preserve"> </w:t>
      </w:r>
      <w:proofErr w:type="gramStart"/>
      <w:r w:rsidRPr="00DF5F50">
        <w:t>Список по одномандатным избирательным округам (в количестве 1 кандидата по одномандатному избирательному округу № 13), выдвинутый Политической партией «Партия налогоплательщиков России» на выборах Воронежской городской думы четвертого созыва</w:t>
      </w:r>
      <w:r>
        <w:t>,</w:t>
      </w:r>
      <w:r w:rsidRPr="00DF5F50">
        <w:t xml:space="preserve"> был заверен избирательной комиссией городского округа город Воронеж (решение от 24.07.2015 № 57/236-2), однако кандидат документы на выдвижение в окружную избирательную комиссию не представил.</w:t>
      </w:r>
      <w:proofErr w:type="gramEnd"/>
    </w:p>
  </w:footnote>
  <w:footnote w:id="93">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единый день голосования</w:t>
      </w:r>
      <w:r w:rsidRPr="00DF5F50">
        <w:t xml:space="preserve"> 13 сентября 2015 года.</w:t>
      </w:r>
    </w:p>
  </w:footnote>
  <w:footnote w:id="94">
    <w:p w:rsidR="00C904F6" w:rsidRPr="00DF5F50" w:rsidRDefault="00C904F6" w:rsidP="004A39F0">
      <w:pPr>
        <w:pStyle w:val="a4"/>
        <w:jc w:val="both"/>
      </w:pPr>
      <w:r w:rsidRPr="00DF5F50">
        <w:rPr>
          <w:rStyle w:val="a6"/>
        </w:rPr>
        <w:footnoteRef/>
      </w:r>
      <w:r w:rsidRPr="00DF5F50">
        <w:t xml:space="preserve"> До 3 декабря 2013 года – Политическая партия «Родная Страна».</w:t>
      </w:r>
    </w:p>
  </w:footnote>
  <w:footnote w:id="95">
    <w:p w:rsidR="00C904F6" w:rsidRPr="00DF5F50" w:rsidRDefault="00C904F6" w:rsidP="004A39F0">
      <w:pPr>
        <w:pStyle w:val="a4"/>
        <w:jc w:val="both"/>
      </w:pPr>
      <w:r w:rsidRPr="00DF5F50">
        <w:rPr>
          <w:rStyle w:val="a6"/>
        </w:rPr>
        <w:footnoteRef/>
      </w:r>
      <w:r w:rsidRPr="00DF5F50">
        <w:t xml:space="preserve"> </w:t>
      </w:r>
      <w:r>
        <w:t>Также н</w:t>
      </w:r>
      <w:r w:rsidRPr="00DF5F50">
        <w:t xml:space="preserve">е выдвигала кандидатов, списки кандидатов </w:t>
      </w:r>
      <w:r>
        <w:t>на выборах в единый день голосования 13 сентября 2015 года</w:t>
      </w:r>
      <w:r w:rsidRPr="00DF5F50">
        <w:t>.</w:t>
      </w:r>
    </w:p>
  </w:footnote>
  <w:footnote w:id="96">
    <w:p w:rsidR="00C904F6" w:rsidRPr="00DF5F50" w:rsidRDefault="00C904F6" w:rsidP="004A39F0">
      <w:pPr>
        <w:pStyle w:val="a4"/>
        <w:jc w:val="both"/>
      </w:pPr>
      <w:r w:rsidRPr="00DF5F50">
        <w:rPr>
          <w:rStyle w:val="a6"/>
        </w:rPr>
        <w:footnoteRef/>
      </w:r>
      <w:r w:rsidRPr="00DF5F50">
        <w:t xml:space="preserve"> Политиче</w:t>
      </w:r>
      <w:r>
        <w:t>ская партия «Российский Объединё</w:t>
      </w:r>
      <w:r w:rsidRPr="00DF5F50">
        <w:t xml:space="preserve">нный Трудовой Фронт» выдвинула кандидата на выборах Главы города Владивостока в 2013 году. Решение о назначении выборов Главы города Владивостока было официально опубликовано 22 июня 2013 года, «РОТ ФРОНТ» получила право участвовать в выборах 3 июля 2013 года, в </w:t>
      </w:r>
      <w:proofErr w:type="gramStart"/>
      <w:r w:rsidRPr="00DF5F50">
        <w:t>связи</w:t>
      </w:r>
      <w:proofErr w:type="gramEnd"/>
      <w:r w:rsidRPr="00DF5F50">
        <w:t xml:space="preserve"> с чем решением муниципальной избирательной комиссии Владивостока кандидату, выдвинутому данной политической партией, было отказано в регистрации.</w:t>
      </w:r>
    </w:p>
  </w:footnote>
  <w:footnote w:id="97">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единый день голосования</w:t>
      </w:r>
      <w:r w:rsidRPr="00DF5F50">
        <w:t xml:space="preserve"> 13 сентября 2015 года.</w:t>
      </w:r>
    </w:p>
  </w:footnote>
  <w:footnote w:id="98">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единый день голосования</w:t>
      </w:r>
      <w:r w:rsidRPr="00DF5F50">
        <w:t xml:space="preserve"> 13 сентября 2015 года.</w:t>
      </w:r>
    </w:p>
  </w:footnote>
  <w:footnote w:id="99">
    <w:p w:rsidR="00C904F6" w:rsidRDefault="00C904F6" w:rsidP="00841796">
      <w:pPr>
        <w:pStyle w:val="a4"/>
        <w:jc w:val="both"/>
      </w:pPr>
      <w:r>
        <w:rPr>
          <w:rStyle w:val="a6"/>
        </w:rPr>
        <w:footnoteRef/>
      </w:r>
      <w:r>
        <w:t xml:space="preserve"> </w:t>
      </w:r>
      <w:r w:rsidRPr="00DF5F50">
        <w:t xml:space="preserve">На </w:t>
      </w:r>
      <w:r w:rsidRPr="00C85E6F">
        <w:t>выборах в единый день голосования</w:t>
      </w:r>
      <w:r w:rsidRPr="00DF5F50">
        <w:t xml:space="preserve"> 18 сентября 2016 года выдвинула кандидата на дополнительных выборах депутата Государственного Совета Республики Коми </w:t>
      </w:r>
      <w:proofErr w:type="spellStart"/>
      <w:r w:rsidRPr="00DF5F50">
        <w:t>VI</w:t>
      </w:r>
      <w:proofErr w:type="spellEnd"/>
      <w:r w:rsidRPr="00DF5F50">
        <w:t xml:space="preserve"> созыва по Южному одномандатному избирательному округу № 15, кандидатов на муниципальных выборах в Республике Северная Осетия</w:t>
      </w:r>
      <w:r>
        <w:t xml:space="preserve"> – </w:t>
      </w:r>
      <w:r w:rsidRPr="00DF5F50">
        <w:t>Алания и Курганской области.</w:t>
      </w:r>
    </w:p>
  </w:footnote>
  <w:footnote w:id="100">
    <w:p w:rsidR="00C904F6" w:rsidRDefault="00C904F6" w:rsidP="00A348D0">
      <w:pPr>
        <w:pStyle w:val="a4"/>
        <w:jc w:val="both"/>
      </w:pPr>
      <w:r>
        <w:rPr>
          <w:rStyle w:val="a6"/>
        </w:rPr>
        <w:footnoteRef/>
      </w:r>
      <w:r>
        <w:t xml:space="preserve"> Также н</w:t>
      </w:r>
      <w:r w:rsidRPr="00DF5F50">
        <w:t xml:space="preserve">е выдвигала кандидатов, списки кандидатов </w:t>
      </w:r>
      <w:r>
        <w:t>на выборах в единый день голосования 13 сентября 2015 года.</w:t>
      </w:r>
    </w:p>
  </w:footnote>
  <w:footnote w:id="101">
    <w:p w:rsidR="00C904F6" w:rsidRPr="00DF5F50" w:rsidRDefault="00C904F6" w:rsidP="004A39F0">
      <w:pPr>
        <w:pStyle w:val="a4"/>
        <w:jc w:val="both"/>
      </w:pPr>
      <w:r w:rsidRPr="00DF5F50">
        <w:rPr>
          <w:rStyle w:val="a6"/>
        </w:rPr>
        <w:footnoteRef/>
      </w:r>
      <w:r w:rsidRPr="00DF5F50">
        <w:t xml:space="preserve"> </w:t>
      </w:r>
      <w:r>
        <w:t>– // –.</w:t>
      </w:r>
    </w:p>
  </w:footnote>
  <w:footnote w:id="102">
    <w:p w:rsidR="00C904F6" w:rsidRPr="00675B98" w:rsidRDefault="00C904F6" w:rsidP="00675B98">
      <w:pPr>
        <w:pStyle w:val="a4"/>
        <w:jc w:val="both"/>
      </w:pPr>
      <w:r>
        <w:rPr>
          <w:rStyle w:val="a6"/>
        </w:rPr>
        <w:footnoteRef/>
      </w:r>
      <w:r>
        <w:t xml:space="preserve"> Решением </w:t>
      </w:r>
      <w:r>
        <w:rPr>
          <w:lang w:val="en-US"/>
        </w:rPr>
        <w:t>I</w:t>
      </w:r>
      <w:r w:rsidRPr="00675B98">
        <w:t xml:space="preserve"> </w:t>
      </w:r>
      <w:r>
        <w:t>Внеочередного съезда 19 ноября 2016 года переименована в Политическую партию</w:t>
      </w:r>
      <w:r w:rsidRPr="00DF5F50">
        <w:t xml:space="preserve"> «Партия Социальных Реформ</w:t>
      </w:r>
      <w:r>
        <w:t xml:space="preserve"> – Прибыль от природных ресурсов – Народу</w:t>
      </w:r>
      <w:r w:rsidRPr="00DF5F50">
        <w:t>»</w:t>
      </w:r>
      <w:r>
        <w:t xml:space="preserve"> (сокращенное наименование – </w:t>
      </w:r>
      <w:r w:rsidRPr="00DF5F50">
        <w:t>«Партия Социальных Реформ</w:t>
      </w:r>
      <w:r>
        <w:t xml:space="preserve"> – Прибыль от природных ресурсов – Народу</w:t>
      </w:r>
      <w:r w:rsidRPr="00DF5F50">
        <w:t>»</w:t>
      </w:r>
      <w:r>
        <w:t xml:space="preserve">, </w:t>
      </w:r>
      <w:proofErr w:type="spellStart"/>
      <w:r>
        <w:t>ПСР</w:t>
      </w:r>
      <w:proofErr w:type="spellEnd"/>
      <w:r>
        <w:t>).</w:t>
      </w:r>
    </w:p>
  </w:footnote>
  <w:footnote w:id="103">
    <w:p w:rsidR="00C904F6" w:rsidRPr="00DF5F50" w:rsidRDefault="00C904F6" w:rsidP="004A39F0">
      <w:pPr>
        <w:pStyle w:val="a4"/>
        <w:jc w:val="both"/>
      </w:pPr>
      <w:r w:rsidRPr="00DF5F50">
        <w:rPr>
          <w:rStyle w:val="a6"/>
        </w:rPr>
        <w:footnoteRef/>
      </w:r>
      <w:r w:rsidRPr="00DF5F50">
        <w:t xml:space="preserve"> </w:t>
      </w:r>
      <w:r>
        <w:t>В единый день голосования 18 сентября 2016 года выдвигала кандидатов, списки кандидатов на основных и дополнительных муниципальных выборах в Кабардино-Балкарской Республике, Костромской, Ленинградской, Московской, Пензенской, Рязанской, Тамбовской, Ярославской областях</w:t>
      </w:r>
      <w:r w:rsidRPr="00DF5F50">
        <w:t>.</w:t>
      </w:r>
      <w:r>
        <w:t xml:space="preserve"> </w:t>
      </w:r>
      <w:r w:rsidRPr="00DF5F50">
        <w:t>Не выдвигала кандидатов, спис</w:t>
      </w:r>
      <w:r>
        <w:t xml:space="preserve">ки кандидатов на выборах в единый день голосования </w:t>
      </w:r>
      <w:r w:rsidRPr="00DF5F50">
        <w:t>13 сентября 2015 года</w:t>
      </w:r>
      <w:r>
        <w:t>.</w:t>
      </w:r>
    </w:p>
  </w:footnote>
  <w:footnote w:id="104">
    <w:p w:rsidR="00C904F6" w:rsidRPr="00DF5F50" w:rsidRDefault="00C904F6" w:rsidP="004A39F0">
      <w:pPr>
        <w:pStyle w:val="a4"/>
        <w:jc w:val="both"/>
      </w:pPr>
      <w:r w:rsidRPr="00DF5F50">
        <w:rPr>
          <w:rStyle w:val="a6"/>
        </w:rPr>
        <w:footnoteRef/>
      </w:r>
      <w:r>
        <w:t> </w:t>
      </w:r>
      <w:r w:rsidRPr="00DF5F50">
        <w:t xml:space="preserve">Не выдвигала кандидатов, списки кандидатов </w:t>
      </w:r>
      <w:r>
        <w:t>на выборах в единые дни голосования</w:t>
      </w:r>
      <w:r w:rsidRPr="00DF5F50">
        <w:t xml:space="preserve"> 13 сентября 2015 года, 18 сентября 2016 года. По состоянию на 20 декабря 2016 года находится в стадии самоликвидации.</w:t>
      </w:r>
    </w:p>
  </w:footnote>
  <w:footnote w:id="105">
    <w:p w:rsidR="00C904F6" w:rsidRPr="00DF5F50" w:rsidRDefault="00C904F6" w:rsidP="004A39F0">
      <w:pPr>
        <w:pStyle w:val="a4"/>
        <w:jc w:val="both"/>
      </w:pPr>
      <w:r w:rsidRPr="00DF5F50">
        <w:rPr>
          <w:rStyle w:val="a6"/>
        </w:rPr>
        <w:footnoteRef/>
      </w:r>
      <w:r w:rsidRPr="00DF5F50">
        <w:t xml:space="preserve"> Не выдвигала кандидатов, списки кандидатов </w:t>
      </w:r>
      <w:r>
        <w:t>на выборах в единые дни голосования</w:t>
      </w:r>
      <w:r w:rsidRPr="00DF5F50">
        <w:t xml:space="preserve"> 13 сентября 2015 года, 18 сентября 2016 года. С 26 марта 2016 года деятельность приостановлена по решению Верховного Суда Российской Федерации от 19 февраля 2016 года (дело № </w:t>
      </w:r>
      <w:proofErr w:type="spellStart"/>
      <w:r w:rsidRPr="00DF5F50">
        <w:t>АКПИ16-172</w:t>
      </w:r>
      <w:proofErr w:type="spellEnd"/>
      <w:r w:rsidRPr="00DF5F50">
        <w:t>).</w:t>
      </w:r>
    </w:p>
  </w:footnote>
  <w:footnote w:id="106">
    <w:p w:rsidR="00C904F6" w:rsidRPr="00DF5F50" w:rsidRDefault="00C904F6" w:rsidP="004A39F0">
      <w:pPr>
        <w:pStyle w:val="a4"/>
        <w:jc w:val="both"/>
      </w:pPr>
      <w:r w:rsidRPr="00DF5F50">
        <w:rPr>
          <w:rStyle w:val="a6"/>
        </w:rPr>
        <w:footnoteRef/>
      </w:r>
      <w:r w:rsidRPr="00DF5F50">
        <w:t xml:space="preserve"> Зарегистрированные политические партии, отвечающие требованиям пункта 2 статьи 36 Федерального закона № 95-ФЗ, согласно информации, представленной Министерством юстиции Российской Федерации на дату дня официального опубликования решения о назначении (проведении) соответствующих выборов.</w:t>
      </w:r>
    </w:p>
  </w:footnote>
  <w:footnote w:id="107">
    <w:p w:rsidR="00C904F6" w:rsidRPr="00DF5F50" w:rsidRDefault="00C904F6" w:rsidP="00CE73B7">
      <w:pPr>
        <w:pStyle w:val="a4"/>
        <w:jc w:val="both"/>
      </w:pPr>
      <w:r w:rsidRPr="00DF5F50">
        <w:rPr>
          <w:rStyle w:val="a6"/>
        </w:rPr>
        <w:footnoteRef/>
      </w:r>
      <w:r w:rsidRPr="00DF5F50">
        <w:t xml:space="preserve"> В соответствии с Законом Тульской области от 15.06.2012 № 1767-ЗТО «О регулировании отдельных правоотношений, связанных с выборами Губернатора Тульской области» (в редакции от 28 апреля 2016 года </w:t>
      </w:r>
      <w:hyperlink r:id="rId4" w:history="1">
        <w:r w:rsidRPr="00DF5F50">
          <w:t>№ 36-ЗТО</w:t>
        </w:r>
      </w:hyperlink>
      <w:r w:rsidRPr="00DF5F50">
        <w:t xml:space="preserve">) (далее – Закон Тульской области </w:t>
      </w:r>
      <w:hyperlink r:id="rId5" w:history="1">
        <w:r w:rsidRPr="00DF5F50">
          <w:t>№ 36-ЗТО</w:t>
        </w:r>
      </w:hyperlink>
      <w:r w:rsidRPr="00DF5F50">
        <w:t xml:space="preserve">) в данном субъекте Российской Федерации кандидат на должность Губернатора Тульской </w:t>
      </w:r>
      <w:proofErr w:type="gramStart"/>
      <w:r w:rsidRPr="00DF5F50">
        <w:t>области</w:t>
      </w:r>
      <w:proofErr w:type="gramEnd"/>
      <w:r w:rsidRPr="00DF5F50">
        <w:t xml:space="preserve"> может быть выдвинут также в порядке самовыдвижения.</w:t>
      </w:r>
    </w:p>
  </w:footnote>
  <w:footnote w:id="108">
    <w:p w:rsidR="00C904F6" w:rsidRPr="00DF5F50" w:rsidRDefault="00C904F6" w:rsidP="004A39F0">
      <w:pPr>
        <w:pStyle w:val="a4"/>
        <w:jc w:val="both"/>
      </w:pPr>
      <w:r w:rsidRPr="00DF5F50">
        <w:rPr>
          <w:rStyle w:val="a6"/>
        </w:rPr>
        <w:footnoteRef/>
      </w:r>
      <w:r w:rsidRPr="00DF5F50">
        <w:t xml:space="preserve"> Федеральный закон от 2 мая 2012 года № 40-ФЗ «О внесении изменений в Федеральный закон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footnote>
  <w:footnote w:id="109">
    <w:p w:rsidR="00C904F6" w:rsidRPr="00DF5F50" w:rsidRDefault="00C904F6" w:rsidP="004A39F0">
      <w:pPr>
        <w:pStyle w:val="a4"/>
        <w:jc w:val="both"/>
      </w:pPr>
      <w:r w:rsidRPr="00DF5F50">
        <w:rPr>
          <w:rStyle w:val="a6"/>
        </w:rPr>
        <w:footnoteRef/>
      </w:r>
      <w:r w:rsidRPr="00DF5F50">
        <w:t xml:space="preserve"> В соответствии с Законом Тульской области </w:t>
      </w:r>
      <w:hyperlink r:id="rId6" w:history="1">
        <w:r w:rsidRPr="00DF5F50">
          <w:t>№ 36-ЗТО</w:t>
        </w:r>
      </w:hyperlink>
      <w:r w:rsidRPr="00DF5F50">
        <w:t xml:space="preserve"> и постановлением Избирательной комиссии Тульской области от 6 апреля 2016 года № 164-7 </w:t>
      </w:r>
      <w:r w:rsidRPr="00DF5F50">
        <w:rPr>
          <w:rFonts w:eastAsia="Times New Roman"/>
        </w:rPr>
        <w:t>кандидатам, выдвинутым в порядке самовыдвижения на выборах Губернатора Тульской области, для регистрации</w:t>
      </w:r>
      <w:r>
        <w:rPr>
          <w:rFonts w:eastAsia="Times New Roman"/>
        </w:rPr>
        <w:t xml:space="preserve"> необходимо собрать не менее 24</w:t>
      </w:r>
      <w:r w:rsidRPr="00DF5F50">
        <w:rPr>
          <w:rFonts w:eastAsia="Times New Roman"/>
        </w:rPr>
        <w:t>727 подписей избирателей.</w:t>
      </w:r>
    </w:p>
  </w:footnote>
  <w:footnote w:id="110">
    <w:p w:rsidR="00C904F6" w:rsidRPr="00DF5F50" w:rsidRDefault="00C904F6" w:rsidP="004A39F0">
      <w:pPr>
        <w:pStyle w:val="a4"/>
        <w:jc w:val="both"/>
      </w:pPr>
      <w:r w:rsidRPr="00DF5F50">
        <w:rPr>
          <w:rStyle w:val="a6"/>
        </w:rPr>
        <w:footnoteRef/>
      </w:r>
      <w:r w:rsidRPr="00DF5F50">
        <w:t> </w:t>
      </w:r>
      <w:r w:rsidRPr="00DF5F50">
        <w:rPr>
          <w:rFonts w:eastAsia="Times New Roman"/>
        </w:rPr>
        <w:t>В соответствии с Законом Кемеровской области № 55-ОЗ кандидатам, выдвинутым в порядке самовыдвижения, для регистрации на выборах 13 сентября 2015 года было</w:t>
      </w:r>
      <w:r>
        <w:rPr>
          <w:rFonts w:eastAsia="Times New Roman"/>
        </w:rPr>
        <w:t xml:space="preserve"> необходимо собрать не менее 10</w:t>
      </w:r>
      <w:r w:rsidRPr="00DF5F50">
        <w:rPr>
          <w:rFonts w:eastAsia="Times New Roman"/>
        </w:rPr>
        <w:t>333 подписей избирателей.</w:t>
      </w:r>
    </w:p>
  </w:footnote>
  <w:footnote w:id="111">
    <w:p w:rsidR="00C904F6" w:rsidRPr="00DF5F50" w:rsidRDefault="00C904F6" w:rsidP="004A39F0">
      <w:pPr>
        <w:pStyle w:val="a4"/>
        <w:jc w:val="both"/>
      </w:pPr>
      <w:r w:rsidRPr="00DF5F50">
        <w:rPr>
          <w:vertAlign w:val="superscript"/>
        </w:rPr>
        <w:footnoteRef/>
      </w:r>
      <w:r w:rsidRPr="00DF5F50">
        <w:t xml:space="preserve"> </w:t>
      </w:r>
      <w:proofErr w:type="gramStart"/>
      <w:r w:rsidRPr="00DF5F50">
        <w:t xml:space="preserve">14 сентября 2014 выборы высших должностных лиц субъектов Российской Федерации года состоялись в 30 </w:t>
      </w:r>
      <w:r>
        <w:t>субъектах Российской Федерации:</w:t>
      </w:r>
      <w:r w:rsidRPr="00DF5F50">
        <w:t xml:space="preserve"> в Республике Алтай, Республике Башкортостан, Республике Калмыкия, Республике Коми, Республике Саха (Якутия), Удмуртской Республике, Алтайском, Красноярском, Приморском, Ставропольском краях, Астраханской, Волгоградской, Вологодской, Воронежской, Ивановской, Кировской, Курганской, Курской, Липецкой, Мурманской, Нижегородской, Новосибирской, Оренбургской, Орловской, Псковской, Самарской, Тюменской, Челябинской областях, городе Санкт-Петербурге и Ненецком автономном</w:t>
      </w:r>
      <w:proofErr w:type="gramEnd"/>
      <w:r w:rsidRPr="00DF5F50">
        <w:t xml:space="preserve"> округе. </w:t>
      </w:r>
    </w:p>
  </w:footnote>
  <w:footnote w:id="112">
    <w:p w:rsidR="00C904F6" w:rsidRPr="00DF5F50" w:rsidRDefault="00C904F6" w:rsidP="004A39F0">
      <w:pPr>
        <w:pStyle w:val="a4"/>
        <w:jc w:val="both"/>
      </w:pPr>
      <w:r w:rsidRPr="00DF5F50">
        <w:rPr>
          <w:rStyle w:val="a6"/>
        </w:rPr>
        <w:footnoteRef/>
      </w:r>
      <w:r w:rsidRPr="00DF5F50">
        <w:t xml:space="preserve"> В соответствии с Законом Кировской области от 28 июня 2012 года № 157-ЗО «О выборах Губернатора Кировской области» (в редакции от 30 мая 2014 года № 410-ЗО) кандидатам, выдвинутым в порядке самовыдвижения, для регистрации </w:t>
      </w:r>
      <w:r w:rsidRPr="00DF5F50">
        <w:rPr>
          <w:rFonts w:eastAsia="Times New Roman"/>
        </w:rPr>
        <w:t>на выборах 14 сентября 2014 года было</w:t>
      </w:r>
      <w:r>
        <w:t xml:space="preserve"> необходимо собрать не менее 5</w:t>
      </w:r>
      <w:r w:rsidRPr="00DF5F50">
        <w:t>557 подписей избирателей.</w:t>
      </w:r>
    </w:p>
  </w:footnote>
  <w:footnote w:id="113">
    <w:p w:rsidR="00C904F6" w:rsidRPr="00DF5F50" w:rsidRDefault="00C904F6" w:rsidP="004A39F0">
      <w:pPr>
        <w:pStyle w:val="a4"/>
        <w:jc w:val="both"/>
      </w:pPr>
      <w:r w:rsidRPr="00DF5F50">
        <w:rPr>
          <w:rStyle w:val="a6"/>
        </w:rPr>
        <w:footnoteRef/>
      </w:r>
      <w:r w:rsidRPr="00DF5F50">
        <w:t xml:space="preserve"> 8 сентября 2013 года выборы высших должностных лиц субъектов Российской Федерации состоялись в восьми </w:t>
      </w:r>
      <w:r>
        <w:t>субъектах Российской Федерации:</w:t>
      </w:r>
      <w:r w:rsidRPr="00DF5F50">
        <w:t xml:space="preserve"> в Республике</w:t>
      </w:r>
      <w:r w:rsidRPr="00DF5F50">
        <w:rPr>
          <w:rFonts w:eastAsia="Times New Roman"/>
        </w:rPr>
        <w:t xml:space="preserve"> Хакасия</w:t>
      </w:r>
      <w:r w:rsidRPr="00DF5F50">
        <w:t xml:space="preserve">, </w:t>
      </w:r>
      <w:r w:rsidRPr="00DF5F50">
        <w:rPr>
          <w:rFonts w:eastAsia="Times New Roman"/>
        </w:rPr>
        <w:t>Забайкальско</w:t>
      </w:r>
      <w:r w:rsidRPr="00DF5F50">
        <w:t xml:space="preserve">м крае, </w:t>
      </w:r>
      <w:r w:rsidRPr="00DF5F50">
        <w:rPr>
          <w:rFonts w:eastAsia="Times New Roman"/>
        </w:rPr>
        <w:t>Хабаровско</w:t>
      </w:r>
      <w:r w:rsidRPr="00DF5F50">
        <w:t xml:space="preserve">м крае, </w:t>
      </w:r>
      <w:r w:rsidRPr="00DF5F50">
        <w:rPr>
          <w:rFonts w:eastAsia="Times New Roman"/>
        </w:rPr>
        <w:t>Чукотско</w:t>
      </w:r>
      <w:r w:rsidRPr="00DF5F50">
        <w:t>м</w:t>
      </w:r>
      <w:r w:rsidRPr="00DF5F50">
        <w:rPr>
          <w:rFonts w:eastAsia="Times New Roman"/>
        </w:rPr>
        <w:t xml:space="preserve"> автономно</w:t>
      </w:r>
      <w:r w:rsidRPr="00DF5F50">
        <w:t xml:space="preserve">м округе, Владимирской, </w:t>
      </w:r>
      <w:r w:rsidRPr="00DF5F50">
        <w:rPr>
          <w:rFonts w:eastAsia="Times New Roman"/>
        </w:rPr>
        <w:t>Магаданской</w:t>
      </w:r>
      <w:r w:rsidRPr="00DF5F50">
        <w:t xml:space="preserve"> и Московской областях, городе Москве.</w:t>
      </w:r>
    </w:p>
  </w:footnote>
  <w:footnote w:id="114">
    <w:p w:rsidR="00C904F6" w:rsidRPr="00DF5F50" w:rsidRDefault="00C904F6" w:rsidP="004A39F0">
      <w:pPr>
        <w:pStyle w:val="a4"/>
        <w:jc w:val="both"/>
      </w:pPr>
      <w:r w:rsidRPr="00DF5F50">
        <w:rPr>
          <w:rStyle w:val="a6"/>
        </w:rPr>
        <w:footnoteRef/>
      </w:r>
      <w:r w:rsidRPr="00DF5F50">
        <w:t xml:space="preserve"> В соответствии с Законом города Москвы от 6 июля 2005 года № 38 «Избирательный кодекс города Москвы (в редакции от 29 мая 2013 года № 26) (далее – Закон города Москвы № 38).</w:t>
      </w:r>
    </w:p>
  </w:footnote>
  <w:footnote w:id="115">
    <w:p w:rsidR="00C904F6" w:rsidRPr="00DF5F50" w:rsidRDefault="00C904F6" w:rsidP="004A39F0">
      <w:pPr>
        <w:pStyle w:val="a4"/>
        <w:jc w:val="both"/>
      </w:pPr>
      <w:r w:rsidRPr="00DF5F50">
        <w:rPr>
          <w:rStyle w:val="a6"/>
        </w:rPr>
        <w:footnoteRef/>
      </w:r>
      <w:r w:rsidRPr="00DF5F50">
        <w:t xml:space="preserve"> В соответствии с Законом города Москвы № 38 кандидатам, выдвинутым в порядке самовыдвижения, для регистрации на выборах 8 сентября 2013 года было необходимо собрать не менее 73 021 подписи избирателей.</w:t>
      </w:r>
    </w:p>
  </w:footnote>
  <w:footnote w:id="116">
    <w:p w:rsidR="00C904F6" w:rsidRPr="00DF5F50" w:rsidRDefault="00C904F6" w:rsidP="004A39F0">
      <w:pPr>
        <w:jc w:val="both"/>
        <w:rPr>
          <w:sz w:val="20"/>
          <w:szCs w:val="20"/>
        </w:rPr>
      </w:pPr>
      <w:r w:rsidRPr="00DF5F50">
        <w:rPr>
          <w:rStyle w:val="a6"/>
          <w:sz w:val="20"/>
          <w:szCs w:val="20"/>
        </w:rPr>
        <w:footnoteRef/>
      </w:r>
      <w:r w:rsidRPr="00DF5F50">
        <w:rPr>
          <w:sz w:val="20"/>
          <w:szCs w:val="20"/>
        </w:rPr>
        <w:t xml:space="preserve"> 14 октября 2012 года выборы высших должностных лиц субъектов Российской Федерации состоялись в пяти </w:t>
      </w:r>
      <w:r>
        <w:rPr>
          <w:sz w:val="20"/>
          <w:szCs w:val="20"/>
        </w:rPr>
        <w:t>субъектах Российской Федерации:</w:t>
      </w:r>
      <w:r w:rsidRPr="00DF5F50">
        <w:rPr>
          <w:sz w:val="20"/>
          <w:szCs w:val="20"/>
        </w:rPr>
        <w:t xml:space="preserve"> в Амурской, Белгородской, Брянской, Новгородской и Рязанской областях.</w:t>
      </w:r>
    </w:p>
  </w:footnote>
  <w:footnote w:id="117">
    <w:p w:rsidR="00C904F6" w:rsidRPr="00DF5F50" w:rsidRDefault="00C904F6" w:rsidP="004A39F0">
      <w:pPr>
        <w:pStyle w:val="a4"/>
        <w:jc w:val="both"/>
      </w:pPr>
      <w:r w:rsidRPr="00DF5F50">
        <w:rPr>
          <w:rStyle w:val="a6"/>
        </w:rPr>
        <w:footnoteRef/>
      </w:r>
      <w:r w:rsidRPr="00DF5F50">
        <w:t> До 26 марта 2016 года – Всероссийская политическая партия «ПРАВОЕ ДЕЛО».</w:t>
      </w:r>
    </w:p>
  </w:footnote>
  <w:footnote w:id="118">
    <w:p w:rsidR="00C904F6" w:rsidRPr="00DF5F50" w:rsidRDefault="00C904F6" w:rsidP="004A39F0">
      <w:pPr>
        <w:pStyle w:val="a4"/>
        <w:jc w:val="both"/>
      </w:pPr>
      <w:r w:rsidRPr="00DF5F50">
        <w:rPr>
          <w:rStyle w:val="a6"/>
        </w:rPr>
        <w:footnoteRef/>
      </w:r>
      <w:r w:rsidRPr="00DF5F50">
        <w:t> До 10 октября 2015 года – Политическая партия «Республиканская партия России – Партия народной свободы».</w:t>
      </w:r>
    </w:p>
  </w:footnote>
  <w:footnote w:id="119">
    <w:p w:rsidR="00C904F6" w:rsidRDefault="00C904F6" w:rsidP="00BF32D0">
      <w:pPr>
        <w:pStyle w:val="a4"/>
        <w:jc w:val="both"/>
      </w:pPr>
      <w:r>
        <w:rPr>
          <w:rStyle w:val="a6"/>
        </w:rPr>
        <w:footnoteRef/>
      </w:r>
      <w:r>
        <w:t xml:space="preserve"> </w:t>
      </w:r>
      <w:r w:rsidRPr="002D5D2F">
        <w:t xml:space="preserve">Для проведении выборов депутатов Законодательного Собрания Камчатского края были сформированы 22 одномандатных и 2 двухмандатных избирательных округа; депутатов Думы Чукотского автономного округа – два </w:t>
      </w:r>
      <w:proofErr w:type="spellStart"/>
      <w:r w:rsidRPr="002D5D2F">
        <w:t>трехмандатных</w:t>
      </w:r>
      <w:proofErr w:type="spellEnd"/>
      <w:r w:rsidRPr="002D5D2F">
        <w:t xml:space="preserve"> избирательных округа. В</w:t>
      </w:r>
      <w:r>
        <w:t xml:space="preserve"> остальных </w:t>
      </w:r>
      <w:r w:rsidRPr="002D5D2F">
        <w:t>34 субъектах Рос</w:t>
      </w:r>
      <w:r>
        <w:t>сийской Федерации из 36 субъектов</w:t>
      </w:r>
      <w:r w:rsidRPr="002D5D2F">
        <w:t xml:space="preserve"> Рос</w:t>
      </w:r>
      <w:r>
        <w:t xml:space="preserve">сийской Федерации, </w:t>
      </w:r>
      <w:r w:rsidRPr="002D5D2F">
        <w:t>в которых применялась смешанная (</w:t>
      </w:r>
      <w:proofErr w:type="gramStart"/>
      <w:r w:rsidRPr="002D5D2F">
        <w:t xml:space="preserve">пропорционально-мажоритарная) </w:t>
      </w:r>
      <w:proofErr w:type="gramEnd"/>
      <w:r w:rsidRPr="002D5D2F">
        <w:t>избирательная система, были сформированы одномандатные избирательные округа.</w:t>
      </w:r>
    </w:p>
  </w:footnote>
  <w:footnote w:id="120">
    <w:p w:rsidR="00C904F6" w:rsidRPr="00DF5F50" w:rsidRDefault="00C904F6" w:rsidP="004A39F0">
      <w:pPr>
        <w:pStyle w:val="a4"/>
        <w:jc w:val="both"/>
      </w:pPr>
      <w:r w:rsidRPr="00DF5F50">
        <w:rPr>
          <w:rStyle w:val="a6"/>
        </w:rPr>
        <w:footnoteRef/>
      </w:r>
      <w:r w:rsidRPr="00DF5F50">
        <w:t xml:space="preserve"> Федеральным законом от 5 мая 2014 года № 95-ФЗ «О внесении изменений в Федеральный закон «Об основных гарантиях избирательных прав и права на участие в референдуме граждан Российской Федерации» была введена статья 35</w:t>
      </w:r>
      <w:r w:rsidRPr="00DF5F50">
        <w:rPr>
          <w:vertAlign w:val="superscript"/>
        </w:rPr>
        <w:t>1</w:t>
      </w:r>
      <w:r w:rsidRPr="00DF5F50">
        <w:t xml:space="preserve"> «Поддержка выдвижения кандидатов, списков кандидатов на выборах депутатов законодательных (представительных) органов государственной власти, представительных органов муниципальных образований».</w:t>
      </w:r>
    </w:p>
  </w:footnote>
  <w:footnote w:id="121">
    <w:p w:rsidR="00C904F6" w:rsidRPr="00DF5F50" w:rsidRDefault="00C904F6" w:rsidP="004A39F0">
      <w:pPr>
        <w:pStyle w:val="a4"/>
        <w:jc w:val="both"/>
      </w:pPr>
      <w:r w:rsidRPr="00DF5F50">
        <w:rPr>
          <w:rStyle w:val="a6"/>
        </w:rPr>
        <w:footnoteRef/>
      </w:r>
      <w:r w:rsidRPr="00DF5F50">
        <w:t xml:space="preserve"> В соответствии с пунктом 1 статьи 37 Федерального закона № 67-ФЗ.</w:t>
      </w:r>
    </w:p>
  </w:footnote>
  <w:footnote w:id="122">
    <w:p w:rsidR="00C904F6" w:rsidRPr="00DF5F50" w:rsidRDefault="00C904F6" w:rsidP="004A39F0">
      <w:pPr>
        <w:pStyle w:val="a4"/>
        <w:jc w:val="both"/>
      </w:pPr>
      <w:r w:rsidRPr="00DF5F50">
        <w:rPr>
          <w:rStyle w:val="a6"/>
        </w:rPr>
        <w:footnoteRef/>
      </w:r>
      <w:r w:rsidRPr="00DF5F50">
        <w:t xml:space="preserve"> В соответствии с пунктом 1</w:t>
      </w:r>
      <w:r w:rsidRPr="00DF5F50">
        <w:rPr>
          <w:vertAlign w:val="superscript"/>
        </w:rPr>
        <w:t>2</w:t>
      </w:r>
      <w:r w:rsidRPr="00DF5F50">
        <w:t xml:space="preserve"> статьи 37 Федерального закона № 67-ФЗ.</w:t>
      </w:r>
    </w:p>
  </w:footnote>
  <w:footnote w:id="123">
    <w:p w:rsidR="00C904F6" w:rsidRDefault="00C904F6">
      <w:pPr>
        <w:pStyle w:val="a4"/>
      </w:pPr>
      <w:r>
        <w:rPr>
          <w:rStyle w:val="a6"/>
        </w:rPr>
        <w:footnoteRef/>
      </w:r>
      <w:r>
        <w:t xml:space="preserve"> </w:t>
      </w:r>
      <w:r w:rsidRPr="00BA0BD4">
        <w:t>ПАРТИ</w:t>
      </w:r>
      <w:r>
        <w:t>Я</w:t>
      </w:r>
      <w:r w:rsidRPr="00BA0BD4">
        <w:t xml:space="preserve"> «РОДИНА» и Политическая партия «ПАРТИЯ РОСТА».</w:t>
      </w:r>
    </w:p>
  </w:footnote>
  <w:footnote w:id="124">
    <w:p w:rsidR="00C904F6" w:rsidRDefault="00C904F6">
      <w:pPr>
        <w:pStyle w:val="a4"/>
      </w:pPr>
      <w:r>
        <w:rPr>
          <w:rStyle w:val="a6"/>
        </w:rPr>
        <w:footnoteRef/>
      </w:r>
      <w:r>
        <w:t xml:space="preserve"> «ПАРТИЯ ПЕНСИОНЕРОВ».</w:t>
      </w:r>
    </w:p>
  </w:footnote>
  <w:footnote w:id="125">
    <w:p w:rsidR="00C904F6" w:rsidRDefault="00C904F6">
      <w:pPr>
        <w:pStyle w:val="a4"/>
      </w:pPr>
      <w:r>
        <w:rPr>
          <w:rStyle w:val="a6"/>
        </w:rPr>
        <w:footnoteRef/>
      </w:r>
      <w:r>
        <w:t xml:space="preserve"> </w:t>
      </w:r>
      <w:r w:rsidRPr="00B278E6">
        <w:t>ПАРТИЯ ВЕЛИКОЕ ОТЕЧЕСТВО.</w:t>
      </w:r>
    </w:p>
  </w:footnote>
  <w:footnote w:id="126">
    <w:p w:rsidR="00C904F6" w:rsidRDefault="00C904F6">
      <w:pPr>
        <w:pStyle w:val="a4"/>
      </w:pPr>
      <w:r>
        <w:rPr>
          <w:rStyle w:val="a6"/>
        </w:rPr>
        <w:footnoteRef/>
      </w:r>
      <w:r>
        <w:t xml:space="preserve"> Партия </w:t>
      </w:r>
      <w:r w:rsidRPr="00F1161F">
        <w:t xml:space="preserve">«Союз Труда» и </w:t>
      </w:r>
      <w:r w:rsidRPr="00CA58D5">
        <w:t>Партия «Добрых дел»</w:t>
      </w:r>
      <w:r w:rsidRPr="00F1161F">
        <w:t>.</w:t>
      </w:r>
    </w:p>
  </w:footnote>
  <w:footnote w:id="127">
    <w:p w:rsidR="00C904F6" w:rsidRDefault="00C904F6">
      <w:pPr>
        <w:pStyle w:val="a4"/>
      </w:pPr>
      <w:r>
        <w:rPr>
          <w:rStyle w:val="a6"/>
        </w:rPr>
        <w:footnoteRef/>
      </w:r>
      <w:r>
        <w:t xml:space="preserve"> Политическая партия </w:t>
      </w:r>
      <w:r w:rsidRPr="00F1161F">
        <w:t>«ПАРТИЯ РОСТА» и</w:t>
      </w:r>
      <w:r>
        <w:rPr>
          <w:sz w:val="28"/>
          <w:szCs w:val="28"/>
        </w:rPr>
        <w:t xml:space="preserve"> </w:t>
      </w:r>
      <w:r w:rsidRPr="00B278E6">
        <w:t>ПАРТИЯ ВЕЛИКОЕ ОТЕЧЕСТВО</w:t>
      </w:r>
      <w:r>
        <w:t>.</w:t>
      </w:r>
    </w:p>
  </w:footnote>
  <w:footnote w:id="128">
    <w:p w:rsidR="00C904F6" w:rsidRDefault="00C904F6">
      <w:pPr>
        <w:pStyle w:val="a4"/>
      </w:pPr>
      <w:r>
        <w:rPr>
          <w:rStyle w:val="a6"/>
        </w:rPr>
        <w:footnoteRef/>
      </w:r>
      <w:r>
        <w:t xml:space="preserve"> </w:t>
      </w:r>
      <w:r w:rsidRPr="00F1161F">
        <w:t>«ПАТРИОТЫ РОССИИ».</w:t>
      </w:r>
    </w:p>
  </w:footnote>
  <w:footnote w:id="129">
    <w:p w:rsidR="00C904F6" w:rsidRDefault="00C904F6" w:rsidP="00EA486A">
      <w:pPr>
        <w:pStyle w:val="a4"/>
      </w:pPr>
      <w:r>
        <w:rPr>
          <w:rStyle w:val="a6"/>
        </w:rPr>
        <w:footnoteRef/>
      </w:r>
      <w:r>
        <w:t xml:space="preserve"> Партия «ЯБЛОКО».</w:t>
      </w:r>
    </w:p>
  </w:footnote>
  <w:footnote w:id="130">
    <w:p w:rsidR="00C904F6" w:rsidRDefault="00C904F6" w:rsidP="00C432CA">
      <w:pPr>
        <w:pStyle w:val="a4"/>
        <w:jc w:val="both"/>
      </w:pPr>
      <w:r>
        <w:rPr>
          <w:rStyle w:val="a6"/>
        </w:rPr>
        <w:footnoteRef/>
      </w:r>
      <w:r>
        <w:t xml:space="preserve"> Без учета </w:t>
      </w:r>
      <w:r>
        <w:rPr>
          <w:rFonts w:eastAsia="Times New Roman"/>
          <w:bCs/>
          <w:kern w:val="24"/>
        </w:rPr>
        <w:t>отказов в регистрации списка кандидатов, выдвинутого ПАРТИЕЙ «РОДИНА» (от 12.08.2016 и от 12.09.2016)</w:t>
      </w:r>
      <w:r w:rsidRPr="008B7F1D">
        <w:rPr>
          <w:rFonts w:eastAsia="Times New Roman"/>
          <w:bCs/>
          <w:kern w:val="24"/>
        </w:rPr>
        <w:t>, список кандидатов которой был зарегистрирован на день голосования.</w:t>
      </w:r>
    </w:p>
  </w:footnote>
  <w:footnote w:id="131">
    <w:p w:rsidR="00C904F6" w:rsidRDefault="00C904F6" w:rsidP="0038037A">
      <w:pPr>
        <w:pStyle w:val="a4"/>
        <w:jc w:val="both"/>
      </w:pPr>
      <w:r>
        <w:rPr>
          <w:rStyle w:val="a6"/>
        </w:rPr>
        <w:footnoteRef/>
      </w:r>
      <w:r>
        <w:t xml:space="preserve"> Без учета </w:t>
      </w:r>
      <w:r>
        <w:rPr>
          <w:rFonts w:eastAsia="Times New Roman"/>
          <w:bCs/>
          <w:kern w:val="24"/>
        </w:rPr>
        <w:t>отказов в регистрации списка кандидатов, выдвинутого «ПАРТИЕЙ ПЕНСИОНЕРОВ» (от 27.07.2016 и от 19.08.2016)</w:t>
      </w:r>
      <w:r w:rsidRPr="008B7F1D">
        <w:rPr>
          <w:rFonts w:eastAsia="Times New Roman"/>
          <w:bCs/>
          <w:kern w:val="24"/>
        </w:rPr>
        <w:t>, список кандидатов которой был зарегистрирован на день голосования.</w:t>
      </w:r>
    </w:p>
  </w:footnote>
  <w:footnote w:id="132">
    <w:p w:rsidR="00C904F6" w:rsidRDefault="00C904F6" w:rsidP="0038037A">
      <w:pPr>
        <w:pStyle w:val="a4"/>
        <w:jc w:val="both"/>
      </w:pPr>
      <w:r>
        <w:rPr>
          <w:rStyle w:val="a6"/>
        </w:rPr>
        <w:footnoteRef/>
      </w:r>
      <w:r>
        <w:t xml:space="preserve"> Без учета </w:t>
      </w:r>
      <w:r w:rsidRPr="008B7F1D">
        <w:rPr>
          <w:rFonts w:eastAsia="Times New Roman"/>
          <w:bCs/>
          <w:kern w:val="24"/>
        </w:rPr>
        <w:t>отказа</w:t>
      </w:r>
      <w:r>
        <w:rPr>
          <w:rFonts w:eastAsia="Times New Roman"/>
          <w:bCs/>
          <w:kern w:val="24"/>
        </w:rPr>
        <w:t xml:space="preserve"> в регистрации списка кандидатов, выдвинутого Партией «ЯБЛОКО»</w:t>
      </w:r>
      <w:r w:rsidRPr="008B7F1D">
        <w:rPr>
          <w:rFonts w:eastAsia="Times New Roman"/>
          <w:bCs/>
          <w:kern w:val="24"/>
        </w:rPr>
        <w:t>, список кандидатов которой был зарегистрирован на день голосования.</w:t>
      </w:r>
    </w:p>
  </w:footnote>
  <w:footnote w:id="133">
    <w:p w:rsidR="00C904F6" w:rsidRPr="009355CA" w:rsidRDefault="00C904F6" w:rsidP="00E82BF6">
      <w:pPr>
        <w:jc w:val="both"/>
        <w:rPr>
          <w:sz w:val="20"/>
          <w:szCs w:val="20"/>
        </w:rPr>
      </w:pPr>
      <w:r w:rsidRPr="009355CA">
        <w:rPr>
          <w:rStyle w:val="a6"/>
          <w:sz w:val="20"/>
          <w:szCs w:val="20"/>
        </w:rPr>
        <w:footnoteRef/>
      </w:r>
      <w:r>
        <w:rPr>
          <w:sz w:val="20"/>
          <w:szCs w:val="20"/>
        </w:rPr>
        <w:t> </w:t>
      </w:r>
      <w:r w:rsidRPr="009355CA">
        <w:rPr>
          <w:sz w:val="20"/>
          <w:szCs w:val="20"/>
        </w:rPr>
        <w:t xml:space="preserve">Без учета </w:t>
      </w:r>
      <w:r w:rsidRPr="009355CA">
        <w:rPr>
          <w:kern w:val="24"/>
          <w:sz w:val="20"/>
          <w:szCs w:val="20"/>
        </w:rPr>
        <w:t xml:space="preserve">отказов в регистрации </w:t>
      </w:r>
      <w:r w:rsidRPr="009355CA">
        <w:rPr>
          <w:sz w:val="20"/>
          <w:szCs w:val="20"/>
        </w:rPr>
        <w:t>списков</w:t>
      </w:r>
      <w:r w:rsidRPr="009355CA">
        <w:rPr>
          <w:kern w:val="24"/>
          <w:sz w:val="20"/>
          <w:szCs w:val="20"/>
        </w:rPr>
        <w:t xml:space="preserve"> кандидатов, выдвинутых политическими партиями ПАРНАС, «РОТ ФРОНТ», списки кандидатов которых были зарегистрированы на день голосования</w:t>
      </w:r>
      <w:r w:rsidRPr="009355CA">
        <w:rPr>
          <w:sz w:val="20"/>
          <w:szCs w:val="20"/>
        </w:rPr>
        <w:t>.</w:t>
      </w:r>
    </w:p>
  </w:footnote>
  <w:footnote w:id="134">
    <w:p w:rsidR="00C904F6" w:rsidRDefault="00C904F6">
      <w:pPr>
        <w:pStyle w:val="a4"/>
      </w:pPr>
      <w:r>
        <w:rPr>
          <w:rStyle w:val="a6"/>
        </w:rPr>
        <w:footnoteRef/>
      </w:r>
      <w:r>
        <w:t xml:space="preserve"> КОММУНИСТЫ РОССИИ.</w:t>
      </w:r>
    </w:p>
  </w:footnote>
  <w:footnote w:id="135">
    <w:p w:rsidR="00C904F6" w:rsidRDefault="00C904F6">
      <w:pPr>
        <w:pStyle w:val="a4"/>
      </w:pPr>
      <w:r>
        <w:rPr>
          <w:rStyle w:val="a6"/>
        </w:rPr>
        <w:footnoteRef/>
      </w:r>
      <w:r>
        <w:t xml:space="preserve"> </w:t>
      </w:r>
      <w:r w:rsidRPr="00F1161F">
        <w:t>Партия «Добрых дел».</w:t>
      </w:r>
    </w:p>
  </w:footnote>
  <w:footnote w:id="136">
    <w:p w:rsidR="00C904F6" w:rsidRDefault="00C904F6">
      <w:pPr>
        <w:pStyle w:val="a4"/>
      </w:pPr>
      <w:r>
        <w:rPr>
          <w:rStyle w:val="a6"/>
        </w:rPr>
        <w:footnoteRef/>
      </w:r>
      <w:r>
        <w:t xml:space="preserve"> </w:t>
      </w:r>
      <w:r w:rsidRPr="00F73E05">
        <w:t>КОММУНИСТЫ РОССИИ.</w:t>
      </w:r>
    </w:p>
  </w:footnote>
  <w:footnote w:id="137">
    <w:p w:rsidR="00C904F6" w:rsidRDefault="00C904F6">
      <w:pPr>
        <w:pStyle w:val="a4"/>
      </w:pPr>
      <w:r>
        <w:rPr>
          <w:rStyle w:val="a6"/>
        </w:rPr>
        <w:footnoteRef/>
      </w:r>
      <w:r>
        <w:t xml:space="preserve"> «ПАРТИЯ ПЕНСИОНЕРОВ», Политическая партия «ПАРТИЯ РОСТА»,</w:t>
      </w:r>
      <w:r>
        <w:rPr>
          <w:sz w:val="28"/>
          <w:szCs w:val="28"/>
        </w:rPr>
        <w:t xml:space="preserve"> </w:t>
      </w:r>
      <w:r w:rsidRPr="00B278E6">
        <w:t>ПАРТИЯ ВЕЛИКОЕ ОТЕЧЕСТВО</w:t>
      </w:r>
      <w:r>
        <w:t xml:space="preserve">, </w:t>
      </w:r>
      <w:r w:rsidRPr="00F1161F">
        <w:t>«ПАТРИОТЫ РОССИИ»</w:t>
      </w:r>
      <w:r>
        <w:t>, Партия «Добрых дел».</w:t>
      </w:r>
    </w:p>
  </w:footnote>
  <w:footnote w:id="138">
    <w:p w:rsidR="00C904F6" w:rsidRDefault="00C904F6">
      <w:pPr>
        <w:pStyle w:val="a4"/>
      </w:pPr>
      <w:r>
        <w:rPr>
          <w:rStyle w:val="a6"/>
        </w:rPr>
        <w:footnoteRef/>
      </w:r>
      <w:r>
        <w:t xml:space="preserve"> Партия </w:t>
      </w:r>
      <w:r w:rsidRPr="00F1161F">
        <w:t xml:space="preserve">«Союз Труда» и </w:t>
      </w:r>
      <w:r w:rsidRPr="00CA58D5">
        <w:t>Партия «Добрых дел»</w:t>
      </w:r>
      <w:r>
        <w:t>.</w:t>
      </w:r>
    </w:p>
  </w:footnote>
  <w:footnote w:id="139">
    <w:p w:rsidR="00C904F6" w:rsidRDefault="00C904F6">
      <w:pPr>
        <w:pStyle w:val="a4"/>
      </w:pPr>
      <w:r>
        <w:rPr>
          <w:rStyle w:val="a6"/>
        </w:rPr>
        <w:footnoteRef/>
      </w:r>
      <w:r>
        <w:t xml:space="preserve"> «И</w:t>
      </w:r>
      <w:r w:rsidRPr="00BF3090">
        <w:t xml:space="preserve">збирательное объединение» </w:t>
      </w:r>
      <w:r>
        <w:t xml:space="preserve">здесь и далее </w:t>
      </w:r>
      <w:r w:rsidRPr="00BF3090">
        <w:t>– политическая партия и ее региональные отделения.</w:t>
      </w:r>
    </w:p>
  </w:footnote>
  <w:footnote w:id="140">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w:t>
      </w:r>
      <w:r>
        <w:t xml:space="preserve">, </w:t>
      </w:r>
      <w:r w:rsidRPr="00DF5F50">
        <w:t>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41">
    <w:p w:rsidR="00C904F6" w:rsidRPr="00DF5F50" w:rsidRDefault="00C904F6" w:rsidP="004A39F0">
      <w:pPr>
        <w:pStyle w:val="a4"/>
        <w:jc w:val="both"/>
      </w:pPr>
      <w:r w:rsidRPr="00DF5F50">
        <w:rPr>
          <w:rStyle w:val="a6"/>
        </w:rPr>
        <w:footnoteRef/>
      </w:r>
      <w:r w:rsidRPr="00DF5F50">
        <w:t xml:space="preserve"> Без учета Политической партии «ПАРТИЯ РОСТА» и «ПАРТИИ ПЕНСИОНЕРОВ», которым отказано в </w:t>
      </w:r>
      <w:proofErr w:type="gramStart"/>
      <w:r w:rsidRPr="00DF5F50">
        <w:t>заверении</w:t>
      </w:r>
      <w:proofErr w:type="gramEnd"/>
      <w:r w:rsidRPr="00DF5F50">
        <w:t xml:space="preserve"> областных списков кандидатов по единому избирательному округу.</w:t>
      </w:r>
    </w:p>
  </w:footnote>
  <w:footnote w:id="142">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43">
    <w:p w:rsidR="00C904F6" w:rsidRPr="00DF5F50" w:rsidRDefault="00C904F6" w:rsidP="004A39F0">
      <w:pPr>
        <w:pStyle w:val="a4"/>
        <w:jc w:val="both"/>
      </w:pPr>
      <w:r w:rsidRPr="00DF5F50">
        <w:rPr>
          <w:rStyle w:val="a6"/>
        </w:rPr>
        <w:footnoteRef/>
      </w:r>
      <w:r w:rsidRPr="00DF5F50">
        <w:t xml:space="preserve"> </w:t>
      </w:r>
      <w:r>
        <w:t>– // –.</w:t>
      </w:r>
    </w:p>
  </w:footnote>
  <w:footnote w:id="144">
    <w:p w:rsidR="00C904F6" w:rsidRPr="00DF5F50" w:rsidRDefault="00C904F6" w:rsidP="004A39F0">
      <w:pPr>
        <w:pStyle w:val="a4"/>
        <w:jc w:val="both"/>
      </w:pPr>
      <w:r w:rsidRPr="00DF5F50">
        <w:rPr>
          <w:rStyle w:val="a6"/>
        </w:rPr>
        <w:footnoteRef/>
      </w:r>
      <w:r w:rsidRPr="00DF5F50">
        <w:t xml:space="preserve"> </w:t>
      </w:r>
      <w:r>
        <w:t>– // –.</w:t>
      </w:r>
    </w:p>
  </w:footnote>
  <w:footnote w:id="145">
    <w:p w:rsidR="00C904F6" w:rsidRPr="00DF5F50" w:rsidRDefault="00C904F6" w:rsidP="0039569E">
      <w:pPr>
        <w:pStyle w:val="a4"/>
        <w:jc w:val="both"/>
      </w:pPr>
      <w:r w:rsidRPr="00DF5F50">
        <w:rPr>
          <w:rStyle w:val="a6"/>
        </w:rPr>
        <w:footnoteRef/>
      </w:r>
      <w:r w:rsidRPr="00DF5F50">
        <w:t xml:space="preserve"> Без учета Политической партии «Национальный курс» и </w:t>
      </w:r>
      <w:proofErr w:type="spellStart"/>
      <w:r>
        <w:t>ПРБ</w:t>
      </w:r>
      <w:proofErr w:type="spellEnd"/>
      <w:r w:rsidRPr="00DF5F50">
        <w:t xml:space="preserve">, которым было отказано в </w:t>
      </w:r>
      <w:proofErr w:type="gramStart"/>
      <w:r w:rsidRPr="00DF5F50">
        <w:t>заверении списков</w:t>
      </w:r>
      <w:proofErr w:type="gramEnd"/>
      <w:r w:rsidRPr="00DF5F50">
        <w:t xml:space="preserve"> кандидатов, выдвинутых по одномандатным избирательным округам.</w:t>
      </w:r>
    </w:p>
  </w:footnote>
  <w:footnote w:id="146">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47">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w:t>
      </w:r>
      <w:r>
        <w:t>одразделения были ликвидированы</w:t>
      </w:r>
      <w:r w:rsidRPr="00DF5F50">
        <w:t>.</w:t>
      </w:r>
    </w:p>
  </w:footnote>
  <w:footnote w:id="148">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49">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50">
    <w:p w:rsidR="00C904F6" w:rsidRPr="00DF5F50" w:rsidRDefault="00C904F6" w:rsidP="004A39F0">
      <w:pPr>
        <w:pStyle w:val="a4"/>
        <w:jc w:val="both"/>
      </w:pPr>
      <w:r w:rsidRPr="00DF5F50">
        <w:rPr>
          <w:rStyle w:val="a6"/>
        </w:rPr>
        <w:footnoteRef/>
      </w:r>
      <w:r w:rsidRPr="00DF5F50">
        <w:t xml:space="preserve"> </w:t>
      </w:r>
      <w:r>
        <w:t>– // –.</w:t>
      </w:r>
    </w:p>
  </w:footnote>
  <w:footnote w:id="151">
    <w:p w:rsidR="00C904F6" w:rsidRPr="00DF5F50" w:rsidRDefault="00C904F6" w:rsidP="004A39F0">
      <w:pPr>
        <w:pStyle w:val="a4"/>
        <w:jc w:val="both"/>
      </w:pPr>
      <w:r w:rsidRPr="00DF5F50">
        <w:rPr>
          <w:rStyle w:val="a6"/>
        </w:rPr>
        <w:footnoteRef/>
      </w:r>
      <w:r w:rsidRPr="00DF5F50">
        <w:t xml:space="preserve"> 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52">
    <w:p w:rsidR="00C904F6" w:rsidRPr="00755BB5" w:rsidRDefault="00C904F6" w:rsidP="00755BB5">
      <w:pPr>
        <w:pStyle w:val="a4"/>
        <w:jc w:val="both"/>
      </w:pPr>
      <w:r>
        <w:rPr>
          <w:rStyle w:val="a6"/>
        </w:rPr>
        <w:footnoteRef/>
      </w:r>
      <w:r>
        <w:t> </w:t>
      </w:r>
      <w:r w:rsidRPr="00755BB5">
        <w:t>Количество субъектов Российской Федерации приведено с учетом того, что списку кандидатов, выдвинутых по выдвинутых по одномандатным избирательным округам указанной политической партией, отказано в заверении на выборах депутатов Законодательного Собрания Тверской области по одномандатным избирательным округам</w:t>
      </w:r>
      <w:r>
        <w:t>.</w:t>
      </w:r>
    </w:p>
  </w:footnote>
  <w:footnote w:id="153">
    <w:p w:rsidR="00C904F6" w:rsidRPr="00755BB5" w:rsidRDefault="00C904F6" w:rsidP="00755BB5">
      <w:pPr>
        <w:pStyle w:val="a4"/>
        <w:jc w:val="both"/>
      </w:pPr>
      <w:r>
        <w:rPr>
          <w:rStyle w:val="a6"/>
        </w:rPr>
        <w:footnoteRef/>
      </w:r>
      <w:r>
        <w:t xml:space="preserve"> </w:t>
      </w:r>
      <w:r w:rsidRPr="00755BB5">
        <w:t>Количество субъектов Российской Федерации приведено с учетом того, что списку кандидатов, выдвинутых по одномандатным избирательным округам указанной политической партией, отказано в заверении на выборах депутатов Законодательного Собрания Тверской области.</w:t>
      </w:r>
    </w:p>
  </w:footnote>
  <w:footnote w:id="154">
    <w:p w:rsidR="00C904F6" w:rsidRPr="00B22972" w:rsidRDefault="00C904F6" w:rsidP="00B22972">
      <w:pPr>
        <w:pStyle w:val="a4"/>
        <w:jc w:val="both"/>
      </w:pPr>
      <w:r>
        <w:rPr>
          <w:rStyle w:val="a6"/>
        </w:rPr>
        <w:footnoteRef/>
      </w:r>
      <w:r>
        <w:t xml:space="preserve"> </w:t>
      </w:r>
      <w:r w:rsidRPr="00B22972">
        <w:t xml:space="preserve">Количество субъектов Российской Федерации приведено с учетом того, что списку кандидатов, выдвинутому по единому избирательному округу указанной политической партией, отказано в заверении на выборах депутатов Народного Собрания </w:t>
      </w:r>
      <w:r>
        <w:t>Республики Ингушетия.</w:t>
      </w:r>
    </w:p>
  </w:footnote>
  <w:footnote w:id="155">
    <w:p w:rsidR="00C904F6" w:rsidRPr="00DF5F50" w:rsidRDefault="00C904F6" w:rsidP="004A39F0">
      <w:pPr>
        <w:pStyle w:val="a4"/>
        <w:jc w:val="both"/>
      </w:pPr>
      <w:r w:rsidRPr="00DF5F50">
        <w:rPr>
          <w:rStyle w:val="a6"/>
        </w:rPr>
        <w:footnoteRef/>
      </w:r>
      <w:r w:rsidRPr="00DF5F50">
        <w:t xml:space="preserve"> За исключением Республики Мордовия.</w:t>
      </w:r>
    </w:p>
  </w:footnote>
  <w:footnote w:id="156">
    <w:p w:rsidR="00C904F6" w:rsidRDefault="00C904F6">
      <w:pPr>
        <w:pStyle w:val="a4"/>
      </w:pPr>
      <w:r>
        <w:rPr>
          <w:rStyle w:val="a6"/>
        </w:rPr>
        <w:footnoteRef/>
      </w:r>
      <w:r>
        <w:t xml:space="preserve"> </w:t>
      </w:r>
      <w:r w:rsidRPr="00DF5F50">
        <w:t>За исключением Республики</w:t>
      </w:r>
      <w:r>
        <w:t xml:space="preserve"> Дагестан и Чеченской Республики.</w:t>
      </w:r>
    </w:p>
  </w:footnote>
  <w:footnote w:id="157">
    <w:p w:rsidR="00C904F6" w:rsidRDefault="00C904F6">
      <w:pPr>
        <w:pStyle w:val="a4"/>
      </w:pPr>
      <w:r>
        <w:rPr>
          <w:rStyle w:val="a6"/>
        </w:rPr>
        <w:footnoteRef/>
      </w:r>
      <w:r>
        <w:t xml:space="preserve"> Республика Карелия, Псковская область, Санкт-Петербург.</w:t>
      </w:r>
    </w:p>
  </w:footnote>
  <w:footnote w:id="158">
    <w:p w:rsidR="00C904F6" w:rsidRDefault="00C904F6">
      <w:pPr>
        <w:pStyle w:val="a4"/>
      </w:pPr>
      <w:r>
        <w:rPr>
          <w:rStyle w:val="a6"/>
        </w:rPr>
        <w:footnoteRef/>
      </w:r>
      <w:r>
        <w:t xml:space="preserve"> Город Санкт-Петербург.</w:t>
      </w:r>
    </w:p>
  </w:footnote>
  <w:footnote w:id="159">
    <w:p w:rsidR="00C904F6" w:rsidRDefault="00C904F6">
      <w:pPr>
        <w:pStyle w:val="a4"/>
      </w:pPr>
      <w:r>
        <w:rPr>
          <w:rStyle w:val="a6"/>
        </w:rPr>
        <w:footnoteRef/>
      </w:r>
      <w:r>
        <w:t xml:space="preserve"> Тамбовская область.</w:t>
      </w:r>
    </w:p>
  </w:footnote>
  <w:footnote w:id="160">
    <w:p w:rsidR="00C904F6" w:rsidRDefault="00C904F6">
      <w:pPr>
        <w:pStyle w:val="a4"/>
      </w:pPr>
      <w:r>
        <w:rPr>
          <w:rStyle w:val="a6"/>
        </w:rPr>
        <w:footnoteRef/>
      </w:r>
      <w:r>
        <w:t xml:space="preserve"> Красноярский край, Калининградская область.</w:t>
      </w:r>
    </w:p>
  </w:footnote>
  <w:footnote w:id="161">
    <w:p w:rsidR="00C904F6" w:rsidRDefault="00C904F6">
      <w:pPr>
        <w:pStyle w:val="a4"/>
      </w:pPr>
      <w:r>
        <w:rPr>
          <w:rStyle w:val="a6"/>
        </w:rPr>
        <w:footnoteRef/>
      </w:r>
      <w:r>
        <w:t xml:space="preserve"> Приморский край, Свердловская область.</w:t>
      </w:r>
    </w:p>
  </w:footnote>
  <w:footnote w:id="162">
    <w:p w:rsidR="00C904F6" w:rsidRPr="00DF5F50" w:rsidRDefault="00C904F6" w:rsidP="004A39F0">
      <w:pPr>
        <w:pStyle w:val="a4"/>
        <w:jc w:val="both"/>
      </w:pPr>
      <w:r w:rsidRPr="00DF5F50">
        <w:rPr>
          <w:rStyle w:val="a6"/>
        </w:rPr>
        <w:footnoteRef/>
      </w:r>
      <w:r>
        <w:t> </w:t>
      </w:r>
      <w:r w:rsidRPr="00DF5F50">
        <w:t>Без учета Общероссийской политической партии «ВОЛЯ», которая решением Верховного Суда Российской Федерации от 9 августа 2016 года, ее региональные отделения и иные структурные подразделения были ликвидированы.</w:t>
      </w:r>
    </w:p>
  </w:footnote>
  <w:footnote w:id="163">
    <w:p w:rsidR="00C904F6" w:rsidRPr="0050100E" w:rsidRDefault="00C904F6" w:rsidP="004A39F0">
      <w:pPr>
        <w:pStyle w:val="a3"/>
        <w:ind w:left="0"/>
        <w:jc w:val="both"/>
      </w:pPr>
      <w:r w:rsidRPr="00DF5F50">
        <w:rPr>
          <w:rStyle w:val="a6"/>
        </w:rPr>
        <w:footnoteRef/>
      </w:r>
      <w:r w:rsidRPr="00DF5F50">
        <w:t xml:space="preserve"> </w:t>
      </w:r>
      <w:r w:rsidRPr="00DF5F50">
        <w:rPr>
          <w:b/>
          <w:sz w:val="20"/>
          <w:szCs w:val="20"/>
        </w:rPr>
        <w:t>5</w:t>
      </w:r>
      <w:r w:rsidRPr="00DF5F50">
        <w:rPr>
          <w:sz w:val="20"/>
          <w:szCs w:val="20"/>
        </w:rPr>
        <w:t xml:space="preserve"> политических партий, которые </w:t>
      </w:r>
      <w:r>
        <w:rPr>
          <w:sz w:val="20"/>
          <w:szCs w:val="20"/>
        </w:rPr>
        <w:t>выдвигали кандидатов, списки кандидатов на</w:t>
      </w:r>
      <w:r w:rsidRPr="00DF5F50">
        <w:rPr>
          <w:sz w:val="20"/>
          <w:szCs w:val="20"/>
        </w:rPr>
        <w:t xml:space="preserve"> </w:t>
      </w:r>
      <w:r w:rsidRPr="00DF5F50">
        <w:rPr>
          <w:b/>
          <w:sz w:val="20"/>
          <w:szCs w:val="20"/>
        </w:rPr>
        <w:t>иных</w:t>
      </w:r>
      <w:r w:rsidRPr="00DF5F50">
        <w:rPr>
          <w:sz w:val="20"/>
          <w:szCs w:val="20"/>
        </w:rPr>
        <w:t xml:space="preserve"> вы</w:t>
      </w:r>
      <w:r>
        <w:rPr>
          <w:sz w:val="20"/>
          <w:szCs w:val="20"/>
        </w:rPr>
        <w:t>борах в единый день голосования 18 </w:t>
      </w:r>
      <w:r w:rsidRPr="00DF5F50">
        <w:rPr>
          <w:sz w:val="20"/>
          <w:szCs w:val="20"/>
        </w:rPr>
        <w:t>сентября 2016 года</w:t>
      </w:r>
      <w:r>
        <w:t xml:space="preserve">: </w:t>
      </w:r>
      <w:proofErr w:type="gramStart"/>
      <w:r w:rsidRPr="00DF5F50">
        <w:rPr>
          <w:sz w:val="20"/>
          <w:szCs w:val="20"/>
        </w:rPr>
        <w:t>Политическая партия «Города России», Политическая партия «Молодая Россия», Всероссийская политическая партия «Аграрная партия России», Политическая партия «Демократическая правовая Россия», Политическая партия «Общероссийская по</w:t>
      </w:r>
      <w:r>
        <w:rPr>
          <w:sz w:val="20"/>
          <w:szCs w:val="20"/>
        </w:rPr>
        <w:t>литическая партия «ДОСТОИНСТВО»</w:t>
      </w:r>
      <w:r w:rsidRPr="00DF5F50">
        <w:rPr>
          <w:sz w:val="20"/>
          <w:szCs w:val="20"/>
        </w:rPr>
        <w:t>.</w:t>
      </w:r>
      <w:proofErr w:type="gramEnd"/>
      <w:r w:rsidRPr="00DF5F50">
        <w:rPr>
          <w:sz w:val="20"/>
          <w:szCs w:val="20"/>
        </w:rPr>
        <w:t xml:space="preserve"> Также ранее (в разделе </w:t>
      </w:r>
      <w:r w:rsidRPr="00DF5F50">
        <w:rPr>
          <w:sz w:val="20"/>
          <w:szCs w:val="20"/>
          <w:lang w:val="en-US"/>
        </w:rPr>
        <w:t>I</w:t>
      </w:r>
      <w:r w:rsidRPr="00DF5F50">
        <w:rPr>
          <w:sz w:val="20"/>
          <w:szCs w:val="20"/>
        </w:rPr>
        <w:t>)</w:t>
      </w:r>
      <w:r>
        <w:rPr>
          <w:sz w:val="20"/>
          <w:szCs w:val="20"/>
        </w:rPr>
        <w:t xml:space="preserve"> были указаны</w:t>
      </w:r>
      <w:r w:rsidRPr="00DF5F50">
        <w:rPr>
          <w:sz w:val="20"/>
          <w:szCs w:val="20"/>
        </w:rPr>
        <w:t xml:space="preserve"> </w:t>
      </w:r>
      <w:r w:rsidRPr="00DF5F50">
        <w:rPr>
          <w:b/>
          <w:sz w:val="20"/>
          <w:szCs w:val="20"/>
        </w:rPr>
        <w:t>26</w:t>
      </w:r>
      <w:r w:rsidRPr="00DF5F50">
        <w:rPr>
          <w:sz w:val="20"/>
          <w:szCs w:val="20"/>
        </w:rPr>
        <w:t xml:space="preserve"> политических партий, которые </w:t>
      </w:r>
      <w:r w:rsidRPr="00DF5F50">
        <w:rPr>
          <w:b/>
          <w:sz w:val="20"/>
          <w:szCs w:val="20"/>
        </w:rPr>
        <w:t>не участвовали в избирательных кампаниях</w:t>
      </w:r>
      <w:r>
        <w:rPr>
          <w:b/>
          <w:sz w:val="20"/>
          <w:szCs w:val="20"/>
        </w:rPr>
        <w:t xml:space="preserve"> в единый день голосования</w:t>
      </w:r>
      <w:r w:rsidRPr="00DF5F50">
        <w:rPr>
          <w:b/>
          <w:sz w:val="20"/>
          <w:szCs w:val="20"/>
        </w:rPr>
        <w:t xml:space="preserve"> </w:t>
      </w:r>
      <w:r w:rsidRPr="00DF5F50">
        <w:rPr>
          <w:sz w:val="20"/>
          <w:szCs w:val="20"/>
        </w:rPr>
        <w:t>18 сентября 2016 года.</w:t>
      </w:r>
    </w:p>
  </w:footnote>
  <w:footnote w:id="164">
    <w:p w:rsidR="00C904F6" w:rsidRPr="00DF5F50" w:rsidRDefault="00C904F6" w:rsidP="004A39F0">
      <w:pPr>
        <w:pStyle w:val="a4"/>
        <w:jc w:val="both"/>
      </w:pPr>
      <w:r w:rsidRPr="00DF5F50">
        <w:rPr>
          <w:rStyle w:val="a6"/>
        </w:rPr>
        <w:footnoteRef/>
      </w:r>
      <w:r w:rsidRPr="00DF5F50">
        <w:t xml:space="preserve"> Сведения приведены с учетом Общероссийской политической партии «ВОЛЯ».</w:t>
      </w:r>
    </w:p>
  </w:footnote>
  <w:footnote w:id="165">
    <w:p w:rsidR="00C904F6" w:rsidRPr="00DF5F50" w:rsidRDefault="00C904F6" w:rsidP="004A39F0">
      <w:pPr>
        <w:pStyle w:val="a4"/>
        <w:jc w:val="both"/>
      </w:pPr>
      <w:r w:rsidRPr="00DF5F50">
        <w:rPr>
          <w:rStyle w:val="a6"/>
        </w:rPr>
        <w:footnoteRef/>
      </w:r>
      <w:r w:rsidRPr="00DF5F50">
        <w:t xml:space="preserve"> </w:t>
      </w:r>
      <w:r>
        <w:t>– // –.</w:t>
      </w:r>
    </w:p>
  </w:footnote>
  <w:footnote w:id="166">
    <w:p w:rsidR="00C904F6" w:rsidRDefault="00C904F6" w:rsidP="0045575F">
      <w:pPr>
        <w:pStyle w:val="a4"/>
        <w:jc w:val="both"/>
      </w:pPr>
      <w:r>
        <w:rPr>
          <w:rStyle w:val="a6"/>
        </w:rPr>
        <w:footnoteRef/>
      </w:r>
      <w:r>
        <w:t xml:space="preserve"> </w:t>
      </w:r>
      <w:r w:rsidRPr="00C9669D">
        <w:t>14 сентября 2014 года</w:t>
      </w:r>
      <w:r>
        <w:rPr>
          <w:sz w:val="28"/>
          <w:szCs w:val="28"/>
        </w:rPr>
        <w:t xml:space="preserve"> </w:t>
      </w:r>
      <w:r w:rsidRPr="00DF5F50">
        <w:t xml:space="preserve">состоялись выборы глав </w:t>
      </w:r>
      <w:r>
        <w:rPr>
          <w:b/>
        </w:rPr>
        <w:t>3</w:t>
      </w:r>
      <w:r w:rsidRPr="00DF5F50">
        <w:rPr>
          <w:b/>
        </w:rPr>
        <w:t xml:space="preserve"> муниципальных образований</w:t>
      </w:r>
      <w:r w:rsidRPr="00DF5F50">
        <w:t>:</w:t>
      </w:r>
      <w:r>
        <w:t xml:space="preserve"> </w:t>
      </w:r>
      <w:proofErr w:type="gramStart"/>
      <w:r w:rsidRPr="00C9669D">
        <w:t>Мэра города Благовещенска (</w:t>
      </w:r>
      <w:r>
        <w:t>г. Благовещенск, Амурская область),</w:t>
      </w:r>
      <w:r w:rsidRPr="00C9669D">
        <w:t xml:space="preserve"> Мэра города Южно-Сахалинска – главы городского округа «Город Южно-Сахалинск» (</w:t>
      </w:r>
      <w:r>
        <w:t>г. Южно-Сахалинск, Сахалинская область) и</w:t>
      </w:r>
      <w:r w:rsidRPr="00C9669D">
        <w:t xml:space="preserve"> Главы города Анадыря Чукотского автономного округа</w:t>
      </w:r>
      <w:r>
        <w:t xml:space="preserve"> (г. Анадырь, Чукотский автономный округ)</w:t>
      </w:r>
      <w:r w:rsidRPr="00C9669D">
        <w:t>.</w:t>
      </w:r>
      <w:proofErr w:type="gramEnd"/>
    </w:p>
  </w:footnote>
  <w:footnote w:id="167">
    <w:p w:rsidR="00C904F6" w:rsidRPr="00DF5F50" w:rsidRDefault="00C904F6" w:rsidP="00C9669D">
      <w:pPr>
        <w:pStyle w:val="a4"/>
        <w:jc w:val="both"/>
      </w:pPr>
      <w:r w:rsidRPr="00DF5F50">
        <w:rPr>
          <w:rStyle w:val="a6"/>
        </w:rPr>
        <w:footnoteRef/>
      </w:r>
      <w:r w:rsidRPr="00DF5F50">
        <w:t xml:space="preserve"> 8 сентября 2013 года состоялись выборы глав </w:t>
      </w:r>
      <w:r w:rsidRPr="00DF5F50">
        <w:rPr>
          <w:b/>
        </w:rPr>
        <w:t>8 муниципальных образований</w:t>
      </w:r>
      <w:r w:rsidRPr="00DF5F50">
        <w:t xml:space="preserve">: </w:t>
      </w:r>
      <w:proofErr w:type="gramStart"/>
      <w:r w:rsidRPr="00DF5F50">
        <w:t>Главы Петрозаводского городского округа (г. Петрозаводск, Республика Карелия), Главы города Абакана (г. Абакан, Республика Хакасия), Главы города Владивостока (г. Владивосток, Приморский край), Мэра города Хабаровска (г. Хабаровск, Хабаровский край), Главы города Вологды (г. Вологда, Вологодская область), Главы городского округа город Воронеж (г. Воронеж, Воронежская область), Мэра Великого Новгорода (г. Великий Новгород, Новгородская область), Главы Екатеринбурга – Председателя Екатеринбургской городской Думы (г</w:t>
      </w:r>
      <w:proofErr w:type="gramEnd"/>
      <w:r w:rsidRPr="00DF5F50">
        <w:t>. </w:t>
      </w:r>
      <w:proofErr w:type="gramStart"/>
      <w:r w:rsidRPr="00DF5F50">
        <w:t>Екатеринбург, Свердловская область).</w:t>
      </w:r>
      <w:proofErr w:type="gramEnd"/>
    </w:p>
  </w:footnote>
  <w:footnote w:id="168">
    <w:p w:rsidR="00C904F6" w:rsidRDefault="00C904F6" w:rsidP="001852CA">
      <w:pPr>
        <w:pStyle w:val="a4"/>
      </w:pPr>
      <w:r>
        <w:rPr>
          <w:rStyle w:val="a6"/>
        </w:rPr>
        <w:footnoteRef/>
      </w:r>
      <w:r>
        <w:t xml:space="preserve"> Общественная организация – Политическая партия «ПАРТИЯ РОДИТЕЛЕЙ БУДУЩЕГО».</w:t>
      </w:r>
    </w:p>
  </w:footnote>
  <w:footnote w:id="169">
    <w:p w:rsidR="00C904F6" w:rsidRPr="00DF5F50" w:rsidRDefault="00C904F6" w:rsidP="004A39F0">
      <w:pPr>
        <w:jc w:val="both"/>
        <w:rPr>
          <w:strike/>
          <w:sz w:val="20"/>
          <w:szCs w:val="20"/>
        </w:rPr>
      </w:pPr>
      <w:r w:rsidRPr="00DF5F50">
        <w:rPr>
          <w:rStyle w:val="a6"/>
          <w:sz w:val="20"/>
          <w:szCs w:val="20"/>
        </w:rPr>
        <w:footnoteRef/>
      </w:r>
      <w:r w:rsidRPr="00DF5F50">
        <w:rPr>
          <w:sz w:val="20"/>
          <w:szCs w:val="20"/>
        </w:rPr>
        <w:t> </w:t>
      </w:r>
      <w:proofErr w:type="gramStart"/>
      <w:r w:rsidRPr="00DF5F50">
        <w:rPr>
          <w:sz w:val="20"/>
          <w:szCs w:val="20"/>
        </w:rPr>
        <w:t>Народная партия</w:t>
      </w:r>
      <w:r>
        <w:rPr>
          <w:sz w:val="20"/>
          <w:szCs w:val="20"/>
        </w:rPr>
        <w:t xml:space="preserve"> «За женщин России», АЛЬЯНС ЗЕЛЁ</w:t>
      </w:r>
      <w:r w:rsidRPr="00DF5F50">
        <w:rPr>
          <w:sz w:val="20"/>
          <w:szCs w:val="20"/>
        </w:rPr>
        <w:t xml:space="preserve">НЫХ, Партия пенсионеров России, Аграрная партия России, </w:t>
      </w:r>
      <w:proofErr w:type="spellStart"/>
      <w:r w:rsidRPr="00DF5F50">
        <w:rPr>
          <w:sz w:val="20"/>
          <w:szCs w:val="20"/>
        </w:rPr>
        <w:t>ПАРЗАС</w:t>
      </w:r>
      <w:proofErr w:type="spellEnd"/>
      <w:r w:rsidRPr="00DF5F50">
        <w:rPr>
          <w:sz w:val="20"/>
          <w:szCs w:val="20"/>
        </w:rPr>
        <w:t xml:space="preserve">!, Партия «Гражданская Сила», </w:t>
      </w:r>
      <w:r>
        <w:rPr>
          <w:sz w:val="20"/>
          <w:szCs w:val="20"/>
        </w:rPr>
        <w:t>«НАРОДНЫЙ СОЮЗ»</w:t>
      </w:r>
      <w:r w:rsidRPr="00DF5F50">
        <w:rPr>
          <w:sz w:val="20"/>
          <w:szCs w:val="20"/>
        </w:rPr>
        <w:t xml:space="preserve">, Всероссийская политическая партия «ЧЕСТНО», Трудовая партия России, Казачья Партия Российской Федерации, ПАРТИЯ ДЕЛА, Политическая партия «ВОЛЯ», Партия «Союз Труда», Партия садоводов, </w:t>
      </w:r>
      <w:proofErr w:type="spellStart"/>
      <w:r w:rsidRPr="00DF5F50">
        <w:rPr>
          <w:sz w:val="20"/>
          <w:szCs w:val="20"/>
        </w:rPr>
        <w:t>ВПП</w:t>
      </w:r>
      <w:proofErr w:type="spellEnd"/>
      <w:r w:rsidRPr="00DF5F50">
        <w:rPr>
          <w:sz w:val="20"/>
          <w:szCs w:val="20"/>
        </w:rPr>
        <w:t> «Женский Диалог», Партия Возрождения Села, «Демократическая правовая Россия», Партия «Национальный курс», Партия «ДОСТОИНСТВО», ПАРТИЯ «НАРОД ПРОТИВ КОРРУПЦИИ», Партия Социальных</w:t>
      </w:r>
      <w:proofErr w:type="gramEnd"/>
      <w:r w:rsidRPr="00DF5F50">
        <w:rPr>
          <w:sz w:val="20"/>
          <w:szCs w:val="20"/>
        </w:rPr>
        <w:t xml:space="preserve"> Реформ, ОПЛОТ РОССИИ, Партия «Возрождение аграрной России»</w:t>
      </w:r>
      <w:r>
        <w:rPr>
          <w:sz w:val="20"/>
          <w:szCs w:val="20"/>
        </w:rPr>
        <w:t xml:space="preserve">, Интернациональная партия Россия, </w:t>
      </w:r>
      <w:proofErr w:type="spellStart"/>
      <w:r>
        <w:rPr>
          <w:sz w:val="20"/>
          <w:szCs w:val="20"/>
        </w:rPr>
        <w:t>ПВР</w:t>
      </w:r>
      <w:proofErr w:type="spellEnd"/>
      <w:r>
        <w:rPr>
          <w:sz w:val="20"/>
          <w:szCs w:val="20"/>
        </w:rPr>
        <w:t>, Партия ГРАЖДАНСКАЯ ПОЗИЦИЯ</w:t>
      </w:r>
      <w:r w:rsidRPr="00DF5F50">
        <w:rPr>
          <w:sz w:val="20"/>
          <w:szCs w:val="20"/>
        </w:rPr>
        <w:t xml:space="preserve">. Также ранее были указаны (в разделе </w:t>
      </w:r>
      <w:r w:rsidRPr="00DF5F50">
        <w:rPr>
          <w:sz w:val="20"/>
          <w:szCs w:val="20"/>
          <w:lang w:val="en-US"/>
        </w:rPr>
        <w:t>I</w:t>
      </w:r>
      <w:r w:rsidRPr="00DF5F50">
        <w:rPr>
          <w:sz w:val="20"/>
          <w:szCs w:val="20"/>
        </w:rPr>
        <w:t xml:space="preserve">) </w:t>
      </w:r>
      <w:r w:rsidRPr="00DF5F50">
        <w:rPr>
          <w:b/>
          <w:sz w:val="20"/>
          <w:szCs w:val="20"/>
        </w:rPr>
        <w:t>26</w:t>
      </w:r>
      <w:r w:rsidRPr="00DF5F50">
        <w:rPr>
          <w:sz w:val="20"/>
          <w:szCs w:val="20"/>
        </w:rPr>
        <w:t xml:space="preserve"> политических партий, которые </w:t>
      </w:r>
      <w:r w:rsidRPr="00DF5F50">
        <w:rPr>
          <w:b/>
          <w:sz w:val="20"/>
          <w:szCs w:val="20"/>
        </w:rPr>
        <w:t>не участвовали в избирательных кампаниях</w:t>
      </w:r>
      <w:r>
        <w:rPr>
          <w:b/>
          <w:sz w:val="20"/>
          <w:szCs w:val="20"/>
        </w:rPr>
        <w:t xml:space="preserve"> в единый день голосования</w:t>
      </w:r>
      <w:r w:rsidRPr="00DF5F50">
        <w:rPr>
          <w:b/>
          <w:sz w:val="20"/>
          <w:szCs w:val="20"/>
        </w:rPr>
        <w:t xml:space="preserve"> </w:t>
      </w:r>
      <w:r w:rsidRPr="00DF5F50">
        <w:rPr>
          <w:sz w:val="20"/>
          <w:szCs w:val="20"/>
        </w:rPr>
        <w:t>18 сентября 2016 года.</w:t>
      </w:r>
    </w:p>
  </w:footnote>
  <w:footnote w:id="170">
    <w:p w:rsidR="00C904F6" w:rsidRPr="00DF5F50" w:rsidRDefault="00C904F6" w:rsidP="004A39F0">
      <w:pPr>
        <w:pStyle w:val="a4"/>
        <w:jc w:val="both"/>
      </w:pPr>
      <w:r w:rsidRPr="00DF5F50">
        <w:rPr>
          <w:rStyle w:val="a6"/>
        </w:rPr>
        <w:footnoteRef/>
      </w:r>
      <w:r w:rsidRPr="00DF5F50">
        <w:t xml:space="preserve"> </w:t>
      </w:r>
      <w:r>
        <w:t>Количество субъектов Российской Федерации приведено с</w:t>
      </w:r>
      <w:r w:rsidRPr="00DF5F50">
        <w:t xml:space="preserve"> учетом отказа в </w:t>
      </w:r>
      <w:proofErr w:type="gramStart"/>
      <w:r w:rsidRPr="00DF5F50">
        <w:t>заверении сп</w:t>
      </w:r>
      <w:r>
        <w:t>иска</w:t>
      </w:r>
      <w:proofErr w:type="gramEnd"/>
      <w:r>
        <w:t xml:space="preserve"> кандидатов в городе Грозном (Чеченская Республика), а</w:t>
      </w:r>
      <w:r w:rsidRPr="00DF5F50">
        <w:t xml:space="preserve"> также </w:t>
      </w:r>
      <w:r>
        <w:t xml:space="preserve">того, что КПРФ </w:t>
      </w:r>
      <w:r w:rsidRPr="00DF5F50">
        <w:t>не выдвигала кандидатов по одномандатным избирательным округам в городе Кемерово (Кемеровская область).</w:t>
      </w:r>
    </w:p>
  </w:footnote>
  <w:footnote w:id="171">
    <w:p w:rsidR="00C904F6" w:rsidRPr="00DF5F50" w:rsidRDefault="00C904F6" w:rsidP="004A39F0">
      <w:pPr>
        <w:pStyle w:val="a4"/>
        <w:jc w:val="both"/>
      </w:pPr>
      <w:r w:rsidRPr="00DF5F50">
        <w:rPr>
          <w:rStyle w:val="a6"/>
        </w:rPr>
        <w:footnoteRef/>
      </w:r>
      <w:r>
        <w:t xml:space="preserve"> За исключением города Грозного</w:t>
      </w:r>
      <w:r w:rsidRPr="00DF5F50">
        <w:t xml:space="preserve"> (Чеченская Республика).</w:t>
      </w:r>
    </w:p>
  </w:footnote>
  <w:footnote w:id="172">
    <w:p w:rsidR="00C904F6" w:rsidRPr="00DF5F50" w:rsidRDefault="00C904F6" w:rsidP="004A39F0">
      <w:pPr>
        <w:pStyle w:val="a4"/>
        <w:jc w:val="both"/>
      </w:pPr>
      <w:r w:rsidRPr="00DF5F50">
        <w:rPr>
          <w:rStyle w:val="a6"/>
        </w:rPr>
        <w:footnoteRef/>
      </w:r>
      <w:r w:rsidRPr="00DF5F50">
        <w:t xml:space="preserve"> Не выдвигала список кандидатов по единому избирательному округу в городе Кемерово (Кемеровская область).</w:t>
      </w:r>
    </w:p>
  </w:footnote>
  <w:footnote w:id="173">
    <w:p w:rsidR="00C904F6" w:rsidRPr="00DF5F50" w:rsidRDefault="00C904F6" w:rsidP="004A39F0">
      <w:pPr>
        <w:pStyle w:val="a4"/>
        <w:jc w:val="both"/>
      </w:pPr>
      <w:r w:rsidRPr="00DF5F50">
        <w:rPr>
          <w:rStyle w:val="a6"/>
        </w:rPr>
        <w:footnoteRef/>
      </w:r>
      <w:r w:rsidRPr="00DF5F50">
        <w:t xml:space="preserve"> За исключением Перми (Пермский край).</w:t>
      </w:r>
      <w:r w:rsidRPr="00A43F67">
        <w:t xml:space="preserve"> </w:t>
      </w:r>
      <w:r w:rsidRPr="00DF5F50">
        <w:t xml:space="preserve">С учетом отказа в </w:t>
      </w:r>
      <w:proofErr w:type="gramStart"/>
      <w:r w:rsidRPr="00DF5F50">
        <w:t>заверении списка</w:t>
      </w:r>
      <w:proofErr w:type="gramEnd"/>
      <w:r w:rsidRPr="00DF5F50">
        <w:t xml:space="preserve"> кандидатов </w:t>
      </w:r>
      <w:r>
        <w:t xml:space="preserve">по одномандатным избирательным округам на выборах депутатов </w:t>
      </w:r>
      <w:r w:rsidRPr="00A43F67">
        <w:t>Совета депутатов городского округа Саранск</w:t>
      </w:r>
      <w:r w:rsidRPr="00DF5F50">
        <w:t xml:space="preserve"> (Республики Морд</w:t>
      </w:r>
      <w:r>
        <w:t>овия).</w:t>
      </w:r>
    </w:p>
  </w:footnote>
  <w:footnote w:id="174">
    <w:p w:rsidR="00C904F6" w:rsidRPr="00DF5F50" w:rsidRDefault="00C904F6" w:rsidP="004A39F0">
      <w:pPr>
        <w:pStyle w:val="a4"/>
        <w:jc w:val="both"/>
      </w:pPr>
      <w:r w:rsidRPr="00DF5F50">
        <w:rPr>
          <w:rStyle w:val="a6"/>
        </w:rPr>
        <w:footnoteRef/>
      </w:r>
      <w:r w:rsidRPr="00DF5F50">
        <w:t xml:space="preserve"> </w:t>
      </w:r>
      <w:proofErr w:type="gramStart"/>
      <w:r w:rsidRPr="00DF5F50">
        <w:t>За исключением Нальчика (Кабардино-Балкарская Республика), Саранска (Республики Мордовия), Грозного (Чеченская Республика), Ставрополя (Ставропольский край).</w:t>
      </w:r>
      <w:proofErr w:type="gramEnd"/>
    </w:p>
  </w:footnote>
  <w:footnote w:id="175">
    <w:p w:rsidR="00C904F6" w:rsidRPr="00DF5F50" w:rsidRDefault="00C904F6" w:rsidP="004A39F0">
      <w:pPr>
        <w:pStyle w:val="a4"/>
        <w:jc w:val="both"/>
      </w:pPr>
      <w:r w:rsidRPr="00DF5F50">
        <w:rPr>
          <w:rStyle w:val="a6"/>
        </w:rPr>
        <w:footnoteRef/>
      </w:r>
      <w:r w:rsidRPr="00DF5F50">
        <w:t xml:space="preserve"> </w:t>
      </w:r>
      <w:proofErr w:type="gramStart"/>
      <w:r w:rsidRPr="00DF5F50">
        <w:t>Уфа (Республика Башкортостан), Петрозаводск (Республика Карелия), Саранск (Республика Мордовия), Пермь (Пермский край), Калининград (Калининградская область), Саратов (Саратовская область).</w:t>
      </w:r>
      <w:proofErr w:type="gramEnd"/>
    </w:p>
  </w:footnote>
  <w:footnote w:id="176">
    <w:p w:rsidR="00C904F6" w:rsidRPr="00DF5F50" w:rsidRDefault="00C904F6" w:rsidP="004A39F0">
      <w:pPr>
        <w:pStyle w:val="a4"/>
        <w:jc w:val="both"/>
      </w:pPr>
      <w:r w:rsidRPr="00DF5F50">
        <w:rPr>
          <w:rStyle w:val="a6"/>
        </w:rPr>
        <w:footnoteRef/>
      </w:r>
      <w:r w:rsidRPr="00DF5F50">
        <w:t xml:space="preserve"> </w:t>
      </w:r>
      <w:proofErr w:type="gramStart"/>
      <w:r w:rsidRPr="00DF5F50">
        <w:t>Уфа (Республика Башкортостан), Пермь (Пермский край), Ставрополь (Ставропольский край), Калининград (Калининградская область), Саратов (Саратовская область).</w:t>
      </w:r>
      <w:proofErr w:type="gramEnd"/>
    </w:p>
  </w:footnote>
  <w:footnote w:id="177">
    <w:p w:rsidR="00C904F6" w:rsidRPr="00DF5F50" w:rsidRDefault="00C904F6" w:rsidP="004A39F0">
      <w:pPr>
        <w:pStyle w:val="a4"/>
        <w:jc w:val="both"/>
      </w:pPr>
      <w:r w:rsidRPr="00DF5F50">
        <w:rPr>
          <w:rStyle w:val="a6"/>
        </w:rPr>
        <w:footnoteRef/>
      </w:r>
      <w:r w:rsidRPr="00DF5F50">
        <w:t> </w:t>
      </w:r>
      <w:proofErr w:type="gramStart"/>
      <w:r w:rsidRPr="00DF5F50">
        <w:t xml:space="preserve">Партия «ЕДИНАЯ РОССИЯ», КПРФ, Партия СПРАВЕДЛИВАЯ РОССИЯ, ЛДПР, «ПАТРИОТЫ РОССИИ», ПАРТИЯ «РОДИНА», «ПАРТИЯ ПЕНСИОНЕРОВ», </w:t>
      </w:r>
      <w:proofErr w:type="spellStart"/>
      <w:r w:rsidRPr="00DF5F50">
        <w:t>РЭП</w:t>
      </w:r>
      <w:proofErr w:type="spellEnd"/>
      <w:r w:rsidRPr="00DF5F50">
        <w:t xml:space="preserve"> «Зеленые», Партия «ЯБЛОКО», Политическая партия «ПАРТИЯ РОСТА».</w:t>
      </w:r>
      <w:proofErr w:type="gramEnd"/>
    </w:p>
  </w:footnote>
  <w:footnote w:id="178">
    <w:p w:rsidR="00C904F6" w:rsidRPr="00DF5F50" w:rsidRDefault="00C904F6" w:rsidP="004A39F0">
      <w:pPr>
        <w:pStyle w:val="a4"/>
        <w:jc w:val="both"/>
      </w:pPr>
      <w:r w:rsidRPr="00DF5F50">
        <w:rPr>
          <w:rStyle w:val="a6"/>
        </w:rPr>
        <w:footnoteRef/>
      </w:r>
      <w:r w:rsidRPr="00DF5F50">
        <w:t xml:space="preserve"> До 26 марта 2016 года – Всероссийская политическая партия «ПРАВОЕ ДЕЛО».</w:t>
      </w:r>
    </w:p>
  </w:footnote>
  <w:footnote w:id="179">
    <w:p w:rsidR="00C904F6" w:rsidRPr="003D28B7" w:rsidRDefault="00C904F6" w:rsidP="004A39F0">
      <w:pPr>
        <w:pStyle w:val="a4"/>
        <w:jc w:val="both"/>
      </w:pPr>
      <w:r w:rsidRPr="00DF5F50">
        <w:rPr>
          <w:rStyle w:val="a6"/>
        </w:rPr>
        <w:footnoteRef/>
      </w:r>
      <w:r w:rsidRPr="00DF5F50">
        <w:t> </w:t>
      </w:r>
      <w:proofErr w:type="gramStart"/>
      <w:r w:rsidRPr="00DF5F50">
        <w:t xml:space="preserve">Партия «ЕДИНАЯ РОССИЯ», КПРФ, Партия СПРАВЕДЛИВАЯ РОССИЯ, ЛДПР, «ПАТРИОТЫ РОССИИ», ПАРТИЯ «РОДИНА», «ПАРТИЯ ПЕНСИОНЕРОВ», </w:t>
      </w:r>
      <w:proofErr w:type="spellStart"/>
      <w:r w:rsidRPr="00DF5F50">
        <w:t>РЭП</w:t>
      </w:r>
      <w:proofErr w:type="spellEnd"/>
      <w:r w:rsidRPr="00DF5F50">
        <w:t xml:space="preserve"> «Зеленые», Партия «ЯБЛОКО», Политическая партия «ПАРТИЯ РОСТА» (до 26 марта 2016 года – Политическая партия «ПРАВОЕ ДЕЛО»), ПАРТИЯ ДЕЛА,</w:t>
      </w:r>
      <w:r>
        <w:t xml:space="preserve"> КОММУНИСТЫ РОССИИ, «АЛЬЯНС ЗЕЛЁ</w:t>
      </w:r>
      <w:r w:rsidRPr="00DF5F50">
        <w:t xml:space="preserve">НЫХ» (до </w:t>
      </w:r>
      <w:r>
        <w:t xml:space="preserve">12 декабря 2015 года – </w:t>
      </w:r>
      <w:r w:rsidRPr="00DF5F50">
        <w:t>«АЛЬЯНС ЗЕЛЕНЫХ И СОЦИАЛ-ДЕМОКРАТОВ»</w:t>
      </w:r>
      <w:r>
        <w:t>)</w:t>
      </w:r>
      <w:r w:rsidRPr="00DF5F50">
        <w:t>, Партия «Гражданская Платформа», Казачья Партия Российской Федерации, Аграрная партия России, «ОПЛОТ РОССИИ», Партия «Молодая</w:t>
      </w:r>
      <w:proofErr w:type="gramEnd"/>
      <w:r w:rsidRPr="00DF5F50">
        <w:t xml:space="preserve"> Россия», Партия «Союз Труда», РОС, ПАРТИЯ ВЕТЕРАНОВ РОССИИ, ПАРТИЯ ВЕЛИКОЕ ОТЕЧЕСТВО.</w:t>
      </w:r>
      <w:r w:rsidRPr="00A02922">
        <w:t xml:space="preserve"> </w:t>
      </w:r>
      <w:r>
        <w:t xml:space="preserve">Количество политических партий приведено с учетом того, </w:t>
      </w:r>
      <w:r w:rsidRPr="003D28B7">
        <w:t xml:space="preserve">что в соответствии с решением </w:t>
      </w:r>
      <w:proofErr w:type="spellStart"/>
      <w:r w:rsidRPr="003D28B7">
        <w:t>Ардонского</w:t>
      </w:r>
      <w:proofErr w:type="spellEnd"/>
      <w:r w:rsidRPr="003D28B7">
        <w:t xml:space="preserve"> районного суда (Республика Северная Осетия – Алания) от 26 декабря 2016 года был осуществлен повторный подсчет голосов избирателей на 10 избирательных участках на </w:t>
      </w:r>
      <w:r>
        <w:t>выбор</w:t>
      </w:r>
      <w:r w:rsidRPr="003D28B7">
        <w:t xml:space="preserve">ах депутатов Собрания представителей муниципального образования </w:t>
      </w:r>
      <w:proofErr w:type="spellStart"/>
      <w:r w:rsidRPr="003D28B7">
        <w:t>Ардонский</w:t>
      </w:r>
      <w:proofErr w:type="spellEnd"/>
      <w:r w:rsidRPr="003D28B7">
        <w:t xml:space="preserve"> район Республики Северная </w:t>
      </w:r>
      <w:r>
        <w:t>Осетия – Алания</w:t>
      </w:r>
      <w:r w:rsidRPr="003D28B7">
        <w:t xml:space="preserve"> шестого созыва. По результатам указанного повторного подсчета голосов избирателей Партия «ДОСТОИНСТВО» не преодолела необходимый для допуска к распределению депутатских мандатов минимальный процент голосов избирателей (5</w:t>
      </w:r>
      <w:r>
        <w:t> %</w:t>
      </w:r>
      <w:r w:rsidRPr="003D28B7">
        <w:t xml:space="preserve">), полученных списком кандидатов на выборах депутатов Собрания представителей муниципального образования </w:t>
      </w:r>
      <w:proofErr w:type="spellStart"/>
      <w:r w:rsidRPr="003D28B7">
        <w:t>Ардонский</w:t>
      </w:r>
      <w:proofErr w:type="spellEnd"/>
      <w:r w:rsidRPr="003D28B7">
        <w:t xml:space="preserve"> район Республики Северная </w:t>
      </w:r>
      <w:r>
        <w:t>Осетия – Алания</w:t>
      </w:r>
      <w:r w:rsidRPr="003D28B7">
        <w:t xml:space="preserve"> шестого созыва.</w:t>
      </w:r>
    </w:p>
  </w:footnote>
  <w:footnote w:id="180">
    <w:p w:rsidR="00C904F6" w:rsidRPr="00DF5F50" w:rsidRDefault="00C904F6" w:rsidP="004A39F0">
      <w:pPr>
        <w:pStyle w:val="a4"/>
        <w:jc w:val="both"/>
      </w:pPr>
      <w:r w:rsidRPr="00DF5F50">
        <w:rPr>
          <w:rStyle w:val="a6"/>
        </w:rPr>
        <w:footnoteRef/>
      </w:r>
      <w:r>
        <w:t> </w:t>
      </w:r>
      <w:proofErr w:type="gramStart"/>
      <w:r w:rsidRPr="00DF5F50">
        <w:t>Партия «ЕДИНАЯ РОССИЯ», КПРФ, ЛДПР, Партия СПРАВЕДЛИВАЯ РОССИЯ, «ПАТРИОТЫ РОССИИ», ПАРТИЯ «РОДИНА», КОММУНИСТЫ РОССИИ, Казачья Партия Российской Федерации, ПАРТИЯ ВЕТЕРАНОВ РОССИИ, ПАРТИЯ ВЕЛИКОЕ ОТЕЧЕСТВО, «Партия Возрождения Села», «Возрождение аграрной России».</w:t>
      </w:r>
      <w:proofErr w:type="gramEnd"/>
    </w:p>
  </w:footnote>
  <w:footnote w:id="181">
    <w:p w:rsidR="00C904F6" w:rsidRPr="00DF5F50" w:rsidRDefault="00C904F6" w:rsidP="004A39F0">
      <w:pPr>
        <w:pStyle w:val="a4"/>
        <w:jc w:val="both"/>
      </w:pPr>
      <w:r w:rsidRPr="00DF5F50">
        <w:rPr>
          <w:rStyle w:val="a6"/>
        </w:rPr>
        <w:footnoteRef/>
      </w:r>
      <w:r w:rsidRPr="00DF5F50">
        <w:t> </w:t>
      </w:r>
      <w:proofErr w:type="gramStart"/>
      <w:r w:rsidRPr="00DF5F50">
        <w:t>Партия «ЕДИНАЯ РОССИЯ», КПРФ, Партия СПРАВЕДЛИВАЯ РОССИЯ, ЛДПР, «ПАТРИОТЫ РОССИИ», «ПАРТИЯ ПЕНСИОНЕРОВ», КОММУНИСТЫ РОССИИ, Партия «ЯБЛОКО», Партия «Гражданская Платформа».</w:t>
      </w:r>
      <w:proofErr w:type="gramEnd"/>
    </w:p>
  </w:footnote>
  <w:footnote w:id="182">
    <w:p w:rsidR="00C904F6" w:rsidRPr="00DF5F50" w:rsidRDefault="00C904F6" w:rsidP="004A39F0">
      <w:pPr>
        <w:pStyle w:val="a4"/>
        <w:jc w:val="both"/>
      </w:pPr>
      <w:r w:rsidRPr="00DF5F50">
        <w:rPr>
          <w:rStyle w:val="a6"/>
        </w:rPr>
        <w:footnoteRef/>
      </w:r>
      <w:r w:rsidRPr="00DF5F50">
        <w:t> </w:t>
      </w:r>
      <w:proofErr w:type="gramStart"/>
      <w:r w:rsidRPr="00DF5F50">
        <w:t xml:space="preserve">Партия «ЕДИНАЯ РОССИЯ», КПРФ, Партия СПРАВЕДЛИВАЯ РОССИЯ, ЛДПР, ПАРТИЯ «РОДИНА», «ПАТРИОТЫ РОССИИ», Политическая партия «ПРАВОЕ ДЕЛО», «ПАРТИЯ ПЕНСИОНЕРОВ», КОММУНИСТЫ РОССИИ, Трудовая партия России, </w:t>
      </w:r>
      <w:proofErr w:type="spellStart"/>
      <w:r w:rsidRPr="00DF5F50">
        <w:t>АЗСД</w:t>
      </w:r>
      <w:proofErr w:type="spellEnd"/>
      <w:r w:rsidRPr="00DF5F50">
        <w:t>, ПАРТИЯ ВЕТЕРАНОВ РОССИИ, Партия «ЯБЛОКО», Партия «Города России», Партия Возрождения Села, Партия Возрождения России, Казачья Партия Российской Федерации, Партия пенсионеров России, ПАРТИЯ ДЕЛА, Партия «Гражданская Платформа», Аграрная партия России, «РОТ ФРОНТ», ПАРТИЯ ВЕЛИКОЕ ОТЕЧЕСТВО, Партия «Союз</w:t>
      </w:r>
      <w:proofErr w:type="gramEnd"/>
      <w:r w:rsidRPr="00DF5F50">
        <w:t xml:space="preserve"> </w:t>
      </w:r>
      <w:proofErr w:type="gramStart"/>
      <w:r w:rsidRPr="00DF5F50">
        <w:t xml:space="preserve">Труда», «Народный Союз», «Демократический выбор», Партия граждан, </w:t>
      </w:r>
      <w:proofErr w:type="spellStart"/>
      <w:r w:rsidRPr="00DF5F50">
        <w:t>ОАППР</w:t>
      </w:r>
      <w:proofErr w:type="spellEnd"/>
      <w:r w:rsidRPr="00DF5F50">
        <w:t xml:space="preserve">, </w:t>
      </w:r>
      <w:proofErr w:type="spellStart"/>
      <w:r w:rsidRPr="00DF5F50">
        <w:t>РЭП</w:t>
      </w:r>
      <w:proofErr w:type="spellEnd"/>
      <w:r w:rsidRPr="00DF5F50">
        <w:t xml:space="preserve"> «Зелёные», ПАРТИЯ ЗА СПРАВЕДЛИВОСТЬ!, Политическая партия «Рожденные в СССР», КПСС, Партия Мира и Единства.</w:t>
      </w:r>
      <w:proofErr w:type="gramEnd"/>
    </w:p>
  </w:footnote>
  <w:footnote w:id="183">
    <w:p w:rsidR="00C904F6" w:rsidRPr="00DF5F50" w:rsidRDefault="00C904F6" w:rsidP="004A39F0">
      <w:pPr>
        <w:pStyle w:val="a4"/>
        <w:jc w:val="both"/>
      </w:pPr>
      <w:r w:rsidRPr="00DF5F50">
        <w:rPr>
          <w:rStyle w:val="a6"/>
        </w:rPr>
        <w:footnoteRef/>
      </w:r>
      <w:r w:rsidRPr="00DF5F50">
        <w:t xml:space="preserve"> </w:t>
      </w:r>
      <w:proofErr w:type="gramStart"/>
      <w:r w:rsidRPr="00DF5F50">
        <w:t>Партия «ЕДИНАЯ РОССИЯ», КПРФ, Партия СПРАВЕДЛИВАЯ РОССИЯ, ЛДПР, ПАРТИЯ «РОДИНА», «ПАТРИОТЫ РОССИИ», Партия «ЯБЛОКО», Казачья Партия Российской Федерации.</w:t>
      </w:r>
      <w:proofErr w:type="gramEnd"/>
    </w:p>
  </w:footnote>
  <w:footnote w:id="184">
    <w:p w:rsidR="00C904F6" w:rsidRPr="00DF5F50" w:rsidRDefault="00C904F6" w:rsidP="004A39F0">
      <w:pPr>
        <w:pStyle w:val="a4"/>
        <w:jc w:val="both"/>
      </w:pPr>
      <w:r w:rsidRPr="00DF5F50">
        <w:rPr>
          <w:rStyle w:val="a6"/>
        </w:rPr>
        <w:footnoteRef/>
      </w:r>
      <w:r w:rsidRPr="00DF5F50">
        <w:t> </w:t>
      </w:r>
      <w:proofErr w:type="gramStart"/>
      <w:r w:rsidRPr="00DF5F50">
        <w:t>Партия «ЕДИНАЯ РОССИЯ», КПРФ, Партия СПРАВЕДЛИВАЯ РОССИЯ, ЛДПР, «ПАТРИОТЫ РОССИИ», «ПАРТИЯ ПЕНСИОНЕРОВ», КОММУНИСТЫ РОССИИ, Партия «ЯБЛОКО», Партия «Гражданская Платформа».</w:t>
      </w:r>
      <w:proofErr w:type="gramEnd"/>
    </w:p>
  </w:footnote>
  <w:footnote w:id="185">
    <w:p w:rsidR="00C904F6" w:rsidRPr="00DF5F50" w:rsidRDefault="00C904F6" w:rsidP="004A39F0">
      <w:pPr>
        <w:pStyle w:val="a4"/>
        <w:jc w:val="both"/>
      </w:pPr>
      <w:r w:rsidRPr="00DF5F50">
        <w:rPr>
          <w:rStyle w:val="a6"/>
        </w:rPr>
        <w:footnoteRef/>
      </w:r>
      <w:r w:rsidRPr="00DF5F50">
        <w:t> </w:t>
      </w:r>
      <w:proofErr w:type="gramStart"/>
      <w:r w:rsidRPr="00DF5F50">
        <w:t xml:space="preserve">Партия «ЕДИНАЯ РОССИЯ», КПРФ, ЛДПР, Партия СПРАВЕДЛИВАЯ РОССИЯ, ПАРТИЯ «РОДИНА», «ПАТРИОТЫ РОССИИ», КОММУНИСТЫ РОССИИ, Партия «ЯБЛОКО», «ПАРТИЯ ПЕНСИОНЕРОВ», Партия пенсионеров России, </w:t>
      </w:r>
      <w:r>
        <w:t>ПАРТИЯ ВЕЛИКОЕ ОТЕЧЕСТВО</w:t>
      </w:r>
      <w:r w:rsidRPr="00DF5F50">
        <w:t xml:space="preserve">, Партия «Гражданская Платформа», Партия «Города России», ПАРТИЯ ЗА СПРАВЕДЛИВОСТЬ!, Трудовая партия России, </w:t>
      </w:r>
      <w:proofErr w:type="spellStart"/>
      <w:r w:rsidRPr="00DF5F50">
        <w:t>РЭП</w:t>
      </w:r>
      <w:proofErr w:type="spellEnd"/>
      <w:r w:rsidRPr="00DF5F50">
        <w:t xml:space="preserve"> «Зелёные», Партия «УМНАЯ РОССИЯ», Партия СОЦИАЛЬНОЙ ЗАЩИТЫ, Политическая партия «Рожденные в СССР», ПАРТИЯ ВЕТЕРАНОВ РОССИИ, </w:t>
      </w:r>
      <w:proofErr w:type="spellStart"/>
      <w:r w:rsidRPr="00DF5F50">
        <w:t>ПП</w:t>
      </w:r>
      <w:proofErr w:type="spellEnd"/>
      <w:r w:rsidRPr="00DF5F50">
        <w:t xml:space="preserve"> «Российская партия народного управления», </w:t>
      </w:r>
      <w:proofErr w:type="spellStart"/>
      <w:r w:rsidRPr="00DF5F50">
        <w:t>АЗСД</w:t>
      </w:r>
      <w:proofErr w:type="spellEnd"/>
      <w:r w:rsidRPr="00DF5F50">
        <w:t xml:space="preserve">, </w:t>
      </w:r>
      <w:r>
        <w:t>«НАРОДНЫЙ СОЮЗ</w:t>
      </w:r>
      <w:proofErr w:type="gramEnd"/>
      <w:r>
        <w:t>»</w:t>
      </w:r>
      <w:r w:rsidRPr="00DF5F50">
        <w:t xml:space="preserve">, </w:t>
      </w:r>
      <w:proofErr w:type="spellStart"/>
      <w:r w:rsidRPr="00DF5F50">
        <w:t>ВПП</w:t>
      </w:r>
      <w:proofErr w:type="spellEnd"/>
      <w:r w:rsidRPr="00DF5F50">
        <w:t xml:space="preserve"> «Гражданская Сила», ПАРТИЯ ДЕЛА, Народная партия «За женщин России», Партия ЗАЩИТНИКИ ОТЕЧЕСТВА, Казачья Партия Российской Федерации, Аграрная партия России, Партия «ГРАНИ».</w:t>
      </w:r>
    </w:p>
  </w:footnote>
  <w:footnote w:id="186">
    <w:p w:rsidR="00C904F6" w:rsidRPr="00DF5F50" w:rsidRDefault="00C904F6" w:rsidP="004A39F0">
      <w:pPr>
        <w:pStyle w:val="a4"/>
        <w:jc w:val="both"/>
      </w:pPr>
      <w:r w:rsidRPr="00DF5F50">
        <w:rPr>
          <w:rStyle w:val="a6"/>
        </w:rPr>
        <w:footnoteRef/>
      </w:r>
      <w:r w:rsidRPr="00DF5F50">
        <w:t> </w:t>
      </w:r>
      <w:proofErr w:type="gramStart"/>
      <w:r w:rsidRPr="00DF5F50">
        <w:t xml:space="preserve">Партия «ЕДИНАЯ РОССИЯ», Партия СПРАВЕДЛИВАЯ РОССИЯ, КПРФ, ЛДПР, ПАРТИЯ «РОДИНА», «ПАТРИОТЫ РОССИИ», КОММУНИСТЫ РОССИИ, «ПАРТИЯ ПЕНСИОНЕРОВ», Партия пенсионеров России, Партия «Гражданская Платформа», </w:t>
      </w:r>
      <w:proofErr w:type="spellStart"/>
      <w:r w:rsidRPr="00DF5F50">
        <w:t>РЭП</w:t>
      </w:r>
      <w:proofErr w:type="spellEnd"/>
      <w:r w:rsidRPr="00DF5F50">
        <w:t xml:space="preserve"> «Зелёные», </w:t>
      </w:r>
      <w:proofErr w:type="spellStart"/>
      <w:r w:rsidRPr="00DF5F50">
        <w:t>ВПП</w:t>
      </w:r>
      <w:proofErr w:type="spellEnd"/>
      <w:r w:rsidRPr="00DF5F50">
        <w:t xml:space="preserve"> «Гражданская Сила».</w:t>
      </w:r>
      <w:proofErr w:type="gramEnd"/>
    </w:p>
  </w:footnote>
  <w:footnote w:id="187">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КПРФ, на выборах 18 сентября 2016 года заместили выборные должности и депутатские мандаты в 61 субъекте Российской Федерации (за исключением Республики Северная Осетия – Алания, Республики Хакасия, Чеченской Республики, Чувашской Республики, Красноярского, Хабаровского краев, Брянской, Ленинградской, Мурманской, Новгородской, Омской, Псковской, Самарской, Сахалинской, Тамбовской, Томской, Тюменской, Челябинской, Ярославской областей, города Санкт-Петербурга, Еврейской автономной области</w:t>
      </w:r>
      <w:r>
        <w:t>,</w:t>
      </w:r>
      <w:r w:rsidRPr="00DF5F50">
        <w:t xml:space="preserve"> Ненецкого автономного округа, Чукотского автономного округа</w:t>
      </w:r>
      <w:proofErr w:type="gramEnd"/>
      <w:r w:rsidRPr="00DF5F50">
        <w:t xml:space="preserve">, </w:t>
      </w:r>
      <w:proofErr w:type="gramStart"/>
      <w:r w:rsidRPr="00DF5F50">
        <w:t>Ямало-Ненецкого автономного округа).</w:t>
      </w:r>
      <w:proofErr w:type="gramEnd"/>
    </w:p>
  </w:footnote>
  <w:footnote w:id="188">
    <w:p w:rsidR="00C904F6" w:rsidRPr="00DF5F50" w:rsidRDefault="00C904F6" w:rsidP="004A39F0">
      <w:pPr>
        <w:pStyle w:val="a4"/>
        <w:jc w:val="both"/>
      </w:pPr>
      <w:r w:rsidRPr="00DF5F50">
        <w:rPr>
          <w:rStyle w:val="a6"/>
        </w:rPr>
        <w:footnoteRef/>
      </w:r>
      <w:r w:rsidRPr="00DF5F50">
        <w:t xml:space="preserve"> Кандидаты, выдвинутые КПРФ, на выборах 13 сентября 2015 года заместили выборные долж</w:t>
      </w:r>
      <w:r>
        <w:t>ности и депутатские мандаты в 70</w:t>
      </w:r>
      <w:r w:rsidRPr="00DF5F50">
        <w:t xml:space="preserve"> субъектах Российской Федерации (за исключением Республики </w:t>
      </w:r>
      <w:r>
        <w:t>Хакасия</w:t>
      </w:r>
      <w:r w:rsidRPr="00DF5F50">
        <w:t xml:space="preserve">, </w:t>
      </w:r>
      <w:r>
        <w:t>Краснодарского и Хабаровского краев</w:t>
      </w:r>
      <w:r w:rsidRPr="00DF5F50">
        <w:t xml:space="preserve">, </w:t>
      </w:r>
      <w:r>
        <w:t>Брянской, Сахалинской, Челябинской и Ярославской</w:t>
      </w:r>
      <w:r w:rsidRPr="00DF5F50">
        <w:t xml:space="preserve"> областей, Ненецкого автономного округа, </w:t>
      </w:r>
      <w:r>
        <w:t>Ямало-Ненецкого</w:t>
      </w:r>
      <w:r w:rsidRPr="00DF5F50">
        <w:t xml:space="preserve"> автономного округа).</w:t>
      </w:r>
    </w:p>
  </w:footnote>
  <w:footnote w:id="189">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Партией СПРАВЕДЛИВАЯ РОССИЯ на выборах 18 сентября 2016 года, заместили выборные долж</w:t>
      </w:r>
      <w:r>
        <w:t>ности и депутатские мандаты в 61</w:t>
      </w:r>
      <w:r w:rsidRPr="00DF5F50">
        <w:t xml:space="preserve"> субъект</w:t>
      </w:r>
      <w:r>
        <w:t>е</w:t>
      </w:r>
      <w:r w:rsidRPr="00DF5F50">
        <w:t xml:space="preserve"> Российской Федерации (за исключением Карачаево-Черкесской Республики, Республики Тыва, Республики Хакасия, </w:t>
      </w:r>
      <w:r>
        <w:t>Краснодарского и Хабаровского краев</w:t>
      </w:r>
      <w:r w:rsidRPr="00DF5F50">
        <w:t>, Брянской, Калужской, Курганской, Пензенской, Рязанской, Сахалинской, Смоленской, Тульской, Ульяновской, Челябинской, Ярославской областей города Москвы, Ямало</w:t>
      </w:r>
      <w:r>
        <w:t>-Ненецкого автономного округа).</w:t>
      </w:r>
      <w:proofErr w:type="gramEnd"/>
    </w:p>
  </w:footnote>
  <w:footnote w:id="190">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Партией СПРАВЕДЛИВАЯ РОССИЯ на выборах 13 сентября 2015 года, заместили выборные должности и депутатские мандаты в 58 субъектах Российской Федерации (за исключением Республики Адыгея, Республики Бурятия, Республики Карелия, Республики Крым, Республики Марий Эл, Республики Тыва, Удмуртской Республики, Камчатского и Хабаровского краев, Амурской, Белгородской, Кемеровской, Ленинградской, Орловской, Пензенской, Рязанской, Саратовской, Свердловской, Ульяновской областей, г. Москвы, г. Санкт-Петербурга, г. Севастополя</w:t>
      </w:r>
      <w:proofErr w:type="gramEnd"/>
      <w:r w:rsidRPr="00DF5F50">
        <w:t xml:space="preserve">, </w:t>
      </w:r>
      <w:proofErr w:type="gramStart"/>
      <w:r w:rsidRPr="00DF5F50">
        <w:t>Еврейской автономной области, Ненецкого автономного округа, Чукотского автономного округа).</w:t>
      </w:r>
      <w:proofErr w:type="gramEnd"/>
    </w:p>
  </w:footnote>
  <w:footnote w:id="191">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ЛДПР на выборах 18 сентября 2016 года, заместили выборные долж</w:t>
      </w:r>
      <w:r>
        <w:t>ности и депутатские мандаты в 66</w:t>
      </w:r>
      <w:r w:rsidRPr="00DF5F50">
        <w:t xml:space="preserve"> субъектах Российской Федерации (за исключением Республики Дагестан, Республика Северная Осетия – Алания, Республика Тыва, Чеченской Республики</w:t>
      </w:r>
      <w:r>
        <w:t>,</w:t>
      </w:r>
      <w:r w:rsidRPr="00DF5F50">
        <w:t xml:space="preserve"> </w:t>
      </w:r>
      <w:r>
        <w:t xml:space="preserve">Краснодарского края, </w:t>
      </w:r>
      <w:r w:rsidRPr="00DF5F50">
        <w:t>Калужской, Пензенской, Сахалинской, Тульской, Челябинской, Ярославской областей, города Москвы, Ненецкого Автономного округа).</w:t>
      </w:r>
      <w:proofErr w:type="gramEnd"/>
    </w:p>
  </w:footnote>
  <w:footnote w:id="192">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ЛДПР на выборах 13 сентября 2015 года, заместили выборные должности и депутатские мандаты в 62 субъектах Российской Федерации (за исключением Республики Алтай, Республики Бурятия, Карачаево-Черкесской Республики, Республики Карелия, Республики Крым, Республики Марий Эл, Республики Мордовия, Республики Тыва, Чеченской Республики, Хабаровского края, Ленинградской, Орловской, Рязанской, Саратовской, Сахалинской, Ульяновской областей, г. Москвы, г. Севастополя, Еврейской автономной области, Ненецкого автономного округа</w:t>
      </w:r>
      <w:proofErr w:type="gramEnd"/>
      <w:r w:rsidRPr="00DF5F50">
        <w:t xml:space="preserve">, </w:t>
      </w:r>
      <w:proofErr w:type="gramStart"/>
      <w:r w:rsidRPr="00DF5F50">
        <w:t>Чукотского автономного округа).</w:t>
      </w:r>
      <w:proofErr w:type="gramEnd"/>
    </w:p>
  </w:footnote>
  <w:footnote w:id="193">
    <w:p w:rsidR="00C904F6" w:rsidRDefault="00C904F6" w:rsidP="000D230D">
      <w:pPr>
        <w:pStyle w:val="a4"/>
        <w:jc w:val="both"/>
      </w:pPr>
      <w:r>
        <w:rPr>
          <w:rStyle w:val="a6"/>
        </w:rPr>
        <w:footnoteRef/>
      </w:r>
      <w:r>
        <w:t xml:space="preserve"> С учетом депутатских мандатов, полученных Политической партией «ПАТРИОТЫ РОССИИ» по результатам повторного подсчета голосов избирателей (в соответствии с решением </w:t>
      </w:r>
      <w:proofErr w:type="spellStart"/>
      <w:r>
        <w:t>Ардонского</w:t>
      </w:r>
      <w:proofErr w:type="spellEnd"/>
      <w:r>
        <w:t xml:space="preserve"> районного суда (Республика </w:t>
      </w:r>
      <w:r w:rsidRPr="00976087">
        <w:t>Северная Осетия – Алания</w:t>
      </w:r>
      <w:r>
        <w:t>) от 26 декабря 2016 года) на 10 избирательных участках на выборах</w:t>
      </w:r>
      <w:r w:rsidRPr="00976087">
        <w:t xml:space="preserve"> депутатов Собрания представителей муниципального образования </w:t>
      </w:r>
      <w:proofErr w:type="spellStart"/>
      <w:r w:rsidRPr="00976087">
        <w:t>Ардонский</w:t>
      </w:r>
      <w:proofErr w:type="spellEnd"/>
      <w:r w:rsidRPr="00976087">
        <w:t xml:space="preserve"> район Республики Северная </w:t>
      </w:r>
      <w:r>
        <w:t>Осетия – Алания</w:t>
      </w:r>
      <w:r w:rsidRPr="00976087">
        <w:t xml:space="preserve"> шестого созыва</w:t>
      </w:r>
      <w:r>
        <w:t>.</w:t>
      </w:r>
    </w:p>
  </w:footnote>
  <w:footnote w:id="194">
    <w:p w:rsidR="00C904F6" w:rsidRPr="00DF5F50" w:rsidRDefault="00C904F6" w:rsidP="004A39F0">
      <w:pPr>
        <w:pStyle w:val="a4"/>
        <w:jc w:val="both"/>
      </w:pPr>
      <w:r w:rsidRPr="00DF5F50">
        <w:rPr>
          <w:rStyle w:val="a6"/>
        </w:rPr>
        <w:footnoteRef/>
      </w:r>
      <w:r w:rsidRPr="00DF5F50">
        <w:t> </w:t>
      </w:r>
      <w:proofErr w:type="gramStart"/>
      <w:r w:rsidRPr="00DF5F50">
        <w:t xml:space="preserve">Кандидаты, выдвинутые Политической партией «ПАТРИОТЫ РОССИИ» на выборах 18 сентября 2016 года, были избраны депутатами в 13 субъектах Российской Федерации (Республика Адыгея (Адыгея), </w:t>
      </w:r>
      <w:r>
        <w:t xml:space="preserve">Республика Алтай, </w:t>
      </w:r>
      <w:r w:rsidRPr="00DF5F50">
        <w:t xml:space="preserve">Республика Башкортостан, Кабардино-Балкарская Республика, Карачаево-Черкесская Республика, Республика Коми, Республика Мордовия, Республика Северная Осетия – Алания, Красноярский край, </w:t>
      </w:r>
      <w:r>
        <w:t xml:space="preserve">Калининградская, </w:t>
      </w:r>
      <w:r w:rsidRPr="00DF5F50">
        <w:t>Кемеровская, Орловская, Ростовская области).</w:t>
      </w:r>
      <w:proofErr w:type="gramEnd"/>
    </w:p>
  </w:footnote>
  <w:footnote w:id="195">
    <w:p w:rsidR="00C904F6" w:rsidRPr="00DF5F50" w:rsidRDefault="00C904F6" w:rsidP="004A39F0">
      <w:pPr>
        <w:pStyle w:val="a4"/>
        <w:jc w:val="both"/>
      </w:pPr>
      <w:r w:rsidRPr="00DF5F50">
        <w:rPr>
          <w:rStyle w:val="a6"/>
        </w:rPr>
        <w:footnoteRef/>
      </w:r>
      <w:r w:rsidRPr="00DF5F50">
        <w:t> </w:t>
      </w:r>
      <w:proofErr w:type="gramStart"/>
      <w:r w:rsidRPr="00DF5F50">
        <w:t>Кандидаты, выдвинутые Политической партией «ПАТРИОТЫ РОССИИ» на выборах 13 сентября 2015 года, были избраны депутатами в 21 субъекте Российской Федерации (Республика Башкортостан, Республика Дагестан, Республика Ингушетия, Карачаево-Черкесская Республика, Республика Коми, Республика Татарстан, Республика Тыва, Республика Хакасия, Удмуртская Республика, Чеченская Республика, Чувашская Республика, Краснодарский край, Красноярский край, Брянская, Владимирская, Кемеровская, Курганская, Нижегородская, Оренбургская, Самарская, Тюменская области).</w:t>
      </w:r>
      <w:proofErr w:type="gramEnd"/>
    </w:p>
  </w:footnote>
  <w:footnote w:id="196">
    <w:p w:rsidR="00C904F6" w:rsidRPr="00DF5F50" w:rsidRDefault="00C904F6" w:rsidP="004A39F0">
      <w:pPr>
        <w:pStyle w:val="a4"/>
        <w:jc w:val="both"/>
      </w:pPr>
      <w:r w:rsidRPr="00DF5F50">
        <w:rPr>
          <w:rStyle w:val="a6"/>
        </w:rPr>
        <w:footnoteRef/>
      </w:r>
      <w:r w:rsidRPr="00DF5F50">
        <w:t> </w:t>
      </w:r>
      <w:proofErr w:type="gramStart"/>
      <w:r w:rsidRPr="00DF5F50">
        <w:t>Кандидаты, выдвинутые «ПАРТИЕЙ РОДИ</w:t>
      </w:r>
      <w:r>
        <w:t xml:space="preserve">НА» на выборах 18 сентября 2016 </w:t>
      </w:r>
      <w:r w:rsidRPr="00DF5F50">
        <w:t>года, были избраны депутатами в 9 субъектах Российской Федерации (Республика Дагестан, Республика Мордовия, Республика Северная Осетия – Алания, Архангельская, Кировская, Московская, Новосибирская, Свер</w:t>
      </w:r>
      <w:r>
        <w:t>дловская и Тамбовская области).</w:t>
      </w:r>
      <w:proofErr w:type="gramEnd"/>
    </w:p>
  </w:footnote>
  <w:footnote w:id="197">
    <w:p w:rsidR="00C904F6" w:rsidRPr="00DF5F50" w:rsidRDefault="00C904F6" w:rsidP="004A39F0">
      <w:pPr>
        <w:pStyle w:val="a4"/>
        <w:jc w:val="both"/>
      </w:pPr>
      <w:r w:rsidRPr="00DF5F50">
        <w:rPr>
          <w:rStyle w:val="a6"/>
        </w:rPr>
        <w:footnoteRef/>
      </w:r>
      <w:r>
        <w:t> </w:t>
      </w:r>
      <w:proofErr w:type="gramStart"/>
      <w:r w:rsidRPr="00DF5F50">
        <w:t>Кандидаты, выдвинутые ПАРТИЕЙ «РОДИ</w:t>
      </w:r>
      <w:r>
        <w:t xml:space="preserve">НА» на выборах 13 сентября 2015 </w:t>
      </w:r>
      <w:r w:rsidRPr="00DF5F50">
        <w:t>года, заместили выборные должности и депутатские мандаты в 19 субъектах Российской Федерации (Республика Алтай, Республика Дагестан, Республика Калмыкия, Республика Мордовия, Республика Татарстан, Удмуртская Республика, Красноярский, Приморский и Ставропольский края, Воронежская, Московская, Нижегородская, Новосибирская, Омская, Оренбургская, Пензенская, Самарская, Тульская, Челябинская области).</w:t>
      </w:r>
      <w:proofErr w:type="gramEnd"/>
    </w:p>
  </w:footnote>
  <w:footnote w:id="198">
    <w:p w:rsidR="00C904F6" w:rsidRPr="00DF5F50" w:rsidRDefault="00C904F6" w:rsidP="004A39F0">
      <w:pPr>
        <w:pStyle w:val="a4"/>
        <w:jc w:val="both"/>
      </w:pPr>
      <w:r w:rsidRPr="00DF5F50">
        <w:rPr>
          <w:rStyle w:val="a6"/>
        </w:rPr>
        <w:footnoteRef/>
      </w:r>
      <w:r w:rsidRPr="00DF5F50">
        <w:t> Кандидаты, выдвинутые «ПАРТИЕЙ ПЕНСИОНЕРОВ» на выборах 18 сентября 2016 года, были избраны депутатами органов государственной власти субъектов Российской Федерации и органов местного самоуправления в 7 субъектах Российской Федерации (Республика Башкортостан, Республика Дагестан, Приморский край, Калининградская, Ростовская, Свердловская и Смоленская области).</w:t>
      </w:r>
    </w:p>
  </w:footnote>
  <w:footnote w:id="199">
    <w:p w:rsidR="00C904F6" w:rsidRPr="00DF5F50" w:rsidRDefault="00C904F6" w:rsidP="004A39F0">
      <w:pPr>
        <w:pStyle w:val="a4"/>
        <w:jc w:val="both"/>
      </w:pPr>
      <w:r w:rsidRPr="00DF5F50">
        <w:rPr>
          <w:rStyle w:val="a6"/>
        </w:rPr>
        <w:footnoteRef/>
      </w:r>
      <w:r w:rsidRPr="00DF5F50">
        <w:t> </w:t>
      </w:r>
      <w:proofErr w:type="gramStart"/>
      <w:r w:rsidRPr="00DF5F50">
        <w:t>Кандидаты, выдвинутые Политической партией «Российская партия пенсионеров за справедливость» на выборах 13 сентября 2015 года, были избраны депутатами в 11 субъектах Российской Федерации (Республика Башкортостан, Республика Дагестан, Чувашская Республика, Пермский и Приморский края, Владимирская, Липецкая, Московская, Мурманская, Омская, Свердловская области).</w:t>
      </w:r>
      <w:proofErr w:type="gramEnd"/>
    </w:p>
  </w:footnote>
  <w:footnote w:id="200">
    <w:p w:rsidR="00C904F6" w:rsidRPr="00DF5F50" w:rsidRDefault="00C904F6" w:rsidP="004A39F0">
      <w:pPr>
        <w:pStyle w:val="a4"/>
        <w:jc w:val="both"/>
      </w:pPr>
      <w:r w:rsidRPr="00DF5F50">
        <w:rPr>
          <w:rStyle w:val="a6"/>
        </w:rPr>
        <w:footnoteRef/>
      </w:r>
      <w:r w:rsidRPr="00DF5F50">
        <w:t xml:space="preserve"> Кандидаты, выдвинутые </w:t>
      </w:r>
      <w:proofErr w:type="spellStart"/>
      <w:r w:rsidRPr="00DF5F50">
        <w:t>РЭП</w:t>
      </w:r>
      <w:proofErr w:type="spellEnd"/>
      <w:r w:rsidRPr="00DF5F50">
        <w:t xml:space="preserve"> «Зелёные» на выборах 18 сентября 2016 года, были избраны депутатами представительных органов муниципальных образований в 3 субъектах Российской Федерации (Республика Башкортостан, Республика Дагестан, Кабардино-Балкарская Республика).</w:t>
      </w:r>
    </w:p>
  </w:footnote>
  <w:footnote w:id="201">
    <w:p w:rsidR="00C904F6" w:rsidRPr="00DF5F50" w:rsidRDefault="00C904F6" w:rsidP="004A39F0">
      <w:pPr>
        <w:pStyle w:val="a4"/>
        <w:jc w:val="both"/>
      </w:pPr>
      <w:r w:rsidRPr="00DF5F50">
        <w:rPr>
          <w:rStyle w:val="a6"/>
        </w:rPr>
        <w:footnoteRef/>
      </w:r>
      <w:r w:rsidRPr="00DF5F50">
        <w:t xml:space="preserve"> Кандидат, выдвинутый </w:t>
      </w:r>
      <w:proofErr w:type="spellStart"/>
      <w:r w:rsidRPr="00DF5F50">
        <w:t>РЭП</w:t>
      </w:r>
      <w:proofErr w:type="spellEnd"/>
      <w:r w:rsidRPr="00DF5F50">
        <w:t xml:space="preserve"> «Зелёные» на выборах 13 сентября 2015 года, был избран депутатом Совета депутатов городского округа Электросталь Московской области по единому избирательному округу.</w:t>
      </w:r>
    </w:p>
  </w:footnote>
  <w:footnote w:id="202">
    <w:p w:rsidR="00C904F6" w:rsidRPr="00DF5F50" w:rsidRDefault="00C904F6" w:rsidP="004A39F0">
      <w:pPr>
        <w:pStyle w:val="a4"/>
        <w:jc w:val="both"/>
      </w:pPr>
      <w:r w:rsidRPr="00DF5F50">
        <w:rPr>
          <w:rStyle w:val="a6"/>
        </w:rPr>
        <w:footnoteRef/>
      </w:r>
      <w:r w:rsidRPr="00DF5F50">
        <w:t> </w:t>
      </w:r>
      <w:proofErr w:type="gramStart"/>
      <w:r w:rsidRPr="00DF5F50">
        <w:t>Кандидаты, выдвинутые Партией «ЯБЛОКО» на выборах 18 сентября 2016 года, были избраны депутатами в 10 субъектах Российской Федерации (Республика Башкортостан, Кабардино-Балкарская Республика, Республика Карелия, Пермский край, Калининградская, Кировская, Московская, Псковская области, город Москва, город Санкт-Петербург</w:t>
      </w:r>
      <w:r>
        <w:t>).</w:t>
      </w:r>
      <w:proofErr w:type="gramEnd"/>
    </w:p>
  </w:footnote>
  <w:footnote w:id="203">
    <w:p w:rsidR="00C904F6" w:rsidRPr="00DF5F50" w:rsidRDefault="00C904F6" w:rsidP="004A39F0">
      <w:pPr>
        <w:pStyle w:val="a4"/>
        <w:jc w:val="both"/>
      </w:pPr>
      <w:r w:rsidRPr="00DF5F50">
        <w:rPr>
          <w:rStyle w:val="a6"/>
        </w:rPr>
        <w:footnoteRef/>
      </w:r>
      <w:r w:rsidRPr="00DF5F50">
        <w:t> </w:t>
      </w:r>
      <w:proofErr w:type="gramStart"/>
      <w:r w:rsidRPr="00DF5F50">
        <w:t>Кандидаты, выдвинутые Партией «ЯБЛОКО» на выборах 13 сентября 2015 года, были избраны депутатами в 11 субъектах Российской Федерации (в Республике Башкортостан, Красноярском и Пермском краях, Владимирской, Калужской, Костромской, Московской, Мурман</w:t>
      </w:r>
      <w:r>
        <w:t>ской, Омской, Псковской, Томской</w:t>
      </w:r>
      <w:r w:rsidRPr="00DF5F50">
        <w:t xml:space="preserve"> областях).</w:t>
      </w:r>
      <w:proofErr w:type="gramEnd"/>
    </w:p>
  </w:footnote>
  <w:footnote w:id="204">
    <w:p w:rsidR="00C904F6" w:rsidRPr="00DF5F50" w:rsidRDefault="00C904F6" w:rsidP="004A39F0">
      <w:pPr>
        <w:pStyle w:val="a4"/>
        <w:jc w:val="both"/>
      </w:pPr>
      <w:r w:rsidRPr="00DF5F50">
        <w:rPr>
          <w:rStyle w:val="a6"/>
        </w:rPr>
        <w:footnoteRef/>
      </w:r>
      <w:r w:rsidRPr="00DF5F50">
        <w:t xml:space="preserve"> До 26 марта 2016 года – Всероссийская политическая партия «ПРАВОЕ ДЕЛО».</w:t>
      </w:r>
    </w:p>
  </w:footnote>
  <w:footnote w:id="205">
    <w:p w:rsidR="00C904F6" w:rsidRPr="00DF5F50" w:rsidRDefault="00C904F6" w:rsidP="004A39F0">
      <w:pPr>
        <w:pStyle w:val="a4"/>
        <w:jc w:val="both"/>
      </w:pPr>
      <w:r w:rsidRPr="00DF5F50">
        <w:rPr>
          <w:rStyle w:val="a6"/>
        </w:rPr>
        <w:footnoteRef/>
      </w:r>
      <w:r w:rsidRPr="00DF5F50">
        <w:t> Кандидаты, выдвинутые Политической партией «ПРАВОЕ ДЕЛО» на выборах 13 сентября 2015 года, были избраны депутатами 4 городских округов, 4 внутригородских округов, и 75 сельских поселе</w:t>
      </w:r>
      <w:r>
        <w:t>ний в 2 </w:t>
      </w:r>
      <w:r w:rsidRPr="00DF5F50">
        <w:t>субъектах Российской Федерации – Республике Дагестан и Республике Ингушетия.</w:t>
      </w:r>
    </w:p>
  </w:footnote>
  <w:footnote w:id="206">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Политической партией «ПАРТИЯ РОСТА» на выборах 18 сентября 2016 года, были избраны депутатами на выборах депутатов Законодательного Собрания Санкт-Петербурга шестого созыва (3 депутата по пропорциональной системе), 4 муниципальных районов, 2 городских и 1 сельского поселения в Республике Башкортостан, 2 сельских поселений в Республике Дагестан, 1 городского и 1 сельского поселений в Ставропольском крае, 1 городского поселения в Нижегородской</w:t>
      </w:r>
      <w:proofErr w:type="gramEnd"/>
      <w:r w:rsidRPr="00DF5F50">
        <w:t xml:space="preserve"> области, 1 городского поселения в Орловской области, 1 сельского поселения в Саратовской области, 1 внутригородского муниципального образования города федерального значения Санкт-Петербурга.</w:t>
      </w:r>
    </w:p>
  </w:footnote>
  <w:footnote w:id="207">
    <w:p w:rsidR="00C904F6" w:rsidRPr="00DF5F50" w:rsidRDefault="00C904F6" w:rsidP="004A39F0">
      <w:pPr>
        <w:pStyle w:val="a4"/>
        <w:jc w:val="both"/>
      </w:pPr>
      <w:r w:rsidRPr="00DF5F50">
        <w:rPr>
          <w:rStyle w:val="a6"/>
        </w:rPr>
        <w:footnoteRef/>
      </w:r>
      <w:r w:rsidRPr="00DF5F50">
        <w:t xml:space="preserve"> Кандидаты, выдвинутые «ПАРТИЕЙ ДЕЛА» на выборах 18 сентября 2016 года, были избраны депутатами 3 муниципальных районов и 1 сельского поселения в Забайкальском крае, 1 муниципального района в Приморском крае.</w:t>
      </w:r>
    </w:p>
  </w:footnote>
  <w:footnote w:id="208">
    <w:p w:rsidR="00C904F6" w:rsidRPr="00DF5F50" w:rsidRDefault="00C904F6" w:rsidP="004A39F0">
      <w:pPr>
        <w:pStyle w:val="a4"/>
        <w:jc w:val="both"/>
      </w:pPr>
      <w:r w:rsidRPr="00DF5F50">
        <w:rPr>
          <w:rStyle w:val="a6"/>
        </w:rPr>
        <w:footnoteRef/>
      </w:r>
      <w:r w:rsidRPr="00DF5F50">
        <w:t> Кандидаты, выдвинутые «ПАРТИЕЙ ДЕЛА» на выборах 13 сентября 2015 года, были избраны депутатами 3 сельских поселений в Приморском крае.</w:t>
      </w:r>
    </w:p>
  </w:footnote>
  <w:footnote w:id="209">
    <w:p w:rsidR="00C904F6" w:rsidRPr="00DF5F50" w:rsidRDefault="00C904F6" w:rsidP="004A39F0">
      <w:pPr>
        <w:pStyle w:val="a4"/>
        <w:jc w:val="both"/>
      </w:pPr>
      <w:r w:rsidRPr="00DF5F50">
        <w:rPr>
          <w:rStyle w:val="a6"/>
        </w:rPr>
        <w:footnoteRef/>
      </w:r>
      <w:r w:rsidRPr="00DF5F50">
        <w:t xml:space="preserve"> Кандидаты, выдвинутые КОММУНИСТАМИ РОССИИ на выборах 18 сентября 2016 года, были избраны депутатами 1 городского округа в Калининградской области, 1 муниципального района в Кировской области (2 депутата), 2 городских поселений в Республике Коми, 2 сельских поселений в Саратовской области.</w:t>
      </w:r>
    </w:p>
  </w:footnote>
  <w:footnote w:id="210">
    <w:p w:rsidR="00C904F6" w:rsidRPr="00DF5F50" w:rsidRDefault="00C904F6" w:rsidP="004A39F0">
      <w:pPr>
        <w:pStyle w:val="a4"/>
        <w:jc w:val="both"/>
      </w:pPr>
      <w:r w:rsidRPr="00DF5F50">
        <w:rPr>
          <w:rStyle w:val="a6"/>
        </w:rPr>
        <w:footnoteRef/>
      </w:r>
      <w:r w:rsidRPr="00DF5F50">
        <w:t> </w:t>
      </w:r>
      <w:proofErr w:type="gramStart"/>
      <w:r w:rsidRPr="00DF5F50">
        <w:t>Кандидаты, выдвинутые КОММУНИСТАМИ РОССИИ на выборах 13 сентября 2015 года, были избраны депутатами в 14 субъектах Российской Федерации (Республика Калмыкия, Республика Коми, Республика Татарстан, Республика Хакасия, Удмуртская Республика, Красноярский и Приморский края, Ивановская, Липецкая, Мурманская, Самарская, Тверская, Тюменская области, Ямало-Ненецкий автономный округ).</w:t>
      </w:r>
      <w:proofErr w:type="gramEnd"/>
    </w:p>
  </w:footnote>
  <w:footnote w:id="211">
    <w:p w:rsidR="00C904F6" w:rsidRPr="00DF5F50" w:rsidRDefault="00C904F6" w:rsidP="004A39F0">
      <w:pPr>
        <w:pStyle w:val="a4"/>
        <w:jc w:val="both"/>
      </w:pPr>
      <w:r w:rsidRPr="00DF5F50">
        <w:rPr>
          <w:rStyle w:val="a6"/>
        </w:rPr>
        <w:footnoteRef/>
      </w:r>
      <w:r w:rsidRPr="00DF5F50">
        <w:t xml:space="preserve"> До 12 декабря 2015 года – НАРОДНАЯ ПОЛИТИЧЕСКАЯ ПАРТИЯ «АЛЬЯНС ЗЕЛЁНЫХ И СОЦИАЛ-ДЕМОКРАТОВ», до 24 октября 2013 года – Политическая партия «Альянс Зелёных – Народная партия».</w:t>
      </w:r>
    </w:p>
  </w:footnote>
  <w:footnote w:id="212">
    <w:p w:rsidR="00C904F6" w:rsidRPr="00DF5F50" w:rsidRDefault="00C904F6" w:rsidP="00CA0D33">
      <w:pPr>
        <w:pStyle w:val="a4"/>
        <w:jc w:val="both"/>
      </w:pPr>
      <w:r w:rsidRPr="00DF5F50">
        <w:rPr>
          <w:rStyle w:val="a6"/>
        </w:rPr>
        <w:footnoteRef/>
      </w:r>
      <w:r w:rsidRPr="00DF5F50">
        <w:t xml:space="preserve"> Кандидаты, выдвинутые «АЛЬЯНСОМ ЗЕЛЕНЫХ» на выборах 18 сентября 2016 года</w:t>
      </w:r>
      <w:r>
        <w:t>,</w:t>
      </w:r>
      <w:r w:rsidRPr="00DF5F50">
        <w:t xml:space="preserve"> были избраны депутатами 2 муниципальных районов (3 депутата) и 2 городских поселений в Республике Башкортостан</w:t>
      </w:r>
      <w:r>
        <w:t xml:space="preserve"> и </w:t>
      </w:r>
      <w:r w:rsidRPr="00CA0D33">
        <w:t>Республике Северная Осетия – Алания</w:t>
      </w:r>
      <w:r w:rsidRPr="00DF5F50">
        <w:t>.</w:t>
      </w:r>
    </w:p>
  </w:footnote>
  <w:footnote w:id="213">
    <w:p w:rsidR="00C904F6" w:rsidRPr="00DF5F50" w:rsidRDefault="00C904F6" w:rsidP="004A39F0">
      <w:pPr>
        <w:pStyle w:val="a4"/>
        <w:jc w:val="both"/>
      </w:pPr>
      <w:r w:rsidRPr="00DF5F50">
        <w:rPr>
          <w:rStyle w:val="a6"/>
        </w:rPr>
        <w:footnoteRef/>
      </w:r>
      <w:r w:rsidRPr="00DF5F50">
        <w:t> Кандидаты, выдвинутые НАРОДНОЙ ПОЛИТИЧЕСКОЙ ПАРТИЕЙ «АЛЬЯНС ЗЕЛЕНЫХ И СОЦИАЛ-ДЕМОКРАТОВ» на выборах 13 сентября 2015 года, были избраны депутатами 1 муниципального района Московской области и 38 сельских поселений в Республике Башкортостан.</w:t>
      </w:r>
    </w:p>
  </w:footnote>
  <w:footnote w:id="214">
    <w:p w:rsidR="00C904F6" w:rsidRPr="00DF5F50" w:rsidRDefault="00C904F6" w:rsidP="004A39F0">
      <w:pPr>
        <w:pStyle w:val="a4"/>
        <w:jc w:val="both"/>
      </w:pPr>
      <w:r w:rsidRPr="00DF5F50">
        <w:rPr>
          <w:rStyle w:val="a6"/>
        </w:rPr>
        <w:footnoteRef/>
      </w:r>
      <w:r w:rsidRPr="00DF5F50">
        <w:t xml:space="preserve"> Кандидаты, выдвинутые Партией «Гражданская Платформа» на выборах 18 сентября 2016 года</w:t>
      </w:r>
      <w:r>
        <w:t>,</w:t>
      </w:r>
      <w:r w:rsidRPr="00DF5F50">
        <w:t xml:space="preserve"> были избраны депутатами одного сельского поселения в Удмуртской Республике, 3 сельских поселений в Ростовской области.</w:t>
      </w:r>
    </w:p>
  </w:footnote>
  <w:footnote w:id="215">
    <w:p w:rsidR="00C904F6" w:rsidRPr="00DF5F50" w:rsidRDefault="00C904F6" w:rsidP="004A39F0">
      <w:pPr>
        <w:pStyle w:val="a4"/>
        <w:jc w:val="both"/>
      </w:pPr>
      <w:r w:rsidRPr="00DF5F50">
        <w:rPr>
          <w:rStyle w:val="a6"/>
        </w:rPr>
        <w:footnoteRef/>
      </w:r>
      <w:r w:rsidRPr="00DF5F50">
        <w:t xml:space="preserve"> </w:t>
      </w:r>
      <w:proofErr w:type="gramStart"/>
      <w:r w:rsidRPr="00DF5F50">
        <w:t>Кандидаты, выдвинутые Политической партией «Гражданская Платформа» на выборах 13 сентября 2015 года, были избраны депутатами Законодательного Собрания Новосиби</w:t>
      </w:r>
      <w:r>
        <w:t>рской области шестого созыва (1 </w:t>
      </w:r>
      <w:r w:rsidRPr="00DF5F50">
        <w:t>депутат по мажоритарной избирательной системе), Совета депутатов города Новосибирска шестого созыва (1 депутат по мажоритарной избирательной системе), 3 муниципальных районов и 1 сельского поселения в 4 субъектах Российской Федерации (Республика Калмыкия, Иркутская, Новосибирская, Омская области).</w:t>
      </w:r>
      <w:proofErr w:type="gramEnd"/>
    </w:p>
  </w:footnote>
  <w:footnote w:id="216">
    <w:p w:rsidR="00C904F6" w:rsidRPr="00DF5F50" w:rsidRDefault="00C904F6" w:rsidP="004A39F0">
      <w:pPr>
        <w:pStyle w:val="a4"/>
        <w:jc w:val="both"/>
      </w:pPr>
      <w:r w:rsidRPr="00DF5F50">
        <w:rPr>
          <w:rStyle w:val="a6"/>
        </w:rPr>
        <w:footnoteRef/>
      </w:r>
      <w:r w:rsidRPr="00DF5F50">
        <w:t xml:space="preserve"> Кандидаты, выдвинутые «Казачьей Партией Российской Федерации» на </w:t>
      </w:r>
      <w:r w:rsidRPr="00DF5F50">
        <w:rPr>
          <w:b/>
        </w:rPr>
        <w:t>основных</w:t>
      </w:r>
      <w:r w:rsidRPr="00DF5F50">
        <w:t xml:space="preserve"> выборах 18 сентября 2016 года, были избраны депутатами 4 сельских поселений в Республике Алтай, Брянской и Курской областях (2 депутата). Также кандидаты, выдвинутые указанной политической партией на выборах 18 сентября 2015 года, были избраны депутатами на дополнительных выборах депутата </w:t>
      </w:r>
      <w:proofErr w:type="spellStart"/>
      <w:r w:rsidRPr="00DF5F50">
        <w:t>Спиридоновобудского</w:t>
      </w:r>
      <w:proofErr w:type="spellEnd"/>
      <w:r w:rsidRPr="00DF5F50">
        <w:t xml:space="preserve"> сельского Совета народных депутатов по </w:t>
      </w:r>
      <w:proofErr w:type="spellStart"/>
      <w:r w:rsidRPr="00DF5F50">
        <w:t>Карпиловскому</w:t>
      </w:r>
      <w:proofErr w:type="spellEnd"/>
      <w:r w:rsidRPr="00DF5F50">
        <w:t xml:space="preserve"> избирательному округу № 10, дополнительных выборах депутата </w:t>
      </w:r>
      <w:proofErr w:type="spellStart"/>
      <w:r w:rsidRPr="00DF5F50">
        <w:t>Доманичского</w:t>
      </w:r>
      <w:proofErr w:type="spellEnd"/>
      <w:r w:rsidRPr="00DF5F50">
        <w:t xml:space="preserve"> сельского Совета народных депутатов третьего созыва по одномандатному избирательному округу № 8 (Брянская область).</w:t>
      </w:r>
    </w:p>
  </w:footnote>
  <w:footnote w:id="217">
    <w:p w:rsidR="00C904F6" w:rsidRPr="00DF5F50" w:rsidRDefault="00C904F6" w:rsidP="004A39F0">
      <w:pPr>
        <w:pStyle w:val="a4"/>
        <w:jc w:val="both"/>
      </w:pPr>
      <w:r w:rsidRPr="00DF5F50">
        <w:rPr>
          <w:rStyle w:val="a6"/>
        </w:rPr>
        <w:footnoteRef/>
      </w:r>
      <w:r w:rsidRPr="00DF5F50">
        <w:t> Кандидаты, выдвинутые «Казачьей Партией Российской Федерации» на выборах 13 сентября 2015 года, были избраны депутатами 2 муниципальных районов, 16 городских и сельских поселений в 9 субъектах Российской Федерации (в Республике Алтай, Белгородской, Брянской, Владимирской, Калужской, Курской, Рязанской, Смоленской и Тульской областях).</w:t>
      </w:r>
    </w:p>
  </w:footnote>
  <w:footnote w:id="218">
    <w:p w:rsidR="00C904F6" w:rsidRPr="00DF5F50" w:rsidRDefault="00C904F6" w:rsidP="004A39F0">
      <w:pPr>
        <w:pStyle w:val="a4"/>
        <w:jc w:val="both"/>
        <w:rPr>
          <w:rFonts w:eastAsia="Times New Roman"/>
        </w:rPr>
      </w:pPr>
      <w:r w:rsidRPr="00DF5F50">
        <w:rPr>
          <w:rStyle w:val="a6"/>
        </w:rPr>
        <w:footnoteRef/>
      </w:r>
      <w:r w:rsidRPr="00DF5F50">
        <w:t xml:space="preserve"> </w:t>
      </w:r>
      <w:proofErr w:type="gramStart"/>
      <w:r w:rsidRPr="00DF5F50">
        <w:t xml:space="preserve">Кандидаты, выдвинутые Аграрной партией России на выборах 18 сентября 2016 года, были избраны депутатами на </w:t>
      </w:r>
      <w:r w:rsidRPr="00DF5F50">
        <w:rPr>
          <w:rFonts w:eastAsia="Times New Roman"/>
        </w:rPr>
        <w:t xml:space="preserve">выборах депутатов Совета местного самоуправления сельского поселения </w:t>
      </w:r>
      <w:proofErr w:type="spellStart"/>
      <w:r w:rsidRPr="00DF5F50">
        <w:rPr>
          <w:rFonts w:eastAsia="Times New Roman"/>
        </w:rPr>
        <w:t>Псынадаха</w:t>
      </w:r>
      <w:proofErr w:type="spellEnd"/>
      <w:r w:rsidRPr="00DF5F50">
        <w:rPr>
          <w:rFonts w:eastAsia="Times New Roman"/>
        </w:rPr>
        <w:t xml:space="preserve"> </w:t>
      </w:r>
      <w:proofErr w:type="spellStart"/>
      <w:r w:rsidRPr="00DF5F50">
        <w:rPr>
          <w:rFonts w:eastAsia="Times New Roman"/>
        </w:rPr>
        <w:t>Зольского</w:t>
      </w:r>
      <w:proofErr w:type="spellEnd"/>
      <w:r w:rsidRPr="00DF5F50">
        <w:rPr>
          <w:rFonts w:eastAsia="Times New Roman"/>
        </w:rPr>
        <w:t xml:space="preserve"> муниципального района Кабардино-Балкарской Республики шестого созыва (Кабардино-Балкарская Республика), на выборах депутатов Совета муниципального района «</w:t>
      </w:r>
      <w:proofErr w:type="spellStart"/>
      <w:r w:rsidRPr="00DF5F50">
        <w:rPr>
          <w:rFonts w:eastAsia="Times New Roman"/>
        </w:rPr>
        <w:t>Акшинский</w:t>
      </w:r>
      <w:proofErr w:type="spellEnd"/>
      <w:r w:rsidRPr="00DF5F50">
        <w:rPr>
          <w:rFonts w:eastAsia="Times New Roman"/>
        </w:rPr>
        <w:t xml:space="preserve"> район» шестого созыва (Забайкальский край), главой муниципального образования «</w:t>
      </w:r>
      <w:proofErr w:type="spellStart"/>
      <w:r w:rsidRPr="00DF5F50">
        <w:rPr>
          <w:rFonts w:eastAsia="Times New Roman"/>
        </w:rPr>
        <w:t>Намский</w:t>
      </w:r>
      <w:proofErr w:type="spellEnd"/>
      <w:r w:rsidRPr="00DF5F50">
        <w:rPr>
          <w:rFonts w:eastAsia="Times New Roman"/>
        </w:rPr>
        <w:t xml:space="preserve"> наслег» (Республика Саха (Якутия).</w:t>
      </w:r>
      <w:proofErr w:type="gramEnd"/>
    </w:p>
  </w:footnote>
  <w:footnote w:id="219">
    <w:p w:rsidR="00C904F6" w:rsidRPr="00DF5F50" w:rsidRDefault="00C904F6" w:rsidP="004A39F0">
      <w:pPr>
        <w:pStyle w:val="a4"/>
        <w:jc w:val="both"/>
      </w:pPr>
      <w:r w:rsidRPr="00DF5F50">
        <w:rPr>
          <w:rStyle w:val="a6"/>
        </w:rPr>
        <w:footnoteRef/>
      </w:r>
      <w:r w:rsidRPr="00DF5F50">
        <w:t> Кандидаты, выдвинутые Всероссийской политической партией «Аграрная партия России» на выборах 13 сентября 2015 года, были избраны депутатами 4 сельских поселений в Республике Саха (Якутия) и Липецкой области.</w:t>
      </w:r>
    </w:p>
  </w:footnote>
  <w:footnote w:id="220">
    <w:p w:rsidR="00C904F6" w:rsidRDefault="00C904F6" w:rsidP="00647512">
      <w:pPr>
        <w:pStyle w:val="a4"/>
        <w:jc w:val="both"/>
      </w:pPr>
      <w:r>
        <w:rPr>
          <w:rStyle w:val="a6"/>
        </w:rPr>
        <w:footnoteRef/>
      </w:r>
      <w:r>
        <w:t xml:space="preserve"> Количество политических партий приведено с учетом того, </w:t>
      </w:r>
      <w:r w:rsidRPr="003D28B7">
        <w:t xml:space="preserve">что в соответствии с решением </w:t>
      </w:r>
      <w:proofErr w:type="spellStart"/>
      <w:r w:rsidRPr="003D28B7">
        <w:t>Ардонского</w:t>
      </w:r>
      <w:proofErr w:type="spellEnd"/>
      <w:r w:rsidRPr="003D28B7">
        <w:t xml:space="preserve"> районного суда (Республика Северная Осетия – Алания) от 26 декабря 2016 года был осуществлен повторный подсчет голосов избирателей на 10 избирательных участках на </w:t>
      </w:r>
      <w:r>
        <w:t>выбор</w:t>
      </w:r>
      <w:r w:rsidRPr="003D28B7">
        <w:t xml:space="preserve">ах депутатов Собрания представителей муниципального образования </w:t>
      </w:r>
      <w:proofErr w:type="spellStart"/>
      <w:r w:rsidRPr="003D28B7">
        <w:t>Ардонский</w:t>
      </w:r>
      <w:proofErr w:type="spellEnd"/>
      <w:r w:rsidRPr="003D28B7">
        <w:t xml:space="preserve"> район Республики Северная </w:t>
      </w:r>
      <w:r>
        <w:t>Осетия – Алания</w:t>
      </w:r>
      <w:r w:rsidRPr="003D28B7">
        <w:t xml:space="preserve"> шестого созыва. По результатам указанного повторного подсчета голосов избирателей Партия «ДОСТОИНСТВО» не преодолела необходимый для допуска к распределению депутатских мандатов минимальный процент голосов избирателей (5</w:t>
      </w:r>
      <w:r>
        <w:t> %</w:t>
      </w:r>
      <w:r w:rsidRPr="003D28B7">
        <w:t xml:space="preserve">), полученных списком кандидатов на выборах депутатов Собрания представителей муниципального образования </w:t>
      </w:r>
      <w:proofErr w:type="spellStart"/>
      <w:r w:rsidRPr="003D28B7">
        <w:t>Ардонский</w:t>
      </w:r>
      <w:proofErr w:type="spellEnd"/>
      <w:r w:rsidRPr="003D28B7">
        <w:t xml:space="preserve"> район Республики Северная Осетия</w:t>
      </w:r>
      <w:r>
        <w:t xml:space="preserve"> – </w:t>
      </w:r>
      <w:r w:rsidRPr="003D28B7">
        <w:t>Алания шестого созыва.</w:t>
      </w:r>
    </w:p>
  </w:footnote>
  <w:footnote w:id="221">
    <w:p w:rsidR="00C904F6" w:rsidRPr="00DF5F50" w:rsidRDefault="00C904F6" w:rsidP="004A39F0">
      <w:pPr>
        <w:pStyle w:val="a4"/>
        <w:jc w:val="both"/>
      </w:pPr>
      <w:r w:rsidRPr="00DF5F50">
        <w:rPr>
          <w:rStyle w:val="a6"/>
        </w:rPr>
        <w:footnoteRef/>
      </w:r>
      <w:r w:rsidRPr="00DF5F50">
        <w:t xml:space="preserve"> На выборах в единый день голосования 18 сентября 2016 года ПАРТИЯ ВЕТЕРАНОВ РОССИИ также получила по одному депутатскому мандату на дополнительных выборах депутата Совета </w:t>
      </w:r>
      <w:proofErr w:type="spellStart"/>
      <w:r w:rsidRPr="00DF5F50">
        <w:t>Староюрашского</w:t>
      </w:r>
      <w:proofErr w:type="spellEnd"/>
      <w:r w:rsidRPr="00DF5F50">
        <w:t xml:space="preserve"> сельского поселения </w:t>
      </w:r>
      <w:proofErr w:type="spellStart"/>
      <w:r w:rsidRPr="00DF5F50">
        <w:t>Елабужского</w:t>
      </w:r>
      <w:proofErr w:type="spellEnd"/>
      <w:r w:rsidRPr="00DF5F50">
        <w:t xml:space="preserve"> муниципального района Республики Татарстан третьего созыва по одномандатному избирательному округу № 7 и дополнительных выборах депутата Совета Краснооктябрьского сельского поселения </w:t>
      </w:r>
      <w:proofErr w:type="spellStart"/>
      <w:r w:rsidRPr="00DF5F50">
        <w:t>Новошешминского</w:t>
      </w:r>
      <w:proofErr w:type="spellEnd"/>
      <w:r w:rsidRPr="00DF5F50">
        <w:t xml:space="preserve"> муниципального района Республики Татарстан третьего созыва по одномандатному избирательному округу № 1.</w:t>
      </w:r>
    </w:p>
  </w:footnote>
  <w:footnote w:id="222">
    <w:p w:rsidR="00C904F6" w:rsidRPr="00DF5F50" w:rsidRDefault="00C904F6" w:rsidP="004A39F0">
      <w:pPr>
        <w:pStyle w:val="a4"/>
        <w:jc w:val="both"/>
      </w:pPr>
      <w:r w:rsidRPr="00DF5F50">
        <w:rPr>
          <w:rStyle w:val="a6"/>
        </w:rPr>
        <w:footnoteRef/>
      </w:r>
      <w:r w:rsidRPr="00DF5F50">
        <w:t xml:space="preserve"> На выборах в единый день голосования 18 сентября 2016 года ПАРТИЯ ВЕЛИКОЕ ОТЕЧЕСТВО также получила один депутатский мандат на дополнительных выборах двух депутатов Совета Новомихайловского городского поселения Туапсинского района третьего созыва по Новомихайловскому </w:t>
      </w:r>
      <w:proofErr w:type="spellStart"/>
      <w:r w:rsidRPr="00DF5F50">
        <w:t>пятимандатному</w:t>
      </w:r>
      <w:proofErr w:type="spellEnd"/>
      <w:r w:rsidRPr="00DF5F50">
        <w:t xml:space="preserve"> избирательному округу № 2.</w:t>
      </w:r>
    </w:p>
  </w:footnote>
  <w:footnote w:id="223">
    <w:p w:rsidR="00C904F6" w:rsidRPr="00DF5F50" w:rsidRDefault="00C904F6" w:rsidP="004A39F0">
      <w:pPr>
        <w:pStyle w:val="a4"/>
        <w:jc w:val="both"/>
      </w:pPr>
      <w:r w:rsidRPr="00DF5F50">
        <w:rPr>
          <w:rStyle w:val="a6"/>
        </w:rPr>
        <w:footnoteRef/>
      </w:r>
      <w:r w:rsidRPr="00DF5F50">
        <w:t xml:space="preserve"> Кандидаты, выдвинутые </w:t>
      </w:r>
      <w:r>
        <w:t>ПАРТИЕЙ ВЕТЕРАНОВ РОССИИ</w:t>
      </w:r>
      <w:r w:rsidRPr="00DF5F50">
        <w:t xml:space="preserve"> на выборах 13 сентября 2015 года, были избраны депутатами Собрания депутатов муниципального образования «город Буйнакск» шестого созыва по пропорциональной системе (список из 17 депутатов) и 15 сельских и городских поселений в Республике Татарстан.</w:t>
      </w:r>
    </w:p>
  </w:footnote>
  <w:footnote w:id="224">
    <w:p w:rsidR="00C904F6" w:rsidRPr="00DF5F50" w:rsidRDefault="00C904F6" w:rsidP="004A39F0">
      <w:pPr>
        <w:pStyle w:val="a4"/>
        <w:jc w:val="both"/>
      </w:pPr>
      <w:r w:rsidRPr="00DF5F50">
        <w:rPr>
          <w:rStyle w:val="a6"/>
        </w:rPr>
        <w:footnoteRef/>
      </w:r>
      <w:r w:rsidRPr="00DF5F50">
        <w:t xml:space="preserve"> Кандидаты, выдвинутые </w:t>
      </w:r>
      <w:r>
        <w:t>ПАРТИЕЙ ВЕЛИКОЕ ОТЕЧЕСТВО</w:t>
      </w:r>
      <w:r w:rsidRPr="00DF5F50">
        <w:t xml:space="preserve"> на выборах 13 сентября 2015 года, были избраны депутатами сельского поселения в Республике Дагестан (2 депутата) и городского поселения в Нижегородской области.</w:t>
      </w:r>
    </w:p>
  </w:footnote>
  <w:footnote w:id="225">
    <w:p w:rsidR="00C904F6" w:rsidRPr="00DF5F50" w:rsidRDefault="00C904F6" w:rsidP="004A39F0">
      <w:pPr>
        <w:jc w:val="both"/>
        <w:rPr>
          <w:sz w:val="20"/>
          <w:szCs w:val="20"/>
        </w:rPr>
      </w:pPr>
      <w:r w:rsidRPr="00DF5F50">
        <w:rPr>
          <w:rStyle w:val="a6"/>
          <w:sz w:val="20"/>
          <w:szCs w:val="20"/>
        </w:rPr>
        <w:footnoteRef/>
      </w:r>
      <w:r w:rsidRPr="00DF5F50">
        <w:rPr>
          <w:sz w:val="20"/>
          <w:szCs w:val="20"/>
        </w:rPr>
        <w:t> </w:t>
      </w:r>
      <w:proofErr w:type="gramStart"/>
      <w:r w:rsidRPr="00DF5F50">
        <w:rPr>
          <w:bCs/>
          <w:kern w:val="24"/>
          <w:sz w:val="20"/>
          <w:szCs w:val="20"/>
        </w:rPr>
        <w:t>Всероссийская политическая партия «ЕДИНАЯ РОССИЯ»</w:t>
      </w:r>
      <w:r w:rsidRPr="00DF5F50">
        <w:rPr>
          <w:sz w:val="20"/>
          <w:szCs w:val="20"/>
        </w:rPr>
        <w:t xml:space="preserve">, </w:t>
      </w:r>
      <w:r w:rsidRPr="00DF5F50">
        <w:rPr>
          <w:bCs/>
          <w:kern w:val="24"/>
          <w:sz w:val="20"/>
          <w:szCs w:val="20"/>
        </w:rPr>
        <w:t>Политическая партия «КОММУНИСТИЧЕСКАЯ ПАРТИЯ РОССИЙСКОЙ ФЕДЕРАЦИИ»</w:t>
      </w:r>
      <w:r w:rsidRPr="00DF5F50">
        <w:rPr>
          <w:sz w:val="20"/>
          <w:szCs w:val="20"/>
        </w:rPr>
        <w:t xml:space="preserve">, </w:t>
      </w:r>
      <w:r w:rsidRPr="00DF5F50">
        <w:rPr>
          <w:bCs/>
          <w:kern w:val="24"/>
          <w:sz w:val="20"/>
          <w:szCs w:val="20"/>
        </w:rPr>
        <w:t>Политическая партия СПРАВЕДЛИВАЯ РОССИЯ</w:t>
      </w:r>
      <w:r w:rsidRPr="00DF5F50">
        <w:rPr>
          <w:sz w:val="20"/>
          <w:szCs w:val="20"/>
        </w:rPr>
        <w:t xml:space="preserve">, </w:t>
      </w:r>
      <w:r w:rsidRPr="00DF5F50">
        <w:rPr>
          <w:bCs/>
          <w:kern w:val="24"/>
          <w:sz w:val="20"/>
          <w:szCs w:val="20"/>
        </w:rPr>
        <w:t>Политическая партия ЛДПР – Либерально-демократическая партия России</w:t>
      </w:r>
      <w:r w:rsidRPr="00DF5F50">
        <w:rPr>
          <w:sz w:val="20"/>
          <w:szCs w:val="20"/>
        </w:rPr>
        <w:t xml:space="preserve">, </w:t>
      </w:r>
      <w:r w:rsidRPr="00DF5F50">
        <w:rPr>
          <w:bCs/>
          <w:kern w:val="24"/>
          <w:sz w:val="20"/>
          <w:szCs w:val="20"/>
        </w:rPr>
        <w:t>Политическая партия «Российская объединенная демократическая партия «ЯБЛОКО»</w:t>
      </w:r>
      <w:r w:rsidRPr="00DF5F50">
        <w:rPr>
          <w:sz w:val="20"/>
          <w:szCs w:val="20"/>
        </w:rPr>
        <w:t xml:space="preserve">, </w:t>
      </w:r>
      <w:r w:rsidRPr="00DF5F50">
        <w:rPr>
          <w:bCs/>
          <w:kern w:val="24"/>
          <w:sz w:val="20"/>
          <w:szCs w:val="20"/>
        </w:rPr>
        <w:t>Всероссийская политическая партия «ПАРТИЯ РОСТА», Политическая партия «ПАТРИОТЫ РОССИИ», Политическая партия «Гражданская Платформа», Политическая партия КОММУНИСТИЧЕСКАЯ ПАРТИЯ КОММУНИСТЫ РОССИИ, Политическая партия «Российская партия пенсионеров за справедливость», ВСЕРОССИЙСКАЯ ПОЛИТИЧЕСКАЯ ПАРТИЯ «РОДИНА»</w:t>
      </w:r>
      <w:r w:rsidRPr="00DF5F50">
        <w:rPr>
          <w:sz w:val="20"/>
          <w:szCs w:val="20"/>
        </w:rPr>
        <w:t xml:space="preserve">, </w:t>
      </w:r>
      <w:r w:rsidRPr="00DF5F50">
        <w:rPr>
          <w:bCs/>
          <w:kern w:val="24"/>
          <w:sz w:val="20"/>
          <w:szCs w:val="20"/>
        </w:rPr>
        <w:t>Политическая партия</w:t>
      </w:r>
      <w:proofErr w:type="gramEnd"/>
      <w:r w:rsidRPr="00DF5F50">
        <w:rPr>
          <w:bCs/>
          <w:kern w:val="24"/>
          <w:sz w:val="20"/>
          <w:szCs w:val="20"/>
        </w:rPr>
        <w:t xml:space="preserve"> «Партия народной свободы» (ПАРНАС).</w:t>
      </w:r>
    </w:p>
  </w:footnote>
  <w:footnote w:id="226">
    <w:p w:rsidR="00C904F6" w:rsidRPr="00DF5F50" w:rsidRDefault="00C904F6" w:rsidP="004A39F0">
      <w:pPr>
        <w:pStyle w:val="a4"/>
        <w:jc w:val="both"/>
      </w:pPr>
      <w:r w:rsidRPr="00DF5F50">
        <w:rPr>
          <w:rStyle w:val="a6"/>
        </w:rPr>
        <w:footnoteRef/>
      </w:r>
      <w:r w:rsidRPr="00DF5F50">
        <w:t> До 26 марта 2016 года – Всероссийская политическая партия «ПРАВОЕ ДЕЛО»</w:t>
      </w:r>
      <w:r w:rsidRPr="00DF5F50">
        <w:rPr>
          <w:sz w:val="28"/>
          <w:szCs w:val="28"/>
        </w:rPr>
        <w:t>.</w:t>
      </w:r>
    </w:p>
  </w:footnote>
  <w:footnote w:id="227">
    <w:p w:rsidR="00C904F6" w:rsidRPr="00DF5F50" w:rsidRDefault="00C904F6" w:rsidP="004A39F0">
      <w:pPr>
        <w:pStyle w:val="a4"/>
        <w:jc w:val="both"/>
        <w:rPr>
          <w:rStyle w:val="a6"/>
          <w:vertAlign w:val="baseline"/>
        </w:rPr>
      </w:pPr>
      <w:r w:rsidRPr="00DF5F50">
        <w:rPr>
          <w:rStyle w:val="a6"/>
        </w:rPr>
        <w:footnoteRef/>
      </w:r>
      <w:r w:rsidRPr="00DF5F50">
        <w:t> </w:t>
      </w:r>
      <w:r w:rsidRPr="00DF5F50">
        <w:rPr>
          <w:rStyle w:val="a6"/>
          <w:vertAlign w:val="baseline"/>
        </w:rPr>
        <w:t>До 26 марта 2016 года – Всероссийская политическая партия «ПРАВОЕ ДЕЛО».</w:t>
      </w:r>
    </w:p>
  </w:footnote>
  <w:footnote w:id="228">
    <w:p w:rsidR="00C904F6" w:rsidRPr="00DF5F50" w:rsidRDefault="00C904F6" w:rsidP="004A39F0">
      <w:pPr>
        <w:pStyle w:val="a4"/>
        <w:jc w:val="both"/>
      </w:pPr>
      <w:r w:rsidRPr="00DF5F50">
        <w:rPr>
          <w:rStyle w:val="a6"/>
        </w:rPr>
        <w:footnoteRef/>
      </w:r>
      <w:r w:rsidRPr="00DF5F50">
        <w:t> До 12 декабря 2015 года – НАРОДНАЯ ПОЛИТИЧЕСКАЯ ПАРТИЯ «АЛЬЯНС ЗЕЛЕНЫХ И СОЦИАЛ-ДЕМОКРАТОВ».</w:t>
      </w:r>
    </w:p>
  </w:footnote>
  <w:footnote w:id="229">
    <w:p w:rsidR="00C904F6" w:rsidRPr="00DF5F50" w:rsidRDefault="00C904F6" w:rsidP="004A39F0">
      <w:pPr>
        <w:pStyle w:val="a4"/>
        <w:jc w:val="both"/>
        <w:rPr>
          <w:rStyle w:val="a6"/>
          <w:vertAlign w:val="baseline"/>
        </w:rPr>
      </w:pPr>
      <w:r w:rsidRPr="00DF5F50">
        <w:rPr>
          <w:rStyle w:val="a6"/>
        </w:rPr>
        <w:footnoteRef/>
      </w:r>
      <w:r w:rsidRPr="00DF5F50">
        <w:t> </w:t>
      </w:r>
      <w:r w:rsidRPr="00DF5F50">
        <w:rPr>
          <w:rStyle w:val="a6"/>
          <w:vertAlign w:val="baseline"/>
        </w:rPr>
        <w:t>До 26 марта 2016 года – Всероссийская политическая партия «ПРАВОЕ ДЕЛО».</w:t>
      </w:r>
    </w:p>
  </w:footnote>
  <w:footnote w:id="230">
    <w:p w:rsidR="00C904F6" w:rsidRPr="00421E49" w:rsidRDefault="00C904F6" w:rsidP="00421E49">
      <w:pPr>
        <w:pStyle w:val="a4"/>
        <w:jc w:val="both"/>
        <w:rPr>
          <w:rStyle w:val="a6"/>
          <w:vertAlign w:val="baseline"/>
        </w:rPr>
      </w:pPr>
      <w:r w:rsidRPr="00DF5F50">
        <w:rPr>
          <w:rStyle w:val="a6"/>
        </w:rPr>
        <w:footnoteRef/>
      </w:r>
      <w:r w:rsidRPr="00DF5F50">
        <w:t> </w:t>
      </w:r>
      <w:r w:rsidRPr="00421E49">
        <w:rPr>
          <w:rStyle w:val="a6"/>
          <w:vertAlign w:val="baseline"/>
        </w:rPr>
        <w:t>До 26 марта 2016 года – Всероссийская политическая партия «ПРАВОЕ ДЕЛО».</w:t>
      </w:r>
    </w:p>
  </w:footnote>
  <w:footnote w:id="231">
    <w:p w:rsidR="00C904F6" w:rsidRPr="00421E49" w:rsidRDefault="00C904F6" w:rsidP="00421E49">
      <w:pPr>
        <w:rPr>
          <w:sz w:val="20"/>
          <w:szCs w:val="20"/>
        </w:rPr>
      </w:pPr>
      <w:r w:rsidRPr="00421E49">
        <w:rPr>
          <w:sz w:val="20"/>
          <w:szCs w:val="20"/>
          <w:vertAlign w:val="superscript"/>
        </w:rPr>
        <w:footnoteRef/>
      </w:r>
      <w:r w:rsidRPr="00421E49">
        <w:rPr>
          <w:sz w:val="20"/>
          <w:szCs w:val="20"/>
        </w:rPr>
        <w:t> </w:t>
      </w:r>
      <w:r>
        <w:rPr>
          <w:sz w:val="20"/>
          <w:szCs w:val="20"/>
        </w:rPr>
        <w:t>– // –.</w:t>
      </w:r>
    </w:p>
  </w:footnote>
  <w:footnote w:id="232">
    <w:p w:rsidR="00C904F6" w:rsidRPr="00DF5F50" w:rsidRDefault="00C904F6" w:rsidP="004A39F0">
      <w:pPr>
        <w:pStyle w:val="a4"/>
        <w:jc w:val="both"/>
      </w:pPr>
      <w:r w:rsidRPr="00DF5F50">
        <w:rPr>
          <w:rStyle w:val="a6"/>
        </w:rPr>
        <w:footnoteRef/>
      </w:r>
      <w:r w:rsidRPr="00DF5F50">
        <w:t> До 10 октября 2015 года – Политическая партия «Республиканская партия России – Партия народной свободы».</w:t>
      </w:r>
    </w:p>
  </w:footnote>
  <w:footnote w:id="233">
    <w:p w:rsidR="00C904F6" w:rsidRPr="00421E49" w:rsidRDefault="00C904F6" w:rsidP="00421E49">
      <w:pPr>
        <w:rPr>
          <w:sz w:val="20"/>
          <w:szCs w:val="20"/>
        </w:rPr>
      </w:pPr>
      <w:r w:rsidRPr="00421E49">
        <w:rPr>
          <w:rStyle w:val="a6"/>
          <w:sz w:val="20"/>
          <w:szCs w:val="20"/>
        </w:rPr>
        <w:footnoteRef/>
      </w:r>
      <w:r w:rsidRPr="00421E49">
        <w:rPr>
          <w:sz w:val="20"/>
          <w:szCs w:val="20"/>
        </w:rPr>
        <w:t> До 26 марта 2016 года – Всероссийская политическая партия «ПРАВОЕ ДЕЛО».</w:t>
      </w:r>
    </w:p>
  </w:footnote>
  <w:footnote w:id="234">
    <w:p w:rsidR="00C904F6" w:rsidRDefault="00C904F6" w:rsidP="0038245C">
      <w:pPr>
        <w:pStyle w:val="a4"/>
        <w:jc w:val="both"/>
      </w:pPr>
      <w:r>
        <w:rPr>
          <w:rStyle w:val="a6"/>
        </w:rPr>
        <w:footnoteRef/>
      </w:r>
      <w:r>
        <w:t xml:space="preserve"> П</w:t>
      </w:r>
      <w:r w:rsidRPr="00976087">
        <w:t xml:space="preserve">о результатам </w:t>
      </w:r>
      <w:proofErr w:type="gramStart"/>
      <w:r w:rsidRPr="00976087">
        <w:t>выборов депутатов Собрания представителей муниципального образования</w:t>
      </w:r>
      <w:proofErr w:type="gramEnd"/>
      <w:r w:rsidRPr="00976087">
        <w:t xml:space="preserve"> </w:t>
      </w:r>
      <w:proofErr w:type="spellStart"/>
      <w:r w:rsidRPr="00976087">
        <w:t>Ардонский</w:t>
      </w:r>
      <w:proofErr w:type="spellEnd"/>
      <w:r w:rsidRPr="00976087">
        <w:t xml:space="preserve"> район Республики Северная </w:t>
      </w:r>
      <w:r>
        <w:t>Осетия – Алания</w:t>
      </w:r>
      <w:r w:rsidRPr="00976087">
        <w:t xml:space="preserve"> шестого созыва </w:t>
      </w:r>
      <w:r>
        <w:t xml:space="preserve">Партия «ДОСТОИНСТВО» получила право выдвигать списки кандидатов без сбора подписей избирателей на </w:t>
      </w:r>
      <w:r w:rsidRPr="00976087">
        <w:t>выборах депутатов Парламента Республики Северная Осетия – Алания</w:t>
      </w:r>
      <w:r>
        <w:t xml:space="preserve">. Однако Политическая партия «ПАТРИОТЫ РОССИИ» обжаловала результаты указанных выборов в </w:t>
      </w:r>
      <w:proofErr w:type="spellStart"/>
      <w:r>
        <w:t>Ардонский</w:t>
      </w:r>
      <w:proofErr w:type="spellEnd"/>
      <w:r>
        <w:t xml:space="preserve"> районный суд (Республика </w:t>
      </w:r>
      <w:r w:rsidRPr="00976087">
        <w:t>Северная Осетия – Алания</w:t>
      </w:r>
      <w:r>
        <w:t xml:space="preserve">), в соответствии с </w:t>
      </w:r>
      <w:proofErr w:type="gramStart"/>
      <w:r>
        <w:t>решением</w:t>
      </w:r>
      <w:proofErr w:type="gramEnd"/>
      <w:r>
        <w:t xml:space="preserve"> которого от 26 декабря 2016 года был осуществлен повторный подсчет голосов избирателей на 10 избирательных участках. По результатам указанного повторного подсчета голосов избирателей Партия «ДОСТОИНСТВО» </w:t>
      </w:r>
      <w:r w:rsidRPr="00F50036">
        <w:rPr>
          <w:b/>
        </w:rPr>
        <w:t>не преодолела</w:t>
      </w:r>
      <w:r>
        <w:t xml:space="preserve"> </w:t>
      </w:r>
      <w:r w:rsidRPr="009D6348">
        <w:t>необходимый для допуска к распределению депутатских мандатов минимальный процент голосов избирателей (5</w:t>
      </w:r>
      <w:r>
        <w:t> %</w:t>
      </w:r>
      <w:r w:rsidRPr="009D6348">
        <w:t>), полученных списком кандидатов</w:t>
      </w:r>
      <w:r>
        <w:t xml:space="preserve"> на выборах </w:t>
      </w:r>
      <w:r w:rsidRPr="00976087">
        <w:t xml:space="preserve">депутатов Собрания представителей муниципального образования </w:t>
      </w:r>
      <w:proofErr w:type="spellStart"/>
      <w:r w:rsidRPr="00976087">
        <w:t>Ардонский</w:t>
      </w:r>
      <w:proofErr w:type="spellEnd"/>
      <w:r w:rsidRPr="00976087">
        <w:t xml:space="preserve"> район Республики Северная </w:t>
      </w:r>
      <w:r>
        <w:t>Осетия – Алания</w:t>
      </w:r>
      <w:r w:rsidRPr="00976087">
        <w:t xml:space="preserve"> шестого созыва</w:t>
      </w:r>
      <w:r>
        <w:t xml:space="preserve">. Соответственно, в связи с этим Партия «ДОСТОИНСТВО» правом выдвигать списки кандидатов без сбора подписей избирателей на </w:t>
      </w:r>
      <w:r w:rsidRPr="00976087">
        <w:t>выборах депутатов Парламента Республики Северная Осетия – Алания</w:t>
      </w:r>
      <w:r>
        <w:t xml:space="preserve"> также не обладает.</w:t>
      </w:r>
    </w:p>
  </w:footnote>
  <w:footnote w:id="235">
    <w:p w:rsidR="00C904F6" w:rsidRPr="00DF5F50" w:rsidRDefault="00C904F6" w:rsidP="004A39F0">
      <w:pPr>
        <w:pStyle w:val="a4"/>
        <w:jc w:val="both"/>
      </w:pPr>
      <w:r w:rsidRPr="00DF5F50">
        <w:rPr>
          <w:rStyle w:val="a6"/>
        </w:rPr>
        <w:footnoteRef/>
      </w:r>
      <w:r w:rsidRPr="00DF5F50">
        <w:t> До 26 марта 2016 года – Всероссийская политическая партия «ПРАВОЕ ДЕЛО»</w:t>
      </w:r>
      <w:r w:rsidRPr="00DF5F50">
        <w:rPr>
          <w:sz w:val="28"/>
          <w:szCs w:val="28"/>
        </w:rPr>
        <w:t>.</w:t>
      </w:r>
    </w:p>
  </w:footnote>
  <w:footnote w:id="236">
    <w:p w:rsidR="00C904F6" w:rsidRPr="00DF5F50" w:rsidRDefault="00C904F6" w:rsidP="004A39F0">
      <w:pPr>
        <w:pStyle w:val="a4"/>
        <w:jc w:val="both"/>
      </w:pPr>
      <w:r w:rsidRPr="00DF5F50">
        <w:rPr>
          <w:rStyle w:val="a6"/>
        </w:rPr>
        <w:footnoteRef/>
      </w:r>
      <w:r>
        <w:t> </w:t>
      </w:r>
      <w:proofErr w:type="gramStart"/>
      <w:r w:rsidRPr="00DF5F50">
        <w:t xml:space="preserve">В большинстве случаев уменьшение </w:t>
      </w:r>
      <w:r w:rsidRPr="005E696D">
        <w:t>кол</w:t>
      </w:r>
      <w:r>
        <w:t>ичества</w:t>
      </w:r>
      <w:r w:rsidRPr="005E696D">
        <w:t xml:space="preserve"> политических партий, имеющих право выдвигать кандидатов, списки кандидатов без сбора подписей избирателей на выборах депутатов законодательных</w:t>
      </w:r>
      <w:r>
        <w:rPr>
          <w:bCs/>
          <w:sz w:val="28"/>
          <w:szCs w:val="28"/>
        </w:rPr>
        <w:t xml:space="preserve"> </w:t>
      </w:r>
      <w:r w:rsidRPr="005E696D">
        <w:t>(представительных) органов государственной власти субъектов Российской Федерации</w:t>
      </w:r>
      <w:r>
        <w:t xml:space="preserve">, </w:t>
      </w:r>
      <w:r w:rsidRPr="00DF5F50">
        <w:t xml:space="preserve">связано с тем, что Партия «ЯБЛОКО» по результатам выборов депутатов Государственной Думы Федерального Собрания Российской Федерации седьмого созыва </w:t>
      </w:r>
      <w:r>
        <w:t xml:space="preserve">утратила право выдвигать кандидатов, списки кандидатов на выборах депутатов </w:t>
      </w:r>
      <w:r w:rsidRPr="00935D70">
        <w:t>законодательных (представительных) органов государственной власти</w:t>
      </w:r>
      <w:proofErr w:type="gramEnd"/>
      <w:r w:rsidRPr="00935D70">
        <w:t xml:space="preserve"> субъектов Российской Федерации</w:t>
      </w:r>
      <w:r>
        <w:t xml:space="preserve"> в соответствии с пунктом 3 статьи</w:t>
      </w:r>
      <w:r w:rsidRPr="00DF5F50">
        <w:t xml:space="preserve"> 35</w:t>
      </w:r>
      <w:r w:rsidRPr="00DF5F50">
        <w:rPr>
          <w:vertAlign w:val="superscript"/>
        </w:rPr>
        <w:t xml:space="preserve">1 </w:t>
      </w:r>
      <w:r w:rsidRPr="00DF5F50">
        <w:t>Федерального закона № 67-ФЗ.</w:t>
      </w:r>
    </w:p>
  </w:footnote>
  <w:footnote w:id="237">
    <w:p w:rsidR="00C904F6" w:rsidRPr="00DF5F50" w:rsidRDefault="00C904F6" w:rsidP="004A39F0">
      <w:pPr>
        <w:pStyle w:val="a4"/>
        <w:jc w:val="both"/>
      </w:pPr>
      <w:r w:rsidRPr="00DF5F50">
        <w:rPr>
          <w:rStyle w:val="a6"/>
        </w:rPr>
        <w:footnoteRef/>
      </w:r>
      <w:r w:rsidRPr="00DF5F50">
        <w:t xml:space="preserve"> До 26 марта 2016 года – Всероссийская политическая партия «ПРАВОЕ ДЕЛО».</w:t>
      </w:r>
    </w:p>
  </w:footnote>
  <w:footnote w:id="238">
    <w:p w:rsidR="00C904F6" w:rsidRPr="00DF5F50" w:rsidRDefault="00C904F6" w:rsidP="00BC41A9">
      <w:pPr>
        <w:pStyle w:val="a4"/>
        <w:jc w:val="both"/>
      </w:pPr>
      <w:r w:rsidRPr="00DF5F50">
        <w:rPr>
          <w:rStyle w:val="a6"/>
        </w:rPr>
        <w:footnoteRef/>
      </w:r>
      <w:r w:rsidRPr="00DF5F50">
        <w:t> Республика Алтай, Республика Калмыкия, Карачаево-Черкесская Республика, Республика Северная Осетия – Алания, Удмуртская Республика, Республика Хакасия, Красноярский край, Калининградская и Ярославская области.</w:t>
      </w:r>
    </w:p>
  </w:footnote>
  <w:footnote w:id="239">
    <w:p w:rsidR="00C904F6" w:rsidRPr="00DF5F50" w:rsidRDefault="00C904F6" w:rsidP="00BC41A9">
      <w:pPr>
        <w:pStyle w:val="a4"/>
        <w:jc w:val="both"/>
      </w:pPr>
      <w:r w:rsidRPr="00DF5F50">
        <w:rPr>
          <w:rStyle w:val="a6"/>
        </w:rPr>
        <w:footnoteRef/>
      </w:r>
      <w:r w:rsidRPr="00DF5F50">
        <w:t> Республика Алтай, Республика Калмыкия, Хабаровский край, Архангельская и</w:t>
      </w:r>
      <w:r>
        <w:t xml:space="preserve"> Тамбовская области, Ненецкий автономный округ</w:t>
      </w:r>
      <w:r w:rsidRPr="00DF5F50">
        <w:t>.</w:t>
      </w:r>
    </w:p>
  </w:footnote>
  <w:footnote w:id="240">
    <w:p w:rsidR="00C904F6" w:rsidRPr="00DF5F50" w:rsidRDefault="00C904F6" w:rsidP="00BC41A9">
      <w:pPr>
        <w:pStyle w:val="a4"/>
        <w:jc w:val="both"/>
      </w:pPr>
      <w:r w:rsidRPr="00DF5F50">
        <w:rPr>
          <w:rStyle w:val="a6"/>
        </w:rPr>
        <w:footnoteRef/>
      </w:r>
      <w:r w:rsidRPr="00DF5F50">
        <w:t> Республика Коми, Республика Хакасия, Краснодарский край, Брянская, Калужская, Кировская, Костромская и Ярославская области.</w:t>
      </w:r>
    </w:p>
  </w:footnote>
  <w:footnote w:id="241">
    <w:p w:rsidR="00C904F6" w:rsidRPr="00DF5F50" w:rsidRDefault="00C904F6" w:rsidP="00BC41A9">
      <w:pPr>
        <w:pStyle w:val="a4"/>
        <w:jc w:val="both"/>
      </w:pPr>
      <w:r w:rsidRPr="00DF5F50">
        <w:rPr>
          <w:rStyle w:val="a6"/>
        </w:rPr>
        <w:footnoteRef/>
      </w:r>
      <w:r w:rsidRPr="00DF5F50">
        <w:t> </w:t>
      </w:r>
      <w:proofErr w:type="gramStart"/>
      <w:r w:rsidRPr="00DF5F50">
        <w:t>Республика Карелия, Алтайский край, Пермский край, Вологодская, Калининградская область, Ленинградская, Московская, Новгородская, Псковская, Свердловская, Тверская и Томская области, город Санкт-Петербург.</w:t>
      </w:r>
      <w:proofErr w:type="gramEnd"/>
    </w:p>
  </w:footnote>
  <w:footnote w:id="242">
    <w:p w:rsidR="00C904F6" w:rsidRPr="00DF5F50" w:rsidRDefault="00C904F6" w:rsidP="00BC41A9">
      <w:pPr>
        <w:pStyle w:val="a4"/>
        <w:jc w:val="both"/>
      </w:pPr>
      <w:r w:rsidRPr="00DF5F50">
        <w:rPr>
          <w:rStyle w:val="a6"/>
        </w:rPr>
        <w:footnoteRef/>
      </w:r>
      <w:r w:rsidRPr="00DF5F50">
        <w:t> </w:t>
      </w:r>
      <w:proofErr w:type="gramStart"/>
      <w:r w:rsidRPr="00DF5F50">
        <w:t>Чувашская Республика, Приморский край, Владимирская, Вологодская, Калининградская, Липецкая, Московская, Мурманская, Смоленская и Тульская области.</w:t>
      </w:r>
      <w:proofErr w:type="gramEnd"/>
    </w:p>
  </w:footnote>
  <w:footnote w:id="243">
    <w:p w:rsidR="00C904F6" w:rsidRPr="00DF5F50" w:rsidRDefault="00C904F6" w:rsidP="00BC41A9">
      <w:pPr>
        <w:pStyle w:val="a4"/>
        <w:jc w:val="both"/>
      </w:pPr>
      <w:r w:rsidRPr="00DF5F50">
        <w:rPr>
          <w:rStyle w:val="a6"/>
        </w:rPr>
        <w:footnoteRef/>
      </w:r>
      <w:r w:rsidRPr="00DF5F50">
        <w:t> Республика Бурятия, Республика Саха (Якутия), Республика Калмыкия, Иркутская область.</w:t>
      </w:r>
    </w:p>
  </w:footnote>
  <w:footnote w:id="244">
    <w:p w:rsidR="00C904F6" w:rsidRPr="00DF5F50" w:rsidRDefault="00C904F6" w:rsidP="00BC41A9">
      <w:pPr>
        <w:pStyle w:val="a4"/>
        <w:jc w:val="both"/>
      </w:pPr>
      <w:r w:rsidRPr="00DF5F50">
        <w:rPr>
          <w:rStyle w:val="a6"/>
        </w:rPr>
        <w:footnoteRef/>
      </w:r>
      <w:r w:rsidRPr="00DF5F50">
        <w:t> Республика Алтай, Республика Бурятия, Забайкальский край, Владимирская, Иркутская, Сахалинская области.</w:t>
      </w:r>
    </w:p>
  </w:footnote>
  <w:footnote w:id="245">
    <w:p w:rsidR="00C904F6" w:rsidRPr="00DF5F50" w:rsidRDefault="00C904F6" w:rsidP="004A39F0">
      <w:pPr>
        <w:pStyle w:val="a4"/>
        <w:jc w:val="both"/>
      </w:pPr>
      <w:r w:rsidRPr="00DF5F50">
        <w:rPr>
          <w:rStyle w:val="a6"/>
        </w:rPr>
        <w:footnoteRef/>
      </w:r>
      <w:r w:rsidRPr="00DF5F50">
        <w:t xml:space="preserve"> </w:t>
      </w:r>
      <w:proofErr w:type="gramStart"/>
      <w:r w:rsidRPr="00DF5F50">
        <w:t xml:space="preserve">В большинстве случаев уменьшение </w:t>
      </w:r>
      <w:r>
        <w:t>количества</w:t>
      </w:r>
      <w:r w:rsidRPr="005E696D">
        <w:t xml:space="preserve"> политических партий, имеющих право выдвигать кандидатов, списки кандидатов без сбора подписей избирателей на выборах депутатов </w:t>
      </w:r>
      <w:r>
        <w:t>представительных</w:t>
      </w:r>
      <w:r w:rsidRPr="005E696D">
        <w:t xml:space="preserve"> органов </w:t>
      </w:r>
      <w:r>
        <w:t xml:space="preserve">муниципальных образований, </w:t>
      </w:r>
      <w:r w:rsidRPr="00DF5F50">
        <w:t xml:space="preserve">связано с тем, что Партия «ЯБЛОКО» по результатам выборов депутатов Государственной Думы Федерального Собрания Российской Федерации седьмого созыва </w:t>
      </w:r>
      <w:r>
        <w:t xml:space="preserve">утратила право выдвигать кандидатов, списки кандидатов на выборах депутатов </w:t>
      </w:r>
      <w:r w:rsidRPr="00935D70">
        <w:t>законодательных (представительных) органов государственной власти субъектов Российской Федерации</w:t>
      </w:r>
      <w:r>
        <w:t xml:space="preserve"> в</w:t>
      </w:r>
      <w:proofErr w:type="gramEnd"/>
      <w:r>
        <w:t xml:space="preserve"> </w:t>
      </w:r>
      <w:proofErr w:type="gramStart"/>
      <w:r>
        <w:t>соответствии</w:t>
      </w:r>
      <w:proofErr w:type="gramEnd"/>
      <w:r>
        <w:t xml:space="preserve"> с пунктом 3 статьи</w:t>
      </w:r>
      <w:r w:rsidRPr="00DF5F50">
        <w:t xml:space="preserve"> 35</w:t>
      </w:r>
      <w:r w:rsidRPr="00DF5F50">
        <w:rPr>
          <w:vertAlign w:val="superscript"/>
        </w:rPr>
        <w:t xml:space="preserve">1 </w:t>
      </w:r>
      <w:r w:rsidRPr="00DF5F50">
        <w:t>Федерального закона № 67-ФЗ.</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054541">
    <w:pPr>
      <w:pStyle w:val="a7"/>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C904F6" w:rsidRDefault="00C904F6">
    <w:pPr>
      <w:pStyle w:val="a7"/>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4C2D77">
    <w:pPr>
      <w:pStyle w:val="a7"/>
      <w:jc w:val="center"/>
    </w:pPr>
    <w:fldSimple w:instr=" PAGE   \* MERGEFORMAT ">
      <w:r w:rsidR="00813653">
        <w:rPr>
          <w:noProof/>
        </w:rPr>
        <w:t>174</w:t>
      </w:r>
    </w:fldSimple>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4C2D77">
    <w:pPr>
      <w:pStyle w:val="a7"/>
      <w:jc w:val="center"/>
    </w:pPr>
    <w:fldSimple w:instr=" PAGE   \* MERGEFORMAT ">
      <w:r>
        <w:rPr>
          <w:noProof/>
        </w:rPr>
        <w:t>163</w:t>
      </w:r>
    </w:fldSimple>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4986"/>
      <w:docPartObj>
        <w:docPartGallery w:val="Page Numbers (Top of Page)"/>
        <w:docPartUnique/>
      </w:docPartObj>
    </w:sdtPr>
    <w:sdtContent>
      <w:p w:rsidR="00C904F6" w:rsidRDefault="00C904F6">
        <w:pPr>
          <w:pStyle w:val="a7"/>
          <w:jc w:val="center"/>
        </w:pPr>
        <w:fldSimple w:instr=" PAGE   \* MERGEFORMAT ">
          <w:r w:rsidR="00813653">
            <w:rPr>
              <w:noProof/>
            </w:rPr>
            <w:t>164</w:t>
          </w:r>
        </w:fldSimple>
      </w:p>
    </w:sdtContent>
  </w:sdt>
  <w:p w:rsidR="00C904F6" w:rsidRDefault="00C904F6">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pPr>
      <w:pStyle w:val="a7"/>
      <w:framePr w:wrap="auto" w:vAnchor="text" w:hAnchor="margin" w:xAlign="right" w:y="1"/>
      <w:rPr>
        <w:rStyle w:val="af0"/>
        <w:sz w:val="23"/>
      </w:rPr>
    </w:pPr>
  </w:p>
  <w:p w:rsidR="00C904F6" w:rsidRDefault="00C904F6">
    <w:pPr>
      <w:pStyle w:val="a7"/>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36034"/>
      <w:docPartObj>
        <w:docPartGallery w:val="Page Numbers (Top of Page)"/>
        <w:docPartUnique/>
      </w:docPartObj>
    </w:sdtPr>
    <w:sdtContent>
      <w:p w:rsidR="00C904F6" w:rsidRDefault="00C904F6">
        <w:pPr>
          <w:pStyle w:val="a7"/>
          <w:jc w:val="center"/>
        </w:pPr>
        <w:fldSimple w:instr=" PAGE   \* MERGEFORMAT ">
          <w:r w:rsidR="00813653">
            <w:rPr>
              <w:noProof/>
            </w:rPr>
            <w:t>3</w:t>
          </w:r>
        </w:fldSimple>
      </w:p>
    </w:sdtContent>
  </w:sdt>
  <w:p w:rsidR="00C904F6" w:rsidRDefault="00C904F6">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AB004E">
    <w:pPr>
      <w:pStyle w:val="a7"/>
      <w:jc w:val="cent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AB004E">
    <w:pPr>
      <w:pStyle w:val="a7"/>
      <w:jc w:val="center"/>
    </w:pPr>
    <w:fldSimple w:instr=" PAGE   \* MERGEFORMAT ">
      <w:r>
        <w:rPr>
          <w:noProof/>
        </w:rPr>
        <w:t>47</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AB004E">
    <w:pPr>
      <w:pStyle w:val="a7"/>
      <w:jc w:val="center"/>
    </w:pPr>
    <w:fldSimple w:instr=" PAGE   \* MERGEFORMAT ">
      <w:r>
        <w:rPr>
          <w:noProof/>
        </w:rPr>
        <w:t>48</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pPr>
      <w:pStyle w:val="a7"/>
      <w:jc w:val="center"/>
    </w:pPr>
    <w:fldSimple w:instr=" PAGE   \* MERGEFORMAT ">
      <w:r>
        <w:rPr>
          <w:noProof/>
        </w:rPr>
        <w:t>68</w:t>
      </w:r>
    </w:fldSimple>
  </w:p>
  <w:p w:rsidR="00C904F6" w:rsidRDefault="00C904F6">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pPr>
      <w:pStyle w:val="a7"/>
      <w:jc w:val="center"/>
    </w:pPr>
    <w:fldSimple w:instr=" PAGE   \* MERGEFORMAT ">
      <w:r>
        <w:rPr>
          <w:noProof/>
        </w:rPr>
        <w:t>119</w:t>
      </w:r>
    </w:fldSimple>
  </w:p>
  <w:p w:rsidR="00C904F6" w:rsidRDefault="00C904F6">
    <w:pPr>
      <w:pStyle w:val="a7"/>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4F6" w:rsidRDefault="00C904F6" w:rsidP="00B735F9">
    <w:pPr>
      <w:pStyle w:val="a7"/>
      <w:jc w:val="center"/>
    </w:pPr>
    <w:fldSimple w:instr=" PAGE   \* MERGEFORMAT ">
      <w:r w:rsidR="00813653">
        <w:rPr>
          <w:noProof/>
        </w:rPr>
        <w:t>147</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91F98"/>
    <w:multiLevelType w:val="hybridMultilevel"/>
    <w:tmpl w:val="D1AC7432"/>
    <w:lvl w:ilvl="0" w:tplc="AFCEDFEA">
      <w:start w:val="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3F5F88"/>
    <w:multiLevelType w:val="hybridMultilevel"/>
    <w:tmpl w:val="724436FE"/>
    <w:lvl w:ilvl="0" w:tplc="9F6A42C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1D7A6A"/>
    <w:multiLevelType w:val="hybridMultilevel"/>
    <w:tmpl w:val="0CE613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AB4B16"/>
    <w:multiLevelType w:val="hybridMultilevel"/>
    <w:tmpl w:val="29DEA41E"/>
    <w:lvl w:ilvl="0" w:tplc="0419000F">
      <w:start w:val="1"/>
      <w:numFmt w:val="decimal"/>
      <w:lvlText w:val="%1."/>
      <w:lvlJc w:val="left"/>
      <w:pPr>
        <w:ind w:left="761" w:hanging="360"/>
      </w:pPr>
    </w:lvl>
    <w:lvl w:ilvl="1" w:tplc="04190019" w:tentative="1">
      <w:start w:val="1"/>
      <w:numFmt w:val="lowerLetter"/>
      <w:lvlText w:val="%2."/>
      <w:lvlJc w:val="left"/>
      <w:pPr>
        <w:ind w:left="1481" w:hanging="360"/>
      </w:pPr>
    </w:lvl>
    <w:lvl w:ilvl="2" w:tplc="0419001B" w:tentative="1">
      <w:start w:val="1"/>
      <w:numFmt w:val="lowerRoman"/>
      <w:lvlText w:val="%3."/>
      <w:lvlJc w:val="right"/>
      <w:pPr>
        <w:ind w:left="2201" w:hanging="180"/>
      </w:pPr>
    </w:lvl>
    <w:lvl w:ilvl="3" w:tplc="0419000F" w:tentative="1">
      <w:start w:val="1"/>
      <w:numFmt w:val="decimal"/>
      <w:lvlText w:val="%4."/>
      <w:lvlJc w:val="left"/>
      <w:pPr>
        <w:ind w:left="2921" w:hanging="360"/>
      </w:pPr>
    </w:lvl>
    <w:lvl w:ilvl="4" w:tplc="04190019" w:tentative="1">
      <w:start w:val="1"/>
      <w:numFmt w:val="lowerLetter"/>
      <w:lvlText w:val="%5."/>
      <w:lvlJc w:val="left"/>
      <w:pPr>
        <w:ind w:left="3641" w:hanging="360"/>
      </w:pPr>
    </w:lvl>
    <w:lvl w:ilvl="5" w:tplc="0419001B" w:tentative="1">
      <w:start w:val="1"/>
      <w:numFmt w:val="lowerRoman"/>
      <w:lvlText w:val="%6."/>
      <w:lvlJc w:val="right"/>
      <w:pPr>
        <w:ind w:left="4361" w:hanging="180"/>
      </w:pPr>
    </w:lvl>
    <w:lvl w:ilvl="6" w:tplc="0419000F" w:tentative="1">
      <w:start w:val="1"/>
      <w:numFmt w:val="decimal"/>
      <w:lvlText w:val="%7."/>
      <w:lvlJc w:val="left"/>
      <w:pPr>
        <w:ind w:left="5081" w:hanging="360"/>
      </w:pPr>
    </w:lvl>
    <w:lvl w:ilvl="7" w:tplc="04190019" w:tentative="1">
      <w:start w:val="1"/>
      <w:numFmt w:val="lowerLetter"/>
      <w:lvlText w:val="%8."/>
      <w:lvlJc w:val="left"/>
      <w:pPr>
        <w:ind w:left="5801" w:hanging="360"/>
      </w:pPr>
    </w:lvl>
    <w:lvl w:ilvl="8" w:tplc="0419001B" w:tentative="1">
      <w:start w:val="1"/>
      <w:numFmt w:val="lowerRoman"/>
      <w:lvlText w:val="%9."/>
      <w:lvlJc w:val="right"/>
      <w:pPr>
        <w:ind w:left="6521" w:hanging="180"/>
      </w:pPr>
    </w:lvl>
  </w:abstractNum>
  <w:abstractNum w:abstractNumId="4">
    <w:nsid w:val="0C914C56"/>
    <w:multiLevelType w:val="hybridMultilevel"/>
    <w:tmpl w:val="6C02E606"/>
    <w:lvl w:ilvl="0" w:tplc="4BECF388">
      <w:start w:val="1"/>
      <w:numFmt w:val="decimal"/>
      <w:lvlText w:val="%1."/>
      <w:lvlJc w:val="left"/>
      <w:pPr>
        <w:ind w:left="106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1BA33DD"/>
    <w:multiLevelType w:val="hybridMultilevel"/>
    <w:tmpl w:val="B96AB2A4"/>
    <w:lvl w:ilvl="0" w:tplc="25EC31FC">
      <w:start w:val="1"/>
      <w:numFmt w:val="decimal"/>
      <w:lvlText w:val="%1"/>
      <w:lvlJc w:val="right"/>
      <w:pPr>
        <w:ind w:left="720" w:hanging="360"/>
      </w:pPr>
      <w:rPr>
        <w:rFonts w:cs="Times New Roman" w:hint="default"/>
        <w:caps w:val="0"/>
        <w:strike w:val="0"/>
        <w:dstrike w:val="0"/>
        <w:shadow w:val="0"/>
        <w:emboss w:val="0"/>
        <w:imprint w:val="0"/>
        <w:vanish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5DB1766"/>
    <w:multiLevelType w:val="hybridMultilevel"/>
    <w:tmpl w:val="5D82AB9E"/>
    <w:lvl w:ilvl="0" w:tplc="6BDC60F0">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7A41C14"/>
    <w:multiLevelType w:val="hybridMultilevel"/>
    <w:tmpl w:val="D2D4A786"/>
    <w:lvl w:ilvl="0" w:tplc="E61A39B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882650"/>
    <w:multiLevelType w:val="hybridMultilevel"/>
    <w:tmpl w:val="2C622C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80A37D0"/>
    <w:multiLevelType w:val="hybridMultilevel"/>
    <w:tmpl w:val="A89287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760252"/>
    <w:multiLevelType w:val="hybridMultilevel"/>
    <w:tmpl w:val="52D2CB2E"/>
    <w:lvl w:ilvl="0" w:tplc="A632740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8CB1D88"/>
    <w:multiLevelType w:val="hybridMultilevel"/>
    <w:tmpl w:val="4AB2EEAC"/>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2">
    <w:nsid w:val="2B226FCA"/>
    <w:multiLevelType w:val="hybridMultilevel"/>
    <w:tmpl w:val="B4FEFC44"/>
    <w:lvl w:ilvl="0" w:tplc="0C1E3F8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B230B94"/>
    <w:multiLevelType w:val="hybridMultilevel"/>
    <w:tmpl w:val="7794DD98"/>
    <w:lvl w:ilvl="0" w:tplc="4BECF38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0A73B30"/>
    <w:multiLevelType w:val="hybridMultilevel"/>
    <w:tmpl w:val="5AD4D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745509"/>
    <w:multiLevelType w:val="hybridMultilevel"/>
    <w:tmpl w:val="01685256"/>
    <w:lvl w:ilvl="0" w:tplc="BE86B83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227550"/>
    <w:multiLevelType w:val="hybridMultilevel"/>
    <w:tmpl w:val="A6CECF84"/>
    <w:lvl w:ilvl="0" w:tplc="49CA3F6C">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62B4862"/>
    <w:multiLevelType w:val="hybridMultilevel"/>
    <w:tmpl w:val="4D60C0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6A2187B"/>
    <w:multiLevelType w:val="hybridMultilevel"/>
    <w:tmpl w:val="D4AC495A"/>
    <w:lvl w:ilvl="0" w:tplc="EBEEA9A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412226"/>
    <w:multiLevelType w:val="hybridMultilevel"/>
    <w:tmpl w:val="A0B0EF20"/>
    <w:lvl w:ilvl="0" w:tplc="91A857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B6482B"/>
    <w:multiLevelType w:val="hybridMultilevel"/>
    <w:tmpl w:val="5D920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DF0ADD"/>
    <w:multiLevelType w:val="hybridMultilevel"/>
    <w:tmpl w:val="D9809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E9869C1"/>
    <w:multiLevelType w:val="hybridMultilevel"/>
    <w:tmpl w:val="D60AFA12"/>
    <w:lvl w:ilvl="0" w:tplc="4BECF38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4D2FDD"/>
    <w:multiLevelType w:val="hybridMultilevel"/>
    <w:tmpl w:val="C12A0D7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519B7AAC"/>
    <w:multiLevelType w:val="hybridMultilevel"/>
    <w:tmpl w:val="C93818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1F1F65"/>
    <w:multiLevelType w:val="hybridMultilevel"/>
    <w:tmpl w:val="1D34B04E"/>
    <w:lvl w:ilvl="0" w:tplc="B34E568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59A4544"/>
    <w:multiLevelType w:val="hybridMultilevel"/>
    <w:tmpl w:val="049E7630"/>
    <w:lvl w:ilvl="0" w:tplc="FF6462A4">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BE37E8"/>
    <w:multiLevelType w:val="hybridMultilevel"/>
    <w:tmpl w:val="1F94B4CE"/>
    <w:lvl w:ilvl="0" w:tplc="4BECF38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DD92989"/>
    <w:multiLevelType w:val="hybridMultilevel"/>
    <w:tmpl w:val="1C8C83E6"/>
    <w:lvl w:ilvl="0" w:tplc="A7A03726">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1082E61"/>
    <w:multiLevelType w:val="hybridMultilevel"/>
    <w:tmpl w:val="1A020870"/>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30">
    <w:nsid w:val="619862A5"/>
    <w:multiLevelType w:val="hybridMultilevel"/>
    <w:tmpl w:val="BA062E2A"/>
    <w:lvl w:ilvl="0" w:tplc="17707A20">
      <w:numFmt w:val="bullet"/>
      <w:lvlText w:val=""/>
      <w:lvlJc w:val="left"/>
      <w:pPr>
        <w:ind w:left="1069" w:hanging="360"/>
      </w:pPr>
      <w:rPr>
        <w:rFonts w:ascii="Symbol" w:eastAsia="Times New Roman" w:hAnsi="Symbol" w:cs="Times New Roman" w:hint="default"/>
        <w:b/>
        <w:sz w:val="24"/>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1">
    <w:nsid w:val="65E96052"/>
    <w:multiLevelType w:val="hybridMultilevel"/>
    <w:tmpl w:val="FAFE9D4C"/>
    <w:lvl w:ilvl="0" w:tplc="25EC31FC">
      <w:start w:val="1"/>
      <w:numFmt w:val="decimal"/>
      <w:lvlText w:val="%1"/>
      <w:lvlJc w:val="right"/>
      <w:pPr>
        <w:ind w:left="720" w:hanging="360"/>
      </w:pPr>
      <w:rPr>
        <w:rFonts w:cs="Times New Roman" w:hint="default"/>
        <w:caps w:val="0"/>
        <w:strike w:val="0"/>
        <w:dstrike w:val="0"/>
        <w:shadow w:val="0"/>
        <w:emboss w:val="0"/>
        <w:imprint w:val="0"/>
        <w:vanish w:val="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D3323E"/>
    <w:multiLevelType w:val="hybridMultilevel"/>
    <w:tmpl w:val="87DA3C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nsid w:val="6A4C3824"/>
    <w:multiLevelType w:val="hybridMultilevel"/>
    <w:tmpl w:val="D46CE5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1D7433"/>
    <w:multiLevelType w:val="hybridMultilevel"/>
    <w:tmpl w:val="4AB2EEA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nsid w:val="6F990AF3"/>
    <w:multiLevelType w:val="hybridMultilevel"/>
    <w:tmpl w:val="81A4F23C"/>
    <w:lvl w:ilvl="0" w:tplc="5268D88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719B247A"/>
    <w:multiLevelType w:val="hybridMultilevel"/>
    <w:tmpl w:val="2E0038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83607DE"/>
    <w:multiLevelType w:val="hybridMultilevel"/>
    <w:tmpl w:val="DFCAC82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A9917A0"/>
    <w:multiLevelType w:val="hybridMultilevel"/>
    <w:tmpl w:val="174C162E"/>
    <w:lvl w:ilvl="0" w:tplc="982C6E1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B012430"/>
    <w:multiLevelType w:val="hybridMultilevel"/>
    <w:tmpl w:val="0DA83C6E"/>
    <w:lvl w:ilvl="0" w:tplc="4BECF388">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C8431BE"/>
    <w:multiLevelType w:val="hybridMultilevel"/>
    <w:tmpl w:val="F6B4FAE4"/>
    <w:lvl w:ilvl="0" w:tplc="04D4869E">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DB85A0B"/>
    <w:multiLevelType w:val="hybridMultilevel"/>
    <w:tmpl w:val="67EE6EB6"/>
    <w:lvl w:ilvl="0" w:tplc="25EC31FC">
      <w:start w:val="1"/>
      <w:numFmt w:val="decimal"/>
      <w:lvlText w:val="%1"/>
      <w:lvlJc w:val="right"/>
      <w:pPr>
        <w:ind w:left="686" w:hanging="360"/>
      </w:pPr>
      <w:rPr>
        <w:rFonts w:cs="Times New Roman" w:hint="default"/>
        <w:caps w:val="0"/>
        <w:strike w:val="0"/>
        <w:dstrike w:val="0"/>
        <w:shadow w:val="0"/>
        <w:emboss w:val="0"/>
        <w:imprint w:val="0"/>
        <w:vanish w:val="0"/>
        <w:vertAlign w:val="baseline"/>
      </w:rPr>
    </w:lvl>
    <w:lvl w:ilvl="1" w:tplc="04190019" w:tentative="1">
      <w:start w:val="1"/>
      <w:numFmt w:val="lowerLetter"/>
      <w:lvlText w:val="%2."/>
      <w:lvlJc w:val="left"/>
      <w:pPr>
        <w:ind w:left="1406" w:hanging="360"/>
      </w:pPr>
    </w:lvl>
    <w:lvl w:ilvl="2" w:tplc="0419001B" w:tentative="1">
      <w:start w:val="1"/>
      <w:numFmt w:val="lowerRoman"/>
      <w:lvlText w:val="%3."/>
      <w:lvlJc w:val="right"/>
      <w:pPr>
        <w:ind w:left="2126" w:hanging="180"/>
      </w:pPr>
    </w:lvl>
    <w:lvl w:ilvl="3" w:tplc="0419000F" w:tentative="1">
      <w:start w:val="1"/>
      <w:numFmt w:val="decimal"/>
      <w:lvlText w:val="%4."/>
      <w:lvlJc w:val="left"/>
      <w:pPr>
        <w:ind w:left="2846" w:hanging="360"/>
      </w:pPr>
    </w:lvl>
    <w:lvl w:ilvl="4" w:tplc="04190019" w:tentative="1">
      <w:start w:val="1"/>
      <w:numFmt w:val="lowerLetter"/>
      <w:lvlText w:val="%5."/>
      <w:lvlJc w:val="left"/>
      <w:pPr>
        <w:ind w:left="3566" w:hanging="360"/>
      </w:pPr>
    </w:lvl>
    <w:lvl w:ilvl="5" w:tplc="0419001B" w:tentative="1">
      <w:start w:val="1"/>
      <w:numFmt w:val="lowerRoman"/>
      <w:lvlText w:val="%6."/>
      <w:lvlJc w:val="right"/>
      <w:pPr>
        <w:ind w:left="4286" w:hanging="180"/>
      </w:pPr>
    </w:lvl>
    <w:lvl w:ilvl="6" w:tplc="0419000F" w:tentative="1">
      <w:start w:val="1"/>
      <w:numFmt w:val="decimal"/>
      <w:lvlText w:val="%7."/>
      <w:lvlJc w:val="left"/>
      <w:pPr>
        <w:ind w:left="5006" w:hanging="360"/>
      </w:pPr>
    </w:lvl>
    <w:lvl w:ilvl="7" w:tplc="04190019" w:tentative="1">
      <w:start w:val="1"/>
      <w:numFmt w:val="lowerLetter"/>
      <w:lvlText w:val="%8."/>
      <w:lvlJc w:val="left"/>
      <w:pPr>
        <w:ind w:left="5726" w:hanging="360"/>
      </w:pPr>
    </w:lvl>
    <w:lvl w:ilvl="8" w:tplc="0419001B" w:tentative="1">
      <w:start w:val="1"/>
      <w:numFmt w:val="lowerRoman"/>
      <w:lvlText w:val="%9."/>
      <w:lvlJc w:val="right"/>
      <w:pPr>
        <w:ind w:left="6446" w:hanging="180"/>
      </w:pPr>
    </w:lvl>
  </w:abstractNum>
  <w:num w:numId="1">
    <w:abstractNumId w:val="34"/>
  </w:num>
  <w:num w:numId="2">
    <w:abstractNumId w:val="13"/>
  </w:num>
  <w:num w:numId="3">
    <w:abstractNumId w:val="7"/>
  </w:num>
  <w:num w:numId="4">
    <w:abstractNumId w:val="28"/>
  </w:num>
  <w:num w:numId="5">
    <w:abstractNumId w:val="23"/>
  </w:num>
  <w:num w:numId="6">
    <w:abstractNumId w:val="37"/>
  </w:num>
  <w:num w:numId="7">
    <w:abstractNumId w:val="14"/>
  </w:num>
  <w:num w:numId="8">
    <w:abstractNumId w:val="3"/>
  </w:num>
  <w:num w:numId="9">
    <w:abstractNumId w:val="11"/>
  </w:num>
  <w:num w:numId="10">
    <w:abstractNumId w:val="19"/>
  </w:num>
  <w:num w:numId="11">
    <w:abstractNumId w:val="15"/>
  </w:num>
  <w:num w:numId="12">
    <w:abstractNumId w:val="38"/>
  </w:num>
  <w:num w:numId="13">
    <w:abstractNumId w:val="12"/>
  </w:num>
  <w:num w:numId="14">
    <w:abstractNumId w:val="26"/>
  </w:num>
  <w:num w:numId="15">
    <w:abstractNumId w:val="10"/>
  </w:num>
  <w:num w:numId="16">
    <w:abstractNumId w:val="40"/>
  </w:num>
  <w:num w:numId="17">
    <w:abstractNumId w:val="25"/>
  </w:num>
  <w:num w:numId="18">
    <w:abstractNumId w:val="35"/>
  </w:num>
  <w:num w:numId="19">
    <w:abstractNumId w:val="4"/>
  </w:num>
  <w:num w:numId="20">
    <w:abstractNumId w:val="27"/>
  </w:num>
  <w:num w:numId="21">
    <w:abstractNumId w:val="39"/>
  </w:num>
  <w:num w:numId="22">
    <w:abstractNumId w:val="22"/>
  </w:num>
  <w:num w:numId="23">
    <w:abstractNumId w:val="24"/>
  </w:num>
  <w:num w:numId="24">
    <w:abstractNumId w:val="20"/>
  </w:num>
  <w:num w:numId="25">
    <w:abstractNumId w:val="2"/>
  </w:num>
  <w:num w:numId="26">
    <w:abstractNumId w:val="29"/>
  </w:num>
  <w:num w:numId="27">
    <w:abstractNumId w:val="41"/>
  </w:num>
  <w:num w:numId="28">
    <w:abstractNumId w:val="36"/>
  </w:num>
  <w:num w:numId="29">
    <w:abstractNumId w:val="9"/>
  </w:num>
  <w:num w:numId="30">
    <w:abstractNumId w:val="21"/>
  </w:num>
  <w:num w:numId="31">
    <w:abstractNumId w:val="17"/>
  </w:num>
  <w:num w:numId="32">
    <w:abstractNumId w:val="30"/>
  </w:num>
  <w:num w:numId="33">
    <w:abstractNumId w:val="32"/>
  </w:num>
  <w:num w:numId="34">
    <w:abstractNumId w:val="6"/>
  </w:num>
  <w:num w:numId="35">
    <w:abstractNumId w:val="16"/>
  </w:num>
  <w:num w:numId="36">
    <w:abstractNumId w:val="8"/>
  </w:num>
  <w:num w:numId="37">
    <w:abstractNumId w:val="18"/>
  </w:num>
  <w:num w:numId="38">
    <w:abstractNumId w:val="0"/>
  </w:num>
  <w:num w:numId="39">
    <w:abstractNumId w:val="33"/>
  </w:num>
  <w:num w:numId="40">
    <w:abstractNumId w:val="1"/>
  </w:num>
  <w:num w:numId="41">
    <w:abstractNumId w:val="5"/>
  </w:num>
  <w:num w:numId="42">
    <w:abstractNumId w:val="31"/>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hdrShapeDefaults>
    <o:shapedefaults v:ext="edit" spidmax="37890"/>
  </w:hdrShapeDefaults>
  <w:footnotePr>
    <w:numRestart w:val="eachSect"/>
    <w:footnote w:id="-1"/>
    <w:footnote w:id="0"/>
  </w:footnotePr>
  <w:endnotePr>
    <w:endnote w:id="-1"/>
    <w:endnote w:id="0"/>
  </w:endnotePr>
  <w:compat/>
  <w:rsids>
    <w:rsidRoot w:val="00466CC3"/>
    <w:rsid w:val="0000072E"/>
    <w:rsid w:val="00001E3D"/>
    <w:rsid w:val="00002435"/>
    <w:rsid w:val="00002636"/>
    <w:rsid w:val="00002C6B"/>
    <w:rsid w:val="00002C7B"/>
    <w:rsid w:val="000034A9"/>
    <w:rsid w:val="00003BBB"/>
    <w:rsid w:val="00003FB8"/>
    <w:rsid w:val="00004844"/>
    <w:rsid w:val="000048AA"/>
    <w:rsid w:val="00004931"/>
    <w:rsid w:val="00005786"/>
    <w:rsid w:val="00005940"/>
    <w:rsid w:val="00007968"/>
    <w:rsid w:val="00007BA0"/>
    <w:rsid w:val="00010DFD"/>
    <w:rsid w:val="00011D7B"/>
    <w:rsid w:val="00012058"/>
    <w:rsid w:val="000123B6"/>
    <w:rsid w:val="00012943"/>
    <w:rsid w:val="00012E98"/>
    <w:rsid w:val="0001304D"/>
    <w:rsid w:val="00013577"/>
    <w:rsid w:val="00013A6F"/>
    <w:rsid w:val="0001526F"/>
    <w:rsid w:val="00015274"/>
    <w:rsid w:val="00015CC9"/>
    <w:rsid w:val="00015CCA"/>
    <w:rsid w:val="00015F76"/>
    <w:rsid w:val="000163BB"/>
    <w:rsid w:val="0001689B"/>
    <w:rsid w:val="00016BD4"/>
    <w:rsid w:val="00017614"/>
    <w:rsid w:val="00020A79"/>
    <w:rsid w:val="00021040"/>
    <w:rsid w:val="000214D2"/>
    <w:rsid w:val="0002336B"/>
    <w:rsid w:val="0002366F"/>
    <w:rsid w:val="00025767"/>
    <w:rsid w:val="00025777"/>
    <w:rsid w:val="000262C1"/>
    <w:rsid w:val="00026AE4"/>
    <w:rsid w:val="00026E08"/>
    <w:rsid w:val="00026EA7"/>
    <w:rsid w:val="0002797D"/>
    <w:rsid w:val="00027983"/>
    <w:rsid w:val="00030872"/>
    <w:rsid w:val="00030B07"/>
    <w:rsid w:val="00031340"/>
    <w:rsid w:val="00033A8A"/>
    <w:rsid w:val="00033D47"/>
    <w:rsid w:val="000342E2"/>
    <w:rsid w:val="000352E0"/>
    <w:rsid w:val="0003569F"/>
    <w:rsid w:val="00035A33"/>
    <w:rsid w:val="0003621A"/>
    <w:rsid w:val="000366E3"/>
    <w:rsid w:val="000370E3"/>
    <w:rsid w:val="00040F23"/>
    <w:rsid w:val="00041180"/>
    <w:rsid w:val="00041BB7"/>
    <w:rsid w:val="0004247E"/>
    <w:rsid w:val="0004262B"/>
    <w:rsid w:val="0004267D"/>
    <w:rsid w:val="000430AC"/>
    <w:rsid w:val="000436F5"/>
    <w:rsid w:val="00043BA9"/>
    <w:rsid w:val="000442FB"/>
    <w:rsid w:val="000445DE"/>
    <w:rsid w:val="00046330"/>
    <w:rsid w:val="000467FE"/>
    <w:rsid w:val="000469D9"/>
    <w:rsid w:val="00046A1C"/>
    <w:rsid w:val="00046BC1"/>
    <w:rsid w:val="00047C37"/>
    <w:rsid w:val="0005199D"/>
    <w:rsid w:val="00051C45"/>
    <w:rsid w:val="00052819"/>
    <w:rsid w:val="00054034"/>
    <w:rsid w:val="000543B2"/>
    <w:rsid w:val="00054541"/>
    <w:rsid w:val="00055088"/>
    <w:rsid w:val="0005514E"/>
    <w:rsid w:val="000554A0"/>
    <w:rsid w:val="0005592A"/>
    <w:rsid w:val="00056076"/>
    <w:rsid w:val="0005668C"/>
    <w:rsid w:val="00056D13"/>
    <w:rsid w:val="00060225"/>
    <w:rsid w:val="000608CE"/>
    <w:rsid w:val="00060E5B"/>
    <w:rsid w:val="00061556"/>
    <w:rsid w:val="00061AEA"/>
    <w:rsid w:val="0006217D"/>
    <w:rsid w:val="000626C4"/>
    <w:rsid w:val="00062BDA"/>
    <w:rsid w:val="00062EB4"/>
    <w:rsid w:val="00063675"/>
    <w:rsid w:val="00063744"/>
    <w:rsid w:val="00064239"/>
    <w:rsid w:val="000653EB"/>
    <w:rsid w:val="00065492"/>
    <w:rsid w:val="000656D2"/>
    <w:rsid w:val="000656EA"/>
    <w:rsid w:val="00065DC7"/>
    <w:rsid w:val="000662FA"/>
    <w:rsid w:val="000665BC"/>
    <w:rsid w:val="000665E3"/>
    <w:rsid w:val="00066B12"/>
    <w:rsid w:val="00067300"/>
    <w:rsid w:val="00067846"/>
    <w:rsid w:val="00070A95"/>
    <w:rsid w:val="00070D2D"/>
    <w:rsid w:val="00070DC0"/>
    <w:rsid w:val="00071040"/>
    <w:rsid w:val="00071665"/>
    <w:rsid w:val="00071EF0"/>
    <w:rsid w:val="0007290A"/>
    <w:rsid w:val="00073671"/>
    <w:rsid w:val="00073D31"/>
    <w:rsid w:val="00075158"/>
    <w:rsid w:val="000769DA"/>
    <w:rsid w:val="00076D71"/>
    <w:rsid w:val="00076EAB"/>
    <w:rsid w:val="000771B6"/>
    <w:rsid w:val="000774D5"/>
    <w:rsid w:val="00080108"/>
    <w:rsid w:val="000801F9"/>
    <w:rsid w:val="0008117B"/>
    <w:rsid w:val="000811F1"/>
    <w:rsid w:val="00081883"/>
    <w:rsid w:val="00081BBB"/>
    <w:rsid w:val="00081FE3"/>
    <w:rsid w:val="00082322"/>
    <w:rsid w:val="00083055"/>
    <w:rsid w:val="000841BA"/>
    <w:rsid w:val="00084910"/>
    <w:rsid w:val="00085A19"/>
    <w:rsid w:val="00086226"/>
    <w:rsid w:val="00086428"/>
    <w:rsid w:val="000865B0"/>
    <w:rsid w:val="00086A9A"/>
    <w:rsid w:val="000873D3"/>
    <w:rsid w:val="00087504"/>
    <w:rsid w:val="000875F8"/>
    <w:rsid w:val="000903E2"/>
    <w:rsid w:val="00090577"/>
    <w:rsid w:val="000908D5"/>
    <w:rsid w:val="00090CC4"/>
    <w:rsid w:val="00090D64"/>
    <w:rsid w:val="00091608"/>
    <w:rsid w:val="00091AB0"/>
    <w:rsid w:val="00092022"/>
    <w:rsid w:val="000920F0"/>
    <w:rsid w:val="00092D10"/>
    <w:rsid w:val="00093054"/>
    <w:rsid w:val="00093722"/>
    <w:rsid w:val="0009443A"/>
    <w:rsid w:val="00094512"/>
    <w:rsid w:val="00094723"/>
    <w:rsid w:val="00095300"/>
    <w:rsid w:val="00096770"/>
    <w:rsid w:val="000969D8"/>
    <w:rsid w:val="00096CC8"/>
    <w:rsid w:val="00097E9D"/>
    <w:rsid w:val="000A1136"/>
    <w:rsid w:val="000A12D3"/>
    <w:rsid w:val="000A1469"/>
    <w:rsid w:val="000A14D8"/>
    <w:rsid w:val="000A1D59"/>
    <w:rsid w:val="000A1F13"/>
    <w:rsid w:val="000A218C"/>
    <w:rsid w:val="000A2A01"/>
    <w:rsid w:val="000A2E48"/>
    <w:rsid w:val="000A4113"/>
    <w:rsid w:val="000A4DE8"/>
    <w:rsid w:val="000A520E"/>
    <w:rsid w:val="000A5EDF"/>
    <w:rsid w:val="000A6212"/>
    <w:rsid w:val="000A63EF"/>
    <w:rsid w:val="000A6BC4"/>
    <w:rsid w:val="000B06AD"/>
    <w:rsid w:val="000B1107"/>
    <w:rsid w:val="000B1CC2"/>
    <w:rsid w:val="000B353D"/>
    <w:rsid w:val="000B3716"/>
    <w:rsid w:val="000B465D"/>
    <w:rsid w:val="000B4E14"/>
    <w:rsid w:val="000B54FD"/>
    <w:rsid w:val="000B57C1"/>
    <w:rsid w:val="000B5A5B"/>
    <w:rsid w:val="000B5E72"/>
    <w:rsid w:val="000B698C"/>
    <w:rsid w:val="000B6E2A"/>
    <w:rsid w:val="000B6E96"/>
    <w:rsid w:val="000B6FFD"/>
    <w:rsid w:val="000B74A9"/>
    <w:rsid w:val="000B74CD"/>
    <w:rsid w:val="000B74E6"/>
    <w:rsid w:val="000B7B45"/>
    <w:rsid w:val="000C0304"/>
    <w:rsid w:val="000C0C86"/>
    <w:rsid w:val="000C10D9"/>
    <w:rsid w:val="000C14EF"/>
    <w:rsid w:val="000C2D31"/>
    <w:rsid w:val="000C2F7E"/>
    <w:rsid w:val="000C3177"/>
    <w:rsid w:val="000C4EE7"/>
    <w:rsid w:val="000C5AED"/>
    <w:rsid w:val="000C6440"/>
    <w:rsid w:val="000C70A1"/>
    <w:rsid w:val="000D08B5"/>
    <w:rsid w:val="000D1ADB"/>
    <w:rsid w:val="000D1D40"/>
    <w:rsid w:val="000D230D"/>
    <w:rsid w:val="000D2E2D"/>
    <w:rsid w:val="000D3410"/>
    <w:rsid w:val="000D398D"/>
    <w:rsid w:val="000D3B0C"/>
    <w:rsid w:val="000D3EA1"/>
    <w:rsid w:val="000D4324"/>
    <w:rsid w:val="000D449F"/>
    <w:rsid w:val="000D4B7D"/>
    <w:rsid w:val="000D50B6"/>
    <w:rsid w:val="000D5BD6"/>
    <w:rsid w:val="000D5E2B"/>
    <w:rsid w:val="000D677A"/>
    <w:rsid w:val="000D7AF1"/>
    <w:rsid w:val="000E07DA"/>
    <w:rsid w:val="000E0CE9"/>
    <w:rsid w:val="000E11AE"/>
    <w:rsid w:val="000E2B38"/>
    <w:rsid w:val="000E3748"/>
    <w:rsid w:val="000E3AC3"/>
    <w:rsid w:val="000E3B8B"/>
    <w:rsid w:val="000E431C"/>
    <w:rsid w:val="000E4545"/>
    <w:rsid w:val="000E4565"/>
    <w:rsid w:val="000E4585"/>
    <w:rsid w:val="000E4743"/>
    <w:rsid w:val="000E499C"/>
    <w:rsid w:val="000E4D1D"/>
    <w:rsid w:val="000E50CF"/>
    <w:rsid w:val="000E60C4"/>
    <w:rsid w:val="000E660C"/>
    <w:rsid w:val="000E667E"/>
    <w:rsid w:val="000E7681"/>
    <w:rsid w:val="000E77B4"/>
    <w:rsid w:val="000E7E57"/>
    <w:rsid w:val="000F02DF"/>
    <w:rsid w:val="000F03F1"/>
    <w:rsid w:val="000F1913"/>
    <w:rsid w:val="000F1D30"/>
    <w:rsid w:val="000F2F40"/>
    <w:rsid w:val="000F32D0"/>
    <w:rsid w:val="000F4847"/>
    <w:rsid w:val="000F4BE4"/>
    <w:rsid w:val="000F5146"/>
    <w:rsid w:val="000F5500"/>
    <w:rsid w:val="000F5687"/>
    <w:rsid w:val="000F7DE2"/>
    <w:rsid w:val="00100820"/>
    <w:rsid w:val="00100ACF"/>
    <w:rsid w:val="00100E9A"/>
    <w:rsid w:val="00101214"/>
    <w:rsid w:val="001014C6"/>
    <w:rsid w:val="0010160E"/>
    <w:rsid w:val="00101BB2"/>
    <w:rsid w:val="00101D93"/>
    <w:rsid w:val="001020DD"/>
    <w:rsid w:val="001035F4"/>
    <w:rsid w:val="00104673"/>
    <w:rsid w:val="00105205"/>
    <w:rsid w:val="0010558E"/>
    <w:rsid w:val="0010568D"/>
    <w:rsid w:val="00106F96"/>
    <w:rsid w:val="00107B36"/>
    <w:rsid w:val="00107B9A"/>
    <w:rsid w:val="00107F5E"/>
    <w:rsid w:val="0011030A"/>
    <w:rsid w:val="00111849"/>
    <w:rsid w:val="00112492"/>
    <w:rsid w:val="00112AC0"/>
    <w:rsid w:val="00112BC4"/>
    <w:rsid w:val="00114347"/>
    <w:rsid w:val="001144D7"/>
    <w:rsid w:val="00114F81"/>
    <w:rsid w:val="00115907"/>
    <w:rsid w:val="0011628E"/>
    <w:rsid w:val="001169B2"/>
    <w:rsid w:val="00116F1A"/>
    <w:rsid w:val="00116F59"/>
    <w:rsid w:val="00117369"/>
    <w:rsid w:val="00117657"/>
    <w:rsid w:val="00117EB0"/>
    <w:rsid w:val="00120097"/>
    <w:rsid w:val="001200DA"/>
    <w:rsid w:val="00120A29"/>
    <w:rsid w:val="00120F95"/>
    <w:rsid w:val="001233BF"/>
    <w:rsid w:val="001253FF"/>
    <w:rsid w:val="001256AB"/>
    <w:rsid w:val="001256BE"/>
    <w:rsid w:val="001270F1"/>
    <w:rsid w:val="001272D9"/>
    <w:rsid w:val="0012755E"/>
    <w:rsid w:val="00131819"/>
    <w:rsid w:val="00132325"/>
    <w:rsid w:val="00133752"/>
    <w:rsid w:val="001338D2"/>
    <w:rsid w:val="00133E33"/>
    <w:rsid w:val="0013422F"/>
    <w:rsid w:val="001343AF"/>
    <w:rsid w:val="00134919"/>
    <w:rsid w:val="00135053"/>
    <w:rsid w:val="001359F7"/>
    <w:rsid w:val="00135FD0"/>
    <w:rsid w:val="001360D3"/>
    <w:rsid w:val="00137454"/>
    <w:rsid w:val="0014008D"/>
    <w:rsid w:val="00140340"/>
    <w:rsid w:val="00140CED"/>
    <w:rsid w:val="00140E9D"/>
    <w:rsid w:val="00141617"/>
    <w:rsid w:val="0014306D"/>
    <w:rsid w:val="0014357A"/>
    <w:rsid w:val="00145863"/>
    <w:rsid w:val="001468F0"/>
    <w:rsid w:val="0014733D"/>
    <w:rsid w:val="0015129D"/>
    <w:rsid w:val="00151C66"/>
    <w:rsid w:val="00151CFE"/>
    <w:rsid w:val="00151D91"/>
    <w:rsid w:val="00151E3C"/>
    <w:rsid w:val="00152100"/>
    <w:rsid w:val="00152B73"/>
    <w:rsid w:val="00152E8D"/>
    <w:rsid w:val="00153683"/>
    <w:rsid w:val="00153EFD"/>
    <w:rsid w:val="00154340"/>
    <w:rsid w:val="00154838"/>
    <w:rsid w:val="00154AC0"/>
    <w:rsid w:val="0015517B"/>
    <w:rsid w:val="0015537B"/>
    <w:rsid w:val="00156C2F"/>
    <w:rsid w:val="00157353"/>
    <w:rsid w:val="001601F1"/>
    <w:rsid w:val="00160700"/>
    <w:rsid w:val="00160794"/>
    <w:rsid w:val="00160BC7"/>
    <w:rsid w:val="00160E54"/>
    <w:rsid w:val="001612F2"/>
    <w:rsid w:val="00162AC2"/>
    <w:rsid w:val="00163720"/>
    <w:rsid w:val="00163CEB"/>
    <w:rsid w:val="00164491"/>
    <w:rsid w:val="001652E6"/>
    <w:rsid w:val="001652F2"/>
    <w:rsid w:val="00165897"/>
    <w:rsid w:val="00165FE3"/>
    <w:rsid w:val="00166DE6"/>
    <w:rsid w:val="00166E98"/>
    <w:rsid w:val="00166FC6"/>
    <w:rsid w:val="001676D1"/>
    <w:rsid w:val="00170D4F"/>
    <w:rsid w:val="001710C1"/>
    <w:rsid w:val="00171749"/>
    <w:rsid w:val="00173420"/>
    <w:rsid w:val="00174C47"/>
    <w:rsid w:val="0017522E"/>
    <w:rsid w:val="001753AE"/>
    <w:rsid w:val="00177C4D"/>
    <w:rsid w:val="00180944"/>
    <w:rsid w:val="00180C75"/>
    <w:rsid w:val="0018137F"/>
    <w:rsid w:val="0018144F"/>
    <w:rsid w:val="001815CF"/>
    <w:rsid w:val="001822F5"/>
    <w:rsid w:val="0018295E"/>
    <w:rsid w:val="0018334A"/>
    <w:rsid w:val="00183DED"/>
    <w:rsid w:val="00184381"/>
    <w:rsid w:val="00184AD6"/>
    <w:rsid w:val="00185055"/>
    <w:rsid w:val="001850D4"/>
    <w:rsid w:val="00185199"/>
    <w:rsid w:val="001852CA"/>
    <w:rsid w:val="001852EC"/>
    <w:rsid w:val="0018615A"/>
    <w:rsid w:val="001863A3"/>
    <w:rsid w:val="00186636"/>
    <w:rsid w:val="001869D4"/>
    <w:rsid w:val="00186F96"/>
    <w:rsid w:val="00187AB9"/>
    <w:rsid w:val="001904D4"/>
    <w:rsid w:val="00191333"/>
    <w:rsid w:val="00191518"/>
    <w:rsid w:val="00191A5E"/>
    <w:rsid w:val="0019280B"/>
    <w:rsid w:val="00192923"/>
    <w:rsid w:val="001932A1"/>
    <w:rsid w:val="00193574"/>
    <w:rsid w:val="00193C00"/>
    <w:rsid w:val="001942B3"/>
    <w:rsid w:val="0019518C"/>
    <w:rsid w:val="00195F70"/>
    <w:rsid w:val="001962AB"/>
    <w:rsid w:val="0019651D"/>
    <w:rsid w:val="00196B17"/>
    <w:rsid w:val="00197E43"/>
    <w:rsid w:val="001A0972"/>
    <w:rsid w:val="001A129C"/>
    <w:rsid w:val="001A1ABE"/>
    <w:rsid w:val="001A3B0E"/>
    <w:rsid w:val="001A3FDE"/>
    <w:rsid w:val="001A5113"/>
    <w:rsid w:val="001A542F"/>
    <w:rsid w:val="001A562B"/>
    <w:rsid w:val="001A61C7"/>
    <w:rsid w:val="001A6252"/>
    <w:rsid w:val="001A6652"/>
    <w:rsid w:val="001A6A0C"/>
    <w:rsid w:val="001A6C61"/>
    <w:rsid w:val="001A7E01"/>
    <w:rsid w:val="001B04AB"/>
    <w:rsid w:val="001B04B5"/>
    <w:rsid w:val="001B11D4"/>
    <w:rsid w:val="001B393D"/>
    <w:rsid w:val="001B3B05"/>
    <w:rsid w:val="001B4164"/>
    <w:rsid w:val="001B4682"/>
    <w:rsid w:val="001B499C"/>
    <w:rsid w:val="001B5AC2"/>
    <w:rsid w:val="001B6BB0"/>
    <w:rsid w:val="001B73EF"/>
    <w:rsid w:val="001B7937"/>
    <w:rsid w:val="001B7BC7"/>
    <w:rsid w:val="001C013E"/>
    <w:rsid w:val="001C0AF9"/>
    <w:rsid w:val="001C1498"/>
    <w:rsid w:val="001C15FF"/>
    <w:rsid w:val="001C205C"/>
    <w:rsid w:val="001C20AE"/>
    <w:rsid w:val="001C253D"/>
    <w:rsid w:val="001C2C43"/>
    <w:rsid w:val="001C2D42"/>
    <w:rsid w:val="001C40E5"/>
    <w:rsid w:val="001C4386"/>
    <w:rsid w:val="001C5594"/>
    <w:rsid w:val="001C5853"/>
    <w:rsid w:val="001C5C63"/>
    <w:rsid w:val="001C5F4A"/>
    <w:rsid w:val="001C608E"/>
    <w:rsid w:val="001C6370"/>
    <w:rsid w:val="001C7B1D"/>
    <w:rsid w:val="001D0114"/>
    <w:rsid w:val="001D02B1"/>
    <w:rsid w:val="001D0A43"/>
    <w:rsid w:val="001D1318"/>
    <w:rsid w:val="001D1750"/>
    <w:rsid w:val="001D19FE"/>
    <w:rsid w:val="001D269A"/>
    <w:rsid w:val="001D3951"/>
    <w:rsid w:val="001D4F65"/>
    <w:rsid w:val="001D5697"/>
    <w:rsid w:val="001D5E27"/>
    <w:rsid w:val="001D5EAF"/>
    <w:rsid w:val="001D6B1A"/>
    <w:rsid w:val="001D6E5C"/>
    <w:rsid w:val="001D74B0"/>
    <w:rsid w:val="001E05DA"/>
    <w:rsid w:val="001E0891"/>
    <w:rsid w:val="001E136A"/>
    <w:rsid w:val="001E14CE"/>
    <w:rsid w:val="001E1A01"/>
    <w:rsid w:val="001E2027"/>
    <w:rsid w:val="001E2113"/>
    <w:rsid w:val="001E2708"/>
    <w:rsid w:val="001E282D"/>
    <w:rsid w:val="001E3D19"/>
    <w:rsid w:val="001E3DE7"/>
    <w:rsid w:val="001E4AB1"/>
    <w:rsid w:val="001E4AB6"/>
    <w:rsid w:val="001E4FD8"/>
    <w:rsid w:val="001E5459"/>
    <w:rsid w:val="001E6DA3"/>
    <w:rsid w:val="001E6F4B"/>
    <w:rsid w:val="001E771C"/>
    <w:rsid w:val="001E7C50"/>
    <w:rsid w:val="001E7EC5"/>
    <w:rsid w:val="001F04DE"/>
    <w:rsid w:val="001F05BD"/>
    <w:rsid w:val="001F084D"/>
    <w:rsid w:val="001F0EBA"/>
    <w:rsid w:val="001F1223"/>
    <w:rsid w:val="001F22B2"/>
    <w:rsid w:val="001F281C"/>
    <w:rsid w:val="001F3AC8"/>
    <w:rsid w:val="001F4141"/>
    <w:rsid w:val="001F4672"/>
    <w:rsid w:val="001F4B12"/>
    <w:rsid w:val="001F5C0D"/>
    <w:rsid w:val="001F5DD2"/>
    <w:rsid w:val="001F6428"/>
    <w:rsid w:val="001F7923"/>
    <w:rsid w:val="001F7C62"/>
    <w:rsid w:val="001F7F1B"/>
    <w:rsid w:val="001F7F4F"/>
    <w:rsid w:val="0020022E"/>
    <w:rsid w:val="002006C2"/>
    <w:rsid w:val="002011DC"/>
    <w:rsid w:val="002012A5"/>
    <w:rsid w:val="00201726"/>
    <w:rsid w:val="0020178D"/>
    <w:rsid w:val="00201A2B"/>
    <w:rsid w:val="00201C3A"/>
    <w:rsid w:val="00201C6E"/>
    <w:rsid w:val="00201DCF"/>
    <w:rsid w:val="0020228E"/>
    <w:rsid w:val="0020264D"/>
    <w:rsid w:val="002028B0"/>
    <w:rsid w:val="002048A6"/>
    <w:rsid w:val="00206033"/>
    <w:rsid w:val="00206A16"/>
    <w:rsid w:val="00207316"/>
    <w:rsid w:val="002078F6"/>
    <w:rsid w:val="002102A8"/>
    <w:rsid w:val="0021072A"/>
    <w:rsid w:val="002109DD"/>
    <w:rsid w:val="00210C4A"/>
    <w:rsid w:val="00211C18"/>
    <w:rsid w:val="00211F06"/>
    <w:rsid w:val="002120CC"/>
    <w:rsid w:val="002122C5"/>
    <w:rsid w:val="00212A5D"/>
    <w:rsid w:val="00212BD1"/>
    <w:rsid w:val="002137D7"/>
    <w:rsid w:val="00214641"/>
    <w:rsid w:val="00216DAC"/>
    <w:rsid w:val="0021718F"/>
    <w:rsid w:val="0021727F"/>
    <w:rsid w:val="00217876"/>
    <w:rsid w:val="00220010"/>
    <w:rsid w:val="002209B0"/>
    <w:rsid w:val="00222727"/>
    <w:rsid w:val="0022416A"/>
    <w:rsid w:val="00224459"/>
    <w:rsid w:val="00224DA4"/>
    <w:rsid w:val="0022522E"/>
    <w:rsid w:val="00225337"/>
    <w:rsid w:val="002263DA"/>
    <w:rsid w:val="002266C7"/>
    <w:rsid w:val="00226E69"/>
    <w:rsid w:val="002272B3"/>
    <w:rsid w:val="00227F15"/>
    <w:rsid w:val="00230353"/>
    <w:rsid w:val="0023037B"/>
    <w:rsid w:val="00230C14"/>
    <w:rsid w:val="0023180C"/>
    <w:rsid w:val="00231AFC"/>
    <w:rsid w:val="00232396"/>
    <w:rsid w:val="00232CA4"/>
    <w:rsid w:val="00233963"/>
    <w:rsid w:val="0023416D"/>
    <w:rsid w:val="00234F6A"/>
    <w:rsid w:val="00235046"/>
    <w:rsid w:val="00236624"/>
    <w:rsid w:val="002366E2"/>
    <w:rsid w:val="0023672F"/>
    <w:rsid w:val="00236F43"/>
    <w:rsid w:val="002371D2"/>
    <w:rsid w:val="0024137F"/>
    <w:rsid w:val="00242236"/>
    <w:rsid w:val="00242879"/>
    <w:rsid w:val="00243975"/>
    <w:rsid w:val="00243A92"/>
    <w:rsid w:val="00243AD6"/>
    <w:rsid w:val="00244661"/>
    <w:rsid w:val="002451BC"/>
    <w:rsid w:val="00247EF4"/>
    <w:rsid w:val="002503EA"/>
    <w:rsid w:val="00250426"/>
    <w:rsid w:val="00250AB0"/>
    <w:rsid w:val="00250AF9"/>
    <w:rsid w:val="00250CE2"/>
    <w:rsid w:val="002512ED"/>
    <w:rsid w:val="00252112"/>
    <w:rsid w:val="002530A8"/>
    <w:rsid w:val="00253BAD"/>
    <w:rsid w:val="00253F65"/>
    <w:rsid w:val="002541EF"/>
    <w:rsid w:val="00254DA2"/>
    <w:rsid w:val="0025544A"/>
    <w:rsid w:val="00255D59"/>
    <w:rsid w:val="00255FFD"/>
    <w:rsid w:val="00256C24"/>
    <w:rsid w:val="00256E8E"/>
    <w:rsid w:val="0025719E"/>
    <w:rsid w:val="002600EB"/>
    <w:rsid w:val="002601D4"/>
    <w:rsid w:val="002602FC"/>
    <w:rsid w:val="002611CA"/>
    <w:rsid w:val="00261F8B"/>
    <w:rsid w:val="002621A3"/>
    <w:rsid w:val="00262740"/>
    <w:rsid w:val="0026282D"/>
    <w:rsid w:val="00262989"/>
    <w:rsid w:val="002629F3"/>
    <w:rsid w:val="002630F1"/>
    <w:rsid w:val="00263538"/>
    <w:rsid w:val="002646B5"/>
    <w:rsid w:val="00265234"/>
    <w:rsid w:val="00265D91"/>
    <w:rsid w:val="00266A78"/>
    <w:rsid w:val="00266CFF"/>
    <w:rsid w:val="0026741A"/>
    <w:rsid w:val="00267606"/>
    <w:rsid w:val="002676BA"/>
    <w:rsid w:val="00267E55"/>
    <w:rsid w:val="00270604"/>
    <w:rsid w:val="00270B03"/>
    <w:rsid w:val="00270F31"/>
    <w:rsid w:val="002712C6"/>
    <w:rsid w:val="00272137"/>
    <w:rsid w:val="00273CF1"/>
    <w:rsid w:val="00274DAF"/>
    <w:rsid w:val="002754EF"/>
    <w:rsid w:val="00276D48"/>
    <w:rsid w:val="00277015"/>
    <w:rsid w:val="002801B3"/>
    <w:rsid w:val="0028157C"/>
    <w:rsid w:val="002815B4"/>
    <w:rsid w:val="002839A5"/>
    <w:rsid w:val="00283C92"/>
    <w:rsid w:val="00284BFF"/>
    <w:rsid w:val="002852DE"/>
    <w:rsid w:val="00285AA1"/>
    <w:rsid w:val="00285BC0"/>
    <w:rsid w:val="0028623D"/>
    <w:rsid w:val="00286825"/>
    <w:rsid w:val="00286DF0"/>
    <w:rsid w:val="00290217"/>
    <w:rsid w:val="0029253F"/>
    <w:rsid w:val="0029273A"/>
    <w:rsid w:val="00293419"/>
    <w:rsid w:val="0029348B"/>
    <w:rsid w:val="002941A7"/>
    <w:rsid w:val="00294236"/>
    <w:rsid w:val="00294986"/>
    <w:rsid w:val="002952D6"/>
    <w:rsid w:val="00295C06"/>
    <w:rsid w:val="00296DFA"/>
    <w:rsid w:val="00296E67"/>
    <w:rsid w:val="0029757F"/>
    <w:rsid w:val="00297922"/>
    <w:rsid w:val="00297DF8"/>
    <w:rsid w:val="002A06BE"/>
    <w:rsid w:val="002A0CF1"/>
    <w:rsid w:val="002A2982"/>
    <w:rsid w:val="002A3011"/>
    <w:rsid w:val="002A39E6"/>
    <w:rsid w:val="002A4586"/>
    <w:rsid w:val="002A55FA"/>
    <w:rsid w:val="002A5F5D"/>
    <w:rsid w:val="002A60B7"/>
    <w:rsid w:val="002A6E68"/>
    <w:rsid w:val="002A7374"/>
    <w:rsid w:val="002A747A"/>
    <w:rsid w:val="002A75CD"/>
    <w:rsid w:val="002A7CCF"/>
    <w:rsid w:val="002B0946"/>
    <w:rsid w:val="002B14F3"/>
    <w:rsid w:val="002B1918"/>
    <w:rsid w:val="002B19C4"/>
    <w:rsid w:val="002B1B85"/>
    <w:rsid w:val="002B1D7C"/>
    <w:rsid w:val="002B1DC2"/>
    <w:rsid w:val="002B1E2F"/>
    <w:rsid w:val="002B297E"/>
    <w:rsid w:val="002B2ED4"/>
    <w:rsid w:val="002B334B"/>
    <w:rsid w:val="002B3735"/>
    <w:rsid w:val="002B3A1D"/>
    <w:rsid w:val="002B5225"/>
    <w:rsid w:val="002B55F9"/>
    <w:rsid w:val="002B58C2"/>
    <w:rsid w:val="002B6025"/>
    <w:rsid w:val="002B6535"/>
    <w:rsid w:val="002B6C29"/>
    <w:rsid w:val="002B727E"/>
    <w:rsid w:val="002B746D"/>
    <w:rsid w:val="002B79ED"/>
    <w:rsid w:val="002B7D18"/>
    <w:rsid w:val="002C1385"/>
    <w:rsid w:val="002C1707"/>
    <w:rsid w:val="002C2B0E"/>
    <w:rsid w:val="002C384B"/>
    <w:rsid w:val="002C43D5"/>
    <w:rsid w:val="002C4D2C"/>
    <w:rsid w:val="002C520F"/>
    <w:rsid w:val="002C5B09"/>
    <w:rsid w:val="002C76C5"/>
    <w:rsid w:val="002D0395"/>
    <w:rsid w:val="002D053F"/>
    <w:rsid w:val="002D08E6"/>
    <w:rsid w:val="002D141F"/>
    <w:rsid w:val="002D1B97"/>
    <w:rsid w:val="002D1FF4"/>
    <w:rsid w:val="002D2012"/>
    <w:rsid w:val="002D20CF"/>
    <w:rsid w:val="002D2513"/>
    <w:rsid w:val="002D2CAB"/>
    <w:rsid w:val="002D4007"/>
    <w:rsid w:val="002D56A1"/>
    <w:rsid w:val="002D5D2F"/>
    <w:rsid w:val="002D6151"/>
    <w:rsid w:val="002D619E"/>
    <w:rsid w:val="002D6DB4"/>
    <w:rsid w:val="002D76B7"/>
    <w:rsid w:val="002D797C"/>
    <w:rsid w:val="002E066C"/>
    <w:rsid w:val="002E1EC5"/>
    <w:rsid w:val="002E20E6"/>
    <w:rsid w:val="002E2372"/>
    <w:rsid w:val="002E2628"/>
    <w:rsid w:val="002E29D6"/>
    <w:rsid w:val="002E2C86"/>
    <w:rsid w:val="002E329E"/>
    <w:rsid w:val="002E3F42"/>
    <w:rsid w:val="002E4714"/>
    <w:rsid w:val="002E4EB1"/>
    <w:rsid w:val="002E5075"/>
    <w:rsid w:val="002E5E62"/>
    <w:rsid w:val="002E616B"/>
    <w:rsid w:val="002E6BC6"/>
    <w:rsid w:val="002E72F3"/>
    <w:rsid w:val="002E76E4"/>
    <w:rsid w:val="002E7876"/>
    <w:rsid w:val="002F0319"/>
    <w:rsid w:val="002F0D46"/>
    <w:rsid w:val="002F10D7"/>
    <w:rsid w:val="002F12B6"/>
    <w:rsid w:val="002F1A10"/>
    <w:rsid w:val="002F1A83"/>
    <w:rsid w:val="002F1AC9"/>
    <w:rsid w:val="002F2A8C"/>
    <w:rsid w:val="002F34F0"/>
    <w:rsid w:val="002F38A8"/>
    <w:rsid w:val="002F4318"/>
    <w:rsid w:val="002F4F7F"/>
    <w:rsid w:val="002F5E00"/>
    <w:rsid w:val="002F5FEB"/>
    <w:rsid w:val="002F602A"/>
    <w:rsid w:val="002F61F6"/>
    <w:rsid w:val="002F7167"/>
    <w:rsid w:val="002F7B9F"/>
    <w:rsid w:val="0030131A"/>
    <w:rsid w:val="00302893"/>
    <w:rsid w:val="00302AC1"/>
    <w:rsid w:val="00302ADB"/>
    <w:rsid w:val="00303E1A"/>
    <w:rsid w:val="00304073"/>
    <w:rsid w:val="003041C0"/>
    <w:rsid w:val="00304760"/>
    <w:rsid w:val="00304762"/>
    <w:rsid w:val="00304B40"/>
    <w:rsid w:val="00304FFB"/>
    <w:rsid w:val="003059BB"/>
    <w:rsid w:val="00306214"/>
    <w:rsid w:val="0030662F"/>
    <w:rsid w:val="00306D8D"/>
    <w:rsid w:val="00307118"/>
    <w:rsid w:val="003073D5"/>
    <w:rsid w:val="0030762A"/>
    <w:rsid w:val="00307A77"/>
    <w:rsid w:val="00310160"/>
    <w:rsid w:val="003101DD"/>
    <w:rsid w:val="003109D5"/>
    <w:rsid w:val="00310DD4"/>
    <w:rsid w:val="003118C7"/>
    <w:rsid w:val="00311C60"/>
    <w:rsid w:val="0031248A"/>
    <w:rsid w:val="0031250C"/>
    <w:rsid w:val="0031298C"/>
    <w:rsid w:val="003137E1"/>
    <w:rsid w:val="00314861"/>
    <w:rsid w:val="00314BA3"/>
    <w:rsid w:val="00315638"/>
    <w:rsid w:val="003166A9"/>
    <w:rsid w:val="0031677C"/>
    <w:rsid w:val="0031701A"/>
    <w:rsid w:val="0031787E"/>
    <w:rsid w:val="00320463"/>
    <w:rsid w:val="00320855"/>
    <w:rsid w:val="0032119D"/>
    <w:rsid w:val="00321400"/>
    <w:rsid w:val="00321A1F"/>
    <w:rsid w:val="00321C78"/>
    <w:rsid w:val="00321D68"/>
    <w:rsid w:val="00322969"/>
    <w:rsid w:val="00322C85"/>
    <w:rsid w:val="00322ECE"/>
    <w:rsid w:val="00323074"/>
    <w:rsid w:val="00323416"/>
    <w:rsid w:val="003234CF"/>
    <w:rsid w:val="00323662"/>
    <w:rsid w:val="00323880"/>
    <w:rsid w:val="00323A32"/>
    <w:rsid w:val="00325024"/>
    <w:rsid w:val="00326548"/>
    <w:rsid w:val="00327DE4"/>
    <w:rsid w:val="0033015B"/>
    <w:rsid w:val="0033046A"/>
    <w:rsid w:val="003305C3"/>
    <w:rsid w:val="00330AB0"/>
    <w:rsid w:val="00332580"/>
    <w:rsid w:val="0033336F"/>
    <w:rsid w:val="003334A2"/>
    <w:rsid w:val="00333609"/>
    <w:rsid w:val="00333C94"/>
    <w:rsid w:val="00334350"/>
    <w:rsid w:val="00335C36"/>
    <w:rsid w:val="0034042D"/>
    <w:rsid w:val="00341087"/>
    <w:rsid w:val="00341176"/>
    <w:rsid w:val="0034132F"/>
    <w:rsid w:val="003418C3"/>
    <w:rsid w:val="00341F81"/>
    <w:rsid w:val="0034263E"/>
    <w:rsid w:val="00342F47"/>
    <w:rsid w:val="003445D6"/>
    <w:rsid w:val="00344EE7"/>
    <w:rsid w:val="00345259"/>
    <w:rsid w:val="00345AC7"/>
    <w:rsid w:val="00345BC8"/>
    <w:rsid w:val="003462D6"/>
    <w:rsid w:val="00346963"/>
    <w:rsid w:val="00346977"/>
    <w:rsid w:val="00346D52"/>
    <w:rsid w:val="00347265"/>
    <w:rsid w:val="0034791D"/>
    <w:rsid w:val="00347A89"/>
    <w:rsid w:val="00347C64"/>
    <w:rsid w:val="00350736"/>
    <w:rsid w:val="00351B06"/>
    <w:rsid w:val="00351DD4"/>
    <w:rsid w:val="00352265"/>
    <w:rsid w:val="003524D8"/>
    <w:rsid w:val="003531F6"/>
    <w:rsid w:val="00353D07"/>
    <w:rsid w:val="0035410F"/>
    <w:rsid w:val="0035547C"/>
    <w:rsid w:val="00356017"/>
    <w:rsid w:val="003562F7"/>
    <w:rsid w:val="003566DE"/>
    <w:rsid w:val="003567C9"/>
    <w:rsid w:val="00357602"/>
    <w:rsid w:val="00357863"/>
    <w:rsid w:val="003578EB"/>
    <w:rsid w:val="003603F0"/>
    <w:rsid w:val="00360A1E"/>
    <w:rsid w:val="003610B2"/>
    <w:rsid w:val="0036228B"/>
    <w:rsid w:val="00363710"/>
    <w:rsid w:val="00363953"/>
    <w:rsid w:val="00364C28"/>
    <w:rsid w:val="00364CA8"/>
    <w:rsid w:val="00364DDA"/>
    <w:rsid w:val="0036525D"/>
    <w:rsid w:val="003652A3"/>
    <w:rsid w:val="0036613F"/>
    <w:rsid w:val="0036628C"/>
    <w:rsid w:val="003663A0"/>
    <w:rsid w:val="00366BE7"/>
    <w:rsid w:val="00366CA5"/>
    <w:rsid w:val="003674D2"/>
    <w:rsid w:val="00370402"/>
    <w:rsid w:val="00371350"/>
    <w:rsid w:val="003716B5"/>
    <w:rsid w:val="00371810"/>
    <w:rsid w:val="003718E1"/>
    <w:rsid w:val="00371B9C"/>
    <w:rsid w:val="00371DD4"/>
    <w:rsid w:val="00371EC5"/>
    <w:rsid w:val="00372648"/>
    <w:rsid w:val="00372667"/>
    <w:rsid w:val="0037303D"/>
    <w:rsid w:val="003730AA"/>
    <w:rsid w:val="00374099"/>
    <w:rsid w:val="003740E6"/>
    <w:rsid w:val="00374501"/>
    <w:rsid w:val="003745FC"/>
    <w:rsid w:val="003746BE"/>
    <w:rsid w:val="003746EB"/>
    <w:rsid w:val="00374779"/>
    <w:rsid w:val="0037498F"/>
    <w:rsid w:val="003750B6"/>
    <w:rsid w:val="0037691C"/>
    <w:rsid w:val="00376FE3"/>
    <w:rsid w:val="0037739C"/>
    <w:rsid w:val="003774D0"/>
    <w:rsid w:val="00377D35"/>
    <w:rsid w:val="00377ED0"/>
    <w:rsid w:val="0038037A"/>
    <w:rsid w:val="00380D71"/>
    <w:rsid w:val="0038168C"/>
    <w:rsid w:val="0038245C"/>
    <w:rsid w:val="00382521"/>
    <w:rsid w:val="00382D48"/>
    <w:rsid w:val="00383B83"/>
    <w:rsid w:val="00384245"/>
    <w:rsid w:val="00384467"/>
    <w:rsid w:val="0038475D"/>
    <w:rsid w:val="00384892"/>
    <w:rsid w:val="003848D4"/>
    <w:rsid w:val="003857B5"/>
    <w:rsid w:val="0038624E"/>
    <w:rsid w:val="003863EA"/>
    <w:rsid w:val="003867E0"/>
    <w:rsid w:val="00386A5B"/>
    <w:rsid w:val="00386B80"/>
    <w:rsid w:val="00387D16"/>
    <w:rsid w:val="003902DD"/>
    <w:rsid w:val="003917E7"/>
    <w:rsid w:val="00391FD5"/>
    <w:rsid w:val="00393678"/>
    <w:rsid w:val="0039450E"/>
    <w:rsid w:val="0039569E"/>
    <w:rsid w:val="003958FC"/>
    <w:rsid w:val="00395CA4"/>
    <w:rsid w:val="003963AB"/>
    <w:rsid w:val="003963B4"/>
    <w:rsid w:val="00397001"/>
    <w:rsid w:val="003977B4"/>
    <w:rsid w:val="003977F2"/>
    <w:rsid w:val="003A04EE"/>
    <w:rsid w:val="003A16CA"/>
    <w:rsid w:val="003A1806"/>
    <w:rsid w:val="003A1807"/>
    <w:rsid w:val="003A1B6F"/>
    <w:rsid w:val="003A22E1"/>
    <w:rsid w:val="003A2376"/>
    <w:rsid w:val="003A3E39"/>
    <w:rsid w:val="003A403D"/>
    <w:rsid w:val="003A504E"/>
    <w:rsid w:val="003A535B"/>
    <w:rsid w:val="003A5436"/>
    <w:rsid w:val="003A5BE0"/>
    <w:rsid w:val="003A6DDE"/>
    <w:rsid w:val="003A7D27"/>
    <w:rsid w:val="003B2050"/>
    <w:rsid w:val="003B225C"/>
    <w:rsid w:val="003B4302"/>
    <w:rsid w:val="003B4485"/>
    <w:rsid w:val="003B4BD4"/>
    <w:rsid w:val="003B4F3E"/>
    <w:rsid w:val="003B52DB"/>
    <w:rsid w:val="003B53A8"/>
    <w:rsid w:val="003B5426"/>
    <w:rsid w:val="003B5BD4"/>
    <w:rsid w:val="003B5EB4"/>
    <w:rsid w:val="003B5EB6"/>
    <w:rsid w:val="003B601D"/>
    <w:rsid w:val="003B60A0"/>
    <w:rsid w:val="003B63F0"/>
    <w:rsid w:val="003B6BFB"/>
    <w:rsid w:val="003B7389"/>
    <w:rsid w:val="003B7684"/>
    <w:rsid w:val="003B7771"/>
    <w:rsid w:val="003B7D4A"/>
    <w:rsid w:val="003B7FB8"/>
    <w:rsid w:val="003C28EB"/>
    <w:rsid w:val="003C37E2"/>
    <w:rsid w:val="003C3A6C"/>
    <w:rsid w:val="003C46B4"/>
    <w:rsid w:val="003C4D0F"/>
    <w:rsid w:val="003C5183"/>
    <w:rsid w:val="003C52F0"/>
    <w:rsid w:val="003C5514"/>
    <w:rsid w:val="003C648A"/>
    <w:rsid w:val="003C67A8"/>
    <w:rsid w:val="003C6B8C"/>
    <w:rsid w:val="003C6C14"/>
    <w:rsid w:val="003C7E51"/>
    <w:rsid w:val="003D039E"/>
    <w:rsid w:val="003D10F1"/>
    <w:rsid w:val="003D1498"/>
    <w:rsid w:val="003D1995"/>
    <w:rsid w:val="003D1C06"/>
    <w:rsid w:val="003D1CF4"/>
    <w:rsid w:val="003D28B7"/>
    <w:rsid w:val="003D2AB1"/>
    <w:rsid w:val="003D31F3"/>
    <w:rsid w:val="003D3A3E"/>
    <w:rsid w:val="003D3FDB"/>
    <w:rsid w:val="003D434C"/>
    <w:rsid w:val="003D4D6A"/>
    <w:rsid w:val="003D577C"/>
    <w:rsid w:val="003D5B0F"/>
    <w:rsid w:val="003D5F50"/>
    <w:rsid w:val="003D678A"/>
    <w:rsid w:val="003D69AC"/>
    <w:rsid w:val="003D7270"/>
    <w:rsid w:val="003E00BD"/>
    <w:rsid w:val="003E01DA"/>
    <w:rsid w:val="003E0C5B"/>
    <w:rsid w:val="003E0F17"/>
    <w:rsid w:val="003E17DE"/>
    <w:rsid w:val="003E2EE1"/>
    <w:rsid w:val="003E380A"/>
    <w:rsid w:val="003E3917"/>
    <w:rsid w:val="003E3A1A"/>
    <w:rsid w:val="003E4D3D"/>
    <w:rsid w:val="003E500B"/>
    <w:rsid w:val="003E52A5"/>
    <w:rsid w:val="003E614F"/>
    <w:rsid w:val="003E66F1"/>
    <w:rsid w:val="003E69E3"/>
    <w:rsid w:val="003E6A91"/>
    <w:rsid w:val="003E788C"/>
    <w:rsid w:val="003F0365"/>
    <w:rsid w:val="003F065F"/>
    <w:rsid w:val="003F2013"/>
    <w:rsid w:val="003F2936"/>
    <w:rsid w:val="003F2D60"/>
    <w:rsid w:val="003F3076"/>
    <w:rsid w:val="003F332E"/>
    <w:rsid w:val="003F3C38"/>
    <w:rsid w:val="003F42A3"/>
    <w:rsid w:val="003F4371"/>
    <w:rsid w:val="003F46EE"/>
    <w:rsid w:val="003F495D"/>
    <w:rsid w:val="003F4B0B"/>
    <w:rsid w:val="003F4B84"/>
    <w:rsid w:val="003F5510"/>
    <w:rsid w:val="003F5666"/>
    <w:rsid w:val="003F578A"/>
    <w:rsid w:val="003F5B60"/>
    <w:rsid w:val="003F6A86"/>
    <w:rsid w:val="003F7A19"/>
    <w:rsid w:val="00401731"/>
    <w:rsid w:val="00401E89"/>
    <w:rsid w:val="0040206A"/>
    <w:rsid w:val="004025FA"/>
    <w:rsid w:val="004034A5"/>
    <w:rsid w:val="00403609"/>
    <w:rsid w:val="004036F9"/>
    <w:rsid w:val="00403EF5"/>
    <w:rsid w:val="00403F20"/>
    <w:rsid w:val="00404284"/>
    <w:rsid w:val="00404D60"/>
    <w:rsid w:val="004054CF"/>
    <w:rsid w:val="00406074"/>
    <w:rsid w:val="00406C7A"/>
    <w:rsid w:val="00406D34"/>
    <w:rsid w:val="00406E36"/>
    <w:rsid w:val="00407B65"/>
    <w:rsid w:val="00407D02"/>
    <w:rsid w:val="0041021D"/>
    <w:rsid w:val="00410B17"/>
    <w:rsid w:val="00410B2C"/>
    <w:rsid w:val="004119D8"/>
    <w:rsid w:val="00412BC9"/>
    <w:rsid w:val="00414CE8"/>
    <w:rsid w:val="00414F21"/>
    <w:rsid w:val="00415123"/>
    <w:rsid w:val="00415652"/>
    <w:rsid w:val="004157AC"/>
    <w:rsid w:val="004162AD"/>
    <w:rsid w:val="00417B6A"/>
    <w:rsid w:val="0042089C"/>
    <w:rsid w:val="00420918"/>
    <w:rsid w:val="00421AD7"/>
    <w:rsid w:val="00421E49"/>
    <w:rsid w:val="0042228F"/>
    <w:rsid w:val="0042275A"/>
    <w:rsid w:val="00422C6F"/>
    <w:rsid w:val="00422FD6"/>
    <w:rsid w:val="00423AB3"/>
    <w:rsid w:val="00426392"/>
    <w:rsid w:val="00426548"/>
    <w:rsid w:val="00426811"/>
    <w:rsid w:val="00426B6A"/>
    <w:rsid w:val="0043032A"/>
    <w:rsid w:val="004307E4"/>
    <w:rsid w:val="0043155E"/>
    <w:rsid w:val="0043231D"/>
    <w:rsid w:val="00433401"/>
    <w:rsid w:val="004339CD"/>
    <w:rsid w:val="00433EA8"/>
    <w:rsid w:val="00435719"/>
    <w:rsid w:val="00436071"/>
    <w:rsid w:val="0043751F"/>
    <w:rsid w:val="004376E6"/>
    <w:rsid w:val="00437864"/>
    <w:rsid w:val="00437DED"/>
    <w:rsid w:val="004410BD"/>
    <w:rsid w:val="00441C03"/>
    <w:rsid w:val="00441D57"/>
    <w:rsid w:val="00442C03"/>
    <w:rsid w:val="00443380"/>
    <w:rsid w:val="00443D2A"/>
    <w:rsid w:val="004444E2"/>
    <w:rsid w:val="0044464F"/>
    <w:rsid w:val="004459B9"/>
    <w:rsid w:val="00445D28"/>
    <w:rsid w:val="00445F9C"/>
    <w:rsid w:val="0044687F"/>
    <w:rsid w:val="00446982"/>
    <w:rsid w:val="00446C8E"/>
    <w:rsid w:val="00447A2B"/>
    <w:rsid w:val="00447C05"/>
    <w:rsid w:val="00447C3F"/>
    <w:rsid w:val="00450B81"/>
    <w:rsid w:val="00452758"/>
    <w:rsid w:val="00453191"/>
    <w:rsid w:val="00453D3C"/>
    <w:rsid w:val="00454432"/>
    <w:rsid w:val="0045501C"/>
    <w:rsid w:val="004550A5"/>
    <w:rsid w:val="0045575F"/>
    <w:rsid w:val="00455DDD"/>
    <w:rsid w:val="00456745"/>
    <w:rsid w:val="004603C9"/>
    <w:rsid w:val="00460887"/>
    <w:rsid w:val="00461286"/>
    <w:rsid w:val="00461442"/>
    <w:rsid w:val="00461EC6"/>
    <w:rsid w:val="00462C80"/>
    <w:rsid w:val="0046340E"/>
    <w:rsid w:val="0046419A"/>
    <w:rsid w:val="00464217"/>
    <w:rsid w:val="00465908"/>
    <w:rsid w:val="004669E6"/>
    <w:rsid w:val="00466CC3"/>
    <w:rsid w:val="00467C91"/>
    <w:rsid w:val="004701E1"/>
    <w:rsid w:val="004703FA"/>
    <w:rsid w:val="00470B01"/>
    <w:rsid w:val="00471861"/>
    <w:rsid w:val="00471C0B"/>
    <w:rsid w:val="004729F1"/>
    <w:rsid w:val="00472D91"/>
    <w:rsid w:val="00472ECC"/>
    <w:rsid w:val="0047450F"/>
    <w:rsid w:val="0047460B"/>
    <w:rsid w:val="004749F2"/>
    <w:rsid w:val="00474F18"/>
    <w:rsid w:val="004752EE"/>
    <w:rsid w:val="0047568C"/>
    <w:rsid w:val="00475E32"/>
    <w:rsid w:val="00475E47"/>
    <w:rsid w:val="00477144"/>
    <w:rsid w:val="00477204"/>
    <w:rsid w:val="00480964"/>
    <w:rsid w:val="00481D5A"/>
    <w:rsid w:val="00482CD9"/>
    <w:rsid w:val="00483988"/>
    <w:rsid w:val="00483DD5"/>
    <w:rsid w:val="00483FE9"/>
    <w:rsid w:val="00484686"/>
    <w:rsid w:val="004846D8"/>
    <w:rsid w:val="0048483A"/>
    <w:rsid w:val="00485695"/>
    <w:rsid w:val="004857CA"/>
    <w:rsid w:val="0048608F"/>
    <w:rsid w:val="00486990"/>
    <w:rsid w:val="00486C29"/>
    <w:rsid w:val="00486F4C"/>
    <w:rsid w:val="00487062"/>
    <w:rsid w:val="0048766E"/>
    <w:rsid w:val="004878C4"/>
    <w:rsid w:val="00487CB2"/>
    <w:rsid w:val="00487E8B"/>
    <w:rsid w:val="00487EC0"/>
    <w:rsid w:val="00490A2C"/>
    <w:rsid w:val="00490CCC"/>
    <w:rsid w:val="00490E92"/>
    <w:rsid w:val="00491453"/>
    <w:rsid w:val="004916A6"/>
    <w:rsid w:val="00491A05"/>
    <w:rsid w:val="00491E55"/>
    <w:rsid w:val="00492161"/>
    <w:rsid w:val="00492EE1"/>
    <w:rsid w:val="00493070"/>
    <w:rsid w:val="0049365E"/>
    <w:rsid w:val="00493AB3"/>
    <w:rsid w:val="00494279"/>
    <w:rsid w:val="004946E9"/>
    <w:rsid w:val="00496736"/>
    <w:rsid w:val="004974A5"/>
    <w:rsid w:val="004979BD"/>
    <w:rsid w:val="004A0601"/>
    <w:rsid w:val="004A0914"/>
    <w:rsid w:val="004A0DAC"/>
    <w:rsid w:val="004A2DE3"/>
    <w:rsid w:val="004A30B1"/>
    <w:rsid w:val="004A3572"/>
    <w:rsid w:val="004A3669"/>
    <w:rsid w:val="004A39F0"/>
    <w:rsid w:val="004A3F21"/>
    <w:rsid w:val="004A4875"/>
    <w:rsid w:val="004A49C0"/>
    <w:rsid w:val="004A5E45"/>
    <w:rsid w:val="004A6935"/>
    <w:rsid w:val="004A74E6"/>
    <w:rsid w:val="004A7EE6"/>
    <w:rsid w:val="004B0326"/>
    <w:rsid w:val="004B041F"/>
    <w:rsid w:val="004B0B1F"/>
    <w:rsid w:val="004B116B"/>
    <w:rsid w:val="004B1292"/>
    <w:rsid w:val="004B1C2F"/>
    <w:rsid w:val="004B252D"/>
    <w:rsid w:val="004B26FD"/>
    <w:rsid w:val="004B2976"/>
    <w:rsid w:val="004B2ED9"/>
    <w:rsid w:val="004B3B19"/>
    <w:rsid w:val="004B3DBB"/>
    <w:rsid w:val="004B3FA3"/>
    <w:rsid w:val="004B4186"/>
    <w:rsid w:val="004B4CAF"/>
    <w:rsid w:val="004B4E85"/>
    <w:rsid w:val="004B4FDF"/>
    <w:rsid w:val="004B53A8"/>
    <w:rsid w:val="004B6012"/>
    <w:rsid w:val="004B6BD4"/>
    <w:rsid w:val="004B73C2"/>
    <w:rsid w:val="004B74ED"/>
    <w:rsid w:val="004B7B6A"/>
    <w:rsid w:val="004C039A"/>
    <w:rsid w:val="004C058C"/>
    <w:rsid w:val="004C0F68"/>
    <w:rsid w:val="004C1EF3"/>
    <w:rsid w:val="004C1FD4"/>
    <w:rsid w:val="004C2D77"/>
    <w:rsid w:val="004C37B6"/>
    <w:rsid w:val="004C383E"/>
    <w:rsid w:val="004C3926"/>
    <w:rsid w:val="004C417E"/>
    <w:rsid w:val="004C442F"/>
    <w:rsid w:val="004C6139"/>
    <w:rsid w:val="004C7AE3"/>
    <w:rsid w:val="004C7CE9"/>
    <w:rsid w:val="004D0B6D"/>
    <w:rsid w:val="004D0E74"/>
    <w:rsid w:val="004D127E"/>
    <w:rsid w:val="004D1798"/>
    <w:rsid w:val="004D274B"/>
    <w:rsid w:val="004D2F35"/>
    <w:rsid w:val="004D41AA"/>
    <w:rsid w:val="004D5465"/>
    <w:rsid w:val="004D555A"/>
    <w:rsid w:val="004D5E59"/>
    <w:rsid w:val="004E029D"/>
    <w:rsid w:val="004E0441"/>
    <w:rsid w:val="004E0872"/>
    <w:rsid w:val="004E11FB"/>
    <w:rsid w:val="004E14EF"/>
    <w:rsid w:val="004E1556"/>
    <w:rsid w:val="004E15EB"/>
    <w:rsid w:val="004E2654"/>
    <w:rsid w:val="004E2BCB"/>
    <w:rsid w:val="004E4DBC"/>
    <w:rsid w:val="004E59D6"/>
    <w:rsid w:val="004E5A19"/>
    <w:rsid w:val="004E5E33"/>
    <w:rsid w:val="004E6DCB"/>
    <w:rsid w:val="004E6E25"/>
    <w:rsid w:val="004E7CFF"/>
    <w:rsid w:val="004F150A"/>
    <w:rsid w:val="004F1D51"/>
    <w:rsid w:val="004F2B96"/>
    <w:rsid w:val="004F2B9B"/>
    <w:rsid w:val="004F3615"/>
    <w:rsid w:val="004F445A"/>
    <w:rsid w:val="004F4DC4"/>
    <w:rsid w:val="004F562E"/>
    <w:rsid w:val="004F5F57"/>
    <w:rsid w:val="004F635A"/>
    <w:rsid w:val="004F7469"/>
    <w:rsid w:val="0050100E"/>
    <w:rsid w:val="005011E3"/>
    <w:rsid w:val="00501712"/>
    <w:rsid w:val="00502A46"/>
    <w:rsid w:val="00503AF4"/>
    <w:rsid w:val="005042E2"/>
    <w:rsid w:val="005047A7"/>
    <w:rsid w:val="00505850"/>
    <w:rsid w:val="00505E97"/>
    <w:rsid w:val="00506288"/>
    <w:rsid w:val="00506BF6"/>
    <w:rsid w:val="00506D4A"/>
    <w:rsid w:val="00507990"/>
    <w:rsid w:val="00507F76"/>
    <w:rsid w:val="00510209"/>
    <w:rsid w:val="005106E0"/>
    <w:rsid w:val="005107FC"/>
    <w:rsid w:val="00510952"/>
    <w:rsid w:val="00510BA9"/>
    <w:rsid w:val="005117FB"/>
    <w:rsid w:val="00512A48"/>
    <w:rsid w:val="00513444"/>
    <w:rsid w:val="00513AE3"/>
    <w:rsid w:val="00513E8A"/>
    <w:rsid w:val="00514638"/>
    <w:rsid w:val="00514BB6"/>
    <w:rsid w:val="005155AC"/>
    <w:rsid w:val="00516767"/>
    <w:rsid w:val="00516F48"/>
    <w:rsid w:val="0051715D"/>
    <w:rsid w:val="0051742E"/>
    <w:rsid w:val="00517682"/>
    <w:rsid w:val="005201ED"/>
    <w:rsid w:val="00520282"/>
    <w:rsid w:val="0052060E"/>
    <w:rsid w:val="00520D00"/>
    <w:rsid w:val="00520D18"/>
    <w:rsid w:val="00522280"/>
    <w:rsid w:val="005229AB"/>
    <w:rsid w:val="00523833"/>
    <w:rsid w:val="00523CB5"/>
    <w:rsid w:val="0052420F"/>
    <w:rsid w:val="005248D8"/>
    <w:rsid w:val="00524D5D"/>
    <w:rsid w:val="00525791"/>
    <w:rsid w:val="0052630D"/>
    <w:rsid w:val="0052634A"/>
    <w:rsid w:val="00526B10"/>
    <w:rsid w:val="005276ED"/>
    <w:rsid w:val="00527B97"/>
    <w:rsid w:val="0053002F"/>
    <w:rsid w:val="0053015D"/>
    <w:rsid w:val="00530B1E"/>
    <w:rsid w:val="00531396"/>
    <w:rsid w:val="00531AB0"/>
    <w:rsid w:val="00531CD4"/>
    <w:rsid w:val="00531F99"/>
    <w:rsid w:val="00532346"/>
    <w:rsid w:val="005325C3"/>
    <w:rsid w:val="005325CE"/>
    <w:rsid w:val="005327D5"/>
    <w:rsid w:val="0053356A"/>
    <w:rsid w:val="005337E2"/>
    <w:rsid w:val="00533B5A"/>
    <w:rsid w:val="005341C7"/>
    <w:rsid w:val="005356EB"/>
    <w:rsid w:val="0053593B"/>
    <w:rsid w:val="00535E2D"/>
    <w:rsid w:val="00535E6F"/>
    <w:rsid w:val="00536E7B"/>
    <w:rsid w:val="00537619"/>
    <w:rsid w:val="00537D53"/>
    <w:rsid w:val="00537FC8"/>
    <w:rsid w:val="00537FE3"/>
    <w:rsid w:val="005402E2"/>
    <w:rsid w:val="00540906"/>
    <w:rsid w:val="00540A64"/>
    <w:rsid w:val="00540F9B"/>
    <w:rsid w:val="0054118C"/>
    <w:rsid w:val="0054322E"/>
    <w:rsid w:val="005432AF"/>
    <w:rsid w:val="00544485"/>
    <w:rsid w:val="0054476D"/>
    <w:rsid w:val="00544D0D"/>
    <w:rsid w:val="00545008"/>
    <w:rsid w:val="00545528"/>
    <w:rsid w:val="00545E90"/>
    <w:rsid w:val="005466BF"/>
    <w:rsid w:val="00546E3C"/>
    <w:rsid w:val="00547868"/>
    <w:rsid w:val="00547D5D"/>
    <w:rsid w:val="00547F64"/>
    <w:rsid w:val="0055026F"/>
    <w:rsid w:val="005507C0"/>
    <w:rsid w:val="00551164"/>
    <w:rsid w:val="0055150C"/>
    <w:rsid w:val="00551CF1"/>
    <w:rsid w:val="00552334"/>
    <w:rsid w:val="00552556"/>
    <w:rsid w:val="00552CA8"/>
    <w:rsid w:val="00552D41"/>
    <w:rsid w:val="00553A50"/>
    <w:rsid w:val="00553B83"/>
    <w:rsid w:val="00553D0C"/>
    <w:rsid w:val="00554086"/>
    <w:rsid w:val="005542CE"/>
    <w:rsid w:val="00554D92"/>
    <w:rsid w:val="00555045"/>
    <w:rsid w:val="00555136"/>
    <w:rsid w:val="00555A4F"/>
    <w:rsid w:val="00555CA1"/>
    <w:rsid w:val="00555DA0"/>
    <w:rsid w:val="00555F67"/>
    <w:rsid w:val="00560F14"/>
    <w:rsid w:val="00561734"/>
    <w:rsid w:val="00561B3A"/>
    <w:rsid w:val="00561D9B"/>
    <w:rsid w:val="0056210A"/>
    <w:rsid w:val="00562999"/>
    <w:rsid w:val="00562B96"/>
    <w:rsid w:val="00563652"/>
    <w:rsid w:val="00563938"/>
    <w:rsid w:val="00563B60"/>
    <w:rsid w:val="005642EF"/>
    <w:rsid w:val="005645C6"/>
    <w:rsid w:val="00564FA3"/>
    <w:rsid w:val="0056505B"/>
    <w:rsid w:val="0056596C"/>
    <w:rsid w:val="00565BEB"/>
    <w:rsid w:val="00565C71"/>
    <w:rsid w:val="00567259"/>
    <w:rsid w:val="0056788E"/>
    <w:rsid w:val="00567E71"/>
    <w:rsid w:val="00570EF4"/>
    <w:rsid w:val="00571DFA"/>
    <w:rsid w:val="00572BA3"/>
    <w:rsid w:val="00573343"/>
    <w:rsid w:val="00573DFF"/>
    <w:rsid w:val="00573F93"/>
    <w:rsid w:val="005742FB"/>
    <w:rsid w:val="005749EA"/>
    <w:rsid w:val="00574A2C"/>
    <w:rsid w:val="00574DE5"/>
    <w:rsid w:val="005752CC"/>
    <w:rsid w:val="00575BB5"/>
    <w:rsid w:val="00575BCA"/>
    <w:rsid w:val="00575DAE"/>
    <w:rsid w:val="00575DDE"/>
    <w:rsid w:val="005764E4"/>
    <w:rsid w:val="005766E7"/>
    <w:rsid w:val="00576EAF"/>
    <w:rsid w:val="0057758B"/>
    <w:rsid w:val="00580475"/>
    <w:rsid w:val="00582100"/>
    <w:rsid w:val="00582E63"/>
    <w:rsid w:val="00583441"/>
    <w:rsid w:val="00583733"/>
    <w:rsid w:val="00584679"/>
    <w:rsid w:val="00584F1E"/>
    <w:rsid w:val="00584FE7"/>
    <w:rsid w:val="005856D6"/>
    <w:rsid w:val="005858EC"/>
    <w:rsid w:val="00585950"/>
    <w:rsid w:val="00585F3A"/>
    <w:rsid w:val="005869D0"/>
    <w:rsid w:val="00587040"/>
    <w:rsid w:val="005877F1"/>
    <w:rsid w:val="00590558"/>
    <w:rsid w:val="00590871"/>
    <w:rsid w:val="005908FE"/>
    <w:rsid w:val="00590BE8"/>
    <w:rsid w:val="00591C99"/>
    <w:rsid w:val="0059233D"/>
    <w:rsid w:val="005926E4"/>
    <w:rsid w:val="00592EE8"/>
    <w:rsid w:val="005937FD"/>
    <w:rsid w:val="00593E72"/>
    <w:rsid w:val="0059492C"/>
    <w:rsid w:val="005958C3"/>
    <w:rsid w:val="005959B1"/>
    <w:rsid w:val="005962D4"/>
    <w:rsid w:val="0059683F"/>
    <w:rsid w:val="00596B65"/>
    <w:rsid w:val="00597208"/>
    <w:rsid w:val="005973F9"/>
    <w:rsid w:val="005A1559"/>
    <w:rsid w:val="005A3075"/>
    <w:rsid w:val="005A38B2"/>
    <w:rsid w:val="005A3EE6"/>
    <w:rsid w:val="005A3F06"/>
    <w:rsid w:val="005A5117"/>
    <w:rsid w:val="005A6A92"/>
    <w:rsid w:val="005A6D1E"/>
    <w:rsid w:val="005B0089"/>
    <w:rsid w:val="005B0730"/>
    <w:rsid w:val="005B113E"/>
    <w:rsid w:val="005B12C2"/>
    <w:rsid w:val="005B1BD3"/>
    <w:rsid w:val="005B1E6A"/>
    <w:rsid w:val="005B2555"/>
    <w:rsid w:val="005B2FAD"/>
    <w:rsid w:val="005B3676"/>
    <w:rsid w:val="005B3BF3"/>
    <w:rsid w:val="005B3F8E"/>
    <w:rsid w:val="005B4CCF"/>
    <w:rsid w:val="005B4FEB"/>
    <w:rsid w:val="005B6A24"/>
    <w:rsid w:val="005B75E1"/>
    <w:rsid w:val="005C0EFE"/>
    <w:rsid w:val="005C17E7"/>
    <w:rsid w:val="005C223B"/>
    <w:rsid w:val="005C35E9"/>
    <w:rsid w:val="005C3897"/>
    <w:rsid w:val="005C412E"/>
    <w:rsid w:val="005C48DF"/>
    <w:rsid w:val="005C4A49"/>
    <w:rsid w:val="005C527F"/>
    <w:rsid w:val="005C55CB"/>
    <w:rsid w:val="005C5BDB"/>
    <w:rsid w:val="005C6028"/>
    <w:rsid w:val="005C75FB"/>
    <w:rsid w:val="005C79B3"/>
    <w:rsid w:val="005C7D49"/>
    <w:rsid w:val="005D05F3"/>
    <w:rsid w:val="005D07BB"/>
    <w:rsid w:val="005D2149"/>
    <w:rsid w:val="005D2EB7"/>
    <w:rsid w:val="005D3191"/>
    <w:rsid w:val="005D54A7"/>
    <w:rsid w:val="005D5BAB"/>
    <w:rsid w:val="005D67BA"/>
    <w:rsid w:val="005D6A44"/>
    <w:rsid w:val="005E16AC"/>
    <w:rsid w:val="005E2A81"/>
    <w:rsid w:val="005E4888"/>
    <w:rsid w:val="005E4FAB"/>
    <w:rsid w:val="005E546E"/>
    <w:rsid w:val="005E5615"/>
    <w:rsid w:val="005E5691"/>
    <w:rsid w:val="005E5B7C"/>
    <w:rsid w:val="005E63AA"/>
    <w:rsid w:val="005E682D"/>
    <w:rsid w:val="005E689D"/>
    <w:rsid w:val="005E696D"/>
    <w:rsid w:val="005F0582"/>
    <w:rsid w:val="005F2075"/>
    <w:rsid w:val="005F220C"/>
    <w:rsid w:val="005F3285"/>
    <w:rsid w:val="005F39FE"/>
    <w:rsid w:val="005F4943"/>
    <w:rsid w:val="005F65E6"/>
    <w:rsid w:val="005F76AB"/>
    <w:rsid w:val="005F7712"/>
    <w:rsid w:val="00600852"/>
    <w:rsid w:val="006009D9"/>
    <w:rsid w:val="00600B85"/>
    <w:rsid w:val="00602356"/>
    <w:rsid w:val="00603E42"/>
    <w:rsid w:val="00603F16"/>
    <w:rsid w:val="00604947"/>
    <w:rsid w:val="00604CA9"/>
    <w:rsid w:val="00604E6F"/>
    <w:rsid w:val="0060534B"/>
    <w:rsid w:val="006061F2"/>
    <w:rsid w:val="006066F6"/>
    <w:rsid w:val="00606814"/>
    <w:rsid w:val="00607017"/>
    <w:rsid w:val="006075BD"/>
    <w:rsid w:val="006103C0"/>
    <w:rsid w:val="00610AA9"/>
    <w:rsid w:val="00611024"/>
    <w:rsid w:val="0061132F"/>
    <w:rsid w:val="00611B07"/>
    <w:rsid w:val="006120BA"/>
    <w:rsid w:val="00612D56"/>
    <w:rsid w:val="00613179"/>
    <w:rsid w:val="00613339"/>
    <w:rsid w:val="00614A95"/>
    <w:rsid w:val="00614AF0"/>
    <w:rsid w:val="00614BBA"/>
    <w:rsid w:val="00614C20"/>
    <w:rsid w:val="00615501"/>
    <w:rsid w:val="00616B3B"/>
    <w:rsid w:val="00620061"/>
    <w:rsid w:val="00620ABE"/>
    <w:rsid w:val="00620F4B"/>
    <w:rsid w:val="00620FFD"/>
    <w:rsid w:val="00621498"/>
    <w:rsid w:val="00621D68"/>
    <w:rsid w:val="00622EF6"/>
    <w:rsid w:val="0062337A"/>
    <w:rsid w:val="00623D7D"/>
    <w:rsid w:val="00624775"/>
    <w:rsid w:val="006247F8"/>
    <w:rsid w:val="006262C8"/>
    <w:rsid w:val="0062672D"/>
    <w:rsid w:val="00626A5A"/>
    <w:rsid w:val="00630180"/>
    <w:rsid w:val="0063029D"/>
    <w:rsid w:val="006304DB"/>
    <w:rsid w:val="00630CF1"/>
    <w:rsid w:val="00630FDD"/>
    <w:rsid w:val="0063120D"/>
    <w:rsid w:val="006313DE"/>
    <w:rsid w:val="00631DC8"/>
    <w:rsid w:val="00632E04"/>
    <w:rsid w:val="00633256"/>
    <w:rsid w:val="006333C2"/>
    <w:rsid w:val="0063373F"/>
    <w:rsid w:val="00635B11"/>
    <w:rsid w:val="0063660A"/>
    <w:rsid w:val="00636938"/>
    <w:rsid w:val="00636CB2"/>
    <w:rsid w:val="00640960"/>
    <w:rsid w:val="00640DCB"/>
    <w:rsid w:val="00641417"/>
    <w:rsid w:val="0064167B"/>
    <w:rsid w:val="00641AD1"/>
    <w:rsid w:val="00641DDF"/>
    <w:rsid w:val="00641FC1"/>
    <w:rsid w:val="0064254B"/>
    <w:rsid w:val="006426E1"/>
    <w:rsid w:val="006428CD"/>
    <w:rsid w:val="00643AA0"/>
    <w:rsid w:val="00643E3D"/>
    <w:rsid w:val="006440BC"/>
    <w:rsid w:val="006444C6"/>
    <w:rsid w:val="00644F3D"/>
    <w:rsid w:val="006453B3"/>
    <w:rsid w:val="00646535"/>
    <w:rsid w:val="00646DD0"/>
    <w:rsid w:val="00647388"/>
    <w:rsid w:val="00647512"/>
    <w:rsid w:val="006502D2"/>
    <w:rsid w:val="00651C0D"/>
    <w:rsid w:val="006521D1"/>
    <w:rsid w:val="00652CDB"/>
    <w:rsid w:val="006531F9"/>
    <w:rsid w:val="00653D0D"/>
    <w:rsid w:val="00653FA0"/>
    <w:rsid w:val="00654A47"/>
    <w:rsid w:val="00654B11"/>
    <w:rsid w:val="00654C3F"/>
    <w:rsid w:val="00654CFD"/>
    <w:rsid w:val="00654D52"/>
    <w:rsid w:val="006550B5"/>
    <w:rsid w:val="006550FB"/>
    <w:rsid w:val="00656058"/>
    <w:rsid w:val="00656815"/>
    <w:rsid w:val="00657311"/>
    <w:rsid w:val="00657C88"/>
    <w:rsid w:val="00657F93"/>
    <w:rsid w:val="0066083C"/>
    <w:rsid w:val="00660DEE"/>
    <w:rsid w:val="0066108C"/>
    <w:rsid w:val="006610DC"/>
    <w:rsid w:val="006619FC"/>
    <w:rsid w:val="00662A66"/>
    <w:rsid w:val="006646D2"/>
    <w:rsid w:val="00664F02"/>
    <w:rsid w:val="00666658"/>
    <w:rsid w:val="0066704F"/>
    <w:rsid w:val="0066765E"/>
    <w:rsid w:val="006679D3"/>
    <w:rsid w:val="00670193"/>
    <w:rsid w:val="00670410"/>
    <w:rsid w:val="00670BE4"/>
    <w:rsid w:val="00671212"/>
    <w:rsid w:val="006713C2"/>
    <w:rsid w:val="00672801"/>
    <w:rsid w:val="00673C61"/>
    <w:rsid w:val="0067430E"/>
    <w:rsid w:val="00674AA4"/>
    <w:rsid w:val="006758E3"/>
    <w:rsid w:val="00675A47"/>
    <w:rsid w:val="00675ADE"/>
    <w:rsid w:val="00675B98"/>
    <w:rsid w:val="00676787"/>
    <w:rsid w:val="00676CC8"/>
    <w:rsid w:val="0067741D"/>
    <w:rsid w:val="006776EE"/>
    <w:rsid w:val="00677ADB"/>
    <w:rsid w:val="006801D8"/>
    <w:rsid w:val="00682570"/>
    <w:rsid w:val="00683410"/>
    <w:rsid w:val="006847E9"/>
    <w:rsid w:val="0068523C"/>
    <w:rsid w:val="00685480"/>
    <w:rsid w:val="0068611F"/>
    <w:rsid w:val="00686221"/>
    <w:rsid w:val="0068753B"/>
    <w:rsid w:val="00687852"/>
    <w:rsid w:val="006904AA"/>
    <w:rsid w:val="00690BBB"/>
    <w:rsid w:val="00690DE4"/>
    <w:rsid w:val="0069100D"/>
    <w:rsid w:val="00691D1B"/>
    <w:rsid w:val="00691EE1"/>
    <w:rsid w:val="00692656"/>
    <w:rsid w:val="00694761"/>
    <w:rsid w:val="00695093"/>
    <w:rsid w:val="00695B93"/>
    <w:rsid w:val="0069642F"/>
    <w:rsid w:val="006964CE"/>
    <w:rsid w:val="00696C30"/>
    <w:rsid w:val="00697504"/>
    <w:rsid w:val="006978E9"/>
    <w:rsid w:val="006A0084"/>
    <w:rsid w:val="006A030B"/>
    <w:rsid w:val="006A0818"/>
    <w:rsid w:val="006A18D7"/>
    <w:rsid w:val="006A2EA7"/>
    <w:rsid w:val="006A317E"/>
    <w:rsid w:val="006A428E"/>
    <w:rsid w:val="006A49F9"/>
    <w:rsid w:val="006A4BC6"/>
    <w:rsid w:val="006A4E58"/>
    <w:rsid w:val="006A5F8E"/>
    <w:rsid w:val="006A704B"/>
    <w:rsid w:val="006A7F7F"/>
    <w:rsid w:val="006B10B8"/>
    <w:rsid w:val="006B1B36"/>
    <w:rsid w:val="006B218C"/>
    <w:rsid w:val="006B25D7"/>
    <w:rsid w:val="006B2807"/>
    <w:rsid w:val="006B29C2"/>
    <w:rsid w:val="006B2BEB"/>
    <w:rsid w:val="006B2EA1"/>
    <w:rsid w:val="006B3903"/>
    <w:rsid w:val="006B3D7A"/>
    <w:rsid w:val="006B46CF"/>
    <w:rsid w:val="006B46E6"/>
    <w:rsid w:val="006B5383"/>
    <w:rsid w:val="006B56DA"/>
    <w:rsid w:val="006B5BC7"/>
    <w:rsid w:val="006B5EA2"/>
    <w:rsid w:val="006B64A8"/>
    <w:rsid w:val="006B6771"/>
    <w:rsid w:val="006B6B9F"/>
    <w:rsid w:val="006B6F64"/>
    <w:rsid w:val="006B790F"/>
    <w:rsid w:val="006B7F97"/>
    <w:rsid w:val="006C05EC"/>
    <w:rsid w:val="006C0772"/>
    <w:rsid w:val="006C140E"/>
    <w:rsid w:val="006C18F4"/>
    <w:rsid w:val="006C2451"/>
    <w:rsid w:val="006C279A"/>
    <w:rsid w:val="006C39DC"/>
    <w:rsid w:val="006C3DBD"/>
    <w:rsid w:val="006C4696"/>
    <w:rsid w:val="006C535A"/>
    <w:rsid w:val="006C59BA"/>
    <w:rsid w:val="006C5F7E"/>
    <w:rsid w:val="006C68E9"/>
    <w:rsid w:val="006C7055"/>
    <w:rsid w:val="006C7C68"/>
    <w:rsid w:val="006D0D4F"/>
    <w:rsid w:val="006D0D9A"/>
    <w:rsid w:val="006D1272"/>
    <w:rsid w:val="006D1E8A"/>
    <w:rsid w:val="006D2467"/>
    <w:rsid w:val="006D30C8"/>
    <w:rsid w:val="006D3102"/>
    <w:rsid w:val="006D34B2"/>
    <w:rsid w:val="006D34EE"/>
    <w:rsid w:val="006D3B31"/>
    <w:rsid w:val="006D4860"/>
    <w:rsid w:val="006D4DDD"/>
    <w:rsid w:val="006D5B82"/>
    <w:rsid w:val="006D5C17"/>
    <w:rsid w:val="006D5FDA"/>
    <w:rsid w:val="006D6776"/>
    <w:rsid w:val="006D6AE3"/>
    <w:rsid w:val="006D6D45"/>
    <w:rsid w:val="006D7270"/>
    <w:rsid w:val="006E016B"/>
    <w:rsid w:val="006E09F9"/>
    <w:rsid w:val="006E0A52"/>
    <w:rsid w:val="006E0E93"/>
    <w:rsid w:val="006E0FEE"/>
    <w:rsid w:val="006E1384"/>
    <w:rsid w:val="006E1580"/>
    <w:rsid w:val="006E1680"/>
    <w:rsid w:val="006E2818"/>
    <w:rsid w:val="006E289F"/>
    <w:rsid w:val="006E28C8"/>
    <w:rsid w:val="006E2B94"/>
    <w:rsid w:val="006E2E7B"/>
    <w:rsid w:val="006E3980"/>
    <w:rsid w:val="006E3F37"/>
    <w:rsid w:val="006E401B"/>
    <w:rsid w:val="006E416A"/>
    <w:rsid w:val="006E4883"/>
    <w:rsid w:val="006E4E44"/>
    <w:rsid w:val="006E549D"/>
    <w:rsid w:val="006E5555"/>
    <w:rsid w:val="006E5D25"/>
    <w:rsid w:val="006E63EB"/>
    <w:rsid w:val="006E771B"/>
    <w:rsid w:val="006F032A"/>
    <w:rsid w:val="006F0FDC"/>
    <w:rsid w:val="006F11B3"/>
    <w:rsid w:val="006F1AE5"/>
    <w:rsid w:val="006F21FD"/>
    <w:rsid w:val="006F3643"/>
    <w:rsid w:val="006F46D0"/>
    <w:rsid w:val="006F504D"/>
    <w:rsid w:val="006F5656"/>
    <w:rsid w:val="006F58CC"/>
    <w:rsid w:val="006F5B71"/>
    <w:rsid w:val="006F6E90"/>
    <w:rsid w:val="006F72EE"/>
    <w:rsid w:val="007017AB"/>
    <w:rsid w:val="00701E8B"/>
    <w:rsid w:val="00701E9F"/>
    <w:rsid w:val="007023CE"/>
    <w:rsid w:val="007027EF"/>
    <w:rsid w:val="00702EB7"/>
    <w:rsid w:val="007040A3"/>
    <w:rsid w:val="007042A4"/>
    <w:rsid w:val="00704B70"/>
    <w:rsid w:val="007060F2"/>
    <w:rsid w:val="00706387"/>
    <w:rsid w:val="00706D3F"/>
    <w:rsid w:val="00710111"/>
    <w:rsid w:val="007105DC"/>
    <w:rsid w:val="00710A87"/>
    <w:rsid w:val="00710B45"/>
    <w:rsid w:val="00710CE8"/>
    <w:rsid w:val="007114D2"/>
    <w:rsid w:val="0071176D"/>
    <w:rsid w:val="00711849"/>
    <w:rsid w:val="00711CF0"/>
    <w:rsid w:val="00711D41"/>
    <w:rsid w:val="007125BC"/>
    <w:rsid w:val="00712C2C"/>
    <w:rsid w:val="0071320A"/>
    <w:rsid w:val="00713356"/>
    <w:rsid w:val="00713601"/>
    <w:rsid w:val="00713A45"/>
    <w:rsid w:val="007140CA"/>
    <w:rsid w:val="007144B4"/>
    <w:rsid w:val="007147D6"/>
    <w:rsid w:val="00714D38"/>
    <w:rsid w:val="00715171"/>
    <w:rsid w:val="0071616C"/>
    <w:rsid w:val="00720375"/>
    <w:rsid w:val="0072211F"/>
    <w:rsid w:val="007227BC"/>
    <w:rsid w:val="0072368E"/>
    <w:rsid w:val="00724163"/>
    <w:rsid w:val="00725060"/>
    <w:rsid w:val="00725FD7"/>
    <w:rsid w:val="00726F52"/>
    <w:rsid w:val="0072795F"/>
    <w:rsid w:val="00730864"/>
    <w:rsid w:val="0073144E"/>
    <w:rsid w:val="00731EB6"/>
    <w:rsid w:val="00731F32"/>
    <w:rsid w:val="00732993"/>
    <w:rsid w:val="00732D66"/>
    <w:rsid w:val="00732DEA"/>
    <w:rsid w:val="00733161"/>
    <w:rsid w:val="00733D20"/>
    <w:rsid w:val="007348C6"/>
    <w:rsid w:val="00734BB8"/>
    <w:rsid w:val="00734DC0"/>
    <w:rsid w:val="00734E5D"/>
    <w:rsid w:val="0073576F"/>
    <w:rsid w:val="0073654D"/>
    <w:rsid w:val="00740E21"/>
    <w:rsid w:val="00740F7C"/>
    <w:rsid w:val="0074108F"/>
    <w:rsid w:val="007417C0"/>
    <w:rsid w:val="0074191D"/>
    <w:rsid w:val="00741C2E"/>
    <w:rsid w:val="0074263C"/>
    <w:rsid w:val="00743473"/>
    <w:rsid w:val="00744BC8"/>
    <w:rsid w:val="007452BE"/>
    <w:rsid w:val="0074556A"/>
    <w:rsid w:val="00745E8D"/>
    <w:rsid w:val="007462A9"/>
    <w:rsid w:val="007465AE"/>
    <w:rsid w:val="0074731A"/>
    <w:rsid w:val="00747D8B"/>
    <w:rsid w:val="007506C9"/>
    <w:rsid w:val="00750B43"/>
    <w:rsid w:val="00750C54"/>
    <w:rsid w:val="00750D10"/>
    <w:rsid w:val="00751197"/>
    <w:rsid w:val="00751497"/>
    <w:rsid w:val="00751A19"/>
    <w:rsid w:val="007538F4"/>
    <w:rsid w:val="00753959"/>
    <w:rsid w:val="00753CB5"/>
    <w:rsid w:val="0075539C"/>
    <w:rsid w:val="00755BB5"/>
    <w:rsid w:val="00755CFF"/>
    <w:rsid w:val="00755DA6"/>
    <w:rsid w:val="00755E4D"/>
    <w:rsid w:val="00756ABF"/>
    <w:rsid w:val="00756BBC"/>
    <w:rsid w:val="00756CF4"/>
    <w:rsid w:val="00756DAA"/>
    <w:rsid w:val="00756F2C"/>
    <w:rsid w:val="00757874"/>
    <w:rsid w:val="00757BE0"/>
    <w:rsid w:val="00757EBC"/>
    <w:rsid w:val="00760568"/>
    <w:rsid w:val="00760DCB"/>
    <w:rsid w:val="00761F1C"/>
    <w:rsid w:val="007620F1"/>
    <w:rsid w:val="00762DD7"/>
    <w:rsid w:val="00762E9C"/>
    <w:rsid w:val="0076394F"/>
    <w:rsid w:val="00763B3D"/>
    <w:rsid w:val="00763F09"/>
    <w:rsid w:val="007641DE"/>
    <w:rsid w:val="007644DD"/>
    <w:rsid w:val="007646A8"/>
    <w:rsid w:val="00765681"/>
    <w:rsid w:val="00765AD6"/>
    <w:rsid w:val="00765B94"/>
    <w:rsid w:val="00765B9C"/>
    <w:rsid w:val="007664C7"/>
    <w:rsid w:val="00766B3C"/>
    <w:rsid w:val="00766E6F"/>
    <w:rsid w:val="00767737"/>
    <w:rsid w:val="00767744"/>
    <w:rsid w:val="007677FB"/>
    <w:rsid w:val="00767BD4"/>
    <w:rsid w:val="00767E06"/>
    <w:rsid w:val="0077121C"/>
    <w:rsid w:val="007712AB"/>
    <w:rsid w:val="00771453"/>
    <w:rsid w:val="0077156C"/>
    <w:rsid w:val="00772D3D"/>
    <w:rsid w:val="007733A0"/>
    <w:rsid w:val="00773905"/>
    <w:rsid w:val="007743CC"/>
    <w:rsid w:val="00774525"/>
    <w:rsid w:val="0077453B"/>
    <w:rsid w:val="00774806"/>
    <w:rsid w:val="00774C32"/>
    <w:rsid w:val="00775003"/>
    <w:rsid w:val="00775029"/>
    <w:rsid w:val="00775B01"/>
    <w:rsid w:val="00776FBA"/>
    <w:rsid w:val="00777311"/>
    <w:rsid w:val="007775F7"/>
    <w:rsid w:val="00777654"/>
    <w:rsid w:val="00777894"/>
    <w:rsid w:val="00777907"/>
    <w:rsid w:val="0077792D"/>
    <w:rsid w:val="00777D9B"/>
    <w:rsid w:val="007801FC"/>
    <w:rsid w:val="00781BDC"/>
    <w:rsid w:val="007821BD"/>
    <w:rsid w:val="007826DC"/>
    <w:rsid w:val="007831BA"/>
    <w:rsid w:val="007836D2"/>
    <w:rsid w:val="007837EA"/>
    <w:rsid w:val="00783FD1"/>
    <w:rsid w:val="00784303"/>
    <w:rsid w:val="007856DC"/>
    <w:rsid w:val="007874FD"/>
    <w:rsid w:val="0079035E"/>
    <w:rsid w:val="007909BA"/>
    <w:rsid w:val="00791617"/>
    <w:rsid w:val="007918C9"/>
    <w:rsid w:val="00791F0C"/>
    <w:rsid w:val="007926A4"/>
    <w:rsid w:val="00792E12"/>
    <w:rsid w:val="00792E8E"/>
    <w:rsid w:val="00793FE6"/>
    <w:rsid w:val="0079483E"/>
    <w:rsid w:val="007948D5"/>
    <w:rsid w:val="0079494B"/>
    <w:rsid w:val="007951A8"/>
    <w:rsid w:val="00795636"/>
    <w:rsid w:val="00795BC2"/>
    <w:rsid w:val="00796077"/>
    <w:rsid w:val="00796553"/>
    <w:rsid w:val="0079667A"/>
    <w:rsid w:val="00796E41"/>
    <w:rsid w:val="00797ED4"/>
    <w:rsid w:val="007A0CDE"/>
    <w:rsid w:val="007A0D8F"/>
    <w:rsid w:val="007A27E0"/>
    <w:rsid w:val="007A2E18"/>
    <w:rsid w:val="007A475E"/>
    <w:rsid w:val="007A4798"/>
    <w:rsid w:val="007A4BC3"/>
    <w:rsid w:val="007A4D6A"/>
    <w:rsid w:val="007A5759"/>
    <w:rsid w:val="007A5E07"/>
    <w:rsid w:val="007A5E6F"/>
    <w:rsid w:val="007A6269"/>
    <w:rsid w:val="007A6915"/>
    <w:rsid w:val="007A7606"/>
    <w:rsid w:val="007B1570"/>
    <w:rsid w:val="007B16BB"/>
    <w:rsid w:val="007B1AA1"/>
    <w:rsid w:val="007B1DF3"/>
    <w:rsid w:val="007B2288"/>
    <w:rsid w:val="007B2709"/>
    <w:rsid w:val="007B29CB"/>
    <w:rsid w:val="007B3512"/>
    <w:rsid w:val="007B4858"/>
    <w:rsid w:val="007B5032"/>
    <w:rsid w:val="007B524B"/>
    <w:rsid w:val="007B54F6"/>
    <w:rsid w:val="007B5FEA"/>
    <w:rsid w:val="007B6CBF"/>
    <w:rsid w:val="007B77D2"/>
    <w:rsid w:val="007C0124"/>
    <w:rsid w:val="007C05D8"/>
    <w:rsid w:val="007C2173"/>
    <w:rsid w:val="007C2BF3"/>
    <w:rsid w:val="007C4131"/>
    <w:rsid w:val="007C4294"/>
    <w:rsid w:val="007C4B96"/>
    <w:rsid w:val="007C5530"/>
    <w:rsid w:val="007C553C"/>
    <w:rsid w:val="007C5A64"/>
    <w:rsid w:val="007C66C0"/>
    <w:rsid w:val="007C6B74"/>
    <w:rsid w:val="007C6D07"/>
    <w:rsid w:val="007C6EDD"/>
    <w:rsid w:val="007C7F40"/>
    <w:rsid w:val="007D045B"/>
    <w:rsid w:val="007D06A3"/>
    <w:rsid w:val="007D13C4"/>
    <w:rsid w:val="007D2747"/>
    <w:rsid w:val="007D2B48"/>
    <w:rsid w:val="007D3057"/>
    <w:rsid w:val="007D319E"/>
    <w:rsid w:val="007D4425"/>
    <w:rsid w:val="007D49DD"/>
    <w:rsid w:val="007D6325"/>
    <w:rsid w:val="007D74FF"/>
    <w:rsid w:val="007D78F9"/>
    <w:rsid w:val="007E1C67"/>
    <w:rsid w:val="007E22AF"/>
    <w:rsid w:val="007E2B9C"/>
    <w:rsid w:val="007E2FA2"/>
    <w:rsid w:val="007E360A"/>
    <w:rsid w:val="007E3DA6"/>
    <w:rsid w:val="007E3F3B"/>
    <w:rsid w:val="007E459C"/>
    <w:rsid w:val="007E45E3"/>
    <w:rsid w:val="007E4B64"/>
    <w:rsid w:val="007E5252"/>
    <w:rsid w:val="007E52B3"/>
    <w:rsid w:val="007E55EC"/>
    <w:rsid w:val="007E5F9C"/>
    <w:rsid w:val="007E6148"/>
    <w:rsid w:val="007E6FB1"/>
    <w:rsid w:val="007E7300"/>
    <w:rsid w:val="007E73D6"/>
    <w:rsid w:val="007E743D"/>
    <w:rsid w:val="007E79A4"/>
    <w:rsid w:val="007F0783"/>
    <w:rsid w:val="007F11A7"/>
    <w:rsid w:val="007F193E"/>
    <w:rsid w:val="007F19DB"/>
    <w:rsid w:val="007F1B9D"/>
    <w:rsid w:val="007F30B7"/>
    <w:rsid w:val="007F30EC"/>
    <w:rsid w:val="007F388B"/>
    <w:rsid w:val="007F393A"/>
    <w:rsid w:val="007F3D68"/>
    <w:rsid w:val="007F483F"/>
    <w:rsid w:val="007F4E95"/>
    <w:rsid w:val="007F51C8"/>
    <w:rsid w:val="007F5920"/>
    <w:rsid w:val="007F5C43"/>
    <w:rsid w:val="007F5D2D"/>
    <w:rsid w:val="0080053F"/>
    <w:rsid w:val="008010A7"/>
    <w:rsid w:val="008018D8"/>
    <w:rsid w:val="00801A31"/>
    <w:rsid w:val="008020D9"/>
    <w:rsid w:val="00802392"/>
    <w:rsid w:val="00802D65"/>
    <w:rsid w:val="00803132"/>
    <w:rsid w:val="008039A8"/>
    <w:rsid w:val="00803D90"/>
    <w:rsid w:val="00804B44"/>
    <w:rsid w:val="0080509F"/>
    <w:rsid w:val="008051B9"/>
    <w:rsid w:val="0080588F"/>
    <w:rsid w:val="00805915"/>
    <w:rsid w:val="00806E40"/>
    <w:rsid w:val="008074FB"/>
    <w:rsid w:val="008078FE"/>
    <w:rsid w:val="008112A7"/>
    <w:rsid w:val="00811FE7"/>
    <w:rsid w:val="0081217F"/>
    <w:rsid w:val="00813653"/>
    <w:rsid w:val="00814ADE"/>
    <w:rsid w:val="0081585B"/>
    <w:rsid w:val="00815A5C"/>
    <w:rsid w:val="00815BC0"/>
    <w:rsid w:val="00815CA1"/>
    <w:rsid w:val="00816B95"/>
    <w:rsid w:val="00816E23"/>
    <w:rsid w:val="00816FA5"/>
    <w:rsid w:val="00817100"/>
    <w:rsid w:val="00817781"/>
    <w:rsid w:val="00817FFE"/>
    <w:rsid w:val="008221AA"/>
    <w:rsid w:val="00822B53"/>
    <w:rsid w:val="00824045"/>
    <w:rsid w:val="00824BBD"/>
    <w:rsid w:val="008251CA"/>
    <w:rsid w:val="008251DB"/>
    <w:rsid w:val="00825DE8"/>
    <w:rsid w:val="00826270"/>
    <w:rsid w:val="00826D16"/>
    <w:rsid w:val="008279C7"/>
    <w:rsid w:val="0083019C"/>
    <w:rsid w:val="00830933"/>
    <w:rsid w:val="00831229"/>
    <w:rsid w:val="00831825"/>
    <w:rsid w:val="00832D4C"/>
    <w:rsid w:val="00832E20"/>
    <w:rsid w:val="0083320A"/>
    <w:rsid w:val="0083335C"/>
    <w:rsid w:val="00833418"/>
    <w:rsid w:val="00833645"/>
    <w:rsid w:val="008357D6"/>
    <w:rsid w:val="00835C72"/>
    <w:rsid w:val="00835E68"/>
    <w:rsid w:val="008368DC"/>
    <w:rsid w:val="00836E66"/>
    <w:rsid w:val="0083734A"/>
    <w:rsid w:val="008373E7"/>
    <w:rsid w:val="00837D5C"/>
    <w:rsid w:val="00840B8D"/>
    <w:rsid w:val="0084135A"/>
    <w:rsid w:val="008415B9"/>
    <w:rsid w:val="008415CD"/>
    <w:rsid w:val="008416D9"/>
    <w:rsid w:val="00841796"/>
    <w:rsid w:val="00841AB3"/>
    <w:rsid w:val="00842535"/>
    <w:rsid w:val="00842E06"/>
    <w:rsid w:val="0084388F"/>
    <w:rsid w:val="008438E1"/>
    <w:rsid w:val="00844144"/>
    <w:rsid w:val="0084466C"/>
    <w:rsid w:val="00844FBC"/>
    <w:rsid w:val="0084544D"/>
    <w:rsid w:val="008454C1"/>
    <w:rsid w:val="0084563F"/>
    <w:rsid w:val="0084565C"/>
    <w:rsid w:val="008466A7"/>
    <w:rsid w:val="0084713B"/>
    <w:rsid w:val="00847418"/>
    <w:rsid w:val="00847AD6"/>
    <w:rsid w:val="00847ECB"/>
    <w:rsid w:val="00847F2C"/>
    <w:rsid w:val="008519AC"/>
    <w:rsid w:val="00851C42"/>
    <w:rsid w:val="00851EA5"/>
    <w:rsid w:val="00851EF6"/>
    <w:rsid w:val="008522E5"/>
    <w:rsid w:val="008525FD"/>
    <w:rsid w:val="0085286F"/>
    <w:rsid w:val="008545B6"/>
    <w:rsid w:val="00854F16"/>
    <w:rsid w:val="008551CD"/>
    <w:rsid w:val="00856373"/>
    <w:rsid w:val="00856D88"/>
    <w:rsid w:val="00856DD0"/>
    <w:rsid w:val="0085753B"/>
    <w:rsid w:val="00857671"/>
    <w:rsid w:val="00857709"/>
    <w:rsid w:val="00857E7D"/>
    <w:rsid w:val="00861361"/>
    <w:rsid w:val="008614F0"/>
    <w:rsid w:val="00861665"/>
    <w:rsid w:val="00861B83"/>
    <w:rsid w:val="00861BEF"/>
    <w:rsid w:val="00862519"/>
    <w:rsid w:val="008629CB"/>
    <w:rsid w:val="00862D06"/>
    <w:rsid w:val="0086312C"/>
    <w:rsid w:val="00863A62"/>
    <w:rsid w:val="00863EF5"/>
    <w:rsid w:val="00863F70"/>
    <w:rsid w:val="008645B3"/>
    <w:rsid w:val="00865C83"/>
    <w:rsid w:val="00865DE2"/>
    <w:rsid w:val="00866624"/>
    <w:rsid w:val="0086695F"/>
    <w:rsid w:val="00866DF7"/>
    <w:rsid w:val="0086745A"/>
    <w:rsid w:val="00867608"/>
    <w:rsid w:val="00867C8A"/>
    <w:rsid w:val="0087049B"/>
    <w:rsid w:val="00870D32"/>
    <w:rsid w:val="00870FBB"/>
    <w:rsid w:val="00871CC9"/>
    <w:rsid w:val="0087213A"/>
    <w:rsid w:val="00874815"/>
    <w:rsid w:val="008748B7"/>
    <w:rsid w:val="00875475"/>
    <w:rsid w:val="00875998"/>
    <w:rsid w:val="00875B57"/>
    <w:rsid w:val="00876DA2"/>
    <w:rsid w:val="008770B2"/>
    <w:rsid w:val="00877979"/>
    <w:rsid w:val="00877A13"/>
    <w:rsid w:val="00877FEB"/>
    <w:rsid w:val="00880041"/>
    <w:rsid w:val="00880626"/>
    <w:rsid w:val="0088089F"/>
    <w:rsid w:val="008811FA"/>
    <w:rsid w:val="00881965"/>
    <w:rsid w:val="008821F2"/>
    <w:rsid w:val="0088221D"/>
    <w:rsid w:val="00882C91"/>
    <w:rsid w:val="008835BD"/>
    <w:rsid w:val="0088371A"/>
    <w:rsid w:val="00883926"/>
    <w:rsid w:val="0088413C"/>
    <w:rsid w:val="0088584E"/>
    <w:rsid w:val="00885BED"/>
    <w:rsid w:val="008861AA"/>
    <w:rsid w:val="008864F6"/>
    <w:rsid w:val="008866BC"/>
    <w:rsid w:val="008867AE"/>
    <w:rsid w:val="00886C39"/>
    <w:rsid w:val="008872BA"/>
    <w:rsid w:val="00887533"/>
    <w:rsid w:val="00890C0C"/>
    <w:rsid w:val="00890E1C"/>
    <w:rsid w:val="00891F1A"/>
    <w:rsid w:val="00892313"/>
    <w:rsid w:val="00892437"/>
    <w:rsid w:val="00892747"/>
    <w:rsid w:val="008929F8"/>
    <w:rsid w:val="00893688"/>
    <w:rsid w:val="008939E4"/>
    <w:rsid w:val="00894602"/>
    <w:rsid w:val="00894D70"/>
    <w:rsid w:val="00896045"/>
    <w:rsid w:val="00896C19"/>
    <w:rsid w:val="008975CF"/>
    <w:rsid w:val="00897712"/>
    <w:rsid w:val="008A0136"/>
    <w:rsid w:val="008A0F17"/>
    <w:rsid w:val="008A0FF7"/>
    <w:rsid w:val="008A1130"/>
    <w:rsid w:val="008A1213"/>
    <w:rsid w:val="008A1525"/>
    <w:rsid w:val="008A1538"/>
    <w:rsid w:val="008A156D"/>
    <w:rsid w:val="008A179F"/>
    <w:rsid w:val="008A1932"/>
    <w:rsid w:val="008A1BD4"/>
    <w:rsid w:val="008A234F"/>
    <w:rsid w:val="008A26D0"/>
    <w:rsid w:val="008A272D"/>
    <w:rsid w:val="008A28BB"/>
    <w:rsid w:val="008A2BEF"/>
    <w:rsid w:val="008A385F"/>
    <w:rsid w:val="008A4280"/>
    <w:rsid w:val="008A484C"/>
    <w:rsid w:val="008A54A6"/>
    <w:rsid w:val="008A62F2"/>
    <w:rsid w:val="008A6EAC"/>
    <w:rsid w:val="008A6EBE"/>
    <w:rsid w:val="008A78A1"/>
    <w:rsid w:val="008A7D85"/>
    <w:rsid w:val="008B04CF"/>
    <w:rsid w:val="008B05B3"/>
    <w:rsid w:val="008B0C7B"/>
    <w:rsid w:val="008B1226"/>
    <w:rsid w:val="008B2283"/>
    <w:rsid w:val="008B27D0"/>
    <w:rsid w:val="008B2AFF"/>
    <w:rsid w:val="008B2CA4"/>
    <w:rsid w:val="008B5FE3"/>
    <w:rsid w:val="008B6D79"/>
    <w:rsid w:val="008B706D"/>
    <w:rsid w:val="008B70E9"/>
    <w:rsid w:val="008B742C"/>
    <w:rsid w:val="008B751C"/>
    <w:rsid w:val="008B7795"/>
    <w:rsid w:val="008B7D5A"/>
    <w:rsid w:val="008B7F1D"/>
    <w:rsid w:val="008C0767"/>
    <w:rsid w:val="008C10AD"/>
    <w:rsid w:val="008C1956"/>
    <w:rsid w:val="008C226E"/>
    <w:rsid w:val="008C2378"/>
    <w:rsid w:val="008C278D"/>
    <w:rsid w:val="008C2A7A"/>
    <w:rsid w:val="008C2CC9"/>
    <w:rsid w:val="008C2F42"/>
    <w:rsid w:val="008C3DCA"/>
    <w:rsid w:val="008C5A09"/>
    <w:rsid w:val="008C621D"/>
    <w:rsid w:val="008C6360"/>
    <w:rsid w:val="008C6453"/>
    <w:rsid w:val="008C6512"/>
    <w:rsid w:val="008D053A"/>
    <w:rsid w:val="008D1E33"/>
    <w:rsid w:val="008D2168"/>
    <w:rsid w:val="008D2969"/>
    <w:rsid w:val="008D2AF2"/>
    <w:rsid w:val="008D2D09"/>
    <w:rsid w:val="008D301B"/>
    <w:rsid w:val="008D3930"/>
    <w:rsid w:val="008D3E47"/>
    <w:rsid w:val="008D4238"/>
    <w:rsid w:val="008D584A"/>
    <w:rsid w:val="008D589F"/>
    <w:rsid w:val="008D601F"/>
    <w:rsid w:val="008D6C0C"/>
    <w:rsid w:val="008D6DA5"/>
    <w:rsid w:val="008D7049"/>
    <w:rsid w:val="008D7767"/>
    <w:rsid w:val="008D7C8B"/>
    <w:rsid w:val="008E0F8E"/>
    <w:rsid w:val="008E1190"/>
    <w:rsid w:val="008E1AB1"/>
    <w:rsid w:val="008E231F"/>
    <w:rsid w:val="008E26EC"/>
    <w:rsid w:val="008E27A9"/>
    <w:rsid w:val="008E2C9F"/>
    <w:rsid w:val="008E35AD"/>
    <w:rsid w:val="008E3D7E"/>
    <w:rsid w:val="008E414C"/>
    <w:rsid w:val="008E4E80"/>
    <w:rsid w:val="008E56D2"/>
    <w:rsid w:val="008E6212"/>
    <w:rsid w:val="008E6F2A"/>
    <w:rsid w:val="008E7665"/>
    <w:rsid w:val="008E7DDD"/>
    <w:rsid w:val="008E7E17"/>
    <w:rsid w:val="008F0C24"/>
    <w:rsid w:val="008F0CAF"/>
    <w:rsid w:val="008F1107"/>
    <w:rsid w:val="008F1AD3"/>
    <w:rsid w:val="008F29FD"/>
    <w:rsid w:val="008F4144"/>
    <w:rsid w:val="008F49E3"/>
    <w:rsid w:val="008F58DB"/>
    <w:rsid w:val="008F60E3"/>
    <w:rsid w:val="008F610A"/>
    <w:rsid w:val="008F6296"/>
    <w:rsid w:val="008F6463"/>
    <w:rsid w:val="008F6846"/>
    <w:rsid w:val="008F6A54"/>
    <w:rsid w:val="008F6C55"/>
    <w:rsid w:val="008F7056"/>
    <w:rsid w:val="009008C5"/>
    <w:rsid w:val="009008FB"/>
    <w:rsid w:val="009015DE"/>
    <w:rsid w:val="00901A28"/>
    <w:rsid w:val="00902016"/>
    <w:rsid w:val="00902764"/>
    <w:rsid w:val="00902879"/>
    <w:rsid w:val="00902E69"/>
    <w:rsid w:val="0090529B"/>
    <w:rsid w:val="00905530"/>
    <w:rsid w:val="0090603B"/>
    <w:rsid w:val="009063FA"/>
    <w:rsid w:val="0090703C"/>
    <w:rsid w:val="00907FAF"/>
    <w:rsid w:val="0091087C"/>
    <w:rsid w:val="009115BF"/>
    <w:rsid w:val="0091250A"/>
    <w:rsid w:val="00912550"/>
    <w:rsid w:val="00912631"/>
    <w:rsid w:val="009128B7"/>
    <w:rsid w:val="00913298"/>
    <w:rsid w:val="009134B9"/>
    <w:rsid w:val="0091353C"/>
    <w:rsid w:val="00914138"/>
    <w:rsid w:val="009142A4"/>
    <w:rsid w:val="00915075"/>
    <w:rsid w:val="0091654C"/>
    <w:rsid w:val="009167BE"/>
    <w:rsid w:val="00916FA3"/>
    <w:rsid w:val="00917948"/>
    <w:rsid w:val="009203C5"/>
    <w:rsid w:val="00920E01"/>
    <w:rsid w:val="00920FEE"/>
    <w:rsid w:val="00921A82"/>
    <w:rsid w:val="00922100"/>
    <w:rsid w:val="00922D71"/>
    <w:rsid w:val="009231BC"/>
    <w:rsid w:val="00923B64"/>
    <w:rsid w:val="00924431"/>
    <w:rsid w:val="009250C8"/>
    <w:rsid w:val="00925A99"/>
    <w:rsid w:val="00925CE4"/>
    <w:rsid w:val="0092653B"/>
    <w:rsid w:val="009268E8"/>
    <w:rsid w:val="00926D8A"/>
    <w:rsid w:val="009270D7"/>
    <w:rsid w:val="0092733D"/>
    <w:rsid w:val="009273D7"/>
    <w:rsid w:val="0092746F"/>
    <w:rsid w:val="00927F8D"/>
    <w:rsid w:val="00930D5B"/>
    <w:rsid w:val="00932940"/>
    <w:rsid w:val="00933174"/>
    <w:rsid w:val="009350AF"/>
    <w:rsid w:val="00935297"/>
    <w:rsid w:val="009355CA"/>
    <w:rsid w:val="00935D70"/>
    <w:rsid w:val="0093606A"/>
    <w:rsid w:val="009375E7"/>
    <w:rsid w:val="00942973"/>
    <w:rsid w:val="00944BEB"/>
    <w:rsid w:val="00944C57"/>
    <w:rsid w:val="00944E07"/>
    <w:rsid w:val="009461D0"/>
    <w:rsid w:val="009463ED"/>
    <w:rsid w:val="00947424"/>
    <w:rsid w:val="0094775A"/>
    <w:rsid w:val="00947852"/>
    <w:rsid w:val="009504B1"/>
    <w:rsid w:val="00950A88"/>
    <w:rsid w:val="00950DDF"/>
    <w:rsid w:val="00951538"/>
    <w:rsid w:val="00952B9B"/>
    <w:rsid w:val="00953E31"/>
    <w:rsid w:val="00954101"/>
    <w:rsid w:val="009544AA"/>
    <w:rsid w:val="00954A00"/>
    <w:rsid w:val="00954EDB"/>
    <w:rsid w:val="009550AD"/>
    <w:rsid w:val="00955870"/>
    <w:rsid w:val="00955B58"/>
    <w:rsid w:val="0095643E"/>
    <w:rsid w:val="00956DE4"/>
    <w:rsid w:val="009573E7"/>
    <w:rsid w:val="0095770E"/>
    <w:rsid w:val="00957EC2"/>
    <w:rsid w:val="00962211"/>
    <w:rsid w:val="00962DEA"/>
    <w:rsid w:val="00962E2B"/>
    <w:rsid w:val="00963A01"/>
    <w:rsid w:val="00963CD9"/>
    <w:rsid w:val="009650A1"/>
    <w:rsid w:val="0096621B"/>
    <w:rsid w:val="00966A1C"/>
    <w:rsid w:val="00967C2F"/>
    <w:rsid w:val="00970607"/>
    <w:rsid w:val="00970B99"/>
    <w:rsid w:val="009712D5"/>
    <w:rsid w:val="00971431"/>
    <w:rsid w:val="00971CCF"/>
    <w:rsid w:val="00971D99"/>
    <w:rsid w:val="0097263B"/>
    <w:rsid w:val="00972925"/>
    <w:rsid w:val="0097388C"/>
    <w:rsid w:val="00973892"/>
    <w:rsid w:val="00973CE1"/>
    <w:rsid w:val="00974AA1"/>
    <w:rsid w:val="0097522A"/>
    <w:rsid w:val="00976087"/>
    <w:rsid w:val="009762B8"/>
    <w:rsid w:val="009764AE"/>
    <w:rsid w:val="00976814"/>
    <w:rsid w:val="009768F9"/>
    <w:rsid w:val="00976ECA"/>
    <w:rsid w:val="009773AE"/>
    <w:rsid w:val="00980607"/>
    <w:rsid w:val="00980CCE"/>
    <w:rsid w:val="009819A5"/>
    <w:rsid w:val="00981CF8"/>
    <w:rsid w:val="00981D66"/>
    <w:rsid w:val="00982556"/>
    <w:rsid w:val="00982F3A"/>
    <w:rsid w:val="0098372D"/>
    <w:rsid w:val="009845D2"/>
    <w:rsid w:val="0098489B"/>
    <w:rsid w:val="00984A39"/>
    <w:rsid w:val="00984F77"/>
    <w:rsid w:val="0098568C"/>
    <w:rsid w:val="0098615B"/>
    <w:rsid w:val="0098664E"/>
    <w:rsid w:val="00987482"/>
    <w:rsid w:val="009875FD"/>
    <w:rsid w:val="00987D67"/>
    <w:rsid w:val="009905EC"/>
    <w:rsid w:val="009912C0"/>
    <w:rsid w:val="00992C76"/>
    <w:rsid w:val="00992EA1"/>
    <w:rsid w:val="00993147"/>
    <w:rsid w:val="00993206"/>
    <w:rsid w:val="009934D9"/>
    <w:rsid w:val="00993C30"/>
    <w:rsid w:val="00994415"/>
    <w:rsid w:val="009948C8"/>
    <w:rsid w:val="00994B2D"/>
    <w:rsid w:val="00994CC2"/>
    <w:rsid w:val="00995B78"/>
    <w:rsid w:val="00996041"/>
    <w:rsid w:val="009960E8"/>
    <w:rsid w:val="0099748E"/>
    <w:rsid w:val="009978B9"/>
    <w:rsid w:val="009A0519"/>
    <w:rsid w:val="009A0C43"/>
    <w:rsid w:val="009A180C"/>
    <w:rsid w:val="009A1B17"/>
    <w:rsid w:val="009A24AB"/>
    <w:rsid w:val="009A2927"/>
    <w:rsid w:val="009A2A00"/>
    <w:rsid w:val="009A2BFB"/>
    <w:rsid w:val="009A39A2"/>
    <w:rsid w:val="009A3BB5"/>
    <w:rsid w:val="009A3D49"/>
    <w:rsid w:val="009A4208"/>
    <w:rsid w:val="009A4D00"/>
    <w:rsid w:val="009A4E80"/>
    <w:rsid w:val="009A5BB9"/>
    <w:rsid w:val="009A6C75"/>
    <w:rsid w:val="009A6F83"/>
    <w:rsid w:val="009A721A"/>
    <w:rsid w:val="009A7447"/>
    <w:rsid w:val="009A7548"/>
    <w:rsid w:val="009A791A"/>
    <w:rsid w:val="009B03DD"/>
    <w:rsid w:val="009B0EB7"/>
    <w:rsid w:val="009B16ED"/>
    <w:rsid w:val="009B177B"/>
    <w:rsid w:val="009B2A64"/>
    <w:rsid w:val="009B2EE7"/>
    <w:rsid w:val="009B330D"/>
    <w:rsid w:val="009B3709"/>
    <w:rsid w:val="009B470C"/>
    <w:rsid w:val="009B4D32"/>
    <w:rsid w:val="009B6548"/>
    <w:rsid w:val="009B68FC"/>
    <w:rsid w:val="009B762A"/>
    <w:rsid w:val="009B789A"/>
    <w:rsid w:val="009B7989"/>
    <w:rsid w:val="009B7D9F"/>
    <w:rsid w:val="009C03DC"/>
    <w:rsid w:val="009C082D"/>
    <w:rsid w:val="009C0A58"/>
    <w:rsid w:val="009C0F14"/>
    <w:rsid w:val="009C1515"/>
    <w:rsid w:val="009C151B"/>
    <w:rsid w:val="009C1709"/>
    <w:rsid w:val="009C1A03"/>
    <w:rsid w:val="009C2A7C"/>
    <w:rsid w:val="009C3C1C"/>
    <w:rsid w:val="009C42EC"/>
    <w:rsid w:val="009C4385"/>
    <w:rsid w:val="009C4A67"/>
    <w:rsid w:val="009C4C35"/>
    <w:rsid w:val="009C4D95"/>
    <w:rsid w:val="009C5346"/>
    <w:rsid w:val="009C56F4"/>
    <w:rsid w:val="009C6395"/>
    <w:rsid w:val="009C6C14"/>
    <w:rsid w:val="009C7153"/>
    <w:rsid w:val="009C7447"/>
    <w:rsid w:val="009C7D0A"/>
    <w:rsid w:val="009C7FCC"/>
    <w:rsid w:val="009D02C8"/>
    <w:rsid w:val="009D1B3C"/>
    <w:rsid w:val="009D1CD0"/>
    <w:rsid w:val="009D238A"/>
    <w:rsid w:val="009D3617"/>
    <w:rsid w:val="009D42FC"/>
    <w:rsid w:val="009D6348"/>
    <w:rsid w:val="009D6EF8"/>
    <w:rsid w:val="009D71EC"/>
    <w:rsid w:val="009D770C"/>
    <w:rsid w:val="009E0082"/>
    <w:rsid w:val="009E232F"/>
    <w:rsid w:val="009E27AC"/>
    <w:rsid w:val="009E2A31"/>
    <w:rsid w:val="009E2D6C"/>
    <w:rsid w:val="009E3602"/>
    <w:rsid w:val="009E3690"/>
    <w:rsid w:val="009E40E9"/>
    <w:rsid w:val="009E42BD"/>
    <w:rsid w:val="009E4C2E"/>
    <w:rsid w:val="009E52B8"/>
    <w:rsid w:val="009E566B"/>
    <w:rsid w:val="009E5C1E"/>
    <w:rsid w:val="009E6142"/>
    <w:rsid w:val="009E6E1B"/>
    <w:rsid w:val="009E73C5"/>
    <w:rsid w:val="009E7938"/>
    <w:rsid w:val="009F09FD"/>
    <w:rsid w:val="009F0C6E"/>
    <w:rsid w:val="009F2BE7"/>
    <w:rsid w:val="009F2D06"/>
    <w:rsid w:val="009F304B"/>
    <w:rsid w:val="009F324D"/>
    <w:rsid w:val="009F3B73"/>
    <w:rsid w:val="009F449E"/>
    <w:rsid w:val="009F44A8"/>
    <w:rsid w:val="009F4A66"/>
    <w:rsid w:val="009F4BBC"/>
    <w:rsid w:val="009F512E"/>
    <w:rsid w:val="009F665F"/>
    <w:rsid w:val="009F71C4"/>
    <w:rsid w:val="009F725B"/>
    <w:rsid w:val="009F7613"/>
    <w:rsid w:val="009F7CBF"/>
    <w:rsid w:val="00A02922"/>
    <w:rsid w:val="00A031BD"/>
    <w:rsid w:val="00A032DC"/>
    <w:rsid w:val="00A046BF"/>
    <w:rsid w:val="00A04984"/>
    <w:rsid w:val="00A04DA1"/>
    <w:rsid w:val="00A05122"/>
    <w:rsid w:val="00A0512D"/>
    <w:rsid w:val="00A0613D"/>
    <w:rsid w:val="00A06D12"/>
    <w:rsid w:val="00A06E39"/>
    <w:rsid w:val="00A06E7F"/>
    <w:rsid w:val="00A076BF"/>
    <w:rsid w:val="00A07A46"/>
    <w:rsid w:val="00A10078"/>
    <w:rsid w:val="00A112B6"/>
    <w:rsid w:val="00A1156E"/>
    <w:rsid w:val="00A11883"/>
    <w:rsid w:val="00A118F6"/>
    <w:rsid w:val="00A11F1E"/>
    <w:rsid w:val="00A126EA"/>
    <w:rsid w:val="00A12ADD"/>
    <w:rsid w:val="00A12B1B"/>
    <w:rsid w:val="00A13104"/>
    <w:rsid w:val="00A13297"/>
    <w:rsid w:val="00A13FE7"/>
    <w:rsid w:val="00A14706"/>
    <w:rsid w:val="00A14BDD"/>
    <w:rsid w:val="00A154DC"/>
    <w:rsid w:val="00A15DBE"/>
    <w:rsid w:val="00A16575"/>
    <w:rsid w:val="00A16681"/>
    <w:rsid w:val="00A16C11"/>
    <w:rsid w:val="00A17276"/>
    <w:rsid w:val="00A20A1C"/>
    <w:rsid w:val="00A20D9A"/>
    <w:rsid w:val="00A21AB8"/>
    <w:rsid w:val="00A21E5F"/>
    <w:rsid w:val="00A2284E"/>
    <w:rsid w:val="00A22FF4"/>
    <w:rsid w:val="00A23401"/>
    <w:rsid w:val="00A2422A"/>
    <w:rsid w:val="00A2467C"/>
    <w:rsid w:val="00A26A16"/>
    <w:rsid w:val="00A274CF"/>
    <w:rsid w:val="00A278EF"/>
    <w:rsid w:val="00A30F70"/>
    <w:rsid w:val="00A310FF"/>
    <w:rsid w:val="00A31847"/>
    <w:rsid w:val="00A31B6E"/>
    <w:rsid w:val="00A32185"/>
    <w:rsid w:val="00A3229C"/>
    <w:rsid w:val="00A323C9"/>
    <w:rsid w:val="00A33267"/>
    <w:rsid w:val="00A33CEB"/>
    <w:rsid w:val="00A33D42"/>
    <w:rsid w:val="00A33E60"/>
    <w:rsid w:val="00A33FF6"/>
    <w:rsid w:val="00A348D0"/>
    <w:rsid w:val="00A3543E"/>
    <w:rsid w:val="00A360F0"/>
    <w:rsid w:val="00A36898"/>
    <w:rsid w:val="00A3797B"/>
    <w:rsid w:val="00A379CE"/>
    <w:rsid w:val="00A37F74"/>
    <w:rsid w:val="00A4066D"/>
    <w:rsid w:val="00A40719"/>
    <w:rsid w:val="00A408B9"/>
    <w:rsid w:val="00A41286"/>
    <w:rsid w:val="00A41F0C"/>
    <w:rsid w:val="00A42012"/>
    <w:rsid w:val="00A42B4C"/>
    <w:rsid w:val="00A432D9"/>
    <w:rsid w:val="00A43604"/>
    <w:rsid w:val="00A43F67"/>
    <w:rsid w:val="00A43F79"/>
    <w:rsid w:val="00A44A41"/>
    <w:rsid w:val="00A4575D"/>
    <w:rsid w:val="00A460F0"/>
    <w:rsid w:val="00A46E8D"/>
    <w:rsid w:val="00A4757D"/>
    <w:rsid w:val="00A479E7"/>
    <w:rsid w:val="00A47AB2"/>
    <w:rsid w:val="00A47DF5"/>
    <w:rsid w:val="00A47F3C"/>
    <w:rsid w:val="00A502EB"/>
    <w:rsid w:val="00A504C5"/>
    <w:rsid w:val="00A5126F"/>
    <w:rsid w:val="00A51F5F"/>
    <w:rsid w:val="00A5224B"/>
    <w:rsid w:val="00A52354"/>
    <w:rsid w:val="00A54C3B"/>
    <w:rsid w:val="00A5504A"/>
    <w:rsid w:val="00A55266"/>
    <w:rsid w:val="00A556F2"/>
    <w:rsid w:val="00A5639E"/>
    <w:rsid w:val="00A569F0"/>
    <w:rsid w:val="00A57F3B"/>
    <w:rsid w:val="00A60273"/>
    <w:rsid w:val="00A603A8"/>
    <w:rsid w:val="00A61824"/>
    <w:rsid w:val="00A62385"/>
    <w:rsid w:val="00A62694"/>
    <w:rsid w:val="00A62757"/>
    <w:rsid w:val="00A62D6D"/>
    <w:rsid w:val="00A62F8F"/>
    <w:rsid w:val="00A63F1D"/>
    <w:rsid w:val="00A64693"/>
    <w:rsid w:val="00A647AB"/>
    <w:rsid w:val="00A65103"/>
    <w:rsid w:val="00A662C2"/>
    <w:rsid w:val="00A667DF"/>
    <w:rsid w:val="00A66CBD"/>
    <w:rsid w:val="00A66D2B"/>
    <w:rsid w:val="00A67428"/>
    <w:rsid w:val="00A70323"/>
    <w:rsid w:val="00A71FB8"/>
    <w:rsid w:val="00A720C6"/>
    <w:rsid w:val="00A731ED"/>
    <w:rsid w:val="00A73873"/>
    <w:rsid w:val="00A73D5C"/>
    <w:rsid w:val="00A741EC"/>
    <w:rsid w:val="00A74F40"/>
    <w:rsid w:val="00A754C0"/>
    <w:rsid w:val="00A75566"/>
    <w:rsid w:val="00A756B1"/>
    <w:rsid w:val="00A7595F"/>
    <w:rsid w:val="00A75A67"/>
    <w:rsid w:val="00A75CF1"/>
    <w:rsid w:val="00A76628"/>
    <w:rsid w:val="00A777E2"/>
    <w:rsid w:val="00A779F4"/>
    <w:rsid w:val="00A77F58"/>
    <w:rsid w:val="00A77F5E"/>
    <w:rsid w:val="00A808F5"/>
    <w:rsid w:val="00A80EE9"/>
    <w:rsid w:val="00A812F3"/>
    <w:rsid w:val="00A815A7"/>
    <w:rsid w:val="00A8405E"/>
    <w:rsid w:val="00A84580"/>
    <w:rsid w:val="00A845FD"/>
    <w:rsid w:val="00A8469F"/>
    <w:rsid w:val="00A855A5"/>
    <w:rsid w:val="00A85D26"/>
    <w:rsid w:val="00A85E89"/>
    <w:rsid w:val="00A86513"/>
    <w:rsid w:val="00A86C63"/>
    <w:rsid w:val="00A8732C"/>
    <w:rsid w:val="00A87B57"/>
    <w:rsid w:val="00A9014B"/>
    <w:rsid w:val="00A91036"/>
    <w:rsid w:val="00A9118D"/>
    <w:rsid w:val="00A91F14"/>
    <w:rsid w:val="00A92107"/>
    <w:rsid w:val="00A92696"/>
    <w:rsid w:val="00A93136"/>
    <w:rsid w:val="00A93680"/>
    <w:rsid w:val="00A93E39"/>
    <w:rsid w:val="00A94270"/>
    <w:rsid w:val="00A954A6"/>
    <w:rsid w:val="00A95C66"/>
    <w:rsid w:val="00A96013"/>
    <w:rsid w:val="00A964F8"/>
    <w:rsid w:val="00A966EE"/>
    <w:rsid w:val="00A967D8"/>
    <w:rsid w:val="00A96D11"/>
    <w:rsid w:val="00A97023"/>
    <w:rsid w:val="00A970CE"/>
    <w:rsid w:val="00AA0278"/>
    <w:rsid w:val="00AA1A1B"/>
    <w:rsid w:val="00AA335A"/>
    <w:rsid w:val="00AA3647"/>
    <w:rsid w:val="00AA4203"/>
    <w:rsid w:val="00AA493D"/>
    <w:rsid w:val="00AA4EE9"/>
    <w:rsid w:val="00AA5E9A"/>
    <w:rsid w:val="00AA677F"/>
    <w:rsid w:val="00AA7543"/>
    <w:rsid w:val="00AB004E"/>
    <w:rsid w:val="00AB01B7"/>
    <w:rsid w:val="00AB0F2D"/>
    <w:rsid w:val="00AB1F25"/>
    <w:rsid w:val="00AB215A"/>
    <w:rsid w:val="00AB3672"/>
    <w:rsid w:val="00AB3ADB"/>
    <w:rsid w:val="00AB3B98"/>
    <w:rsid w:val="00AB3F86"/>
    <w:rsid w:val="00AB4318"/>
    <w:rsid w:val="00AB4BAA"/>
    <w:rsid w:val="00AB4E3C"/>
    <w:rsid w:val="00AB5B54"/>
    <w:rsid w:val="00AB63FE"/>
    <w:rsid w:val="00AB6D4E"/>
    <w:rsid w:val="00AB6E89"/>
    <w:rsid w:val="00AB75E1"/>
    <w:rsid w:val="00AB7C4A"/>
    <w:rsid w:val="00AC005E"/>
    <w:rsid w:val="00AC020E"/>
    <w:rsid w:val="00AC0770"/>
    <w:rsid w:val="00AC10D0"/>
    <w:rsid w:val="00AC14B9"/>
    <w:rsid w:val="00AC1BAB"/>
    <w:rsid w:val="00AC3315"/>
    <w:rsid w:val="00AC346A"/>
    <w:rsid w:val="00AC3849"/>
    <w:rsid w:val="00AC5059"/>
    <w:rsid w:val="00AC508E"/>
    <w:rsid w:val="00AC5459"/>
    <w:rsid w:val="00AC5AC3"/>
    <w:rsid w:val="00AC5B40"/>
    <w:rsid w:val="00AC5BDA"/>
    <w:rsid w:val="00AC65A2"/>
    <w:rsid w:val="00AC66CF"/>
    <w:rsid w:val="00AC6B46"/>
    <w:rsid w:val="00AC6E2F"/>
    <w:rsid w:val="00AD103B"/>
    <w:rsid w:val="00AD1DF4"/>
    <w:rsid w:val="00AD1FAF"/>
    <w:rsid w:val="00AD22FF"/>
    <w:rsid w:val="00AD295D"/>
    <w:rsid w:val="00AD33FE"/>
    <w:rsid w:val="00AD3A35"/>
    <w:rsid w:val="00AD4D50"/>
    <w:rsid w:val="00AD53EF"/>
    <w:rsid w:val="00AD6E0A"/>
    <w:rsid w:val="00AD7469"/>
    <w:rsid w:val="00AD7638"/>
    <w:rsid w:val="00AD79AF"/>
    <w:rsid w:val="00AD7BB8"/>
    <w:rsid w:val="00AE00D4"/>
    <w:rsid w:val="00AE136B"/>
    <w:rsid w:val="00AE196A"/>
    <w:rsid w:val="00AE1AC0"/>
    <w:rsid w:val="00AE1E47"/>
    <w:rsid w:val="00AE1EED"/>
    <w:rsid w:val="00AE22DD"/>
    <w:rsid w:val="00AE28C7"/>
    <w:rsid w:val="00AE3615"/>
    <w:rsid w:val="00AE38A8"/>
    <w:rsid w:val="00AE5AF9"/>
    <w:rsid w:val="00AE61C6"/>
    <w:rsid w:val="00AE6870"/>
    <w:rsid w:val="00AF10C7"/>
    <w:rsid w:val="00AF2676"/>
    <w:rsid w:val="00AF3A0E"/>
    <w:rsid w:val="00AF3D2A"/>
    <w:rsid w:val="00AF3F20"/>
    <w:rsid w:val="00AF43BA"/>
    <w:rsid w:val="00AF559C"/>
    <w:rsid w:val="00AF5B16"/>
    <w:rsid w:val="00AF5D61"/>
    <w:rsid w:val="00AF68E8"/>
    <w:rsid w:val="00AF6D0B"/>
    <w:rsid w:val="00AF6DFA"/>
    <w:rsid w:val="00B0015A"/>
    <w:rsid w:val="00B00CD5"/>
    <w:rsid w:val="00B016B8"/>
    <w:rsid w:val="00B02E0B"/>
    <w:rsid w:val="00B034FE"/>
    <w:rsid w:val="00B04CBB"/>
    <w:rsid w:val="00B04DF6"/>
    <w:rsid w:val="00B05796"/>
    <w:rsid w:val="00B05D0C"/>
    <w:rsid w:val="00B05ED9"/>
    <w:rsid w:val="00B077AE"/>
    <w:rsid w:val="00B07DA7"/>
    <w:rsid w:val="00B10183"/>
    <w:rsid w:val="00B1051E"/>
    <w:rsid w:val="00B10FAD"/>
    <w:rsid w:val="00B1109B"/>
    <w:rsid w:val="00B11C96"/>
    <w:rsid w:val="00B11E95"/>
    <w:rsid w:val="00B11EAB"/>
    <w:rsid w:val="00B126B0"/>
    <w:rsid w:val="00B12901"/>
    <w:rsid w:val="00B132D4"/>
    <w:rsid w:val="00B1345F"/>
    <w:rsid w:val="00B13CA4"/>
    <w:rsid w:val="00B14911"/>
    <w:rsid w:val="00B14C6D"/>
    <w:rsid w:val="00B150BD"/>
    <w:rsid w:val="00B17B98"/>
    <w:rsid w:val="00B17D31"/>
    <w:rsid w:val="00B20308"/>
    <w:rsid w:val="00B20647"/>
    <w:rsid w:val="00B20972"/>
    <w:rsid w:val="00B20E65"/>
    <w:rsid w:val="00B220BD"/>
    <w:rsid w:val="00B222AC"/>
    <w:rsid w:val="00B22972"/>
    <w:rsid w:val="00B23367"/>
    <w:rsid w:val="00B23A6B"/>
    <w:rsid w:val="00B23DA3"/>
    <w:rsid w:val="00B24D42"/>
    <w:rsid w:val="00B25956"/>
    <w:rsid w:val="00B25F54"/>
    <w:rsid w:val="00B2682E"/>
    <w:rsid w:val="00B26A92"/>
    <w:rsid w:val="00B278E6"/>
    <w:rsid w:val="00B3011B"/>
    <w:rsid w:val="00B3017E"/>
    <w:rsid w:val="00B307D2"/>
    <w:rsid w:val="00B31CF8"/>
    <w:rsid w:val="00B320C1"/>
    <w:rsid w:val="00B32239"/>
    <w:rsid w:val="00B324D3"/>
    <w:rsid w:val="00B32542"/>
    <w:rsid w:val="00B343E0"/>
    <w:rsid w:val="00B34F01"/>
    <w:rsid w:val="00B35CA7"/>
    <w:rsid w:val="00B379F3"/>
    <w:rsid w:val="00B37C22"/>
    <w:rsid w:val="00B37FE1"/>
    <w:rsid w:val="00B42113"/>
    <w:rsid w:val="00B441C5"/>
    <w:rsid w:val="00B44590"/>
    <w:rsid w:val="00B45055"/>
    <w:rsid w:val="00B4634D"/>
    <w:rsid w:val="00B46653"/>
    <w:rsid w:val="00B46CE4"/>
    <w:rsid w:val="00B47AD8"/>
    <w:rsid w:val="00B50968"/>
    <w:rsid w:val="00B50BB9"/>
    <w:rsid w:val="00B50E1C"/>
    <w:rsid w:val="00B51532"/>
    <w:rsid w:val="00B51715"/>
    <w:rsid w:val="00B52B51"/>
    <w:rsid w:val="00B5335E"/>
    <w:rsid w:val="00B54280"/>
    <w:rsid w:val="00B54854"/>
    <w:rsid w:val="00B54C54"/>
    <w:rsid w:val="00B54DCD"/>
    <w:rsid w:val="00B550C2"/>
    <w:rsid w:val="00B564FD"/>
    <w:rsid w:val="00B56FF8"/>
    <w:rsid w:val="00B57866"/>
    <w:rsid w:val="00B5788B"/>
    <w:rsid w:val="00B57BF3"/>
    <w:rsid w:val="00B601B2"/>
    <w:rsid w:val="00B601E8"/>
    <w:rsid w:val="00B601F1"/>
    <w:rsid w:val="00B60FDA"/>
    <w:rsid w:val="00B610D6"/>
    <w:rsid w:val="00B6196E"/>
    <w:rsid w:val="00B632AD"/>
    <w:rsid w:val="00B63503"/>
    <w:rsid w:val="00B63667"/>
    <w:rsid w:val="00B63A8B"/>
    <w:rsid w:val="00B63F71"/>
    <w:rsid w:val="00B64809"/>
    <w:rsid w:val="00B6484B"/>
    <w:rsid w:val="00B65A19"/>
    <w:rsid w:val="00B65A9F"/>
    <w:rsid w:val="00B65B11"/>
    <w:rsid w:val="00B663F8"/>
    <w:rsid w:val="00B667CB"/>
    <w:rsid w:val="00B67E56"/>
    <w:rsid w:val="00B70718"/>
    <w:rsid w:val="00B70803"/>
    <w:rsid w:val="00B70F67"/>
    <w:rsid w:val="00B7106D"/>
    <w:rsid w:val="00B7132F"/>
    <w:rsid w:val="00B7196F"/>
    <w:rsid w:val="00B72039"/>
    <w:rsid w:val="00B729A9"/>
    <w:rsid w:val="00B72EAD"/>
    <w:rsid w:val="00B72F17"/>
    <w:rsid w:val="00B735F9"/>
    <w:rsid w:val="00B73729"/>
    <w:rsid w:val="00B73810"/>
    <w:rsid w:val="00B73FBA"/>
    <w:rsid w:val="00B740B4"/>
    <w:rsid w:val="00B742D3"/>
    <w:rsid w:val="00B74E6D"/>
    <w:rsid w:val="00B75808"/>
    <w:rsid w:val="00B75ABB"/>
    <w:rsid w:val="00B75C38"/>
    <w:rsid w:val="00B75C84"/>
    <w:rsid w:val="00B76276"/>
    <w:rsid w:val="00B77306"/>
    <w:rsid w:val="00B77E0A"/>
    <w:rsid w:val="00B802D3"/>
    <w:rsid w:val="00B807CD"/>
    <w:rsid w:val="00B81BBF"/>
    <w:rsid w:val="00B81EF2"/>
    <w:rsid w:val="00B81F78"/>
    <w:rsid w:val="00B839D6"/>
    <w:rsid w:val="00B8424E"/>
    <w:rsid w:val="00B86381"/>
    <w:rsid w:val="00B86ED4"/>
    <w:rsid w:val="00B86F4C"/>
    <w:rsid w:val="00B87074"/>
    <w:rsid w:val="00B87F22"/>
    <w:rsid w:val="00B902D2"/>
    <w:rsid w:val="00B903F2"/>
    <w:rsid w:val="00B90F2C"/>
    <w:rsid w:val="00B921E3"/>
    <w:rsid w:val="00B92442"/>
    <w:rsid w:val="00B92622"/>
    <w:rsid w:val="00B9460C"/>
    <w:rsid w:val="00B94659"/>
    <w:rsid w:val="00B9467C"/>
    <w:rsid w:val="00B94AD1"/>
    <w:rsid w:val="00B954F4"/>
    <w:rsid w:val="00B955F3"/>
    <w:rsid w:val="00B95F7B"/>
    <w:rsid w:val="00B9636D"/>
    <w:rsid w:val="00B9735E"/>
    <w:rsid w:val="00B976F0"/>
    <w:rsid w:val="00B97704"/>
    <w:rsid w:val="00B979B9"/>
    <w:rsid w:val="00BA0979"/>
    <w:rsid w:val="00BA0BD4"/>
    <w:rsid w:val="00BA0E30"/>
    <w:rsid w:val="00BA10AA"/>
    <w:rsid w:val="00BA10C9"/>
    <w:rsid w:val="00BA2DD4"/>
    <w:rsid w:val="00BA39F5"/>
    <w:rsid w:val="00BA46F6"/>
    <w:rsid w:val="00BA4A8B"/>
    <w:rsid w:val="00BA57C6"/>
    <w:rsid w:val="00BA5C08"/>
    <w:rsid w:val="00BA60C1"/>
    <w:rsid w:val="00BA7EB8"/>
    <w:rsid w:val="00BB0C89"/>
    <w:rsid w:val="00BB0D29"/>
    <w:rsid w:val="00BB0F64"/>
    <w:rsid w:val="00BB173E"/>
    <w:rsid w:val="00BB22ED"/>
    <w:rsid w:val="00BB2325"/>
    <w:rsid w:val="00BB3CF8"/>
    <w:rsid w:val="00BB3F1F"/>
    <w:rsid w:val="00BB4340"/>
    <w:rsid w:val="00BB47B6"/>
    <w:rsid w:val="00BB4AFC"/>
    <w:rsid w:val="00BB5940"/>
    <w:rsid w:val="00BB5B90"/>
    <w:rsid w:val="00BB6F09"/>
    <w:rsid w:val="00BB75AF"/>
    <w:rsid w:val="00BB7802"/>
    <w:rsid w:val="00BB7D0A"/>
    <w:rsid w:val="00BC0818"/>
    <w:rsid w:val="00BC3A43"/>
    <w:rsid w:val="00BC41A9"/>
    <w:rsid w:val="00BC42DF"/>
    <w:rsid w:val="00BC4856"/>
    <w:rsid w:val="00BC4FB2"/>
    <w:rsid w:val="00BC504F"/>
    <w:rsid w:val="00BC60FB"/>
    <w:rsid w:val="00BC66E7"/>
    <w:rsid w:val="00BC6A51"/>
    <w:rsid w:val="00BC6F4C"/>
    <w:rsid w:val="00BC7732"/>
    <w:rsid w:val="00BC77DA"/>
    <w:rsid w:val="00BD0909"/>
    <w:rsid w:val="00BD1191"/>
    <w:rsid w:val="00BD177E"/>
    <w:rsid w:val="00BD1BBD"/>
    <w:rsid w:val="00BD1FA0"/>
    <w:rsid w:val="00BD20DA"/>
    <w:rsid w:val="00BD2925"/>
    <w:rsid w:val="00BD2B94"/>
    <w:rsid w:val="00BD2CFE"/>
    <w:rsid w:val="00BD4A38"/>
    <w:rsid w:val="00BD5AEE"/>
    <w:rsid w:val="00BD5EA6"/>
    <w:rsid w:val="00BD7A5B"/>
    <w:rsid w:val="00BE00AB"/>
    <w:rsid w:val="00BE0D2E"/>
    <w:rsid w:val="00BE0FD9"/>
    <w:rsid w:val="00BE1F80"/>
    <w:rsid w:val="00BE2661"/>
    <w:rsid w:val="00BE2B91"/>
    <w:rsid w:val="00BE2BD8"/>
    <w:rsid w:val="00BE365D"/>
    <w:rsid w:val="00BE452C"/>
    <w:rsid w:val="00BE4652"/>
    <w:rsid w:val="00BE49D3"/>
    <w:rsid w:val="00BE54BA"/>
    <w:rsid w:val="00BE644B"/>
    <w:rsid w:val="00BE6A8E"/>
    <w:rsid w:val="00BE6B4B"/>
    <w:rsid w:val="00BE7B7E"/>
    <w:rsid w:val="00BF0B28"/>
    <w:rsid w:val="00BF24C3"/>
    <w:rsid w:val="00BF2B46"/>
    <w:rsid w:val="00BF3090"/>
    <w:rsid w:val="00BF32D0"/>
    <w:rsid w:val="00BF3331"/>
    <w:rsid w:val="00BF3C00"/>
    <w:rsid w:val="00BF4029"/>
    <w:rsid w:val="00BF5B2F"/>
    <w:rsid w:val="00BF5CD1"/>
    <w:rsid w:val="00BF74C4"/>
    <w:rsid w:val="00BF788C"/>
    <w:rsid w:val="00BF79E3"/>
    <w:rsid w:val="00BF7C82"/>
    <w:rsid w:val="00C00378"/>
    <w:rsid w:val="00C01255"/>
    <w:rsid w:val="00C016A1"/>
    <w:rsid w:val="00C0230B"/>
    <w:rsid w:val="00C02547"/>
    <w:rsid w:val="00C02FD2"/>
    <w:rsid w:val="00C03658"/>
    <w:rsid w:val="00C03A2B"/>
    <w:rsid w:val="00C03BA5"/>
    <w:rsid w:val="00C03D47"/>
    <w:rsid w:val="00C03ECB"/>
    <w:rsid w:val="00C04538"/>
    <w:rsid w:val="00C045A7"/>
    <w:rsid w:val="00C047A8"/>
    <w:rsid w:val="00C053BB"/>
    <w:rsid w:val="00C05957"/>
    <w:rsid w:val="00C06466"/>
    <w:rsid w:val="00C06E8F"/>
    <w:rsid w:val="00C072B8"/>
    <w:rsid w:val="00C07522"/>
    <w:rsid w:val="00C07656"/>
    <w:rsid w:val="00C10013"/>
    <w:rsid w:val="00C1152E"/>
    <w:rsid w:val="00C11AD5"/>
    <w:rsid w:val="00C11E54"/>
    <w:rsid w:val="00C12E61"/>
    <w:rsid w:val="00C138AE"/>
    <w:rsid w:val="00C13937"/>
    <w:rsid w:val="00C14F42"/>
    <w:rsid w:val="00C158B7"/>
    <w:rsid w:val="00C15A92"/>
    <w:rsid w:val="00C15B51"/>
    <w:rsid w:val="00C15C93"/>
    <w:rsid w:val="00C1645C"/>
    <w:rsid w:val="00C16911"/>
    <w:rsid w:val="00C177E1"/>
    <w:rsid w:val="00C17BCD"/>
    <w:rsid w:val="00C201D9"/>
    <w:rsid w:val="00C21769"/>
    <w:rsid w:val="00C22019"/>
    <w:rsid w:val="00C229D3"/>
    <w:rsid w:val="00C22A8E"/>
    <w:rsid w:val="00C23622"/>
    <w:rsid w:val="00C2370D"/>
    <w:rsid w:val="00C237B0"/>
    <w:rsid w:val="00C25246"/>
    <w:rsid w:val="00C25EA9"/>
    <w:rsid w:val="00C26048"/>
    <w:rsid w:val="00C26255"/>
    <w:rsid w:val="00C27BF9"/>
    <w:rsid w:val="00C27FA8"/>
    <w:rsid w:val="00C30203"/>
    <w:rsid w:val="00C30529"/>
    <w:rsid w:val="00C306A5"/>
    <w:rsid w:val="00C30E71"/>
    <w:rsid w:val="00C30E9E"/>
    <w:rsid w:val="00C31399"/>
    <w:rsid w:val="00C3205E"/>
    <w:rsid w:val="00C32737"/>
    <w:rsid w:val="00C32973"/>
    <w:rsid w:val="00C32987"/>
    <w:rsid w:val="00C3303B"/>
    <w:rsid w:val="00C344B1"/>
    <w:rsid w:val="00C34E79"/>
    <w:rsid w:val="00C35678"/>
    <w:rsid w:val="00C35A99"/>
    <w:rsid w:val="00C35D92"/>
    <w:rsid w:val="00C35E2F"/>
    <w:rsid w:val="00C368CA"/>
    <w:rsid w:val="00C36A60"/>
    <w:rsid w:val="00C370DC"/>
    <w:rsid w:val="00C37F8E"/>
    <w:rsid w:val="00C4010C"/>
    <w:rsid w:val="00C402A1"/>
    <w:rsid w:val="00C405CB"/>
    <w:rsid w:val="00C40693"/>
    <w:rsid w:val="00C40F94"/>
    <w:rsid w:val="00C412F1"/>
    <w:rsid w:val="00C42C43"/>
    <w:rsid w:val="00C42C49"/>
    <w:rsid w:val="00C4316F"/>
    <w:rsid w:val="00C432CA"/>
    <w:rsid w:val="00C432F1"/>
    <w:rsid w:val="00C433B5"/>
    <w:rsid w:val="00C434AB"/>
    <w:rsid w:val="00C436C9"/>
    <w:rsid w:val="00C4416F"/>
    <w:rsid w:val="00C44BEB"/>
    <w:rsid w:val="00C44FEB"/>
    <w:rsid w:val="00C45B95"/>
    <w:rsid w:val="00C47096"/>
    <w:rsid w:val="00C47432"/>
    <w:rsid w:val="00C4769B"/>
    <w:rsid w:val="00C47A63"/>
    <w:rsid w:val="00C507C5"/>
    <w:rsid w:val="00C50C8E"/>
    <w:rsid w:val="00C50DCB"/>
    <w:rsid w:val="00C514C8"/>
    <w:rsid w:val="00C5168E"/>
    <w:rsid w:val="00C51695"/>
    <w:rsid w:val="00C51D79"/>
    <w:rsid w:val="00C525DE"/>
    <w:rsid w:val="00C526A2"/>
    <w:rsid w:val="00C532C2"/>
    <w:rsid w:val="00C543E6"/>
    <w:rsid w:val="00C5512A"/>
    <w:rsid w:val="00C56D68"/>
    <w:rsid w:val="00C60480"/>
    <w:rsid w:val="00C6085C"/>
    <w:rsid w:val="00C615C2"/>
    <w:rsid w:val="00C61D96"/>
    <w:rsid w:val="00C61F58"/>
    <w:rsid w:val="00C62EE0"/>
    <w:rsid w:val="00C63248"/>
    <w:rsid w:val="00C646F7"/>
    <w:rsid w:val="00C649A8"/>
    <w:rsid w:val="00C65339"/>
    <w:rsid w:val="00C65D90"/>
    <w:rsid w:val="00C66519"/>
    <w:rsid w:val="00C6753C"/>
    <w:rsid w:val="00C70206"/>
    <w:rsid w:val="00C70743"/>
    <w:rsid w:val="00C70775"/>
    <w:rsid w:val="00C70850"/>
    <w:rsid w:val="00C71042"/>
    <w:rsid w:val="00C71091"/>
    <w:rsid w:val="00C712A0"/>
    <w:rsid w:val="00C718D6"/>
    <w:rsid w:val="00C71D20"/>
    <w:rsid w:val="00C71E90"/>
    <w:rsid w:val="00C72964"/>
    <w:rsid w:val="00C729ED"/>
    <w:rsid w:val="00C72D0A"/>
    <w:rsid w:val="00C735FA"/>
    <w:rsid w:val="00C73624"/>
    <w:rsid w:val="00C738F7"/>
    <w:rsid w:val="00C73B55"/>
    <w:rsid w:val="00C750A6"/>
    <w:rsid w:val="00C75BC1"/>
    <w:rsid w:val="00C75F94"/>
    <w:rsid w:val="00C7636A"/>
    <w:rsid w:val="00C775CE"/>
    <w:rsid w:val="00C77BAF"/>
    <w:rsid w:val="00C8020F"/>
    <w:rsid w:val="00C80572"/>
    <w:rsid w:val="00C80905"/>
    <w:rsid w:val="00C80B3E"/>
    <w:rsid w:val="00C80B7A"/>
    <w:rsid w:val="00C80BA4"/>
    <w:rsid w:val="00C80E5F"/>
    <w:rsid w:val="00C8174D"/>
    <w:rsid w:val="00C81CF9"/>
    <w:rsid w:val="00C81FF0"/>
    <w:rsid w:val="00C8230F"/>
    <w:rsid w:val="00C82849"/>
    <w:rsid w:val="00C831E7"/>
    <w:rsid w:val="00C834DF"/>
    <w:rsid w:val="00C83662"/>
    <w:rsid w:val="00C83842"/>
    <w:rsid w:val="00C83C4E"/>
    <w:rsid w:val="00C83EB1"/>
    <w:rsid w:val="00C8438B"/>
    <w:rsid w:val="00C84671"/>
    <w:rsid w:val="00C84CE3"/>
    <w:rsid w:val="00C85581"/>
    <w:rsid w:val="00C85E38"/>
    <w:rsid w:val="00C85E6F"/>
    <w:rsid w:val="00C86009"/>
    <w:rsid w:val="00C86845"/>
    <w:rsid w:val="00C86CD4"/>
    <w:rsid w:val="00C87F0E"/>
    <w:rsid w:val="00C9040E"/>
    <w:rsid w:val="00C904F6"/>
    <w:rsid w:val="00C9086B"/>
    <w:rsid w:val="00C91A11"/>
    <w:rsid w:val="00C91C2E"/>
    <w:rsid w:val="00C91F8E"/>
    <w:rsid w:val="00C92360"/>
    <w:rsid w:val="00C9263B"/>
    <w:rsid w:val="00C9269F"/>
    <w:rsid w:val="00C93886"/>
    <w:rsid w:val="00C939AD"/>
    <w:rsid w:val="00C93FCD"/>
    <w:rsid w:val="00C944EE"/>
    <w:rsid w:val="00C94DAD"/>
    <w:rsid w:val="00C9500A"/>
    <w:rsid w:val="00C953DE"/>
    <w:rsid w:val="00C9669D"/>
    <w:rsid w:val="00C96CCD"/>
    <w:rsid w:val="00C97445"/>
    <w:rsid w:val="00C97E7A"/>
    <w:rsid w:val="00CA0425"/>
    <w:rsid w:val="00CA0718"/>
    <w:rsid w:val="00CA0D33"/>
    <w:rsid w:val="00CA16FD"/>
    <w:rsid w:val="00CA2857"/>
    <w:rsid w:val="00CA2D5F"/>
    <w:rsid w:val="00CA4AA7"/>
    <w:rsid w:val="00CA5862"/>
    <w:rsid w:val="00CA58D5"/>
    <w:rsid w:val="00CA5D97"/>
    <w:rsid w:val="00CA667B"/>
    <w:rsid w:val="00CA6AE5"/>
    <w:rsid w:val="00CA6D92"/>
    <w:rsid w:val="00CB09DE"/>
    <w:rsid w:val="00CB0A7F"/>
    <w:rsid w:val="00CB1184"/>
    <w:rsid w:val="00CB11AF"/>
    <w:rsid w:val="00CB148F"/>
    <w:rsid w:val="00CB2EB2"/>
    <w:rsid w:val="00CB41E5"/>
    <w:rsid w:val="00CB58E2"/>
    <w:rsid w:val="00CB5F41"/>
    <w:rsid w:val="00CB75AF"/>
    <w:rsid w:val="00CB7844"/>
    <w:rsid w:val="00CC0D77"/>
    <w:rsid w:val="00CC11A6"/>
    <w:rsid w:val="00CC2C20"/>
    <w:rsid w:val="00CC33CA"/>
    <w:rsid w:val="00CC42E6"/>
    <w:rsid w:val="00CC4FF6"/>
    <w:rsid w:val="00CC5313"/>
    <w:rsid w:val="00CC5409"/>
    <w:rsid w:val="00CC6C2C"/>
    <w:rsid w:val="00CC7EE4"/>
    <w:rsid w:val="00CD0556"/>
    <w:rsid w:val="00CD184D"/>
    <w:rsid w:val="00CD2C4E"/>
    <w:rsid w:val="00CD2D98"/>
    <w:rsid w:val="00CD38C7"/>
    <w:rsid w:val="00CD3B45"/>
    <w:rsid w:val="00CD4021"/>
    <w:rsid w:val="00CD459C"/>
    <w:rsid w:val="00CD4B34"/>
    <w:rsid w:val="00CE0DB3"/>
    <w:rsid w:val="00CE12CC"/>
    <w:rsid w:val="00CE5AAC"/>
    <w:rsid w:val="00CE6BB9"/>
    <w:rsid w:val="00CE73B7"/>
    <w:rsid w:val="00CE769A"/>
    <w:rsid w:val="00CF0742"/>
    <w:rsid w:val="00CF0939"/>
    <w:rsid w:val="00CF141F"/>
    <w:rsid w:val="00CF201B"/>
    <w:rsid w:val="00CF2C92"/>
    <w:rsid w:val="00CF2F19"/>
    <w:rsid w:val="00CF344E"/>
    <w:rsid w:val="00CF37D6"/>
    <w:rsid w:val="00CF3E67"/>
    <w:rsid w:val="00CF3F2E"/>
    <w:rsid w:val="00CF4CFE"/>
    <w:rsid w:val="00CF4D7A"/>
    <w:rsid w:val="00CF5807"/>
    <w:rsid w:val="00CF6231"/>
    <w:rsid w:val="00CF6778"/>
    <w:rsid w:val="00CF6B14"/>
    <w:rsid w:val="00CF7309"/>
    <w:rsid w:val="00CF794A"/>
    <w:rsid w:val="00D01064"/>
    <w:rsid w:val="00D014E2"/>
    <w:rsid w:val="00D01510"/>
    <w:rsid w:val="00D02380"/>
    <w:rsid w:val="00D04183"/>
    <w:rsid w:val="00D05036"/>
    <w:rsid w:val="00D05255"/>
    <w:rsid w:val="00D05E55"/>
    <w:rsid w:val="00D05EB9"/>
    <w:rsid w:val="00D077F9"/>
    <w:rsid w:val="00D10411"/>
    <w:rsid w:val="00D11E1B"/>
    <w:rsid w:val="00D12ACB"/>
    <w:rsid w:val="00D130AE"/>
    <w:rsid w:val="00D13919"/>
    <w:rsid w:val="00D13D17"/>
    <w:rsid w:val="00D1482C"/>
    <w:rsid w:val="00D1514B"/>
    <w:rsid w:val="00D1539B"/>
    <w:rsid w:val="00D15F8D"/>
    <w:rsid w:val="00D163E1"/>
    <w:rsid w:val="00D16E98"/>
    <w:rsid w:val="00D1759A"/>
    <w:rsid w:val="00D21483"/>
    <w:rsid w:val="00D21CAE"/>
    <w:rsid w:val="00D2229A"/>
    <w:rsid w:val="00D2315B"/>
    <w:rsid w:val="00D23CE0"/>
    <w:rsid w:val="00D249AD"/>
    <w:rsid w:val="00D25AD2"/>
    <w:rsid w:val="00D26A62"/>
    <w:rsid w:val="00D26B79"/>
    <w:rsid w:val="00D2705F"/>
    <w:rsid w:val="00D27619"/>
    <w:rsid w:val="00D304DC"/>
    <w:rsid w:val="00D313C3"/>
    <w:rsid w:val="00D316CD"/>
    <w:rsid w:val="00D319C2"/>
    <w:rsid w:val="00D32727"/>
    <w:rsid w:val="00D32A45"/>
    <w:rsid w:val="00D32E1F"/>
    <w:rsid w:val="00D33104"/>
    <w:rsid w:val="00D33C53"/>
    <w:rsid w:val="00D33D0F"/>
    <w:rsid w:val="00D34492"/>
    <w:rsid w:val="00D35FAB"/>
    <w:rsid w:val="00D400B8"/>
    <w:rsid w:val="00D40A90"/>
    <w:rsid w:val="00D40D43"/>
    <w:rsid w:val="00D41DB5"/>
    <w:rsid w:val="00D424E3"/>
    <w:rsid w:val="00D42FBD"/>
    <w:rsid w:val="00D43315"/>
    <w:rsid w:val="00D45D51"/>
    <w:rsid w:val="00D45F38"/>
    <w:rsid w:val="00D46379"/>
    <w:rsid w:val="00D465BC"/>
    <w:rsid w:val="00D47A4E"/>
    <w:rsid w:val="00D47BC0"/>
    <w:rsid w:val="00D5008D"/>
    <w:rsid w:val="00D501D6"/>
    <w:rsid w:val="00D50811"/>
    <w:rsid w:val="00D50814"/>
    <w:rsid w:val="00D50F46"/>
    <w:rsid w:val="00D513DA"/>
    <w:rsid w:val="00D51DBF"/>
    <w:rsid w:val="00D52103"/>
    <w:rsid w:val="00D5406D"/>
    <w:rsid w:val="00D5446C"/>
    <w:rsid w:val="00D54AF5"/>
    <w:rsid w:val="00D55737"/>
    <w:rsid w:val="00D55E39"/>
    <w:rsid w:val="00D56E41"/>
    <w:rsid w:val="00D57C25"/>
    <w:rsid w:val="00D603BA"/>
    <w:rsid w:val="00D60B66"/>
    <w:rsid w:val="00D60BE8"/>
    <w:rsid w:val="00D61656"/>
    <w:rsid w:val="00D61756"/>
    <w:rsid w:val="00D61FB3"/>
    <w:rsid w:val="00D62016"/>
    <w:rsid w:val="00D6201A"/>
    <w:rsid w:val="00D627FC"/>
    <w:rsid w:val="00D63A8D"/>
    <w:rsid w:val="00D64DF4"/>
    <w:rsid w:val="00D6580E"/>
    <w:rsid w:val="00D6633E"/>
    <w:rsid w:val="00D6634A"/>
    <w:rsid w:val="00D6790E"/>
    <w:rsid w:val="00D67C8B"/>
    <w:rsid w:val="00D7019D"/>
    <w:rsid w:val="00D70EBC"/>
    <w:rsid w:val="00D71272"/>
    <w:rsid w:val="00D717CF"/>
    <w:rsid w:val="00D72195"/>
    <w:rsid w:val="00D72758"/>
    <w:rsid w:val="00D73199"/>
    <w:rsid w:val="00D73C48"/>
    <w:rsid w:val="00D74E9D"/>
    <w:rsid w:val="00D75DCC"/>
    <w:rsid w:val="00D77173"/>
    <w:rsid w:val="00D80106"/>
    <w:rsid w:val="00D80800"/>
    <w:rsid w:val="00D812D2"/>
    <w:rsid w:val="00D81B7B"/>
    <w:rsid w:val="00D82150"/>
    <w:rsid w:val="00D82FCD"/>
    <w:rsid w:val="00D83631"/>
    <w:rsid w:val="00D8411C"/>
    <w:rsid w:val="00D84568"/>
    <w:rsid w:val="00D8460C"/>
    <w:rsid w:val="00D85534"/>
    <w:rsid w:val="00D85BCC"/>
    <w:rsid w:val="00D863C9"/>
    <w:rsid w:val="00D8688D"/>
    <w:rsid w:val="00D87847"/>
    <w:rsid w:val="00D87C9B"/>
    <w:rsid w:val="00D87F05"/>
    <w:rsid w:val="00D916F6"/>
    <w:rsid w:val="00D91EB6"/>
    <w:rsid w:val="00D935A6"/>
    <w:rsid w:val="00D93A06"/>
    <w:rsid w:val="00D9497D"/>
    <w:rsid w:val="00D95B30"/>
    <w:rsid w:val="00D96721"/>
    <w:rsid w:val="00D9711C"/>
    <w:rsid w:val="00D97718"/>
    <w:rsid w:val="00DA0003"/>
    <w:rsid w:val="00DA038D"/>
    <w:rsid w:val="00DA07F2"/>
    <w:rsid w:val="00DA152A"/>
    <w:rsid w:val="00DA1A03"/>
    <w:rsid w:val="00DA2041"/>
    <w:rsid w:val="00DA299C"/>
    <w:rsid w:val="00DA315F"/>
    <w:rsid w:val="00DA31F2"/>
    <w:rsid w:val="00DA326B"/>
    <w:rsid w:val="00DA3EB6"/>
    <w:rsid w:val="00DA44F4"/>
    <w:rsid w:val="00DA47D8"/>
    <w:rsid w:val="00DA4CED"/>
    <w:rsid w:val="00DA61FE"/>
    <w:rsid w:val="00DA6658"/>
    <w:rsid w:val="00DA6EA3"/>
    <w:rsid w:val="00DA7D10"/>
    <w:rsid w:val="00DB00B5"/>
    <w:rsid w:val="00DB08CC"/>
    <w:rsid w:val="00DB0FF4"/>
    <w:rsid w:val="00DB2A36"/>
    <w:rsid w:val="00DB2E6F"/>
    <w:rsid w:val="00DB3201"/>
    <w:rsid w:val="00DB3917"/>
    <w:rsid w:val="00DB4C79"/>
    <w:rsid w:val="00DB4D7D"/>
    <w:rsid w:val="00DB5209"/>
    <w:rsid w:val="00DB54DD"/>
    <w:rsid w:val="00DB5649"/>
    <w:rsid w:val="00DB5982"/>
    <w:rsid w:val="00DB5D6E"/>
    <w:rsid w:val="00DB6423"/>
    <w:rsid w:val="00DB65E2"/>
    <w:rsid w:val="00DB7187"/>
    <w:rsid w:val="00DB78F4"/>
    <w:rsid w:val="00DB7A72"/>
    <w:rsid w:val="00DC286B"/>
    <w:rsid w:val="00DC29CC"/>
    <w:rsid w:val="00DC3D5E"/>
    <w:rsid w:val="00DC41B5"/>
    <w:rsid w:val="00DC438D"/>
    <w:rsid w:val="00DC4766"/>
    <w:rsid w:val="00DC4867"/>
    <w:rsid w:val="00DC5114"/>
    <w:rsid w:val="00DC73ED"/>
    <w:rsid w:val="00DD0298"/>
    <w:rsid w:val="00DD0B26"/>
    <w:rsid w:val="00DD0E27"/>
    <w:rsid w:val="00DD2AA8"/>
    <w:rsid w:val="00DD2BEE"/>
    <w:rsid w:val="00DD2DB6"/>
    <w:rsid w:val="00DD3788"/>
    <w:rsid w:val="00DD388D"/>
    <w:rsid w:val="00DD3FB8"/>
    <w:rsid w:val="00DD50AD"/>
    <w:rsid w:val="00DD655C"/>
    <w:rsid w:val="00DD661D"/>
    <w:rsid w:val="00DD68FD"/>
    <w:rsid w:val="00DD6911"/>
    <w:rsid w:val="00DE01B4"/>
    <w:rsid w:val="00DE2026"/>
    <w:rsid w:val="00DE2176"/>
    <w:rsid w:val="00DE2307"/>
    <w:rsid w:val="00DE2579"/>
    <w:rsid w:val="00DE3426"/>
    <w:rsid w:val="00DE4829"/>
    <w:rsid w:val="00DE5A96"/>
    <w:rsid w:val="00DE5B54"/>
    <w:rsid w:val="00DE6A67"/>
    <w:rsid w:val="00DE6AE3"/>
    <w:rsid w:val="00DE6DFE"/>
    <w:rsid w:val="00DE7220"/>
    <w:rsid w:val="00DF116F"/>
    <w:rsid w:val="00DF168A"/>
    <w:rsid w:val="00DF2181"/>
    <w:rsid w:val="00DF291B"/>
    <w:rsid w:val="00DF3443"/>
    <w:rsid w:val="00DF3EEA"/>
    <w:rsid w:val="00DF448D"/>
    <w:rsid w:val="00DF5F50"/>
    <w:rsid w:val="00DF6747"/>
    <w:rsid w:val="00DF799E"/>
    <w:rsid w:val="00E0064E"/>
    <w:rsid w:val="00E01116"/>
    <w:rsid w:val="00E01366"/>
    <w:rsid w:val="00E026DD"/>
    <w:rsid w:val="00E0303C"/>
    <w:rsid w:val="00E05360"/>
    <w:rsid w:val="00E053BD"/>
    <w:rsid w:val="00E05D98"/>
    <w:rsid w:val="00E068BD"/>
    <w:rsid w:val="00E07B0E"/>
    <w:rsid w:val="00E10061"/>
    <w:rsid w:val="00E10896"/>
    <w:rsid w:val="00E108FC"/>
    <w:rsid w:val="00E109E7"/>
    <w:rsid w:val="00E10E4F"/>
    <w:rsid w:val="00E113D1"/>
    <w:rsid w:val="00E117D6"/>
    <w:rsid w:val="00E11AAB"/>
    <w:rsid w:val="00E12865"/>
    <w:rsid w:val="00E12BA0"/>
    <w:rsid w:val="00E12BE8"/>
    <w:rsid w:val="00E130A2"/>
    <w:rsid w:val="00E1378F"/>
    <w:rsid w:val="00E138ED"/>
    <w:rsid w:val="00E14431"/>
    <w:rsid w:val="00E14571"/>
    <w:rsid w:val="00E1475A"/>
    <w:rsid w:val="00E149ED"/>
    <w:rsid w:val="00E154FF"/>
    <w:rsid w:val="00E16CC2"/>
    <w:rsid w:val="00E172FD"/>
    <w:rsid w:val="00E178D1"/>
    <w:rsid w:val="00E20550"/>
    <w:rsid w:val="00E207E7"/>
    <w:rsid w:val="00E20B4F"/>
    <w:rsid w:val="00E2133A"/>
    <w:rsid w:val="00E2181C"/>
    <w:rsid w:val="00E21EA7"/>
    <w:rsid w:val="00E2316A"/>
    <w:rsid w:val="00E23846"/>
    <w:rsid w:val="00E24FC9"/>
    <w:rsid w:val="00E2600D"/>
    <w:rsid w:val="00E2679D"/>
    <w:rsid w:val="00E268A6"/>
    <w:rsid w:val="00E269DC"/>
    <w:rsid w:val="00E26B23"/>
    <w:rsid w:val="00E277E2"/>
    <w:rsid w:val="00E2786D"/>
    <w:rsid w:val="00E27956"/>
    <w:rsid w:val="00E3009C"/>
    <w:rsid w:val="00E30114"/>
    <w:rsid w:val="00E30602"/>
    <w:rsid w:val="00E312E0"/>
    <w:rsid w:val="00E31EDF"/>
    <w:rsid w:val="00E320BE"/>
    <w:rsid w:val="00E329F5"/>
    <w:rsid w:val="00E32CD8"/>
    <w:rsid w:val="00E332E0"/>
    <w:rsid w:val="00E35CFB"/>
    <w:rsid w:val="00E370F2"/>
    <w:rsid w:val="00E3792E"/>
    <w:rsid w:val="00E37FBA"/>
    <w:rsid w:val="00E40772"/>
    <w:rsid w:val="00E40FDD"/>
    <w:rsid w:val="00E41692"/>
    <w:rsid w:val="00E41F5C"/>
    <w:rsid w:val="00E42F30"/>
    <w:rsid w:val="00E435DA"/>
    <w:rsid w:val="00E43924"/>
    <w:rsid w:val="00E43D8D"/>
    <w:rsid w:val="00E44A2D"/>
    <w:rsid w:val="00E44E31"/>
    <w:rsid w:val="00E4545F"/>
    <w:rsid w:val="00E4621D"/>
    <w:rsid w:val="00E4688B"/>
    <w:rsid w:val="00E46D71"/>
    <w:rsid w:val="00E500AD"/>
    <w:rsid w:val="00E5031A"/>
    <w:rsid w:val="00E5053B"/>
    <w:rsid w:val="00E520E9"/>
    <w:rsid w:val="00E53132"/>
    <w:rsid w:val="00E54849"/>
    <w:rsid w:val="00E550B5"/>
    <w:rsid w:val="00E55727"/>
    <w:rsid w:val="00E560D1"/>
    <w:rsid w:val="00E5630F"/>
    <w:rsid w:val="00E563A3"/>
    <w:rsid w:val="00E566FA"/>
    <w:rsid w:val="00E569AE"/>
    <w:rsid w:val="00E56FDB"/>
    <w:rsid w:val="00E57064"/>
    <w:rsid w:val="00E57A01"/>
    <w:rsid w:val="00E57C3C"/>
    <w:rsid w:val="00E603D5"/>
    <w:rsid w:val="00E60894"/>
    <w:rsid w:val="00E61569"/>
    <w:rsid w:val="00E61B83"/>
    <w:rsid w:val="00E61EC0"/>
    <w:rsid w:val="00E62E8D"/>
    <w:rsid w:val="00E62F3B"/>
    <w:rsid w:val="00E63582"/>
    <w:rsid w:val="00E65ADF"/>
    <w:rsid w:val="00E663EF"/>
    <w:rsid w:val="00E6682A"/>
    <w:rsid w:val="00E66DE3"/>
    <w:rsid w:val="00E66EBC"/>
    <w:rsid w:val="00E670AA"/>
    <w:rsid w:val="00E71B3A"/>
    <w:rsid w:val="00E71E21"/>
    <w:rsid w:val="00E7264D"/>
    <w:rsid w:val="00E74656"/>
    <w:rsid w:val="00E74A00"/>
    <w:rsid w:val="00E7506D"/>
    <w:rsid w:val="00E754AB"/>
    <w:rsid w:val="00E754EF"/>
    <w:rsid w:val="00E75B6B"/>
    <w:rsid w:val="00E75C59"/>
    <w:rsid w:val="00E7653F"/>
    <w:rsid w:val="00E76782"/>
    <w:rsid w:val="00E76C12"/>
    <w:rsid w:val="00E76C9E"/>
    <w:rsid w:val="00E8086F"/>
    <w:rsid w:val="00E80A63"/>
    <w:rsid w:val="00E81A2E"/>
    <w:rsid w:val="00E8243E"/>
    <w:rsid w:val="00E825EF"/>
    <w:rsid w:val="00E82A17"/>
    <w:rsid w:val="00E82AEE"/>
    <w:rsid w:val="00E82BF6"/>
    <w:rsid w:val="00E833E2"/>
    <w:rsid w:val="00E839B7"/>
    <w:rsid w:val="00E83A2B"/>
    <w:rsid w:val="00E83B3C"/>
    <w:rsid w:val="00E8406A"/>
    <w:rsid w:val="00E848F5"/>
    <w:rsid w:val="00E84B5B"/>
    <w:rsid w:val="00E851D3"/>
    <w:rsid w:val="00E853DF"/>
    <w:rsid w:val="00E85BDE"/>
    <w:rsid w:val="00E87CC2"/>
    <w:rsid w:val="00E90355"/>
    <w:rsid w:val="00E91363"/>
    <w:rsid w:val="00E915F8"/>
    <w:rsid w:val="00E9189B"/>
    <w:rsid w:val="00E92234"/>
    <w:rsid w:val="00E93CB8"/>
    <w:rsid w:val="00E95E68"/>
    <w:rsid w:val="00E9697E"/>
    <w:rsid w:val="00E96E7A"/>
    <w:rsid w:val="00E9782C"/>
    <w:rsid w:val="00EA04BD"/>
    <w:rsid w:val="00EA15EA"/>
    <w:rsid w:val="00EA1D23"/>
    <w:rsid w:val="00EA1E20"/>
    <w:rsid w:val="00EA2393"/>
    <w:rsid w:val="00EA244D"/>
    <w:rsid w:val="00EA253F"/>
    <w:rsid w:val="00EA2803"/>
    <w:rsid w:val="00EA2BDB"/>
    <w:rsid w:val="00EA4619"/>
    <w:rsid w:val="00EA486A"/>
    <w:rsid w:val="00EA4C4F"/>
    <w:rsid w:val="00EA5EBB"/>
    <w:rsid w:val="00EA5FA9"/>
    <w:rsid w:val="00EA648E"/>
    <w:rsid w:val="00EA6AEC"/>
    <w:rsid w:val="00EB0208"/>
    <w:rsid w:val="00EB0317"/>
    <w:rsid w:val="00EB0E09"/>
    <w:rsid w:val="00EB1615"/>
    <w:rsid w:val="00EB16A6"/>
    <w:rsid w:val="00EB195E"/>
    <w:rsid w:val="00EB2304"/>
    <w:rsid w:val="00EB264C"/>
    <w:rsid w:val="00EB27BC"/>
    <w:rsid w:val="00EB3A1F"/>
    <w:rsid w:val="00EB3BE0"/>
    <w:rsid w:val="00EB4900"/>
    <w:rsid w:val="00EB4A9D"/>
    <w:rsid w:val="00EB56A9"/>
    <w:rsid w:val="00EB61D8"/>
    <w:rsid w:val="00EB62C8"/>
    <w:rsid w:val="00EB63A3"/>
    <w:rsid w:val="00EB715D"/>
    <w:rsid w:val="00EB78EB"/>
    <w:rsid w:val="00EB7B18"/>
    <w:rsid w:val="00EB7D27"/>
    <w:rsid w:val="00EB7D78"/>
    <w:rsid w:val="00EC0064"/>
    <w:rsid w:val="00EC098E"/>
    <w:rsid w:val="00EC0B39"/>
    <w:rsid w:val="00EC0DB9"/>
    <w:rsid w:val="00EC0EF3"/>
    <w:rsid w:val="00EC1976"/>
    <w:rsid w:val="00EC1B4B"/>
    <w:rsid w:val="00EC1DDB"/>
    <w:rsid w:val="00EC20E8"/>
    <w:rsid w:val="00EC2227"/>
    <w:rsid w:val="00EC345D"/>
    <w:rsid w:val="00EC366F"/>
    <w:rsid w:val="00EC46E3"/>
    <w:rsid w:val="00EC4854"/>
    <w:rsid w:val="00EC4EDB"/>
    <w:rsid w:val="00EC5202"/>
    <w:rsid w:val="00EC58B6"/>
    <w:rsid w:val="00EC6931"/>
    <w:rsid w:val="00EC6C94"/>
    <w:rsid w:val="00EC6F46"/>
    <w:rsid w:val="00EC7CC7"/>
    <w:rsid w:val="00EC7EF7"/>
    <w:rsid w:val="00ED0512"/>
    <w:rsid w:val="00ED07A4"/>
    <w:rsid w:val="00ED0ADA"/>
    <w:rsid w:val="00ED1534"/>
    <w:rsid w:val="00ED1F79"/>
    <w:rsid w:val="00ED20D2"/>
    <w:rsid w:val="00ED23E7"/>
    <w:rsid w:val="00ED26B2"/>
    <w:rsid w:val="00ED2C19"/>
    <w:rsid w:val="00ED32AE"/>
    <w:rsid w:val="00ED34B0"/>
    <w:rsid w:val="00ED3FC3"/>
    <w:rsid w:val="00ED5A18"/>
    <w:rsid w:val="00ED5BE3"/>
    <w:rsid w:val="00ED6D1A"/>
    <w:rsid w:val="00ED6D91"/>
    <w:rsid w:val="00ED7000"/>
    <w:rsid w:val="00ED73E3"/>
    <w:rsid w:val="00ED790F"/>
    <w:rsid w:val="00EE0391"/>
    <w:rsid w:val="00EE06A7"/>
    <w:rsid w:val="00EE11B7"/>
    <w:rsid w:val="00EE1FDD"/>
    <w:rsid w:val="00EE2BB3"/>
    <w:rsid w:val="00EE2C7D"/>
    <w:rsid w:val="00EE5E4B"/>
    <w:rsid w:val="00EE60B6"/>
    <w:rsid w:val="00EE69F1"/>
    <w:rsid w:val="00EE6D98"/>
    <w:rsid w:val="00EE6F6A"/>
    <w:rsid w:val="00EE7298"/>
    <w:rsid w:val="00EF0DF7"/>
    <w:rsid w:val="00EF3077"/>
    <w:rsid w:val="00EF30D9"/>
    <w:rsid w:val="00EF3372"/>
    <w:rsid w:val="00EF387A"/>
    <w:rsid w:val="00EF495A"/>
    <w:rsid w:val="00EF5130"/>
    <w:rsid w:val="00EF6B37"/>
    <w:rsid w:val="00EF7560"/>
    <w:rsid w:val="00F0249E"/>
    <w:rsid w:val="00F024D3"/>
    <w:rsid w:val="00F0297D"/>
    <w:rsid w:val="00F042BB"/>
    <w:rsid w:val="00F04DDB"/>
    <w:rsid w:val="00F05121"/>
    <w:rsid w:val="00F054CA"/>
    <w:rsid w:val="00F0564B"/>
    <w:rsid w:val="00F05BBF"/>
    <w:rsid w:val="00F07DA4"/>
    <w:rsid w:val="00F1020C"/>
    <w:rsid w:val="00F1079D"/>
    <w:rsid w:val="00F1161F"/>
    <w:rsid w:val="00F116B5"/>
    <w:rsid w:val="00F11A9F"/>
    <w:rsid w:val="00F11F63"/>
    <w:rsid w:val="00F12075"/>
    <w:rsid w:val="00F125BA"/>
    <w:rsid w:val="00F1293C"/>
    <w:rsid w:val="00F13723"/>
    <w:rsid w:val="00F143CA"/>
    <w:rsid w:val="00F145B4"/>
    <w:rsid w:val="00F146B0"/>
    <w:rsid w:val="00F14BF4"/>
    <w:rsid w:val="00F17DA3"/>
    <w:rsid w:val="00F20145"/>
    <w:rsid w:val="00F20E48"/>
    <w:rsid w:val="00F20ED0"/>
    <w:rsid w:val="00F2258F"/>
    <w:rsid w:val="00F225A5"/>
    <w:rsid w:val="00F22975"/>
    <w:rsid w:val="00F2297E"/>
    <w:rsid w:val="00F23373"/>
    <w:rsid w:val="00F238ED"/>
    <w:rsid w:val="00F24826"/>
    <w:rsid w:val="00F24D4E"/>
    <w:rsid w:val="00F2534B"/>
    <w:rsid w:val="00F265CE"/>
    <w:rsid w:val="00F27BBA"/>
    <w:rsid w:val="00F27FD1"/>
    <w:rsid w:val="00F315AE"/>
    <w:rsid w:val="00F33D19"/>
    <w:rsid w:val="00F3457A"/>
    <w:rsid w:val="00F3484F"/>
    <w:rsid w:val="00F352C3"/>
    <w:rsid w:val="00F359D9"/>
    <w:rsid w:val="00F36AA8"/>
    <w:rsid w:val="00F37A01"/>
    <w:rsid w:val="00F37D24"/>
    <w:rsid w:val="00F403AC"/>
    <w:rsid w:val="00F408C8"/>
    <w:rsid w:val="00F40A06"/>
    <w:rsid w:val="00F41404"/>
    <w:rsid w:val="00F414CA"/>
    <w:rsid w:val="00F415E7"/>
    <w:rsid w:val="00F434A9"/>
    <w:rsid w:val="00F43ECA"/>
    <w:rsid w:val="00F43F03"/>
    <w:rsid w:val="00F441FB"/>
    <w:rsid w:val="00F44450"/>
    <w:rsid w:val="00F448AA"/>
    <w:rsid w:val="00F45599"/>
    <w:rsid w:val="00F45D9B"/>
    <w:rsid w:val="00F47910"/>
    <w:rsid w:val="00F50036"/>
    <w:rsid w:val="00F500C4"/>
    <w:rsid w:val="00F51755"/>
    <w:rsid w:val="00F51B59"/>
    <w:rsid w:val="00F51B99"/>
    <w:rsid w:val="00F52BE5"/>
    <w:rsid w:val="00F52DDC"/>
    <w:rsid w:val="00F53787"/>
    <w:rsid w:val="00F537E9"/>
    <w:rsid w:val="00F53D97"/>
    <w:rsid w:val="00F542EE"/>
    <w:rsid w:val="00F543FE"/>
    <w:rsid w:val="00F5549F"/>
    <w:rsid w:val="00F56619"/>
    <w:rsid w:val="00F56750"/>
    <w:rsid w:val="00F5696D"/>
    <w:rsid w:val="00F56C9C"/>
    <w:rsid w:val="00F574A2"/>
    <w:rsid w:val="00F577C4"/>
    <w:rsid w:val="00F604D6"/>
    <w:rsid w:val="00F604F1"/>
    <w:rsid w:val="00F60C6B"/>
    <w:rsid w:val="00F61759"/>
    <w:rsid w:val="00F64187"/>
    <w:rsid w:val="00F64589"/>
    <w:rsid w:val="00F647E4"/>
    <w:rsid w:val="00F65013"/>
    <w:rsid w:val="00F657CD"/>
    <w:rsid w:val="00F65AA4"/>
    <w:rsid w:val="00F65EB5"/>
    <w:rsid w:val="00F670DD"/>
    <w:rsid w:val="00F6773C"/>
    <w:rsid w:val="00F7045A"/>
    <w:rsid w:val="00F73225"/>
    <w:rsid w:val="00F738C6"/>
    <w:rsid w:val="00F73B82"/>
    <w:rsid w:val="00F73E05"/>
    <w:rsid w:val="00F74B99"/>
    <w:rsid w:val="00F74F8C"/>
    <w:rsid w:val="00F7534B"/>
    <w:rsid w:val="00F771E3"/>
    <w:rsid w:val="00F773BD"/>
    <w:rsid w:val="00F77CCE"/>
    <w:rsid w:val="00F77D25"/>
    <w:rsid w:val="00F8057B"/>
    <w:rsid w:val="00F81747"/>
    <w:rsid w:val="00F819BE"/>
    <w:rsid w:val="00F833D3"/>
    <w:rsid w:val="00F83B05"/>
    <w:rsid w:val="00F85DB1"/>
    <w:rsid w:val="00F85F9B"/>
    <w:rsid w:val="00F86197"/>
    <w:rsid w:val="00F86573"/>
    <w:rsid w:val="00F86574"/>
    <w:rsid w:val="00F8683B"/>
    <w:rsid w:val="00F86ACE"/>
    <w:rsid w:val="00F87192"/>
    <w:rsid w:val="00F90138"/>
    <w:rsid w:val="00F918B5"/>
    <w:rsid w:val="00F91A53"/>
    <w:rsid w:val="00F92BE5"/>
    <w:rsid w:val="00F92D56"/>
    <w:rsid w:val="00F93598"/>
    <w:rsid w:val="00F9381A"/>
    <w:rsid w:val="00F93B57"/>
    <w:rsid w:val="00F93F71"/>
    <w:rsid w:val="00F95006"/>
    <w:rsid w:val="00F960A1"/>
    <w:rsid w:val="00F967ED"/>
    <w:rsid w:val="00F9692D"/>
    <w:rsid w:val="00F977C3"/>
    <w:rsid w:val="00F97CB0"/>
    <w:rsid w:val="00FA021A"/>
    <w:rsid w:val="00FA033E"/>
    <w:rsid w:val="00FA03D3"/>
    <w:rsid w:val="00FA0C50"/>
    <w:rsid w:val="00FA0E45"/>
    <w:rsid w:val="00FA18F6"/>
    <w:rsid w:val="00FA1E68"/>
    <w:rsid w:val="00FA2394"/>
    <w:rsid w:val="00FA243B"/>
    <w:rsid w:val="00FA2D8C"/>
    <w:rsid w:val="00FA2FFF"/>
    <w:rsid w:val="00FA3DC4"/>
    <w:rsid w:val="00FA40FB"/>
    <w:rsid w:val="00FA48A1"/>
    <w:rsid w:val="00FA4981"/>
    <w:rsid w:val="00FA5091"/>
    <w:rsid w:val="00FA509F"/>
    <w:rsid w:val="00FA5FC8"/>
    <w:rsid w:val="00FA690F"/>
    <w:rsid w:val="00FA7199"/>
    <w:rsid w:val="00FA7713"/>
    <w:rsid w:val="00FA7A3A"/>
    <w:rsid w:val="00FA7CA8"/>
    <w:rsid w:val="00FB0733"/>
    <w:rsid w:val="00FB0CDF"/>
    <w:rsid w:val="00FB0E76"/>
    <w:rsid w:val="00FB17EE"/>
    <w:rsid w:val="00FB1800"/>
    <w:rsid w:val="00FB1A6E"/>
    <w:rsid w:val="00FB1F5C"/>
    <w:rsid w:val="00FB26D7"/>
    <w:rsid w:val="00FB3B02"/>
    <w:rsid w:val="00FB3BD5"/>
    <w:rsid w:val="00FB3BE5"/>
    <w:rsid w:val="00FB3E6E"/>
    <w:rsid w:val="00FB43A2"/>
    <w:rsid w:val="00FB4616"/>
    <w:rsid w:val="00FB5A4E"/>
    <w:rsid w:val="00FB5A58"/>
    <w:rsid w:val="00FB6B06"/>
    <w:rsid w:val="00FB75AA"/>
    <w:rsid w:val="00FB765B"/>
    <w:rsid w:val="00FB7844"/>
    <w:rsid w:val="00FC0AF3"/>
    <w:rsid w:val="00FC2145"/>
    <w:rsid w:val="00FC23C7"/>
    <w:rsid w:val="00FC2DC7"/>
    <w:rsid w:val="00FC3636"/>
    <w:rsid w:val="00FC51D6"/>
    <w:rsid w:val="00FC5CD8"/>
    <w:rsid w:val="00FC5D8E"/>
    <w:rsid w:val="00FC6614"/>
    <w:rsid w:val="00FC7412"/>
    <w:rsid w:val="00FD0D37"/>
    <w:rsid w:val="00FD10BC"/>
    <w:rsid w:val="00FD22F4"/>
    <w:rsid w:val="00FD28C1"/>
    <w:rsid w:val="00FD330C"/>
    <w:rsid w:val="00FD34B1"/>
    <w:rsid w:val="00FD3A20"/>
    <w:rsid w:val="00FD3EB5"/>
    <w:rsid w:val="00FD4138"/>
    <w:rsid w:val="00FD454D"/>
    <w:rsid w:val="00FD464F"/>
    <w:rsid w:val="00FD567A"/>
    <w:rsid w:val="00FD57CC"/>
    <w:rsid w:val="00FD6ED3"/>
    <w:rsid w:val="00FD717C"/>
    <w:rsid w:val="00FD7CC1"/>
    <w:rsid w:val="00FD7E22"/>
    <w:rsid w:val="00FE023C"/>
    <w:rsid w:val="00FE05CD"/>
    <w:rsid w:val="00FE05EF"/>
    <w:rsid w:val="00FE0B4A"/>
    <w:rsid w:val="00FE3054"/>
    <w:rsid w:val="00FE322A"/>
    <w:rsid w:val="00FE32D9"/>
    <w:rsid w:val="00FE38BD"/>
    <w:rsid w:val="00FE459C"/>
    <w:rsid w:val="00FE49C7"/>
    <w:rsid w:val="00FE4B80"/>
    <w:rsid w:val="00FE4D04"/>
    <w:rsid w:val="00FE5001"/>
    <w:rsid w:val="00FE5626"/>
    <w:rsid w:val="00FE673E"/>
    <w:rsid w:val="00FE6CD9"/>
    <w:rsid w:val="00FE6DB1"/>
    <w:rsid w:val="00FE6F71"/>
    <w:rsid w:val="00FE708C"/>
    <w:rsid w:val="00FE77D6"/>
    <w:rsid w:val="00FE7818"/>
    <w:rsid w:val="00FF013A"/>
    <w:rsid w:val="00FF0195"/>
    <w:rsid w:val="00FF151F"/>
    <w:rsid w:val="00FF1928"/>
    <w:rsid w:val="00FF2607"/>
    <w:rsid w:val="00FF2831"/>
    <w:rsid w:val="00FF333C"/>
    <w:rsid w:val="00FF4308"/>
    <w:rsid w:val="00FF439B"/>
    <w:rsid w:val="00FF476B"/>
    <w:rsid w:val="00FF53CF"/>
    <w:rsid w:val="00FF55E1"/>
    <w:rsid w:val="00FF56D7"/>
    <w:rsid w:val="00FF5B62"/>
    <w:rsid w:val="00FF6073"/>
    <w:rsid w:val="00FF65F3"/>
    <w:rsid w:val="00FF68D7"/>
    <w:rsid w:val="00FF68DB"/>
    <w:rsid w:val="00FF6963"/>
    <w:rsid w:val="00FF7D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lock Text" w:uiPriority="0"/>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CC3"/>
    <w:rPr>
      <w:rFonts w:ascii="Times New Roman" w:hAnsi="Times New Roman"/>
      <w:sz w:val="24"/>
      <w:szCs w:val="24"/>
    </w:rPr>
  </w:style>
  <w:style w:type="paragraph" w:styleId="1">
    <w:name w:val="heading 1"/>
    <w:basedOn w:val="a"/>
    <w:next w:val="a"/>
    <w:link w:val="10"/>
    <w:uiPriority w:val="9"/>
    <w:qFormat/>
    <w:rsid w:val="008B27D0"/>
    <w:pPr>
      <w:keepNext/>
      <w:keepLines/>
      <w:spacing w:before="480"/>
      <w:outlineLvl w:val="0"/>
    </w:pPr>
    <w:rPr>
      <w:rFonts w:ascii="Cambria" w:eastAsia="Times New Roman" w:hAnsi="Cambria"/>
      <w:b/>
      <w:bCs/>
      <w:color w:val="365F91"/>
      <w:sz w:val="28"/>
      <w:szCs w:val="28"/>
    </w:rPr>
  </w:style>
  <w:style w:type="paragraph" w:styleId="3">
    <w:name w:val="heading 3"/>
    <w:basedOn w:val="a"/>
    <w:link w:val="30"/>
    <w:qFormat/>
    <w:rsid w:val="006801D8"/>
    <w:pPr>
      <w:spacing w:before="100" w:beforeAutospacing="1" w:after="100" w:afterAutospacing="1"/>
      <w:jc w:val="center"/>
      <w:outlineLvl w:val="2"/>
    </w:pPr>
    <w:rPr>
      <w:rFonts w:ascii="Tahoma" w:eastAsia="Times New Roman" w:hAnsi="Tahoma"/>
      <w:b/>
      <w:bCs/>
      <w:color w:val="1E74C6"/>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B27D0"/>
    <w:rPr>
      <w:rFonts w:ascii="Cambria" w:eastAsia="Times New Roman" w:hAnsi="Cambria" w:cs="Times New Roman"/>
      <w:b/>
      <w:bCs/>
      <w:color w:val="365F91"/>
      <w:sz w:val="28"/>
      <w:szCs w:val="28"/>
      <w:lang w:eastAsia="ru-RU"/>
    </w:rPr>
  </w:style>
  <w:style w:type="character" w:customStyle="1" w:styleId="30">
    <w:name w:val="Заголовок 3 Знак"/>
    <w:link w:val="3"/>
    <w:rsid w:val="006801D8"/>
    <w:rPr>
      <w:rFonts w:ascii="Tahoma" w:eastAsia="Times New Roman" w:hAnsi="Tahoma" w:cs="Tahoma"/>
      <w:b/>
      <w:bCs/>
      <w:color w:val="1E74C6"/>
      <w:sz w:val="15"/>
      <w:szCs w:val="15"/>
      <w:lang w:eastAsia="ru-RU"/>
    </w:rPr>
  </w:style>
  <w:style w:type="paragraph" w:styleId="a3">
    <w:name w:val="List Paragraph"/>
    <w:basedOn w:val="a"/>
    <w:uiPriority w:val="34"/>
    <w:qFormat/>
    <w:rsid w:val="00466CC3"/>
    <w:pPr>
      <w:ind w:left="720"/>
      <w:contextualSpacing/>
    </w:pPr>
  </w:style>
  <w:style w:type="paragraph" w:styleId="a4">
    <w:name w:val="footnote text"/>
    <w:basedOn w:val="a"/>
    <w:link w:val="a5"/>
    <w:rsid w:val="00614AF0"/>
    <w:rPr>
      <w:sz w:val="20"/>
      <w:szCs w:val="20"/>
    </w:rPr>
  </w:style>
  <w:style w:type="character" w:customStyle="1" w:styleId="a5">
    <w:name w:val="Текст сноски Знак"/>
    <w:link w:val="a4"/>
    <w:rsid w:val="00614AF0"/>
    <w:rPr>
      <w:rFonts w:ascii="Times New Roman" w:eastAsia="Calibri" w:hAnsi="Times New Roman" w:cs="Times New Roman"/>
      <w:sz w:val="20"/>
      <w:szCs w:val="20"/>
      <w:lang w:eastAsia="ru-RU"/>
    </w:rPr>
  </w:style>
  <w:style w:type="character" w:styleId="a6">
    <w:name w:val="footnote reference"/>
    <w:rsid w:val="00614AF0"/>
    <w:rPr>
      <w:rFonts w:cs="Times New Roman"/>
      <w:vertAlign w:val="superscript"/>
    </w:rPr>
  </w:style>
  <w:style w:type="paragraph" w:customStyle="1" w:styleId="ZAGO1">
    <w:name w:val="ZAGO1"/>
    <w:basedOn w:val="a"/>
    <w:link w:val="ZAGO10"/>
    <w:qFormat/>
    <w:rsid w:val="00E138ED"/>
    <w:pPr>
      <w:spacing w:before="120" w:after="120"/>
      <w:jc w:val="center"/>
    </w:pPr>
    <w:rPr>
      <w:rFonts w:eastAsia="Times New Roman"/>
      <w:b/>
      <w:bCs/>
      <w:iCs/>
      <w:sz w:val="28"/>
      <w:szCs w:val="28"/>
    </w:rPr>
  </w:style>
  <w:style w:type="character" w:customStyle="1" w:styleId="ZAGO10">
    <w:name w:val="ZAGO1 Знак"/>
    <w:link w:val="ZAGO1"/>
    <w:rsid w:val="00E138ED"/>
    <w:rPr>
      <w:rFonts w:ascii="Times New Roman" w:eastAsia="Times New Roman" w:hAnsi="Times New Roman"/>
      <w:b/>
      <w:bCs/>
      <w:iCs/>
      <w:sz w:val="28"/>
      <w:szCs w:val="28"/>
    </w:rPr>
  </w:style>
  <w:style w:type="paragraph" w:styleId="a7">
    <w:name w:val="header"/>
    <w:basedOn w:val="a"/>
    <w:link w:val="a8"/>
    <w:uiPriority w:val="99"/>
    <w:unhideWhenUsed/>
    <w:rsid w:val="00250426"/>
    <w:pPr>
      <w:tabs>
        <w:tab w:val="center" w:pos="4677"/>
        <w:tab w:val="right" w:pos="9355"/>
      </w:tabs>
    </w:pPr>
  </w:style>
  <w:style w:type="character" w:customStyle="1" w:styleId="a8">
    <w:name w:val="Верхний колонтитул Знак"/>
    <w:link w:val="a7"/>
    <w:uiPriority w:val="99"/>
    <w:rsid w:val="00250426"/>
    <w:rPr>
      <w:rFonts w:ascii="Times New Roman" w:eastAsia="Calibri" w:hAnsi="Times New Roman" w:cs="Times New Roman"/>
      <w:sz w:val="24"/>
      <w:szCs w:val="24"/>
      <w:lang w:eastAsia="ru-RU"/>
    </w:rPr>
  </w:style>
  <w:style w:type="paragraph" w:styleId="a9">
    <w:name w:val="footer"/>
    <w:basedOn w:val="a"/>
    <w:link w:val="aa"/>
    <w:uiPriority w:val="99"/>
    <w:unhideWhenUsed/>
    <w:rsid w:val="00250426"/>
    <w:pPr>
      <w:tabs>
        <w:tab w:val="center" w:pos="4677"/>
        <w:tab w:val="right" w:pos="9355"/>
      </w:tabs>
    </w:pPr>
  </w:style>
  <w:style w:type="character" w:customStyle="1" w:styleId="aa">
    <w:name w:val="Нижний колонтитул Знак"/>
    <w:link w:val="a9"/>
    <w:uiPriority w:val="99"/>
    <w:rsid w:val="00250426"/>
    <w:rPr>
      <w:rFonts w:ascii="Times New Roman" w:eastAsia="Calibri" w:hAnsi="Times New Roman" w:cs="Times New Roman"/>
      <w:sz w:val="24"/>
      <w:szCs w:val="24"/>
      <w:lang w:eastAsia="ru-RU"/>
    </w:rPr>
  </w:style>
  <w:style w:type="character" w:styleId="ab">
    <w:name w:val="Strong"/>
    <w:uiPriority w:val="22"/>
    <w:qFormat/>
    <w:rsid w:val="001C5853"/>
    <w:rPr>
      <w:rFonts w:cs="Times New Roman"/>
      <w:b/>
    </w:rPr>
  </w:style>
  <w:style w:type="paragraph" w:styleId="ac">
    <w:name w:val="Normal (Web)"/>
    <w:basedOn w:val="a"/>
    <w:rsid w:val="001C5853"/>
    <w:pPr>
      <w:spacing w:before="100" w:beforeAutospacing="1" w:after="100" w:afterAutospacing="1"/>
    </w:pPr>
    <w:rPr>
      <w:rFonts w:ascii="Verdana" w:eastAsia="Times New Roman" w:hAnsi="Verdana"/>
      <w:color w:val="4E5882"/>
      <w:sz w:val="20"/>
      <w:szCs w:val="20"/>
    </w:rPr>
  </w:style>
  <w:style w:type="table" w:styleId="ad">
    <w:name w:val="Table Grid"/>
    <w:basedOn w:val="a1"/>
    <w:uiPriority w:val="59"/>
    <w:rsid w:val="001C58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1C5853"/>
    <w:pPr>
      <w:spacing w:line="360" w:lineRule="auto"/>
      <w:ind w:left="720"/>
      <w:jc w:val="both"/>
    </w:pPr>
    <w:rPr>
      <w:rFonts w:eastAsia="Times New Roman"/>
      <w:sz w:val="28"/>
      <w:szCs w:val="28"/>
      <w:lang w:eastAsia="en-US"/>
    </w:rPr>
  </w:style>
  <w:style w:type="paragraph" w:styleId="2">
    <w:name w:val="Body Text Indent 2"/>
    <w:basedOn w:val="a"/>
    <w:link w:val="20"/>
    <w:uiPriority w:val="99"/>
    <w:rsid w:val="00C75F94"/>
    <w:pPr>
      <w:spacing w:after="120" w:line="480" w:lineRule="auto"/>
      <w:ind w:left="283"/>
    </w:pPr>
    <w:rPr>
      <w:rFonts w:ascii="Calibri" w:hAnsi="Calibri"/>
      <w:sz w:val="20"/>
      <w:szCs w:val="20"/>
    </w:rPr>
  </w:style>
  <w:style w:type="character" w:customStyle="1" w:styleId="20">
    <w:name w:val="Основной текст с отступом 2 Знак"/>
    <w:link w:val="2"/>
    <w:uiPriority w:val="99"/>
    <w:rsid w:val="00C75F94"/>
    <w:rPr>
      <w:rFonts w:ascii="Calibri" w:eastAsia="Calibri" w:hAnsi="Calibri" w:cs="Times New Roman"/>
    </w:rPr>
  </w:style>
  <w:style w:type="paragraph" w:customStyle="1" w:styleId="PRIL1">
    <w:name w:val="PRIL_1"/>
    <w:basedOn w:val="a"/>
    <w:link w:val="PRIL10"/>
    <w:qFormat/>
    <w:rsid w:val="00C75F94"/>
    <w:pPr>
      <w:spacing w:line="360" w:lineRule="auto"/>
      <w:ind w:firstLine="709"/>
      <w:jc w:val="both"/>
    </w:pPr>
    <w:rPr>
      <w:rFonts w:eastAsia="Times New Roman"/>
      <w:sz w:val="28"/>
      <w:szCs w:val="28"/>
    </w:rPr>
  </w:style>
  <w:style w:type="character" w:customStyle="1" w:styleId="PRIL10">
    <w:name w:val="PRIL_1 Знак"/>
    <w:link w:val="PRIL1"/>
    <w:rsid w:val="00C75F94"/>
    <w:rPr>
      <w:rFonts w:ascii="Times New Roman" w:eastAsia="Times New Roman" w:hAnsi="Times New Roman" w:cs="Times New Roman"/>
      <w:sz w:val="28"/>
      <w:szCs w:val="28"/>
      <w:lang w:eastAsia="ru-RU"/>
    </w:rPr>
  </w:style>
  <w:style w:type="paragraph" w:styleId="ae">
    <w:name w:val="TOC Heading"/>
    <w:basedOn w:val="1"/>
    <w:next w:val="a"/>
    <w:uiPriority w:val="39"/>
    <w:semiHidden/>
    <w:unhideWhenUsed/>
    <w:qFormat/>
    <w:rsid w:val="008B27D0"/>
    <w:pPr>
      <w:spacing w:line="276" w:lineRule="auto"/>
      <w:outlineLvl w:val="9"/>
    </w:pPr>
    <w:rPr>
      <w:lang w:eastAsia="en-US"/>
    </w:rPr>
  </w:style>
  <w:style w:type="paragraph" w:styleId="12">
    <w:name w:val="toc 1"/>
    <w:basedOn w:val="a"/>
    <w:next w:val="a"/>
    <w:autoRedefine/>
    <w:uiPriority w:val="39"/>
    <w:unhideWhenUsed/>
    <w:rsid w:val="006E63EB"/>
    <w:pPr>
      <w:spacing w:after="100"/>
    </w:pPr>
    <w:rPr>
      <w:sz w:val="28"/>
    </w:rPr>
  </w:style>
  <w:style w:type="paragraph" w:styleId="21">
    <w:name w:val="Body Text 2"/>
    <w:basedOn w:val="a"/>
    <w:link w:val="22"/>
    <w:unhideWhenUsed/>
    <w:rsid w:val="006801D8"/>
    <w:pPr>
      <w:spacing w:after="120" w:line="480" w:lineRule="auto"/>
    </w:pPr>
  </w:style>
  <w:style w:type="character" w:customStyle="1" w:styleId="22">
    <w:name w:val="Основной текст 2 Знак"/>
    <w:link w:val="21"/>
    <w:rsid w:val="006801D8"/>
    <w:rPr>
      <w:rFonts w:ascii="Times New Roman" w:eastAsia="Calibri" w:hAnsi="Times New Roman" w:cs="Times New Roman"/>
      <w:sz w:val="24"/>
      <w:szCs w:val="24"/>
      <w:lang w:eastAsia="ru-RU"/>
    </w:rPr>
  </w:style>
  <w:style w:type="character" w:styleId="af">
    <w:name w:val="Emphasis"/>
    <w:qFormat/>
    <w:rsid w:val="006801D8"/>
    <w:rPr>
      <w:rFonts w:cs="Times New Roman"/>
      <w:i/>
      <w:iCs/>
    </w:rPr>
  </w:style>
  <w:style w:type="character" w:styleId="af0">
    <w:name w:val="page number"/>
    <w:uiPriority w:val="99"/>
    <w:rsid w:val="006801D8"/>
    <w:rPr>
      <w:rFonts w:cs="Times New Roman"/>
    </w:rPr>
  </w:style>
  <w:style w:type="paragraph" w:styleId="af1">
    <w:name w:val="Balloon Text"/>
    <w:basedOn w:val="a"/>
    <w:link w:val="af2"/>
    <w:uiPriority w:val="99"/>
    <w:semiHidden/>
    <w:rsid w:val="006801D8"/>
    <w:rPr>
      <w:rFonts w:ascii="Tahoma" w:hAnsi="Tahoma"/>
      <w:sz w:val="16"/>
      <w:szCs w:val="16"/>
    </w:rPr>
  </w:style>
  <w:style w:type="character" w:customStyle="1" w:styleId="af2">
    <w:name w:val="Текст выноски Знак"/>
    <w:link w:val="af1"/>
    <w:uiPriority w:val="99"/>
    <w:semiHidden/>
    <w:rsid w:val="006801D8"/>
    <w:rPr>
      <w:rFonts w:ascii="Tahoma" w:eastAsia="Calibri" w:hAnsi="Tahoma" w:cs="Tahoma"/>
      <w:sz w:val="16"/>
      <w:szCs w:val="16"/>
      <w:lang w:eastAsia="ru-RU"/>
    </w:rPr>
  </w:style>
  <w:style w:type="paragraph" w:customStyle="1" w:styleId="ConsPlusNormal">
    <w:name w:val="ConsPlusNormal"/>
    <w:rsid w:val="006801D8"/>
    <w:pPr>
      <w:autoSpaceDE w:val="0"/>
      <w:autoSpaceDN w:val="0"/>
      <w:adjustRightInd w:val="0"/>
    </w:pPr>
    <w:rPr>
      <w:rFonts w:ascii="Arial" w:eastAsia="Times New Roman" w:hAnsi="Arial" w:cs="Arial"/>
      <w:lang w:eastAsia="en-US"/>
    </w:rPr>
  </w:style>
  <w:style w:type="character" w:styleId="af3">
    <w:name w:val="Hyperlink"/>
    <w:uiPriority w:val="99"/>
    <w:rsid w:val="006801D8"/>
    <w:rPr>
      <w:rFonts w:cs="Times New Roman"/>
      <w:color w:val="0000FF"/>
      <w:u w:val="single"/>
    </w:rPr>
  </w:style>
  <w:style w:type="paragraph" w:styleId="af4">
    <w:name w:val="Title"/>
    <w:basedOn w:val="a"/>
    <w:link w:val="af5"/>
    <w:qFormat/>
    <w:rsid w:val="006801D8"/>
    <w:pPr>
      <w:jc w:val="center"/>
    </w:pPr>
    <w:rPr>
      <w:rFonts w:eastAsia="Times New Roman"/>
      <w:b/>
      <w:bCs/>
      <w:sz w:val="28"/>
      <w:szCs w:val="28"/>
    </w:rPr>
  </w:style>
  <w:style w:type="character" w:customStyle="1" w:styleId="af5">
    <w:name w:val="Название Знак"/>
    <w:link w:val="af4"/>
    <w:rsid w:val="006801D8"/>
    <w:rPr>
      <w:rFonts w:ascii="Times New Roman" w:eastAsia="Times New Roman" w:hAnsi="Times New Roman" w:cs="Times New Roman"/>
      <w:b/>
      <w:bCs/>
      <w:sz w:val="28"/>
      <w:szCs w:val="28"/>
      <w:lang w:eastAsia="ru-RU"/>
    </w:rPr>
  </w:style>
  <w:style w:type="paragraph" w:customStyle="1" w:styleId="ListParagraph1">
    <w:name w:val="List Paragraph1"/>
    <w:basedOn w:val="a"/>
    <w:uiPriority w:val="99"/>
    <w:rsid w:val="006801D8"/>
    <w:pPr>
      <w:spacing w:after="200" w:line="276" w:lineRule="auto"/>
      <w:ind w:left="720"/>
    </w:pPr>
    <w:rPr>
      <w:rFonts w:ascii="Calibri" w:eastAsia="Times New Roman" w:hAnsi="Calibri"/>
      <w:sz w:val="22"/>
      <w:szCs w:val="22"/>
      <w:lang w:eastAsia="en-US"/>
    </w:rPr>
  </w:style>
  <w:style w:type="character" w:styleId="af6">
    <w:name w:val="FollowedHyperlink"/>
    <w:uiPriority w:val="99"/>
    <w:rsid w:val="006801D8"/>
    <w:rPr>
      <w:rFonts w:cs="Times New Roman"/>
      <w:color w:val="800080"/>
      <w:u w:val="single"/>
    </w:rPr>
  </w:style>
  <w:style w:type="paragraph" w:customStyle="1" w:styleId="xl63">
    <w:name w:val="xl63"/>
    <w:basedOn w:val="a"/>
    <w:uiPriority w:val="99"/>
    <w:rsid w:val="006801D8"/>
    <w:pPr>
      <w:spacing w:before="100" w:beforeAutospacing="1" w:after="100" w:afterAutospacing="1"/>
    </w:pPr>
    <w:rPr>
      <w:sz w:val="22"/>
      <w:szCs w:val="22"/>
    </w:rPr>
  </w:style>
  <w:style w:type="paragraph" w:customStyle="1" w:styleId="xl64">
    <w:name w:val="xl64"/>
    <w:basedOn w:val="a"/>
    <w:uiPriority w:val="99"/>
    <w:rsid w:val="006801D8"/>
    <w:pPr>
      <w:spacing w:before="100" w:beforeAutospacing="1" w:after="100" w:afterAutospacing="1"/>
      <w:jc w:val="center"/>
    </w:pPr>
    <w:rPr>
      <w:sz w:val="22"/>
      <w:szCs w:val="22"/>
    </w:rPr>
  </w:style>
  <w:style w:type="paragraph" w:customStyle="1" w:styleId="xl65">
    <w:name w:val="xl65"/>
    <w:basedOn w:val="a"/>
    <w:uiPriority w:val="99"/>
    <w:rsid w:val="006801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rPr>
  </w:style>
  <w:style w:type="paragraph" w:customStyle="1" w:styleId="xl66">
    <w:name w:val="xl66"/>
    <w:basedOn w:val="a"/>
    <w:uiPriority w:val="99"/>
    <w:rsid w:val="006801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67">
    <w:name w:val="xl67"/>
    <w:basedOn w:val="a"/>
    <w:uiPriority w:val="99"/>
    <w:rsid w:val="006801D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top"/>
    </w:pPr>
    <w:rPr>
      <w:color w:val="000000"/>
    </w:rPr>
  </w:style>
  <w:style w:type="paragraph" w:customStyle="1" w:styleId="xl68">
    <w:name w:val="xl68"/>
    <w:basedOn w:val="a"/>
    <w:uiPriority w:val="99"/>
    <w:rsid w:val="006801D8"/>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top"/>
    </w:pPr>
    <w:rPr>
      <w:color w:val="000000"/>
    </w:rPr>
  </w:style>
  <w:style w:type="paragraph" w:customStyle="1" w:styleId="xl69">
    <w:name w:val="xl69"/>
    <w:basedOn w:val="a"/>
    <w:uiPriority w:val="99"/>
    <w:rsid w:val="006801D8"/>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rPr>
  </w:style>
  <w:style w:type="paragraph" w:customStyle="1" w:styleId="xl70">
    <w:name w:val="xl70"/>
    <w:basedOn w:val="a"/>
    <w:uiPriority w:val="99"/>
    <w:rsid w:val="006801D8"/>
    <w:pPr>
      <w:pBdr>
        <w:top w:val="single" w:sz="4" w:space="0" w:color="auto"/>
        <w:left w:val="single" w:sz="4" w:space="0" w:color="auto"/>
        <w:right w:val="single" w:sz="4" w:space="0" w:color="auto"/>
      </w:pBdr>
      <w:spacing w:before="100" w:beforeAutospacing="1" w:after="100" w:afterAutospacing="1"/>
      <w:jc w:val="center"/>
      <w:textAlignment w:val="center"/>
    </w:pPr>
    <w:rPr>
      <w:sz w:val="32"/>
      <w:szCs w:val="32"/>
    </w:rPr>
  </w:style>
  <w:style w:type="paragraph" w:customStyle="1" w:styleId="xl71">
    <w:name w:val="xl71"/>
    <w:basedOn w:val="a"/>
    <w:uiPriority w:val="99"/>
    <w:rsid w:val="006801D8"/>
    <w:pPr>
      <w:spacing w:before="100" w:beforeAutospacing="1" w:after="100" w:afterAutospacing="1"/>
      <w:jc w:val="center"/>
      <w:textAlignment w:val="center"/>
    </w:pPr>
    <w:rPr>
      <w:sz w:val="22"/>
      <w:szCs w:val="22"/>
    </w:rPr>
  </w:style>
  <w:style w:type="paragraph" w:customStyle="1" w:styleId="xl72">
    <w:name w:val="xl72"/>
    <w:basedOn w:val="a"/>
    <w:uiPriority w:val="99"/>
    <w:rsid w:val="006801D8"/>
    <w:pPr>
      <w:spacing w:before="100" w:beforeAutospacing="1" w:after="100" w:afterAutospacing="1"/>
      <w:jc w:val="center"/>
    </w:pPr>
    <w:rPr>
      <w:sz w:val="28"/>
      <w:szCs w:val="28"/>
    </w:rPr>
  </w:style>
  <w:style w:type="paragraph" w:customStyle="1" w:styleId="xl73">
    <w:name w:val="xl73"/>
    <w:basedOn w:val="a"/>
    <w:uiPriority w:val="99"/>
    <w:rsid w:val="006801D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textAlignment w:val="top"/>
    </w:pPr>
    <w:rPr>
      <w:color w:val="000000"/>
    </w:rPr>
  </w:style>
  <w:style w:type="paragraph" w:customStyle="1" w:styleId="xl74">
    <w:name w:val="xl74"/>
    <w:basedOn w:val="a"/>
    <w:uiPriority w:val="99"/>
    <w:rsid w:val="006801D8"/>
    <w:pPr>
      <w:pBdr>
        <w:top w:val="single" w:sz="4" w:space="0" w:color="auto"/>
        <w:left w:val="single" w:sz="4" w:space="0" w:color="auto"/>
        <w:bottom w:val="single" w:sz="4" w:space="0" w:color="auto"/>
        <w:right w:val="single" w:sz="4" w:space="0" w:color="auto"/>
      </w:pBdr>
      <w:shd w:val="clear" w:color="auto" w:fill="99CC00"/>
      <w:spacing w:before="100" w:beforeAutospacing="1" w:after="100" w:afterAutospacing="1"/>
      <w:jc w:val="center"/>
    </w:pPr>
    <w:rPr>
      <w:sz w:val="22"/>
      <w:szCs w:val="22"/>
    </w:rPr>
  </w:style>
  <w:style w:type="paragraph" w:customStyle="1" w:styleId="xl75">
    <w:name w:val="xl75"/>
    <w:basedOn w:val="a"/>
    <w:uiPriority w:val="99"/>
    <w:rsid w:val="006801D8"/>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jc w:val="center"/>
    </w:pPr>
    <w:rPr>
      <w:sz w:val="22"/>
      <w:szCs w:val="22"/>
    </w:rPr>
  </w:style>
  <w:style w:type="paragraph" w:customStyle="1" w:styleId="xl76">
    <w:name w:val="xl76"/>
    <w:basedOn w:val="a"/>
    <w:uiPriority w:val="99"/>
    <w:rsid w:val="006801D8"/>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sz w:val="22"/>
      <w:szCs w:val="22"/>
    </w:rPr>
  </w:style>
  <w:style w:type="paragraph" w:customStyle="1" w:styleId="xl77">
    <w:name w:val="xl77"/>
    <w:basedOn w:val="a"/>
    <w:uiPriority w:val="99"/>
    <w:rsid w:val="006801D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78">
    <w:name w:val="xl78"/>
    <w:basedOn w:val="a"/>
    <w:uiPriority w:val="99"/>
    <w:rsid w:val="006801D8"/>
    <w:pPr>
      <w:spacing w:before="100" w:beforeAutospacing="1" w:after="100" w:afterAutospacing="1"/>
      <w:textAlignment w:val="center"/>
    </w:pPr>
    <w:rPr>
      <w:sz w:val="28"/>
      <w:szCs w:val="28"/>
    </w:rPr>
  </w:style>
  <w:style w:type="paragraph" w:customStyle="1" w:styleId="xl79">
    <w:name w:val="xl79"/>
    <w:basedOn w:val="a"/>
    <w:uiPriority w:val="99"/>
    <w:rsid w:val="006801D8"/>
    <w:pPr>
      <w:pBdr>
        <w:bottom w:val="single" w:sz="4" w:space="0" w:color="auto"/>
      </w:pBdr>
      <w:spacing w:before="100" w:beforeAutospacing="1" w:after="100" w:afterAutospacing="1"/>
      <w:jc w:val="center"/>
      <w:textAlignment w:val="center"/>
    </w:pPr>
    <w:rPr>
      <w:b/>
      <w:bCs/>
      <w:sz w:val="28"/>
      <w:szCs w:val="28"/>
    </w:rPr>
  </w:style>
  <w:style w:type="character" w:customStyle="1" w:styleId="apple-converted-space">
    <w:name w:val="apple-converted-space"/>
    <w:basedOn w:val="a0"/>
    <w:rsid w:val="006801D8"/>
  </w:style>
  <w:style w:type="paragraph" w:styleId="af7">
    <w:name w:val="Block Text"/>
    <w:basedOn w:val="a"/>
    <w:rsid w:val="000366E3"/>
    <w:pPr>
      <w:ind w:left="150" w:right="150"/>
      <w:jc w:val="center"/>
    </w:pPr>
    <w:rPr>
      <w:rFonts w:eastAsia="Times New Roman"/>
    </w:rPr>
  </w:style>
  <w:style w:type="paragraph" w:styleId="af8">
    <w:name w:val="caption"/>
    <w:aliases w:val="Название таблицы"/>
    <w:basedOn w:val="a"/>
    <w:next w:val="a"/>
    <w:autoRedefine/>
    <w:unhideWhenUsed/>
    <w:qFormat/>
    <w:rsid w:val="00AF6DFA"/>
    <w:pPr>
      <w:spacing w:after="100"/>
      <w:jc w:val="right"/>
    </w:pPr>
    <w:rPr>
      <w:bCs/>
      <w:sz w:val="28"/>
      <w:szCs w:val="20"/>
    </w:rPr>
  </w:style>
  <w:style w:type="paragraph" w:styleId="af9">
    <w:name w:val="Body Text"/>
    <w:basedOn w:val="a"/>
    <w:link w:val="afa"/>
    <w:rsid w:val="00B25956"/>
    <w:pPr>
      <w:jc w:val="center"/>
    </w:pPr>
    <w:rPr>
      <w:rFonts w:ascii="Calibri" w:hAnsi="Calibri"/>
    </w:rPr>
  </w:style>
  <w:style w:type="character" w:customStyle="1" w:styleId="afa">
    <w:name w:val="Основной текст Знак"/>
    <w:link w:val="af9"/>
    <w:rsid w:val="00B25956"/>
    <w:rPr>
      <w:sz w:val="24"/>
      <w:szCs w:val="24"/>
    </w:rPr>
  </w:style>
  <w:style w:type="paragraph" w:customStyle="1" w:styleId="210">
    <w:name w:val="Основной текст 21"/>
    <w:basedOn w:val="a"/>
    <w:rsid w:val="00B25956"/>
    <w:pPr>
      <w:tabs>
        <w:tab w:val="left" w:pos="0"/>
      </w:tabs>
      <w:overflowPunct w:val="0"/>
      <w:autoSpaceDE w:val="0"/>
      <w:autoSpaceDN w:val="0"/>
      <w:adjustRightInd w:val="0"/>
      <w:ind w:firstLine="709"/>
      <w:jc w:val="both"/>
      <w:textAlignment w:val="baseline"/>
    </w:pPr>
    <w:rPr>
      <w:rFonts w:eastAsia="Times New Roman"/>
      <w:sz w:val="28"/>
      <w:szCs w:val="20"/>
    </w:rPr>
  </w:style>
  <w:style w:type="paragraph" w:styleId="afb">
    <w:name w:val="endnote text"/>
    <w:basedOn w:val="a"/>
    <w:link w:val="afc"/>
    <w:uiPriority w:val="99"/>
    <w:semiHidden/>
    <w:unhideWhenUsed/>
    <w:rsid w:val="00C25EA9"/>
    <w:rPr>
      <w:sz w:val="20"/>
      <w:szCs w:val="20"/>
    </w:rPr>
  </w:style>
  <w:style w:type="character" w:customStyle="1" w:styleId="afc">
    <w:name w:val="Текст концевой сноски Знак"/>
    <w:link w:val="afb"/>
    <w:uiPriority w:val="99"/>
    <w:semiHidden/>
    <w:rsid w:val="00C25EA9"/>
    <w:rPr>
      <w:rFonts w:ascii="Times New Roman" w:hAnsi="Times New Roman"/>
    </w:rPr>
  </w:style>
  <w:style w:type="character" w:styleId="afd">
    <w:name w:val="endnote reference"/>
    <w:uiPriority w:val="99"/>
    <w:semiHidden/>
    <w:unhideWhenUsed/>
    <w:rsid w:val="00C25EA9"/>
    <w:rPr>
      <w:vertAlign w:val="superscript"/>
    </w:rPr>
  </w:style>
  <w:style w:type="paragraph" w:customStyle="1" w:styleId="PadZago1">
    <w:name w:val="PadZago1"/>
    <w:basedOn w:val="ZAGO1"/>
    <w:link w:val="PadZago10"/>
    <w:qFormat/>
    <w:rsid w:val="00847418"/>
    <w:pPr>
      <w:spacing w:before="0" w:after="0"/>
    </w:pPr>
  </w:style>
  <w:style w:type="character" w:customStyle="1" w:styleId="PadZago10">
    <w:name w:val="PadZago1 Знак"/>
    <w:link w:val="PadZago1"/>
    <w:rsid w:val="00847418"/>
    <w:rPr>
      <w:rFonts w:ascii="Times New Roman" w:eastAsia="Times New Roman" w:hAnsi="Times New Roman"/>
      <w:b/>
      <w:bCs/>
      <w:iCs/>
      <w:sz w:val="28"/>
      <w:szCs w:val="28"/>
    </w:rPr>
  </w:style>
  <w:style w:type="paragraph" w:customStyle="1" w:styleId="23">
    <w:name w:val="Абзац списка2"/>
    <w:basedOn w:val="a"/>
    <w:rsid w:val="00CD0556"/>
    <w:pPr>
      <w:spacing w:line="360" w:lineRule="auto"/>
      <w:ind w:left="720"/>
      <w:jc w:val="both"/>
    </w:pPr>
    <w:rPr>
      <w:rFonts w:eastAsia="Times New Roman"/>
      <w:sz w:val="28"/>
      <w:szCs w:val="28"/>
      <w:lang w:eastAsia="en-US"/>
    </w:rPr>
  </w:style>
  <w:style w:type="character" w:customStyle="1" w:styleId="afe">
    <w:name w:val="Текст примечания Знак"/>
    <w:link w:val="aff"/>
    <w:uiPriority w:val="99"/>
    <w:semiHidden/>
    <w:rsid w:val="00EB7B18"/>
    <w:rPr>
      <w:rFonts w:ascii="Times New Roman" w:eastAsia="Times New Roman" w:hAnsi="Times New Roman"/>
    </w:rPr>
  </w:style>
  <w:style w:type="paragraph" w:styleId="aff">
    <w:name w:val="annotation text"/>
    <w:basedOn w:val="a"/>
    <w:link w:val="afe"/>
    <w:uiPriority w:val="99"/>
    <w:semiHidden/>
    <w:unhideWhenUsed/>
    <w:rsid w:val="00EB7B18"/>
    <w:rPr>
      <w:rFonts w:eastAsia="Times New Roman"/>
      <w:sz w:val="20"/>
      <w:szCs w:val="20"/>
    </w:rPr>
  </w:style>
  <w:style w:type="character" w:customStyle="1" w:styleId="aff0">
    <w:name w:val="Основной текст с отступом Знак"/>
    <w:link w:val="aff1"/>
    <w:uiPriority w:val="99"/>
    <w:semiHidden/>
    <w:rsid w:val="00EB7B18"/>
    <w:rPr>
      <w:rFonts w:ascii="Times New Roman" w:eastAsia="Times New Roman" w:hAnsi="Times New Roman"/>
      <w:sz w:val="28"/>
    </w:rPr>
  </w:style>
  <w:style w:type="paragraph" w:styleId="aff1">
    <w:name w:val="Body Text Indent"/>
    <w:basedOn w:val="a"/>
    <w:link w:val="aff0"/>
    <w:uiPriority w:val="99"/>
    <w:semiHidden/>
    <w:unhideWhenUsed/>
    <w:rsid w:val="00EB7B18"/>
    <w:pPr>
      <w:spacing w:line="360" w:lineRule="auto"/>
      <w:ind w:firstLine="709"/>
      <w:jc w:val="both"/>
    </w:pPr>
    <w:rPr>
      <w:rFonts w:eastAsia="Times New Roman"/>
      <w:sz w:val="28"/>
      <w:szCs w:val="20"/>
    </w:rPr>
  </w:style>
  <w:style w:type="character" w:customStyle="1" w:styleId="aff2">
    <w:name w:val="Тема примечания Знак"/>
    <w:link w:val="aff3"/>
    <w:uiPriority w:val="99"/>
    <w:semiHidden/>
    <w:rsid w:val="00EB7B18"/>
    <w:rPr>
      <w:rFonts w:ascii="Times New Roman" w:eastAsia="Times New Roman" w:hAnsi="Times New Roman"/>
      <w:b/>
      <w:bCs/>
    </w:rPr>
  </w:style>
  <w:style w:type="paragraph" w:styleId="aff3">
    <w:name w:val="annotation subject"/>
    <w:basedOn w:val="aff"/>
    <w:next w:val="aff"/>
    <w:link w:val="aff2"/>
    <w:uiPriority w:val="99"/>
    <w:semiHidden/>
    <w:unhideWhenUsed/>
    <w:rsid w:val="00EB7B18"/>
    <w:rPr>
      <w:b/>
      <w:bCs/>
    </w:rPr>
  </w:style>
  <w:style w:type="character" w:customStyle="1" w:styleId="z-">
    <w:name w:val="z-Начало формы Знак"/>
    <w:link w:val="z-0"/>
    <w:uiPriority w:val="99"/>
    <w:semiHidden/>
    <w:rsid w:val="00EB7B18"/>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EB7B18"/>
    <w:pPr>
      <w:pBdr>
        <w:bottom w:val="single" w:sz="6" w:space="1" w:color="auto"/>
      </w:pBdr>
      <w:jc w:val="center"/>
    </w:pPr>
    <w:rPr>
      <w:rFonts w:ascii="Arial" w:eastAsia="Times New Roman" w:hAnsi="Arial"/>
      <w:vanish/>
      <w:sz w:val="16"/>
      <w:szCs w:val="16"/>
    </w:rPr>
  </w:style>
  <w:style w:type="character" w:customStyle="1" w:styleId="fc1435041859530-01">
    <w:name w:val="fc1435041859530-01"/>
    <w:rsid w:val="00EB7B18"/>
    <w:rPr>
      <w:rFonts w:ascii="Times New Roman" w:hAnsi="Times New Roman" w:cs="Times New Roman" w:hint="default"/>
      <w:b/>
      <w:bCs/>
      <w:color w:val="000000"/>
      <w:sz w:val="28"/>
      <w:szCs w:val="28"/>
    </w:rPr>
  </w:style>
  <w:style w:type="paragraph" w:styleId="aff4">
    <w:name w:val="No Spacing"/>
    <w:uiPriority w:val="1"/>
    <w:qFormat/>
    <w:rsid w:val="00EB7B18"/>
    <w:rPr>
      <w:sz w:val="22"/>
      <w:szCs w:val="22"/>
      <w:lang w:eastAsia="en-US"/>
    </w:rPr>
  </w:style>
  <w:style w:type="paragraph" w:customStyle="1" w:styleId="aff5">
    <w:name w:val="Таблицы (моноширинный)"/>
    <w:basedOn w:val="a"/>
    <w:next w:val="a"/>
    <w:uiPriority w:val="99"/>
    <w:rsid w:val="00EB7B18"/>
    <w:pPr>
      <w:widowControl w:val="0"/>
      <w:autoSpaceDE w:val="0"/>
      <w:autoSpaceDN w:val="0"/>
      <w:adjustRightInd w:val="0"/>
      <w:jc w:val="both"/>
    </w:pPr>
    <w:rPr>
      <w:rFonts w:ascii="Courier New" w:eastAsia="Times New Roman" w:hAnsi="Courier New" w:cs="Courier New"/>
      <w:sz w:val="20"/>
      <w:szCs w:val="20"/>
    </w:rPr>
  </w:style>
  <w:style w:type="character" w:customStyle="1" w:styleId="13">
    <w:name w:val="Текст примечания Знак1"/>
    <w:basedOn w:val="a0"/>
    <w:uiPriority w:val="99"/>
    <w:semiHidden/>
    <w:rsid w:val="004119D8"/>
    <w:rPr>
      <w:rFonts w:ascii="Times New Roman" w:eastAsia="Calibri" w:hAnsi="Times New Roman" w:cs="Times New Roman"/>
      <w:sz w:val="20"/>
      <w:szCs w:val="20"/>
      <w:lang w:eastAsia="ru-RU"/>
    </w:rPr>
  </w:style>
  <w:style w:type="character" w:customStyle="1" w:styleId="14">
    <w:name w:val="Основной текст с отступом Знак1"/>
    <w:basedOn w:val="a0"/>
    <w:uiPriority w:val="99"/>
    <w:semiHidden/>
    <w:rsid w:val="004119D8"/>
    <w:rPr>
      <w:rFonts w:ascii="Times New Roman" w:eastAsia="Calibri" w:hAnsi="Times New Roman" w:cs="Times New Roman"/>
      <w:sz w:val="24"/>
      <w:szCs w:val="24"/>
      <w:lang w:eastAsia="ru-RU"/>
    </w:rPr>
  </w:style>
  <w:style w:type="character" w:customStyle="1" w:styleId="15">
    <w:name w:val="Тема примечания Знак1"/>
    <w:basedOn w:val="13"/>
    <w:uiPriority w:val="99"/>
    <w:semiHidden/>
    <w:rsid w:val="004119D8"/>
    <w:rPr>
      <w:b/>
      <w:bCs/>
    </w:rPr>
  </w:style>
  <w:style w:type="character" w:customStyle="1" w:styleId="z-1">
    <w:name w:val="z-Начало формы Знак1"/>
    <w:basedOn w:val="a0"/>
    <w:uiPriority w:val="99"/>
    <w:semiHidden/>
    <w:rsid w:val="004119D8"/>
    <w:rPr>
      <w:rFonts w:ascii="Arial" w:eastAsia="Calibri" w:hAnsi="Arial" w:cs="Arial"/>
      <w:vanish/>
      <w:sz w:val="16"/>
      <w:szCs w:val="16"/>
      <w:lang w:eastAsia="ru-RU"/>
    </w:rPr>
  </w:style>
</w:styles>
</file>

<file path=word/webSettings.xml><?xml version="1.0" encoding="utf-8"?>
<w:webSettings xmlns:r="http://schemas.openxmlformats.org/officeDocument/2006/relationships" xmlns:w="http://schemas.openxmlformats.org/wordprocessingml/2006/main">
  <w:divs>
    <w:div w:id="7947369">
      <w:bodyDiv w:val="1"/>
      <w:marLeft w:val="0"/>
      <w:marRight w:val="0"/>
      <w:marTop w:val="0"/>
      <w:marBottom w:val="0"/>
      <w:divBdr>
        <w:top w:val="none" w:sz="0" w:space="0" w:color="auto"/>
        <w:left w:val="none" w:sz="0" w:space="0" w:color="auto"/>
        <w:bottom w:val="none" w:sz="0" w:space="0" w:color="auto"/>
        <w:right w:val="none" w:sz="0" w:space="0" w:color="auto"/>
      </w:divBdr>
    </w:div>
    <w:div w:id="36440708">
      <w:bodyDiv w:val="1"/>
      <w:marLeft w:val="0"/>
      <w:marRight w:val="0"/>
      <w:marTop w:val="0"/>
      <w:marBottom w:val="0"/>
      <w:divBdr>
        <w:top w:val="none" w:sz="0" w:space="0" w:color="auto"/>
        <w:left w:val="none" w:sz="0" w:space="0" w:color="auto"/>
        <w:bottom w:val="none" w:sz="0" w:space="0" w:color="auto"/>
        <w:right w:val="none" w:sz="0" w:space="0" w:color="auto"/>
      </w:divBdr>
    </w:div>
    <w:div w:id="47727508">
      <w:bodyDiv w:val="1"/>
      <w:marLeft w:val="0"/>
      <w:marRight w:val="0"/>
      <w:marTop w:val="0"/>
      <w:marBottom w:val="0"/>
      <w:divBdr>
        <w:top w:val="none" w:sz="0" w:space="0" w:color="auto"/>
        <w:left w:val="none" w:sz="0" w:space="0" w:color="auto"/>
        <w:bottom w:val="none" w:sz="0" w:space="0" w:color="auto"/>
        <w:right w:val="none" w:sz="0" w:space="0" w:color="auto"/>
      </w:divBdr>
    </w:div>
    <w:div w:id="70124099">
      <w:bodyDiv w:val="1"/>
      <w:marLeft w:val="0"/>
      <w:marRight w:val="0"/>
      <w:marTop w:val="0"/>
      <w:marBottom w:val="0"/>
      <w:divBdr>
        <w:top w:val="none" w:sz="0" w:space="0" w:color="auto"/>
        <w:left w:val="none" w:sz="0" w:space="0" w:color="auto"/>
        <w:bottom w:val="none" w:sz="0" w:space="0" w:color="auto"/>
        <w:right w:val="none" w:sz="0" w:space="0" w:color="auto"/>
      </w:divBdr>
    </w:div>
    <w:div w:id="84424075">
      <w:bodyDiv w:val="1"/>
      <w:marLeft w:val="0"/>
      <w:marRight w:val="0"/>
      <w:marTop w:val="0"/>
      <w:marBottom w:val="0"/>
      <w:divBdr>
        <w:top w:val="none" w:sz="0" w:space="0" w:color="auto"/>
        <w:left w:val="none" w:sz="0" w:space="0" w:color="auto"/>
        <w:bottom w:val="none" w:sz="0" w:space="0" w:color="auto"/>
        <w:right w:val="none" w:sz="0" w:space="0" w:color="auto"/>
      </w:divBdr>
    </w:div>
    <w:div w:id="290744370">
      <w:bodyDiv w:val="1"/>
      <w:marLeft w:val="0"/>
      <w:marRight w:val="0"/>
      <w:marTop w:val="0"/>
      <w:marBottom w:val="0"/>
      <w:divBdr>
        <w:top w:val="none" w:sz="0" w:space="0" w:color="auto"/>
        <w:left w:val="none" w:sz="0" w:space="0" w:color="auto"/>
        <w:bottom w:val="none" w:sz="0" w:space="0" w:color="auto"/>
        <w:right w:val="none" w:sz="0" w:space="0" w:color="auto"/>
      </w:divBdr>
    </w:div>
    <w:div w:id="320158647">
      <w:bodyDiv w:val="1"/>
      <w:marLeft w:val="0"/>
      <w:marRight w:val="0"/>
      <w:marTop w:val="0"/>
      <w:marBottom w:val="0"/>
      <w:divBdr>
        <w:top w:val="none" w:sz="0" w:space="0" w:color="auto"/>
        <w:left w:val="none" w:sz="0" w:space="0" w:color="auto"/>
        <w:bottom w:val="none" w:sz="0" w:space="0" w:color="auto"/>
        <w:right w:val="none" w:sz="0" w:space="0" w:color="auto"/>
      </w:divBdr>
    </w:div>
    <w:div w:id="336272670">
      <w:bodyDiv w:val="1"/>
      <w:marLeft w:val="0"/>
      <w:marRight w:val="0"/>
      <w:marTop w:val="0"/>
      <w:marBottom w:val="0"/>
      <w:divBdr>
        <w:top w:val="none" w:sz="0" w:space="0" w:color="auto"/>
        <w:left w:val="none" w:sz="0" w:space="0" w:color="auto"/>
        <w:bottom w:val="none" w:sz="0" w:space="0" w:color="auto"/>
        <w:right w:val="none" w:sz="0" w:space="0" w:color="auto"/>
      </w:divBdr>
    </w:div>
    <w:div w:id="365259525">
      <w:bodyDiv w:val="1"/>
      <w:marLeft w:val="0"/>
      <w:marRight w:val="0"/>
      <w:marTop w:val="0"/>
      <w:marBottom w:val="0"/>
      <w:divBdr>
        <w:top w:val="none" w:sz="0" w:space="0" w:color="auto"/>
        <w:left w:val="none" w:sz="0" w:space="0" w:color="auto"/>
        <w:bottom w:val="none" w:sz="0" w:space="0" w:color="auto"/>
        <w:right w:val="none" w:sz="0" w:space="0" w:color="auto"/>
      </w:divBdr>
    </w:div>
    <w:div w:id="506599110">
      <w:bodyDiv w:val="1"/>
      <w:marLeft w:val="0"/>
      <w:marRight w:val="0"/>
      <w:marTop w:val="0"/>
      <w:marBottom w:val="0"/>
      <w:divBdr>
        <w:top w:val="none" w:sz="0" w:space="0" w:color="auto"/>
        <w:left w:val="none" w:sz="0" w:space="0" w:color="auto"/>
        <w:bottom w:val="none" w:sz="0" w:space="0" w:color="auto"/>
        <w:right w:val="none" w:sz="0" w:space="0" w:color="auto"/>
      </w:divBdr>
    </w:div>
    <w:div w:id="682904550">
      <w:bodyDiv w:val="1"/>
      <w:marLeft w:val="0"/>
      <w:marRight w:val="0"/>
      <w:marTop w:val="0"/>
      <w:marBottom w:val="0"/>
      <w:divBdr>
        <w:top w:val="none" w:sz="0" w:space="0" w:color="auto"/>
        <w:left w:val="none" w:sz="0" w:space="0" w:color="auto"/>
        <w:bottom w:val="none" w:sz="0" w:space="0" w:color="auto"/>
        <w:right w:val="none" w:sz="0" w:space="0" w:color="auto"/>
      </w:divBdr>
    </w:div>
    <w:div w:id="753011453">
      <w:bodyDiv w:val="1"/>
      <w:marLeft w:val="0"/>
      <w:marRight w:val="0"/>
      <w:marTop w:val="0"/>
      <w:marBottom w:val="0"/>
      <w:divBdr>
        <w:top w:val="none" w:sz="0" w:space="0" w:color="auto"/>
        <w:left w:val="none" w:sz="0" w:space="0" w:color="auto"/>
        <w:bottom w:val="none" w:sz="0" w:space="0" w:color="auto"/>
        <w:right w:val="none" w:sz="0" w:space="0" w:color="auto"/>
      </w:divBdr>
    </w:div>
    <w:div w:id="777061112">
      <w:bodyDiv w:val="1"/>
      <w:marLeft w:val="0"/>
      <w:marRight w:val="0"/>
      <w:marTop w:val="0"/>
      <w:marBottom w:val="0"/>
      <w:divBdr>
        <w:top w:val="none" w:sz="0" w:space="0" w:color="auto"/>
        <w:left w:val="none" w:sz="0" w:space="0" w:color="auto"/>
        <w:bottom w:val="none" w:sz="0" w:space="0" w:color="auto"/>
        <w:right w:val="none" w:sz="0" w:space="0" w:color="auto"/>
      </w:divBdr>
    </w:div>
    <w:div w:id="922833136">
      <w:bodyDiv w:val="1"/>
      <w:marLeft w:val="0"/>
      <w:marRight w:val="0"/>
      <w:marTop w:val="0"/>
      <w:marBottom w:val="0"/>
      <w:divBdr>
        <w:top w:val="none" w:sz="0" w:space="0" w:color="auto"/>
        <w:left w:val="none" w:sz="0" w:space="0" w:color="auto"/>
        <w:bottom w:val="none" w:sz="0" w:space="0" w:color="auto"/>
        <w:right w:val="none" w:sz="0" w:space="0" w:color="auto"/>
      </w:divBdr>
    </w:div>
    <w:div w:id="988750269">
      <w:bodyDiv w:val="1"/>
      <w:marLeft w:val="0"/>
      <w:marRight w:val="0"/>
      <w:marTop w:val="0"/>
      <w:marBottom w:val="0"/>
      <w:divBdr>
        <w:top w:val="none" w:sz="0" w:space="0" w:color="auto"/>
        <w:left w:val="none" w:sz="0" w:space="0" w:color="auto"/>
        <w:bottom w:val="none" w:sz="0" w:space="0" w:color="auto"/>
        <w:right w:val="none" w:sz="0" w:space="0" w:color="auto"/>
      </w:divBdr>
    </w:div>
    <w:div w:id="1255825654">
      <w:bodyDiv w:val="1"/>
      <w:marLeft w:val="0"/>
      <w:marRight w:val="0"/>
      <w:marTop w:val="0"/>
      <w:marBottom w:val="0"/>
      <w:divBdr>
        <w:top w:val="none" w:sz="0" w:space="0" w:color="auto"/>
        <w:left w:val="none" w:sz="0" w:space="0" w:color="auto"/>
        <w:bottom w:val="none" w:sz="0" w:space="0" w:color="auto"/>
        <w:right w:val="none" w:sz="0" w:space="0" w:color="auto"/>
      </w:divBdr>
    </w:div>
    <w:div w:id="1380327643">
      <w:bodyDiv w:val="1"/>
      <w:marLeft w:val="0"/>
      <w:marRight w:val="0"/>
      <w:marTop w:val="0"/>
      <w:marBottom w:val="0"/>
      <w:divBdr>
        <w:top w:val="none" w:sz="0" w:space="0" w:color="auto"/>
        <w:left w:val="none" w:sz="0" w:space="0" w:color="auto"/>
        <w:bottom w:val="none" w:sz="0" w:space="0" w:color="auto"/>
        <w:right w:val="none" w:sz="0" w:space="0" w:color="auto"/>
      </w:divBdr>
    </w:div>
    <w:div w:id="1429547344">
      <w:bodyDiv w:val="1"/>
      <w:marLeft w:val="0"/>
      <w:marRight w:val="0"/>
      <w:marTop w:val="0"/>
      <w:marBottom w:val="0"/>
      <w:divBdr>
        <w:top w:val="none" w:sz="0" w:space="0" w:color="auto"/>
        <w:left w:val="none" w:sz="0" w:space="0" w:color="auto"/>
        <w:bottom w:val="none" w:sz="0" w:space="0" w:color="auto"/>
        <w:right w:val="none" w:sz="0" w:space="0" w:color="auto"/>
      </w:divBdr>
    </w:div>
    <w:div w:id="1603949400">
      <w:bodyDiv w:val="1"/>
      <w:marLeft w:val="0"/>
      <w:marRight w:val="0"/>
      <w:marTop w:val="0"/>
      <w:marBottom w:val="0"/>
      <w:divBdr>
        <w:top w:val="none" w:sz="0" w:space="0" w:color="auto"/>
        <w:left w:val="none" w:sz="0" w:space="0" w:color="auto"/>
        <w:bottom w:val="none" w:sz="0" w:space="0" w:color="auto"/>
        <w:right w:val="none" w:sz="0" w:space="0" w:color="auto"/>
      </w:divBdr>
    </w:div>
    <w:div w:id="1656834159">
      <w:bodyDiv w:val="1"/>
      <w:marLeft w:val="0"/>
      <w:marRight w:val="0"/>
      <w:marTop w:val="0"/>
      <w:marBottom w:val="0"/>
      <w:divBdr>
        <w:top w:val="none" w:sz="0" w:space="0" w:color="auto"/>
        <w:left w:val="none" w:sz="0" w:space="0" w:color="auto"/>
        <w:bottom w:val="none" w:sz="0" w:space="0" w:color="auto"/>
        <w:right w:val="none" w:sz="0" w:space="0" w:color="auto"/>
      </w:divBdr>
    </w:div>
    <w:div w:id="1698189070">
      <w:bodyDiv w:val="1"/>
      <w:marLeft w:val="0"/>
      <w:marRight w:val="0"/>
      <w:marTop w:val="0"/>
      <w:marBottom w:val="0"/>
      <w:divBdr>
        <w:top w:val="none" w:sz="0" w:space="0" w:color="auto"/>
        <w:left w:val="none" w:sz="0" w:space="0" w:color="auto"/>
        <w:bottom w:val="none" w:sz="0" w:space="0" w:color="auto"/>
        <w:right w:val="none" w:sz="0" w:space="0" w:color="auto"/>
      </w:divBdr>
    </w:div>
    <w:div w:id="1782797990">
      <w:bodyDiv w:val="1"/>
      <w:marLeft w:val="0"/>
      <w:marRight w:val="0"/>
      <w:marTop w:val="0"/>
      <w:marBottom w:val="0"/>
      <w:divBdr>
        <w:top w:val="none" w:sz="0" w:space="0" w:color="auto"/>
        <w:left w:val="none" w:sz="0" w:space="0" w:color="auto"/>
        <w:bottom w:val="none" w:sz="0" w:space="0" w:color="auto"/>
        <w:right w:val="none" w:sz="0" w:space="0" w:color="auto"/>
      </w:divBdr>
    </w:div>
    <w:div w:id="1783960536">
      <w:bodyDiv w:val="1"/>
      <w:marLeft w:val="0"/>
      <w:marRight w:val="0"/>
      <w:marTop w:val="0"/>
      <w:marBottom w:val="0"/>
      <w:divBdr>
        <w:top w:val="none" w:sz="0" w:space="0" w:color="auto"/>
        <w:left w:val="none" w:sz="0" w:space="0" w:color="auto"/>
        <w:bottom w:val="none" w:sz="0" w:space="0" w:color="auto"/>
        <w:right w:val="none" w:sz="0" w:space="0" w:color="auto"/>
      </w:divBdr>
    </w:div>
    <w:div w:id="1798327334">
      <w:bodyDiv w:val="1"/>
      <w:marLeft w:val="0"/>
      <w:marRight w:val="0"/>
      <w:marTop w:val="0"/>
      <w:marBottom w:val="0"/>
      <w:divBdr>
        <w:top w:val="none" w:sz="0" w:space="0" w:color="auto"/>
        <w:left w:val="none" w:sz="0" w:space="0" w:color="auto"/>
        <w:bottom w:val="none" w:sz="0" w:space="0" w:color="auto"/>
        <w:right w:val="none" w:sz="0" w:space="0" w:color="auto"/>
      </w:divBdr>
    </w:div>
    <w:div w:id="1800298905">
      <w:bodyDiv w:val="1"/>
      <w:marLeft w:val="0"/>
      <w:marRight w:val="0"/>
      <w:marTop w:val="0"/>
      <w:marBottom w:val="0"/>
      <w:divBdr>
        <w:top w:val="none" w:sz="0" w:space="0" w:color="auto"/>
        <w:left w:val="none" w:sz="0" w:space="0" w:color="auto"/>
        <w:bottom w:val="none" w:sz="0" w:space="0" w:color="auto"/>
        <w:right w:val="none" w:sz="0" w:space="0" w:color="auto"/>
      </w:divBdr>
    </w:div>
    <w:div w:id="1852334984">
      <w:bodyDiv w:val="1"/>
      <w:marLeft w:val="0"/>
      <w:marRight w:val="0"/>
      <w:marTop w:val="0"/>
      <w:marBottom w:val="0"/>
      <w:divBdr>
        <w:top w:val="none" w:sz="0" w:space="0" w:color="auto"/>
        <w:left w:val="none" w:sz="0" w:space="0" w:color="auto"/>
        <w:bottom w:val="none" w:sz="0" w:space="0" w:color="auto"/>
        <w:right w:val="none" w:sz="0" w:space="0" w:color="auto"/>
      </w:divBdr>
    </w:div>
    <w:div w:id="1962371241">
      <w:bodyDiv w:val="1"/>
      <w:marLeft w:val="0"/>
      <w:marRight w:val="0"/>
      <w:marTop w:val="0"/>
      <w:marBottom w:val="0"/>
      <w:divBdr>
        <w:top w:val="none" w:sz="0" w:space="0" w:color="auto"/>
        <w:left w:val="none" w:sz="0" w:space="0" w:color="auto"/>
        <w:bottom w:val="none" w:sz="0" w:space="0" w:color="auto"/>
        <w:right w:val="none" w:sz="0" w:space="0" w:color="auto"/>
      </w:divBdr>
    </w:div>
    <w:div w:id="2011562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251CAB7BA33D93E6D3E767C90C13F97344AA214CF8BA1112CE3CEF129D6801F19E0E9A6T244P" TargetMode="External"/><Relationship Id="rId18" Type="http://schemas.openxmlformats.org/officeDocument/2006/relationships/hyperlink" Target="consultantplus://offline/ref=B545C825BBC1BDD7DA52EA917B9C83A43ABA9C439BF3A3B6B78D151C5634EE946DA6E46FE83FSDD4N" TargetMode="External"/><Relationship Id="rId26" Type="http://schemas.openxmlformats.org/officeDocument/2006/relationships/chart" Target="charts/chart2.xml"/><Relationship Id="rId39" Type="http://schemas.openxmlformats.org/officeDocument/2006/relationships/chart" Target="charts/chart13.xml"/><Relationship Id="rId3" Type="http://schemas.openxmlformats.org/officeDocument/2006/relationships/styles" Target="styles.xml"/><Relationship Id="rId21" Type="http://schemas.openxmlformats.org/officeDocument/2006/relationships/hyperlink" Target="consultantplus://offline/ref=F0BE9152D9E8C625F9DD3A71ADC276E63953D6A80B5EBB79FC6E088153V1t2N" TargetMode="External"/><Relationship Id="rId34" Type="http://schemas.openxmlformats.org/officeDocument/2006/relationships/chart" Target="charts/chart8.xml"/><Relationship Id="rId42" Type="http://schemas.openxmlformats.org/officeDocument/2006/relationships/chart" Target="charts/chart16.xml"/><Relationship Id="rId47" Type="http://schemas.openxmlformats.org/officeDocument/2006/relationships/header" Target="header1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AD82C8B9FBCD8DD2F035A2DF61DF17BE3BB1D112014F5BB64D9A19FA3FQ235N" TargetMode="External"/><Relationship Id="rId17" Type="http://schemas.openxmlformats.org/officeDocument/2006/relationships/hyperlink" Target="consultantplus://offline/ref=B545C825BBC1BDD7DA52EA917B9C83A433B59F4299A0F4B4E6D81B195ES6D4N" TargetMode="External"/><Relationship Id="rId25" Type="http://schemas.openxmlformats.org/officeDocument/2006/relationships/chart" Target="charts/chart1.xml"/><Relationship Id="rId33" Type="http://schemas.openxmlformats.org/officeDocument/2006/relationships/chart" Target="charts/chart7.xml"/><Relationship Id="rId38" Type="http://schemas.openxmlformats.org/officeDocument/2006/relationships/chart" Target="charts/chart12.xml"/><Relationship Id="rId46"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yperlink" Target="consultantplus://offline/ref=C4F128DFE1D0C20DC3A3B4D2821C4683C3EAB9E3AC99B9BACAFE30636A1366B64A64BBB4E507h6RCO" TargetMode="External"/><Relationship Id="rId20" Type="http://schemas.openxmlformats.org/officeDocument/2006/relationships/hyperlink" Target="consultantplus://offline/ref=F0BE9152D9E8C625F9DD3A71ADC276E63953DAA60E5ABB79FC6E08815312BD19C5E02B5AFEFEBA35V6t1N" TargetMode="External"/><Relationship Id="rId29" Type="http://schemas.openxmlformats.org/officeDocument/2006/relationships/chart" Target="charts/chart4.xml"/><Relationship Id="rId41" Type="http://schemas.openxmlformats.org/officeDocument/2006/relationships/chart" Target="charts/chart1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eader" Target="header7.xml"/><Relationship Id="rId32" Type="http://schemas.openxmlformats.org/officeDocument/2006/relationships/chart" Target="charts/chart6.xml"/><Relationship Id="rId37" Type="http://schemas.openxmlformats.org/officeDocument/2006/relationships/chart" Target="charts/chart11.xml"/><Relationship Id="rId40" Type="http://schemas.openxmlformats.org/officeDocument/2006/relationships/chart" Target="charts/chart14.xml"/><Relationship Id="rId45" Type="http://schemas.openxmlformats.org/officeDocument/2006/relationships/hyperlink" Target="http://10.0.19.27/law/download/normakt_10010004408986.rtf?vrn=10010004408986" TargetMode="External"/><Relationship Id="rId5" Type="http://schemas.openxmlformats.org/officeDocument/2006/relationships/webSettings" Target="webSettings.xml"/><Relationship Id="rId15" Type="http://schemas.openxmlformats.org/officeDocument/2006/relationships/hyperlink" Target="consultantplus://offline/ref=C4F128DFE1D0C20DC3A3B4D2821C4683C3EABEE8A59BB9BACAFE30636Ah1R3O" TargetMode="External"/><Relationship Id="rId23" Type="http://schemas.openxmlformats.org/officeDocument/2006/relationships/header" Target="header6.xml"/><Relationship Id="rId28" Type="http://schemas.openxmlformats.org/officeDocument/2006/relationships/chart" Target="charts/chart3.xml"/><Relationship Id="rId36" Type="http://schemas.openxmlformats.org/officeDocument/2006/relationships/chart" Target="charts/chart10.xml"/><Relationship Id="rId49" Type="http://schemas.openxmlformats.org/officeDocument/2006/relationships/header" Target="header12.xml"/><Relationship Id="rId10" Type="http://schemas.openxmlformats.org/officeDocument/2006/relationships/header" Target="header3.xml"/><Relationship Id="rId19" Type="http://schemas.openxmlformats.org/officeDocument/2006/relationships/hyperlink" Target="consultantplus://offline/ref=B545C825BBC1BDD7DA52EA917B9C83A433B59F4299A0F4B4E6D81B195ES6D4N" TargetMode="External"/><Relationship Id="rId31" Type="http://schemas.openxmlformats.org/officeDocument/2006/relationships/chart" Target="charts/chart5.xml"/><Relationship Id="rId44" Type="http://schemas.openxmlformats.org/officeDocument/2006/relationships/hyperlink" Target="http://10.0.19.27/law/download/normakt_10010004408986.rtf?vrn=10010004408986"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consultantplus://offline/ref=D32629E12828599B5B1840D8CC05F6CEEF0892B4CEBA9071A8C30A41E5y4Q7O" TargetMode="External"/><Relationship Id="rId22" Type="http://schemas.openxmlformats.org/officeDocument/2006/relationships/header" Target="header5.xml"/><Relationship Id="rId27" Type="http://schemas.openxmlformats.org/officeDocument/2006/relationships/image" Target="media/image1.png"/><Relationship Id="rId30" Type="http://schemas.openxmlformats.org/officeDocument/2006/relationships/header" Target="header8.xml"/><Relationship Id="rId35" Type="http://schemas.openxmlformats.org/officeDocument/2006/relationships/chart" Target="charts/chart9.xml"/><Relationship Id="rId43" Type="http://schemas.openxmlformats.org/officeDocument/2006/relationships/header" Target="header9.xml"/><Relationship Id="rId48" Type="http://schemas.openxmlformats.org/officeDocument/2006/relationships/footer" Target="footer1.xml"/><Relationship Id="rId8" Type="http://schemas.openxmlformats.org/officeDocument/2006/relationships/header" Target="header1.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ru.wikipedia.org/w/index.php?title=%D0%93%D1%83%D0%B1%D0%B5%D1%80%D0%BD%D0%B0%D1%82%D0%BE%D1%80_%D0%A5%D0%B0%D0%BD%D1%82%D1%8B-%D0%9C%D0%B0%D0%BD%D1%81%D0%B8%D0%B9%D1%81%D0%BA%D0%BE%D0%B3%D0%BE_%D0%B0%D0%B2%D1%82%D0%BE%D0%BD%D0%BE%D0%BC%D0%BD%D0%BE%D0%B3%D0%BE_%D0%BE%D0%BA%D1%80%D1%83%D0%B3%D0%B0_%E2%80%93_%D0%AE%D0%B3%D1%80%D1%8B&amp;action=edit&amp;redlink=1" TargetMode="External"/><Relationship Id="rId2" Type="http://schemas.openxmlformats.org/officeDocument/2006/relationships/hyperlink" Target="consultantplus://offline/ref=E1D3ACE8FB34B76197DAAC31A5326CB59405DD00EC941B9844ABF796ABF07743DF749995BDEA8644OCf0I" TargetMode="External"/><Relationship Id="rId1" Type="http://schemas.openxmlformats.org/officeDocument/2006/relationships/hyperlink" Target="consultantplus://offline/ref=E1D3ACE8FB34B76197DAAC31A5326CB59405DD00EC941B9844ABF796ABF07743DF749995BDE98047OCf9I" TargetMode="External"/><Relationship Id="rId6" Type="http://schemas.openxmlformats.org/officeDocument/2006/relationships/hyperlink" Target="consultantplus://offline/ref=3460C4241E0B83540DF282712E4119C5015E5F5A8CDB0F637941E1AB20CDC4E4568CB391FD24A47785A595s4z3H" TargetMode="External"/><Relationship Id="rId5" Type="http://schemas.openxmlformats.org/officeDocument/2006/relationships/hyperlink" Target="consultantplus://offline/ref=3460C4241E0B83540DF282712E4119C5015E5F5A8CDB0F637941E1AB20CDC4E4568CB391FD24A47785A595s4z3H" TargetMode="External"/><Relationship Id="rId4" Type="http://schemas.openxmlformats.org/officeDocument/2006/relationships/hyperlink" Target="consultantplus://offline/ref=3460C4241E0B83540DF282712E4119C5015E5F5A8CDB0F637941E1AB20CDC4E4568CB391FD24A47785A595s4z3H"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6.xml"/></Relationships>
</file>

<file path=word/charts/_rels/chart11.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7.xml"/></Relationships>
</file>

<file path=word/charts/_rels/chart12.xml.rels><?xml version="1.0" encoding="UTF-8" standalone="yes"?>
<Relationships xmlns="http://schemas.openxmlformats.org/package/2006/relationships"><Relationship Id="rId2" Type="http://schemas.openxmlformats.org/officeDocument/2006/relationships/package" Target="../embeddings/_____Microsoft_Office_Excel9.xlsx"/><Relationship Id="rId1" Type="http://schemas.openxmlformats.org/officeDocument/2006/relationships/themeOverride" Target="../theme/themeOverride8.xml"/></Relationships>
</file>

<file path=word/charts/_rels/chart13.xml.rels><?xml version="1.0" encoding="UTF-8" standalone="yes"?>
<Relationships xmlns="http://schemas.openxmlformats.org/package/2006/relationships"><Relationship Id="rId1" Type="http://schemas.openxmlformats.org/officeDocument/2006/relationships/oleObject" Target="file:///\\10.0.16.73\fserver_user\CIK\ACIK\UOIP\OVPP\&#1056;&#1045;&#1043;&#1048;&#1054;&#1053;_&#1042;&#1067;&#1041;&#1054;&#1056;&#1067;_&#1055;&#1040;&#1056;&#1058;_&#1044;&#1048;&#1053;&#1040;&#1052;&#1048;&#1050;&#1040;-2015\&#1048;&#1089;&#1090;&#1086;&#1095;&#1085;&#1080;&#1082;&#1080;\&#1064;&#1087;&#1072;&#1082;%2021.10.2015\&#1042;&#1099;&#1076;&#1074;&#1080;&#1085;&#1091;&#1090;&#1099;&#1077;%20&#1079;&#1072;&#1088;&#1077;&#1075;&#1080;&#1089;&#1090;&#1088;&#1080;&#1088;&#1086;&#1074;&#1072;&#1085;&#1099;&#1077;%20&#1080;&#1079;&#1073;&#1088;&#1072;&#1085;&#1085;&#1099;&#1077;%20&#1089;&#1074;&#1086;&#1076;&#1085;&#1072;&#1103;_2210.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girfanli\Desktop\&#1079;&#1072;&#1082;&#1089;&#1099;%20&#1090;&#1072;&#1073;&#1083;&#1080;&#1094;&#1072;.xls"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girfanli\Desktop\&#1079;&#1072;&#1082;&#1089;&#1099;%20&#1090;&#1072;&#1073;&#1083;&#1080;&#1094;&#1072;.xls"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C:\Documents%20and%20Settings\Kozyr\&#1052;&#1086;&#1080;%20&#1076;&#1086;&#1082;&#1091;&#1084;&#1077;&#1085;&#1090;&#1099;\EA%20KOZYR\PP\PD\&#1052;&#1072;&#1082;&#1089;&#1080;&#1084;\&#1044;&#1080;&#1072;&#1075;&#1088;&#1072;&#1084;&#1084;&#1099;%20&#1080;%20&#1090;&#1072;&#1073;&#1083;&#1080;&#1094;&#1099;%20&#1086;&#1090;%2026%20&#1076;&#1077;&#1082;&#1072;&#1073;&#1088;&#1103;\&#1076;&#1080;&#1072;&#1075;&#1088;&#1072;&#1084;&#1084;&#1099;%20&#1075;&#1091;&#1073;&#1077;&#1088;&#1099;%20%20(25.11.13).xlsx" TargetMode="Externa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1.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2.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3.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4.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5.xml"/></Relationships>
</file>

<file path=word/charts/_rels/chart7.xml.rels><?xml version="1.0" encoding="UTF-8" standalone="yes"?>
<Relationships xmlns="http://schemas.openxmlformats.org/package/2006/relationships"><Relationship Id="rId1" Type="http://schemas.openxmlformats.org/officeDocument/2006/relationships/oleObject" Target="file:///C:\Documents%20and%20Settings\Kozyr\&#1052;&#1086;&#1080;%20&#1076;&#1086;&#1082;&#1091;&#1084;&#1077;&#1085;&#1090;&#1099;\EA%20KOZYR\PP\PD\&#1052;&#1072;&#1082;&#1089;&#1080;&#1084;\&#1044;&#1080;&#1072;&#1075;&#1088;&#1072;&#1084;&#1084;&#1099;%20&#1080;%20&#1090;&#1072;&#1073;&#1083;&#1080;&#1094;&#1099;%20&#1086;&#1090;%2026%20&#1076;&#1077;&#1082;&#1072;&#1073;&#1088;&#1103;\&#1076;&#1080;&#1072;&#1075;&#1088;&#1072;&#1084;&#1084;&#1099;%20&#1075;&#1091;&#1073;&#1077;&#1088;&#1099;%20%20(25.11.13).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Kozyr\&#1052;&#1086;&#1080;%20&#1076;&#1086;&#1082;&#1091;&#1084;&#1077;&#1085;&#1090;&#1099;\EA%20KOZYR\PP\PD\&#1052;&#1072;&#1082;&#1089;&#1080;&#1084;\&#1044;&#1080;&#1072;&#1075;&#1088;&#1072;&#1084;&#1084;&#1099;%20&#1080;%20&#1090;&#1072;&#1073;&#1083;&#1080;&#1094;&#1099;%20&#1086;&#1090;%2026%20&#1076;&#1077;&#1082;&#1072;&#1073;&#1088;&#1103;\&#1076;&#1080;&#1072;&#1075;&#1088;&#1072;&#1084;&#1084;&#1099;%20&#1075;&#1091;&#1073;&#1077;&#1088;&#1099;%20%20(25.11.13).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20and%20Settings\Kozyr\&#1052;&#1086;&#1080;%20&#1076;&#1086;&#1082;&#1091;&#1084;&#1077;&#1085;&#1090;&#1099;\EA%20KOZYR\PP\PD\&#1052;&#1072;&#1082;&#1089;&#1080;&#1084;\&#1044;&#1080;&#1072;&#1075;&#1088;&#1072;&#1084;&#1084;&#1099;%20&#1080;%20&#1090;&#1072;&#1073;&#1083;&#1080;&#1094;&#1099;%20&#1086;&#1090;%2026%20&#1076;&#1077;&#1082;&#1072;&#1073;&#1088;&#1103;\&#1076;&#1080;&#1072;&#1075;&#1088;&#1072;&#1084;&#1084;&#1099;%20&#1075;&#1091;&#1073;&#1077;&#1088;&#1099;%20%20(25.11.1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5543229621973928"/>
          <c:y val="9.4650135241185263E-2"/>
          <c:w val="0.8397498825729468"/>
          <c:h val="0.8205921012916495"/>
        </c:manualLayout>
      </c:layout>
      <c:pie3DChart>
        <c:varyColors val="1"/>
        <c:ser>
          <c:idx val="0"/>
          <c:order val="0"/>
          <c:tx>
            <c:strRef>
              <c:f>Лист1!$B$1</c:f>
              <c:strCache>
                <c:ptCount val="1"/>
                <c:pt idx="0">
                  <c:v>Продажи</c:v>
                </c:pt>
              </c:strCache>
            </c:strRef>
          </c:tx>
          <c:explosion val="25"/>
          <c:dLbls>
            <c:dLbl>
              <c:idx val="0"/>
              <c:layout>
                <c:manualLayout>
                  <c:x val="0.1378107144619424"/>
                  <c:y val="-0.10388205165851516"/>
                </c:manualLayout>
              </c:layout>
              <c:showLegendKey val="1"/>
              <c:showVal val="1"/>
              <c:showCatName val="1"/>
              <c:separator>: </c:separator>
            </c:dLbl>
            <c:dLbl>
              <c:idx val="1"/>
              <c:layout>
                <c:manualLayout>
                  <c:x val="-4.4908043542193357E-4"/>
                  <c:y val="-0.21268404582427128"/>
                </c:manualLayout>
              </c:layout>
              <c:showLegendKey val="1"/>
              <c:showVal val="1"/>
              <c:showCatName val="1"/>
              <c:separator>: </c:separator>
            </c:dLbl>
            <c:dLbl>
              <c:idx val="2"/>
              <c:layout>
                <c:manualLayout>
                  <c:x val="-7.1225204218366023E-3"/>
                  <c:y val="0.21354359167093578"/>
                </c:manualLayout>
              </c:layout>
              <c:showLegendKey val="1"/>
              <c:showVal val="1"/>
              <c:showCatName val="1"/>
              <c:separator>: </c:separator>
            </c:dLbl>
            <c:dLbl>
              <c:idx val="3"/>
              <c:layout>
                <c:manualLayout>
                  <c:x val="-4.2512632476836704E-2"/>
                  <c:y val="9.0832419716977045E-2"/>
                </c:manualLayout>
              </c:layout>
              <c:showLegendKey val="1"/>
              <c:showVal val="1"/>
              <c:showCatName val="1"/>
              <c:separator>: </c:separator>
            </c:dLbl>
            <c:dLbl>
              <c:idx val="4"/>
              <c:layout>
                <c:manualLayout>
                  <c:x val="5.943878255864754E-2"/>
                  <c:y val="7.3560104921454983E-2"/>
                </c:manualLayout>
              </c:layout>
              <c:showLegendKey val="1"/>
              <c:showVal val="1"/>
              <c:showCatName val="1"/>
              <c:separator>: </c:separator>
            </c:dLbl>
            <c:dLbl>
              <c:idx val="5"/>
              <c:layout>
                <c:manualLayout>
                  <c:x val="1.5259524838961383E-4"/>
                  <c:y val="0.23189861487321992"/>
                </c:manualLayout>
              </c:layout>
              <c:showLegendKey val="1"/>
              <c:showVal val="1"/>
              <c:showCatName val="1"/>
              <c:separator>: </c:separator>
            </c:dLbl>
            <c:dLbl>
              <c:idx val="6"/>
              <c:layout>
                <c:manualLayout>
                  <c:x val="0"/>
                  <c:y val="0.14112052530830757"/>
                </c:manualLayout>
              </c:layout>
              <c:showLegendKey val="1"/>
              <c:showVal val="1"/>
              <c:showCatName val="1"/>
              <c:separator>: </c:separator>
            </c:dLbl>
            <c:dLbl>
              <c:idx val="7"/>
              <c:layout>
                <c:manualLayout>
                  <c:x val="0"/>
                  <c:y val="-6.5710605724484993E-3"/>
                </c:manualLayout>
              </c:layout>
              <c:showLegendKey val="1"/>
              <c:showVal val="1"/>
              <c:showCatName val="1"/>
              <c:separator>: </c:separator>
            </c:dLbl>
            <c:dLbl>
              <c:idx val="8"/>
              <c:layout>
                <c:manualLayout>
                  <c:x val="-9.4261548920999888E-2"/>
                  <c:y val="9.1860069013860804E-3"/>
                </c:manualLayout>
              </c:layout>
              <c:showLegendKey val="1"/>
              <c:showVal val="1"/>
              <c:showCatName val="1"/>
              <c:separator>: </c:separator>
            </c:dLbl>
            <c:dLbl>
              <c:idx val="9"/>
              <c:layout>
                <c:manualLayout>
                  <c:x val="-0.11190644112915471"/>
                  <c:y val="-3.7650474813564153E-3"/>
                </c:manualLayout>
              </c:layout>
              <c:showLegendKey val="1"/>
              <c:showVal val="1"/>
              <c:showCatName val="1"/>
              <c:separator>: </c:separator>
            </c:dLbl>
            <c:dLbl>
              <c:idx val="10"/>
              <c:layout>
                <c:manualLayout>
                  <c:x val="-0.15387821292521109"/>
                  <c:y val="-5.2245949861822287E-2"/>
                </c:manualLayout>
              </c:layout>
              <c:showLegendKey val="1"/>
              <c:showVal val="1"/>
              <c:showCatName val="1"/>
              <c:separator>: </c:separator>
            </c:dLbl>
            <c:dLbl>
              <c:idx val="11"/>
              <c:layout>
                <c:manualLayout>
                  <c:x val="-0.26138425758065198"/>
                  <c:y val="-7.8797412944354966E-2"/>
                </c:manualLayout>
              </c:layout>
              <c:showLegendKey val="1"/>
              <c:showVal val="1"/>
              <c:showCatName val="1"/>
              <c:separator>: </c:separator>
            </c:dLbl>
            <c:dLbl>
              <c:idx val="12"/>
              <c:layout>
                <c:manualLayout>
                  <c:x val="-0.20933636610096809"/>
                  <c:y val="-8.8610765453181764E-2"/>
                </c:manualLayout>
              </c:layout>
              <c:showLegendKey val="1"/>
              <c:showVal val="1"/>
              <c:showCatName val="1"/>
              <c:separator>: </c:separator>
            </c:dLbl>
            <c:showLegendKey val="1"/>
            <c:showVal val="1"/>
            <c:showCatName val="1"/>
            <c:separator>: </c:separator>
            <c:showLeaderLines val="1"/>
          </c:dLbls>
          <c:cat>
            <c:strRef>
              <c:f>Лист1!$A$2:$A$18</c:f>
              <c:strCache>
                <c:ptCount val="16"/>
                <c:pt idx="0">
                  <c:v>КПРФ</c:v>
                </c:pt>
                <c:pt idx="1">
                  <c:v>Партия «ЕДИНАЯ РОССИЯ»</c:v>
                </c:pt>
                <c:pt idx="2">
                  <c:v>Партия СПРАВЕДЛИВАЯ РОССИЯ</c:v>
                </c:pt>
                <c:pt idx="3">
                  <c:v>ЛДПР</c:v>
                </c:pt>
                <c:pt idx="4">
                  <c:v>КОММУНИСТЫ РОССИИ</c:v>
                </c:pt>
                <c:pt idx="5">
                  <c:v>самовыдвижение (только в Тульской области) </c:v>
                </c:pt>
                <c:pt idx="6">
                  <c:v>«ПАТРИОТЫ РОССИИ»</c:v>
                </c:pt>
                <c:pt idx="7">
                  <c:v>«ПАРТИЯ ПЕНСИОНЕРОВ»</c:v>
                </c:pt>
                <c:pt idx="8">
                  <c:v>РЭП «Зелёные»</c:v>
                </c:pt>
                <c:pt idx="9">
                  <c:v>Политическая партия «ПАРТИЯ РОСТА»</c:v>
                </c:pt>
                <c:pt idx="10">
                  <c:v>Партия «ЯБЛОКО»</c:v>
                </c:pt>
                <c:pt idx="11">
                  <c:v>ПАРНАС</c:v>
                </c:pt>
                <c:pt idx="12">
                  <c:v>Аграрная партия России</c:v>
                </c:pt>
                <c:pt idx="13">
                  <c:v>Всероссийская политическая партия «ЧЕСТНО»</c:v>
                </c:pt>
                <c:pt idx="14">
                  <c:v>«Демократическая правовая Россия»</c:v>
                </c:pt>
                <c:pt idx="15">
                  <c:v>Партия «Национальный курс»</c:v>
                </c:pt>
              </c:strCache>
            </c:strRef>
          </c:cat>
          <c:val>
            <c:numRef>
              <c:f>Лист1!$B$2:$B$18</c:f>
              <c:numCache>
                <c:formatCode>General</c:formatCode>
                <c:ptCount val="17"/>
                <c:pt idx="0">
                  <c:v>7</c:v>
                </c:pt>
                <c:pt idx="1">
                  <c:v>6</c:v>
                </c:pt>
                <c:pt idx="2">
                  <c:v>4</c:v>
                </c:pt>
                <c:pt idx="3">
                  <c:v>4</c:v>
                </c:pt>
                <c:pt idx="4">
                  <c:v>4</c:v>
                </c:pt>
                <c:pt idx="5">
                  <c:v>3</c:v>
                </c:pt>
                <c:pt idx="6">
                  <c:v>3</c:v>
                </c:pt>
                <c:pt idx="7">
                  <c:v>2</c:v>
                </c:pt>
                <c:pt idx="8">
                  <c:v>1</c:v>
                </c:pt>
                <c:pt idx="9">
                  <c:v>1</c:v>
                </c:pt>
                <c:pt idx="10">
                  <c:v>1</c:v>
                </c:pt>
                <c:pt idx="11">
                  <c:v>1</c:v>
                </c:pt>
                <c:pt idx="12">
                  <c:v>1</c:v>
                </c:pt>
                <c:pt idx="13">
                  <c:v>1</c:v>
                </c:pt>
                <c:pt idx="14">
                  <c:v>1</c:v>
                </c:pt>
                <c:pt idx="15">
                  <c:v>1</c:v>
                </c:pt>
              </c:numCache>
            </c:numRef>
          </c:val>
        </c:ser>
      </c:pie3DChart>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7962962962963548E-2"/>
          <c:y val="0.30075021872266255"/>
          <c:w val="0.82407407407408273"/>
          <c:h val="0.68014654418197729"/>
        </c:manualLayout>
      </c:layout>
      <c:pie3DChart>
        <c:varyColors val="1"/>
        <c:ser>
          <c:idx val="0"/>
          <c:order val="0"/>
          <c:tx>
            <c:strRef>
              <c:f>Лист1!$B$1</c:f>
              <c:strCache>
                <c:ptCount val="1"/>
                <c:pt idx="0">
                  <c:v>Продажи</c:v>
                </c:pt>
              </c:strCache>
            </c:strRef>
          </c:tx>
          <c:explosion val="25"/>
          <c:dLbls>
            <c:dLbl>
              <c:idx val="0"/>
              <c:layout>
                <c:manualLayout>
                  <c:x val="-1.5559930008748906E-2"/>
                  <c:y val="9.0396825396827363E-2"/>
                </c:manualLayout>
              </c:layout>
              <c:tx>
                <c:rich>
                  <a:bodyPr/>
                  <a:lstStyle/>
                  <a:p>
                    <a:pPr>
                      <a:defRPr/>
                    </a:pPr>
                    <a:r>
                      <a:rPr lang="ru-RU"/>
                      <a:t>Партия «ЕДИНАЯ РОССИЯ»: 1316</a:t>
                    </a:r>
                  </a:p>
                </c:rich>
              </c:tx>
              <c:spPr/>
              <c:dLblPos val="bestFit"/>
            </c:dLbl>
            <c:dLbl>
              <c:idx val="1"/>
              <c:layout>
                <c:manualLayout>
                  <c:x val="-3.9051655001458151E-2"/>
                  <c:y val="0.29502374703162132"/>
                </c:manualLayout>
              </c:layout>
              <c:tx>
                <c:rich>
                  <a:bodyPr/>
                  <a:lstStyle/>
                  <a:p>
                    <a:pPr>
                      <a:defRPr/>
                    </a:pPr>
                    <a:r>
                      <a:rPr lang="ru-RU"/>
                      <a:t>КПРФ: 158</a:t>
                    </a:r>
                  </a:p>
                </c:rich>
              </c:tx>
              <c:spPr/>
              <c:dLblPos val="bestFit"/>
            </c:dLbl>
            <c:dLbl>
              <c:idx val="2"/>
              <c:layout>
                <c:manualLayout>
                  <c:x val="-0.17784084281131723"/>
                  <c:y val="5.6006436695413123E-2"/>
                </c:manualLayout>
              </c:layout>
              <c:tx>
                <c:rich>
                  <a:bodyPr/>
                  <a:lstStyle/>
                  <a:p>
                    <a:pPr>
                      <a:defRPr/>
                    </a:pPr>
                    <a:r>
                      <a:rPr lang="ru-RU"/>
                      <a:t>ЛДПР: 153</a:t>
                    </a:r>
                  </a:p>
                </c:rich>
              </c:tx>
              <c:spPr/>
              <c:dLblPos val="bestFit"/>
            </c:dLbl>
            <c:dLbl>
              <c:idx val="3"/>
              <c:layout>
                <c:manualLayout>
                  <c:x val="-0.26128399314669032"/>
                  <c:y val="-8.995438070241427E-3"/>
                </c:manualLayout>
              </c:layout>
              <c:tx>
                <c:rich>
                  <a:bodyPr/>
                  <a:lstStyle/>
                  <a:p>
                    <a:pPr>
                      <a:defRPr/>
                    </a:pPr>
                    <a:r>
                      <a:rPr lang="ru-RU"/>
                      <a:t>Партия СПРАВЕДЛИВАЯ РОССИЯ: 99</a:t>
                    </a:r>
                  </a:p>
                </c:rich>
              </c:tx>
              <c:spPr/>
              <c:dLblPos val="bestFit"/>
            </c:dLbl>
            <c:dLbl>
              <c:idx val="4"/>
              <c:layout>
                <c:manualLayout>
                  <c:x val="-0.38603483158355523"/>
                  <c:y val="-0.19219347581552321"/>
                </c:manualLayout>
              </c:layout>
              <c:tx>
                <c:rich>
                  <a:bodyPr/>
                  <a:lstStyle/>
                  <a:p>
                    <a:pPr>
                      <a:defRPr/>
                    </a:pPr>
                    <a:r>
                      <a:rPr lang="ru-RU"/>
                      <a:t>Партия «ЯБЛОКО»: 5</a:t>
                    </a:r>
                  </a:p>
                </c:rich>
              </c:tx>
              <c:spPr/>
              <c:dLblPos val="bestFit"/>
            </c:dLbl>
            <c:dLbl>
              <c:idx val="5"/>
              <c:layout>
                <c:manualLayout>
                  <c:x val="-0.11848170020414119"/>
                  <c:y val="-0.18128077740282494"/>
                </c:manualLayout>
              </c:layout>
              <c:tx>
                <c:rich>
                  <a:bodyPr/>
                  <a:lstStyle/>
                  <a:p>
                    <a:pPr>
                      <a:defRPr/>
                    </a:pPr>
                    <a:r>
                      <a:rPr lang="ru-RU"/>
                      <a:t>«ПАТРИОТЫ РОССИИ»: 3</a:t>
                    </a:r>
                  </a:p>
                </c:rich>
              </c:tx>
              <c:spPr/>
              <c:dLblPos val="bestFit"/>
            </c:dLbl>
            <c:dLbl>
              <c:idx val="6"/>
              <c:layout>
                <c:manualLayout>
                  <c:x val="0.11392579833770775"/>
                  <c:y val="-0.12590363704536944"/>
                </c:manualLayout>
              </c:layout>
              <c:tx>
                <c:rich>
                  <a:bodyPr/>
                  <a:lstStyle/>
                  <a:p>
                    <a:pPr>
                      <a:defRPr/>
                    </a:pPr>
                    <a:r>
                      <a:rPr lang="ru-RU"/>
                      <a:t>Политическая партия «ПАРТИЯ РОСТА»: 3</a:t>
                    </a:r>
                  </a:p>
                </c:rich>
              </c:tx>
              <c:spPr/>
              <c:dLblPos val="bestFit"/>
            </c:dLbl>
            <c:dLbl>
              <c:idx val="7"/>
              <c:layout>
                <c:manualLayout>
                  <c:x val="0.36139955161854781"/>
                  <c:y val="-0.17433633295838041"/>
                </c:manualLayout>
              </c:layout>
              <c:tx>
                <c:rich>
                  <a:bodyPr/>
                  <a:lstStyle/>
                  <a:p>
                    <a:pPr>
                      <a:defRPr/>
                    </a:pPr>
                    <a:r>
                      <a:rPr lang="ru-RU"/>
                      <a:t>«ПАРТИЯ ПЕНСИОНЕРОВ»: 2</a:t>
                    </a:r>
                  </a:p>
                </c:rich>
              </c:tx>
              <c:spPr/>
              <c:dLblPos val="bestFit"/>
            </c:dLbl>
            <c:dLbl>
              <c:idx val="8"/>
              <c:layout>
                <c:manualLayout>
                  <c:x val="0.37615649606299534"/>
                  <c:y val="-3.6439507561555451E-2"/>
                </c:manualLayout>
              </c:layout>
              <c:tx>
                <c:rich>
                  <a:bodyPr/>
                  <a:lstStyle/>
                  <a:p>
                    <a:pPr>
                      <a:defRPr/>
                    </a:pPr>
                    <a:r>
                      <a:rPr lang="ru-RU"/>
                      <a:t>ПАРТИЯ «РОДИНА»: 1</a:t>
                    </a:r>
                  </a:p>
                </c:rich>
              </c:tx>
              <c:spPr/>
              <c:dLblPos val="bestFit"/>
            </c:dLbl>
            <c:showVal val="1"/>
            <c:showCatName val="1"/>
            <c:showLeaderLines val="1"/>
          </c:dLbls>
          <c:cat>
            <c:strRef>
              <c:f>Лист1!$A$2:$A$10</c:f>
              <c:strCache>
                <c:ptCount val="9"/>
                <c:pt idx="0">
                  <c:v>Партия «ЕДИНАЯ РОССИЯ»</c:v>
                </c:pt>
                <c:pt idx="1">
                  <c:v>КПРФ</c:v>
                </c:pt>
                <c:pt idx="2">
                  <c:v>ЛДПР</c:v>
                </c:pt>
                <c:pt idx="3">
                  <c:v>Партия СПРАВЕДЛИВАЯ РОССИЯ</c:v>
                </c:pt>
                <c:pt idx="4">
                  <c:v>Партия «ЯБЛОКО»</c:v>
                </c:pt>
                <c:pt idx="5">
                  <c:v>«ПАТРИОТЫ РОССИИ»</c:v>
                </c:pt>
                <c:pt idx="6">
                  <c:v>Политическая партия «ПАРТИЯ РОСТА»</c:v>
                </c:pt>
                <c:pt idx="7">
                  <c:v>«ПАРТИЯ ПЕНСИОНЕРОВ»</c:v>
                </c:pt>
                <c:pt idx="8">
                  <c:v>ПАРТИЯ «РОДИНА»</c:v>
                </c:pt>
              </c:strCache>
            </c:strRef>
          </c:cat>
          <c:val>
            <c:numRef>
              <c:f>Лист1!$B$2:$B$10</c:f>
              <c:numCache>
                <c:formatCode>General</c:formatCode>
                <c:ptCount val="9"/>
                <c:pt idx="0">
                  <c:v>1316</c:v>
                </c:pt>
                <c:pt idx="1">
                  <c:v>158</c:v>
                </c:pt>
                <c:pt idx="2">
                  <c:v>153</c:v>
                </c:pt>
                <c:pt idx="3">
                  <c:v>99</c:v>
                </c:pt>
                <c:pt idx="4">
                  <c:v>5</c:v>
                </c:pt>
                <c:pt idx="5">
                  <c:v>3</c:v>
                </c:pt>
                <c:pt idx="6">
                  <c:v>3</c:v>
                </c:pt>
                <c:pt idx="7">
                  <c:v>2</c:v>
                </c:pt>
                <c:pt idx="8">
                  <c:v>1</c:v>
                </c:pt>
              </c:numCache>
            </c:numRef>
          </c:val>
        </c:ser>
      </c:pie3DChart>
      <c:spPr>
        <a:noFill/>
        <a:ln w="25387">
          <a:noFill/>
        </a:ln>
      </c:spPr>
    </c:plotArea>
    <c:plotVisOnly val="1"/>
    <c:dispBlanksAs val="zero"/>
  </c:chart>
  <c:spPr>
    <a:ln>
      <a:noFill/>
    </a:ln>
  </c:spPr>
  <c:externalData r:id="rId2"/>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25"/>
          <c:y val="0.2123015873015873"/>
          <c:w val="0.82407407407408273"/>
          <c:h val="0.78769841269842966"/>
        </c:manualLayout>
      </c:layout>
      <c:pie3DChart>
        <c:varyColors val="1"/>
        <c:ser>
          <c:idx val="0"/>
          <c:order val="0"/>
          <c:tx>
            <c:strRef>
              <c:f>Лист1!$B$1</c:f>
              <c:strCache>
                <c:ptCount val="1"/>
                <c:pt idx="0">
                  <c:v>Продажи</c:v>
                </c:pt>
              </c:strCache>
            </c:strRef>
          </c:tx>
          <c:explosion val="25"/>
          <c:dLbls>
            <c:dLbl>
              <c:idx val="0"/>
              <c:layout>
                <c:manualLayout>
                  <c:x val="-4.1423611111111855E-2"/>
                  <c:y val="0.34230877390326886"/>
                </c:manualLayout>
              </c:layout>
              <c:tx>
                <c:rich>
                  <a:bodyPr/>
                  <a:lstStyle/>
                  <a:p>
                    <a:pPr>
                      <a:defRPr/>
                    </a:pPr>
                    <a:r>
                      <a:rPr lang="ru-RU"/>
                      <a:t>Партия «ЕДИНАЯ РОССИЯ»: 569</a:t>
                    </a:r>
                  </a:p>
                </c:rich>
              </c:tx>
              <c:spPr/>
              <c:dLblPos val="bestFit"/>
            </c:dLbl>
            <c:dLbl>
              <c:idx val="1"/>
              <c:layout>
                <c:manualLayout>
                  <c:x val="-3.425543161271509E-2"/>
                  <c:y val="0.1905124359455069"/>
                </c:manualLayout>
              </c:layout>
              <c:tx>
                <c:rich>
                  <a:bodyPr/>
                  <a:lstStyle/>
                  <a:p>
                    <a:pPr>
                      <a:defRPr/>
                    </a:pPr>
                    <a:r>
                      <a:rPr lang="ru-RU"/>
                      <a:t>КПРФ: 150</a:t>
                    </a:r>
                  </a:p>
                </c:rich>
              </c:tx>
              <c:spPr/>
              <c:dLblPos val="bestFit"/>
            </c:dLbl>
            <c:dLbl>
              <c:idx val="2"/>
              <c:layout>
                <c:manualLayout>
                  <c:x val="-6.8400772820064154E-2"/>
                  <c:y val="9.9883764529433816E-2"/>
                </c:manualLayout>
              </c:layout>
              <c:tx>
                <c:rich>
                  <a:bodyPr/>
                  <a:lstStyle/>
                  <a:p>
                    <a:pPr>
                      <a:defRPr/>
                    </a:pPr>
                    <a:r>
                      <a:rPr lang="ru-RU"/>
                      <a:t>ЛДПР: 146</a:t>
                    </a:r>
                  </a:p>
                </c:rich>
              </c:tx>
              <c:spPr/>
              <c:dLblPos val="bestFit"/>
            </c:dLbl>
            <c:dLbl>
              <c:idx val="3"/>
              <c:layout>
                <c:manualLayout>
                  <c:x val="-0.24311096529600471"/>
                  <c:y val="0.13600706161729934"/>
                </c:manualLayout>
              </c:layout>
              <c:tx>
                <c:rich>
                  <a:bodyPr/>
                  <a:lstStyle/>
                  <a:p>
                    <a:pPr>
                      <a:defRPr/>
                    </a:pPr>
                    <a:r>
                      <a:rPr lang="ru-RU"/>
                      <a:t>Партия СПРАВЕДЛИВАЯ РОССИЯ: 88</a:t>
                    </a:r>
                  </a:p>
                </c:rich>
              </c:tx>
              <c:spPr/>
              <c:dLblPos val="bestFit"/>
            </c:dLbl>
            <c:dLbl>
              <c:idx val="4"/>
              <c:layout>
                <c:manualLayout>
                  <c:x val="-0.41690243146689998"/>
                  <c:y val="-2.1751343582052666E-2"/>
                </c:manualLayout>
              </c:layout>
              <c:tx>
                <c:rich>
                  <a:bodyPr/>
                  <a:lstStyle/>
                  <a:p>
                    <a:pPr>
                      <a:defRPr/>
                    </a:pPr>
                    <a:r>
                      <a:rPr lang="ru-RU"/>
                      <a:t>Партия «ЯБЛОКО»: 5</a:t>
                    </a:r>
                  </a:p>
                </c:rich>
              </c:tx>
              <c:spPr/>
              <c:dLblPos val="bestFit"/>
            </c:dLbl>
            <c:dLbl>
              <c:idx val="5"/>
              <c:layout>
                <c:manualLayout>
                  <c:x val="-0.24836705307670068"/>
                  <c:y val="-0.10508467691538644"/>
                </c:manualLayout>
              </c:layout>
              <c:tx>
                <c:rich>
                  <a:bodyPr/>
                  <a:lstStyle/>
                  <a:p>
                    <a:pPr>
                      <a:defRPr/>
                    </a:pPr>
                    <a:r>
                      <a:rPr lang="ru-RU"/>
                      <a:t>«ПАТРИОТЫ РОССИИ»: 2</a:t>
                    </a:r>
                  </a:p>
                </c:rich>
              </c:tx>
              <c:spPr/>
              <c:dLblPos val="bestFit"/>
            </c:dLbl>
            <c:dLbl>
              <c:idx val="6"/>
              <c:layout>
                <c:manualLayout>
                  <c:x val="-2.518636993292505E-2"/>
                  <c:y val="-4.5739282589676293E-2"/>
                </c:manualLayout>
              </c:layout>
              <c:tx>
                <c:rich>
                  <a:bodyPr/>
                  <a:lstStyle/>
                  <a:p>
                    <a:pPr>
                      <a:defRPr/>
                    </a:pPr>
                    <a:r>
                      <a:rPr lang="ru-RU"/>
                      <a:t>Политическая партия «ПАРТИЯ РОСТА»: 3</a:t>
                    </a:r>
                  </a:p>
                </c:rich>
              </c:tx>
              <c:spPr/>
              <c:dLblPos val="bestFit"/>
            </c:dLbl>
            <c:dLbl>
              <c:idx val="7"/>
              <c:layout>
                <c:manualLayout>
                  <c:x val="0.17389955161854767"/>
                  <c:y val="-8.9211661042369703E-2"/>
                </c:manualLayout>
              </c:layout>
              <c:tx>
                <c:rich>
                  <a:bodyPr/>
                  <a:lstStyle/>
                  <a:p>
                    <a:pPr>
                      <a:defRPr/>
                    </a:pPr>
                    <a:r>
                      <a:rPr lang="ru-RU"/>
                      <a:t>«ПАРТИЯ ПЕНСИОНЕРОВ»: 1</a:t>
                    </a:r>
                  </a:p>
                </c:rich>
              </c:tx>
              <c:spPr/>
              <c:dLblPos val="bestFit"/>
            </c:dLbl>
            <c:dLbl>
              <c:idx val="8"/>
              <c:layout>
                <c:manualLayout>
                  <c:x val="0.34982547754448007"/>
                  <c:y val="-8.9211661042369703E-2"/>
                </c:manualLayout>
              </c:layout>
              <c:tx>
                <c:rich>
                  <a:bodyPr/>
                  <a:lstStyle/>
                  <a:p>
                    <a:pPr>
                      <a:defRPr/>
                    </a:pPr>
                    <a:r>
                      <a:rPr lang="ru-RU"/>
                      <a:t>ПАРТИЯ «РОДИНА»: 1</a:t>
                    </a:r>
                  </a:p>
                </c:rich>
              </c:tx>
              <c:spPr/>
              <c:dLblPos val="bestFit"/>
            </c:dLbl>
            <c:showVal val="1"/>
            <c:showCatName val="1"/>
            <c:showLeaderLines val="1"/>
          </c:dLbls>
          <c:cat>
            <c:strRef>
              <c:f>Лист1!$A$2:$A$10</c:f>
              <c:strCache>
                <c:ptCount val="9"/>
                <c:pt idx="0">
                  <c:v>Партия «ЕДИНАЯ РОССИЯ»</c:v>
                </c:pt>
                <c:pt idx="1">
                  <c:v>КПРФ</c:v>
                </c:pt>
                <c:pt idx="2">
                  <c:v>ЛДПР</c:v>
                </c:pt>
                <c:pt idx="3">
                  <c:v>Партия СПРАВЕДЛИВАЯ РОССИЯ</c:v>
                </c:pt>
                <c:pt idx="4">
                  <c:v>Партия «ЯБЛОКО»</c:v>
                </c:pt>
                <c:pt idx="5">
                  <c:v>«ПАТРИОТЫ РОССИИ»</c:v>
                </c:pt>
                <c:pt idx="6">
                  <c:v>Политическая партия «ПАРТИЯ РОСТА»</c:v>
                </c:pt>
                <c:pt idx="7">
                  <c:v>«ПАРТИЯ ПЕНСИОНЕРОВ»</c:v>
                </c:pt>
                <c:pt idx="8">
                  <c:v>ПАРТИЯ «РОДИНА»</c:v>
                </c:pt>
              </c:strCache>
            </c:strRef>
          </c:cat>
          <c:val>
            <c:numRef>
              <c:f>Лист1!$B$2:$B$10</c:f>
              <c:numCache>
                <c:formatCode>General</c:formatCode>
                <c:ptCount val="9"/>
                <c:pt idx="0">
                  <c:v>569</c:v>
                </c:pt>
                <c:pt idx="1">
                  <c:v>150</c:v>
                </c:pt>
                <c:pt idx="2">
                  <c:v>146</c:v>
                </c:pt>
                <c:pt idx="3">
                  <c:v>88</c:v>
                </c:pt>
                <c:pt idx="4">
                  <c:v>5</c:v>
                </c:pt>
                <c:pt idx="5">
                  <c:v>2</c:v>
                </c:pt>
                <c:pt idx="6">
                  <c:v>3</c:v>
                </c:pt>
                <c:pt idx="7">
                  <c:v>1</c:v>
                </c:pt>
                <c:pt idx="8">
                  <c:v>1</c:v>
                </c:pt>
              </c:numCache>
            </c:numRef>
          </c:val>
        </c:ser>
      </c:pie3DChart>
      <c:spPr>
        <a:noFill/>
        <a:ln w="25387">
          <a:noFill/>
        </a:ln>
      </c:spPr>
    </c:plotArea>
    <c:plotVisOnly val="1"/>
    <c:dispBlanksAs val="zero"/>
  </c:chart>
  <c:spPr>
    <a:ln>
      <a:noFill/>
    </a:ln>
  </c:spPr>
  <c:externalData r:id="rId2"/>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3373331939970249E-2"/>
          <c:y val="0.21230166894221358"/>
          <c:w val="0.82407407407408273"/>
          <c:h val="0.78769841269842966"/>
        </c:manualLayout>
      </c:layout>
      <c:pie3DChart>
        <c:varyColors val="1"/>
        <c:ser>
          <c:idx val="0"/>
          <c:order val="0"/>
          <c:tx>
            <c:strRef>
              <c:f>Лист1!$B$1</c:f>
              <c:strCache>
                <c:ptCount val="1"/>
                <c:pt idx="0">
                  <c:v>Продажи</c:v>
                </c:pt>
              </c:strCache>
            </c:strRef>
          </c:tx>
          <c:explosion val="25"/>
          <c:dLbls>
            <c:dLbl>
              <c:idx val="0"/>
              <c:layout>
                <c:manualLayout>
                  <c:x val="0.28076822768763832"/>
                  <c:y val="-1.4152031471125492E-3"/>
                </c:manualLayout>
              </c:layout>
              <c:tx>
                <c:rich>
                  <a:bodyPr/>
                  <a:lstStyle/>
                  <a:p>
                    <a:pPr>
                      <a:defRPr/>
                    </a:pPr>
                    <a:r>
                      <a:rPr lang="ru-RU"/>
                      <a:t>Партия «ЕДИНАЯ РОССИЯ»: 747</a:t>
                    </a:r>
                  </a:p>
                </c:rich>
              </c:tx>
              <c:spPr/>
              <c:dLblPos val="bestFit"/>
            </c:dLbl>
            <c:dLbl>
              <c:idx val="1"/>
              <c:layout>
                <c:manualLayout>
                  <c:x val="-0.25856855132691747"/>
                  <c:y val="0.10911573553305955"/>
                </c:manualLayout>
              </c:layout>
              <c:tx>
                <c:rich>
                  <a:bodyPr/>
                  <a:lstStyle/>
                  <a:p>
                    <a:pPr>
                      <a:defRPr/>
                    </a:pPr>
                    <a:r>
                      <a:rPr lang="ru-RU"/>
                      <a:t>Партия СПРАВЕДЛИВАЯ РОССИЯ: 11</a:t>
                    </a:r>
                  </a:p>
                </c:rich>
              </c:tx>
              <c:spPr/>
              <c:dLblPos val="bestFit"/>
            </c:dLbl>
            <c:dLbl>
              <c:idx val="2"/>
              <c:layout>
                <c:manualLayout>
                  <c:x val="-0.34907042869641297"/>
                  <c:y val="-0.13466785401824768"/>
                </c:manualLayout>
              </c:layout>
              <c:tx>
                <c:rich>
                  <a:bodyPr/>
                  <a:lstStyle/>
                  <a:p>
                    <a:pPr>
                      <a:defRPr/>
                    </a:pPr>
                    <a:r>
                      <a:rPr lang="ru-RU"/>
                      <a:t>КПРФ: 8</a:t>
                    </a:r>
                  </a:p>
                </c:rich>
              </c:tx>
              <c:spPr/>
              <c:dLblPos val="bestFit"/>
            </c:dLbl>
            <c:dLbl>
              <c:idx val="3"/>
              <c:layout>
                <c:manualLayout>
                  <c:x val="-6.5372557596967043E-2"/>
                  <c:y val="-0.13069960004999376"/>
                </c:manualLayout>
              </c:layout>
              <c:tx>
                <c:rich>
                  <a:bodyPr/>
                  <a:lstStyle/>
                  <a:p>
                    <a:pPr>
                      <a:defRPr/>
                    </a:pPr>
                    <a:r>
                      <a:rPr lang="ru-RU"/>
                      <a:t>ЛДПР:</a:t>
                    </a:r>
                    <a:r>
                      <a:rPr lang="ru-RU" baseline="0"/>
                      <a:t> </a:t>
                    </a:r>
                    <a:r>
                      <a:rPr lang="ru-RU"/>
                      <a:t>7</a:t>
                    </a:r>
                  </a:p>
                </c:rich>
              </c:tx>
              <c:spPr/>
              <c:dLblPos val="bestFit"/>
            </c:dLbl>
            <c:dLbl>
              <c:idx val="4"/>
              <c:layout>
                <c:manualLayout>
                  <c:x val="0.17607611548556423"/>
                  <c:y val="-0.10607674040745074"/>
                </c:manualLayout>
              </c:layout>
              <c:tx>
                <c:rich>
                  <a:bodyPr/>
                  <a:lstStyle/>
                  <a:p>
                    <a:pPr>
                      <a:defRPr/>
                    </a:pPr>
                    <a:r>
                      <a:rPr lang="ru-RU"/>
                      <a:t>«ПАТРИОТЫ РОССИИ»: 1</a:t>
                    </a:r>
                  </a:p>
                </c:rich>
              </c:tx>
              <c:spPr/>
              <c:dLblPos val="bestFit"/>
            </c:dLbl>
            <c:dLbl>
              <c:idx val="5"/>
              <c:layout>
                <c:manualLayout>
                  <c:x val="0.35792742053076698"/>
                  <c:y val="-8.7227534058242726E-2"/>
                </c:manualLayout>
              </c:layout>
              <c:tx>
                <c:rich>
                  <a:bodyPr/>
                  <a:lstStyle/>
                  <a:p>
                    <a:pPr>
                      <a:defRPr/>
                    </a:pPr>
                    <a:r>
                      <a:rPr lang="ru-RU"/>
                      <a:t>«ПАРТИЯ ПЕНСИОНЕРОВ»: 1</a:t>
                    </a:r>
                  </a:p>
                </c:rich>
              </c:tx>
              <c:spPr/>
              <c:dLblPos val="bestFit"/>
            </c:dLbl>
            <c:showVal val="1"/>
            <c:showCatName val="1"/>
            <c:showLeaderLines val="1"/>
          </c:dLbls>
          <c:cat>
            <c:strRef>
              <c:f>Лист1!$A$2:$A$7</c:f>
              <c:strCache>
                <c:ptCount val="6"/>
                <c:pt idx="0">
                  <c:v>Партия «ЕДИНАЯ РОССИЯ»</c:v>
                </c:pt>
                <c:pt idx="1">
                  <c:v>Партия СПРАВЕДЛИВАЯ РОССИЯ</c:v>
                </c:pt>
                <c:pt idx="2">
                  <c:v>КПРФ</c:v>
                </c:pt>
                <c:pt idx="3">
                  <c:v>ЛДПР</c:v>
                </c:pt>
                <c:pt idx="4">
                  <c:v>«ПАТРИОТЫ РОССИИ»</c:v>
                </c:pt>
                <c:pt idx="5">
                  <c:v>«ПАРТИЯ ПЕНСИОНЕРОВ»</c:v>
                </c:pt>
              </c:strCache>
            </c:strRef>
          </c:cat>
          <c:val>
            <c:numRef>
              <c:f>Лист1!$B$2:$B$7</c:f>
              <c:numCache>
                <c:formatCode>General</c:formatCode>
                <c:ptCount val="6"/>
                <c:pt idx="0">
                  <c:v>747</c:v>
                </c:pt>
                <c:pt idx="1">
                  <c:v>11</c:v>
                </c:pt>
                <c:pt idx="2">
                  <c:v>8</c:v>
                </c:pt>
                <c:pt idx="3">
                  <c:v>7</c:v>
                </c:pt>
                <c:pt idx="4">
                  <c:v>1</c:v>
                </c:pt>
                <c:pt idx="5">
                  <c:v>1</c:v>
                </c:pt>
              </c:numCache>
            </c:numRef>
          </c:val>
        </c:ser>
      </c:pie3DChart>
      <c:spPr>
        <a:noFill/>
        <a:ln w="25387">
          <a:noFill/>
        </a:ln>
      </c:spPr>
    </c:plotArea>
    <c:plotVisOnly val="1"/>
    <c:dispBlanksAs val="zero"/>
  </c:chart>
  <c:spPr>
    <a:ln>
      <a:noFill/>
    </a:ln>
  </c:spPr>
  <c:externalData r:id="rId2"/>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roundedCorners val="1"/>
  <c:chart>
    <c:view3D>
      <c:rotX val="30"/>
      <c:rotY val="200"/>
      <c:perspective val="0"/>
    </c:view3D>
    <c:plotArea>
      <c:layout/>
      <c:pie3DChart>
        <c:varyColors val="1"/>
        <c:ser>
          <c:idx val="0"/>
          <c:order val="0"/>
          <c:explosion val="25"/>
          <c:dLbls>
            <c:dLbl>
              <c:idx val="0"/>
              <c:layout>
                <c:manualLayout>
                  <c:x val="-5.5736301067017123E-2"/>
                  <c:y val="-2.3930105553943492E-2"/>
                </c:manualLayout>
              </c:layout>
              <c:tx>
                <c:rich>
                  <a:bodyPr/>
                  <a:lstStyle/>
                  <a:p>
                    <a:r>
                      <a:rPr lang="ru-RU" b="0"/>
                      <a:t>Партия </a:t>
                    </a:r>
                    <a:r>
                      <a:rPr lang="ru-RU" sz="1000" b="0" i="0" u="none" strike="noStrike" baseline="0"/>
                      <a:t>«ЕДИНАЯ РОССИЯ»: </a:t>
                    </a:r>
                    <a:r>
                      <a:rPr lang="ru-RU" b="0"/>
                      <a:t>371</a:t>
                    </a:r>
                  </a:p>
                </c:rich>
              </c:tx>
              <c:showVal val="1"/>
              <c:showCatName val="1"/>
            </c:dLbl>
            <c:dLbl>
              <c:idx val="1"/>
              <c:layout>
                <c:manualLayout>
                  <c:x val="8.4755486555034537E-2"/>
                  <c:y val="1.2620104005841929E-2"/>
                </c:manualLayout>
              </c:layout>
              <c:tx>
                <c:rich>
                  <a:bodyPr/>
                  <a:lstStyle/>
                  <a:p>
                    <a:r>
                      <a:rPr lang="ru-RU" b="0"/>
                      <a:t>КПРФ:39</a:t>
                    </a:r>
                  </a:p>
                </c:rich>
              </c:tx>
              <c:showVal val="1"/>
              <c:showCatName val="1"/>
            </c:dLbl>
            <c:dLbl>
              <c:idx val="2"/>
              <c:layout>
                <c:manualLayout>
                  <c:x val="6.6038430266921924E-2"/>
                  <c:y val="5.3078716163582847E-2"/>
                </c:manualLayout>
              </c:layout>
              <c:tx>
                <c:rich>
                  <a:bodyPr/>
                  <a:lstStyle/>
                  <a:p>
                    <a:r>
                      <a:rPr lang="ru-RU" b="0"/>
                      <a:t>ЛДПР:20</a:t>
                    </a:r>
                  </a:p>
                </c:rich>
              </c:tx>
              <c:showVal val="1"/>
              <c:showCatName val="1"/>
            </c:dLbl>
            <c:dLbl>
              <c:idx val="3"/>
              <c:layout>
                <c:manualLayout>
                  <c:x val="-1.2265803085855101E-2"/>
                  <c:y val="6.6921057405032319E-2"/>
                </c:manualLayout>
              </c:layout>
              <c:tx>
                <c:rich>
                  <a:bodyPr/>
                  <a:lstStyle/>
                  <a:p>
                    <a:r>
                      <a:rPr lang="ru-RU" sz="1000" b="0" i="0" u="none" strike="noStrike" baseline="0"/>
                      <a:t>Партия «ЯБЛОКО»: </a:t>
                    </a:r>
                    <a:r>
                      <a:rPr lang="ru-RU" b="0"/>
                      <a:t>1</a:t>
                    </a:r>
                  </a:p>
                </c:rich>
              </c:tx>
              <c:showVal val="1"/>
              <c:showCatName val="1"/>
            </c:dLbl>
            <c:dLbl>
              <c:idx val="4"/>
              <c:layout>
                <c:manualLayout>
                  <c:x val="-0.24324505567154311"/>
                  <c:y val="2.1180445696751893E-3"/>
                </c:manualLayout>
              </c:layout>
              <c:tx>
                <c:rich>
                  <a:bodyPr/>
                  <a:lstStyle/>
                  <a:p>
                    <a:r>
                      <a:rPr lang="ru-RU" sz="900" b="0"/>
                      <a:t>Партия СПРАВЕДЛИВАЯ РОССИЯ</a:t>
                    </a:r>
                    <a:r>
                      <a:rPr lang="ru-RU" b="0"/>
                      <a:t>: 24</a:t>
                    </a:r>
                  </a:p>
                </c:rich>
              </c:tx>
              <c:showVal val="1"/>
              <c:showCatName val="1"/>
            </c:dLbl>
            <c:dLbl>
              <c:idx val="5"/>
              <c:layout>
                <c:manualLayout>
                  <c:x val="-0.18459676854620352"/>
                  <c:y val="-0.12369428044390719"/>
                </c:manualLayout>
              </c:layout>
              <c:tx>
                <c:rich>
                  <a:bodyPr/>
                  <a:lstStyle/>
                  <a:p>
                    <a:r>
                      <a:rPr lang="ru-RU" sz="1000" b="0" i="0" u="none" strike="noStrike" baseline="0"/>
                      <a:t>Партия «Гражданская Платформа»: </a:t>
                    </a:r>
                    <a:r>
                      <a:rPr lang="ru-RU" b="0"/>
                      <a:t>1</a:t>
                    </a:r>
                  </a:p>
                </c:rich>
              </c:tx>
              <c:showVal val="1"/>
              <c:showCatName val="1"/>
            </c:dLbl>
            <c:txPr>
              <a:bodyPr/>
              <a:lstStyle/>
              <a:p>
                <a:pPr>
                  <a:defRPr b="1"/>
                </a:pPr>
                <a:endParaRPr lang="ru-RU"/>
              </a:p>
            </c:txPr>
            <c:showVal val="1"/>
            <c:showCatName val="1"/>
            <c:showLeaderLines val="1"/>
          </c:dLbls>
          <c:cat>
            <c:strRef>
              <c:f>Лист3!$B$1:$B$6</c:f>
              <c:strCache>
                <c:ptCount val="6"/>
                <c:pt idx="0">
                  <c:v>Партия "ЕДИНАЯ РОССИЯ"</c:v>
                </c:pt>
                <c:pt idx="1">
                  <c:v>КПРФ</c:v>
                </c:pt>
                <c:pt idx="2">
                  <c:v>ЛДПР</c:v>
                </c:pt>
                <c:pt idx="3">
                  <c:v>ЯБЛОКО</c:v>
                </c:pt>
                <c:pt idx="4">
                  <c:v>Партия СПРАВЕДЛИВАЯ РОССИЯ</c:v>
                </c:pt>
                <c:pt idx="5">
                  <c:v>Гражданская Платформа</c:v>
                </c:pt>
              </c:strCache>
            </c:strRef>
          </c:cat>
          <c:val>
            <c:numRef>
              <c:f>Лист3!$C$1:$C$6</c:f>
              <c:numCache>
                <c:formatCode>#,##0</c:formatCode>
                <c:ptCount val="6"/>
                <c:pt idx="0">
                  <c:v>371</c:v>
                </c:pt>
                <c:pt idx="1">
                  <c:v>39</c:v>
                </c:pt>
                <c:pt idx="2">
                  <c:v>20</c:v>
                </c:pt>
                <c:pt idx="3">
                  <c:v>1</c:v>
                </c:pt>
                <c:pt idx="4">
                  <c:v>24</c:v>
                </c:pt>
                <c:pt idx="5">
                  <c:v>1</c:v>
                </c:pt>
              </c:numCache>
            </c:numRef>
          </c:val>
        </c:ser>
      </c:pie3DChart>
    </c:plotArea>
    <c:plotVisOnly val="1"/>
  </c:chart>
  <c:spPr>
    <a:ln cap="rnd">
      <a:noFill/>
    </a:ln>
  </c:spPr>
  <c:txPr>
    <a:bodyPr/>
    <a:lstStyle/>
    <a:p>
      <a:pPr>
        <a:defRPr>
          <a:latin typeface="Times New Roman" pitchFamily="18" charset="0"/>
          <a:cs typeface="Times New Roman" pitchFamily="18" charset="0"/>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roundedCorners val="1"/>
  <c:chart>
    <c:view3D>
      <c:rotX val="30"/>
      <c:rotY val="180"/>
      <c:perspective val="30"/>
    </c:view3D>
    <c:plotArea>
      <c:layout/>
      <c:pie3DChart>
        <c:varyColors val="1"/>
        <c:ser>
          <c:idx val="0"/>
          <c:order val="0"/>
          <c:explosion val="25"/>
          <c:dLbls>
            <c:dLbl>
              <c:idx val="0"/>
              <c:layout>
                <c:manualLayout>
                  <c:x val="3.5462717704695251E-2"/>
                  <c:y val="-6.4917477503599913E-2"/>
                </c:manualLayout>
              </c:layout>
              <c:tx>
                <c:rich>
                  <a:bodyPr/>
                  <a:lstStyle/>
                  <a:p>
                    <a:r>
                      <a:rPr lang="ru-RU" b="0">
                        <a:latin typeface="Times New Roman" pitchFamily="18" charset="0"/>
                        <a:cs typeface="Times New Roman" pitchFamily="18" charset="0"/>
                      </a:rPr>
                      <a:t>П</a:t>
                    </a:r>
                    <a:r>
                      <a:rPr lang="ru-RU" b="0"/>
                      <a:t>артия </a:t>
                    </a:r>
                    <a:r>
                      <a:rPr lang="ru-RU" sz="1000" b="0" i="0" u="none" strike="noStrike" baseline="0"/>
                      <a:t>«ЕДИНАЯ РОССИЯ»: 1</a:t>
                    </a:r>
                    <a:r>
                      <a:rPr lang="ru-RU" b="0"/>
                      <a:t>58</a:t>
                    </a:r>
                  </a:p>
                </c:rich>
              </c:tx>
              <c:showVal val="1"/>
              <c:showCatName val="1"/>
            </c:dLbl>
            <c:dLbl>
              <c:idx val="2"/>
              <c:layout>
                <c:manualLayout>
                  <c:x val="7.7422527572366031E-3"/>
                  <c:y val="-0.26851791638903288"/>
                </c:manualLayout>
              </c:layout>
              <c:tx>
                <c:rich>
                  <a:bodyPr/>
                  <a:lstStyle/>
                  <a:p>
                    <a:r>
                      <a:rPr lang="ru-RU" b="0"/>
                      <a:t>КПРФ:31</a:t>
                    </a:r>
                  </a:p>
                </c:rich>
              </c:tx>
              <c:showVal val="1"/>
              <c:showCatName val="1"/>
            </c:dLbl>
            <c:dLbl>
              <c:idx val="3"/>
              <c:layout>
                <c:manualLayout>
                  <c:x val="-2.0958026132490503E-4"/>
                  <c:y val="0.10174239518313166"/>
                </c:manualLayout>
              </c:layout>
              <c:tx>
                <c:rich>
                  <a:bodyPr/>
                  <a:lstStyle/>
                  <a:p>
                    <a:r>
                      <a:rPr lang="ru-RU" b="0"/>
                      <a:t>Партия СПРАВЕДЛИВАЯ РОССИЯ: 22</a:t>
                    </a:r>
                  </a:p>
                </c:rich>
              </c:tx>
              <c:showVal val="1"/>
              <c:showCatName val="1"/>
            </c:dLbl>
            <c:dLbl>
              <c:idx val="4"/>
              <c:layout>
                <c:manualLayout>
                  <c:x val="-2.3941017438179384E-2"/>
                  <c:y val="3.4850731053262696E-2"/>
                </c:manualLayout>
              </c:layout>
              <c:tx>
                <c:rich>
                  <a:bodyPr/>
                  <a:lstStyle/>
                  <a:p>
                    <a:r>
                      <a:rPr lang="ru-RU" b="0"/>
                      <a:t>ЛДПР: 20</a:t>
                    </a:r>
                  </a:p>
                </c:rich>
              </c:tx>
              <c:showVal val="1"/>
              <c:showCatName val="1"/>
            </c:dLbl>
            <c:txPr>
              <a:bodyPr/>
              <a:lstStyle/>
              <a:p>
                <a:pPr>
                  <a:defRPr b="1">
                    <a:latin typeface="Times New Roman" pitchFamily="18" charset="0"/>
                    <a:cs typeface="Times New Roman" pitchFamily="18" charset="0"/>
                  </a:defRPr>
                </a:pPr>
                <a:endParaRPr lang="ru-RU"/>
              </a:p>
            </c:txPr>
            <c:showVal val="1"/>
            <c:showCatName val="1"/>
            <c:showLeaderLines val="1"/>
          </c:dLbls>
          <c:cat>
            <c:strRef>
              <c:f>Лист1!$B$3:$B$7</c:f>
              <c:strCache>
                <c:ptCount val="5"/>
                <c:pt idx="0">
                  <c:v>Партия  "ЕДИНАЯ РОССИЯ"</c:v>
                </c:pt>
                <c:pt idx="2">
                  <c:v>КПРФ</c:v>
                </c:pt>
                <c:pt idx="3">
                  <c:v>Партия СПРАВЕДЛИВАЯ РОССИЯ</c:v>
                </c:pt>
                <c:pt idx="4">
                  <c:v>ЛДПР</c:v>
                </c:pt>
              </c:strCache>
            </c:strRef>
          </c:cat>
          <c:val>
            <c:numRef>
              <c:f>Лист1!$C$3:$C$7</c:f>
              <c:numCache>
                <c:formatCode>General</c:formatCode>
                <c:ptCount val="5"/>
                <c:pt idx="0">
                  <c:v>158</c:v>
                </c:pt>
                <c:pt idx="2">
                  <c:v>31</c:v>
                </c:pt>
                <c:pt idx="3">
                  <c:v>22</c:v>
                </c:pt>
                <c:pt idx="4">
                  <c:v>20</c:v>
                </c:pt>
              </c:numCache>
            </c:numRef>
          </c:val>
        </c:ser>
      </c:pie3DChart>
    </c:plotArea>
    <c:plotVisOnly val="1"/>
  </c:chart>
  <c:spPr>
    <a:ln>
      <a:noFill/>
    </a:ln>
  </c:spPr>
  <c:externalData r:id="rId1"/>
</c:chartSpace>
</file>

<file path=word/charts/chart15.xml><?xml version="1.0" encoding="utf-8"?>
<c:chartSpace xmlns:c="http://schemas.openxmlformats.org/drawingml/2006/chart" xmlns:a="http://schemas.openxmlformats.org/drawingml/2006/main" xmlns:r="http://schemas.openxmlformats.org/officeDocument/2006/relationships">
  <c:date1904 val="1"/>
  <c:lang val="ru-RU"/>
  <c:roundedCorners val="1"/>
  <c:chart>
    <c:view3D>
      <c:rotX val="30"/>
      <c:rotY val="180"/>
      <c:depthPercent val="310"/>
      <c:perspective val="30"/>
    </c:view3D>
    <c:plotArea>
      <c:layout>
        <c:manualLayout>
          <c:layoutTarget val="inner"/>
          <c:xMode val="edge"/>
          <c:yMode val="edge"/>
          <c:x val="8.2194018381124043E-2"/>
          <c:y val="0.10824687409025822"/>
          <c:w val="0.82685904703487068"/>
          <c:h val="0.78350625181948352"/>
        </c:manualLayout>
      </c:layout>
      <c:pie3DChart>
        <c:varyColors val="1"/>
        <c:ser>
          <c:idx val="0"/>
          <c:order val="0"/>
          <c:explosion val="25"/>
          <c:dLbls>
            <c:dLbl>
              <c:idx val="0"/>
              <c:layout>
                <c:manualLayout>
                  <c:x val="-0.19084872272898007"/>
                  <c:y val="1.8362990302745713E-2"/>
                </c:manualLayout>
              </c:layout>
              <c:tx>
                <c:rich>
                  <a:bodyPr/>
                  <a:lstStyle/>
                  <a:p>
                    <a:r>
                      <a:rPr lang="ru-RU" b="0"/>
                      <a:t>Партия</a:t>
                    </a:r>
                    <a:r>
                      <a:rPr lang="ru-RU" b="0" baseline="0"/>
                      <a:t> </a:t>
                    </a:r>
                    <a:r>
                      <a:rPr lang="ru-RU" sz="1000" b="0" i="0" u="none" strike="noStrike" baseline="0"/>
                      <a:t>«ЕДИНАЯ РОССИЯ»: </a:t>
                    </a:r>
                    <a:r>
                      <a:rPr lang="ru-RU" b="0"/>
                      <a:t>213</a:t>
                    </a:r>
                  </a:p>
                </c:rich>
              </c:tx>
              <c:showVal val="1"/>
              <c:showCatName val="1"/>
            </c:dLbl>
            <c:dLbl>
              <c:idx val="2"/>
              <c:layout>
                <c:manualLayout>
                  <c:x val="0.30123476786502207"/>
                  <c:y val="-7.8214676745756509E-2"/>
                </c:manualLayout>
              </c:layout>
              <c:tx>
                <c:rich>
                  <a:bodyPr/>
                  <a:lstStyle/>
                  <a:p>
                    <a:r>
                      <a:rPr lang="ru-RU" b="0"/>
                      <a:t>КПРФ: 8</a:t>
                    </a:r>
                  </a:p>
                </c:rich>
              </c:tx>
              <c:showVal val="1"/>
              <c:showCatName val="1"/>
            </c:dLbl>
            <c:dLbl>
              <c:idx val="3"/>
              <c:layout>
                <c:manualLayout>
                  <c:x val="0.25549270098147331"/>
                  <c:y val="0"/>
                </c:manualLayout>
              </c:layout>
              <c:tx>
                <c:rich>
                  <a:bodyPr/>
                  <a:lstStyle/>
                  <a:p>
                    <a:r>
                      <a:rPr lang="ru-RU" b="0"/>
                      <a:t>Партия СПРАВЕДЛИВАЯ РОССИЯ: 2</a:t>
                    </a:r>
                  </a:p>
                </c:rich>
              </c:tx>
              <c:showVal val="1"/>
              <c:showCatName val="1"/>
            </c:dLbl>
            <c:dLbl>
              <c:idx val="4"/>
              <c:layout>
                <c:manualLayout>
                  <c:x val="-9.2649962610573747E-3"/>
                  <c:y val="3.0513293323522492E-3"/>
                </c:manualLayout>
              </c:layout>
              <c:tx>
                <c:rich>
                  <a:bodyPr/>
                  <a:lstStyle/>
                  <a:p>
                    <a:r>
                      <a:rPr lang="ru-RU" sz="1000" b="0" i="0" u="none" strike="noStrike" baseline="0"/>
                      <a:t>Партия «ЯБЛОКО»: 1</a:t>
                    </a:r>
                    <a:endParaRPr lang="ru-RU" b="0"/>
                  </a:p>
                </c:rich>
              </c:tx>
              <c:showVal val="1"/>
              <c:showCatName val="1"/>
            </c:dLbl>
            <c:dLbl>
              <c:idx val="5"/>
              <c:layout>
                <c:manualLayout>
                  <c:x val="-0.22080530436700491"/>
                  <c:y val="-2.1831544578992799E-2"/>
                </c:manualLayout>
              </c:layout>
              <c:tx>
                <c:rich>
                  <a:bodyPr/>
                  <a:lstStyle/>
                  <a:p>
                    <a:r>
                      <a:rPr lang="ru-RU" sz="1000" b="0" i="0" u="none" strike="noStrike" baseline="0"/>
                      <a:t>Партия «Гражданская Платформа»: 1</a:t>
                    </a:r>
                    <a:endParaRPr lang="ru-RU" b="0"/>
                  </a:p>
                </c:rich>
              </c:tx>
              <c:showVal val="1"/>
              <c:showCatName val="1"/>
            </c:dLbl>
            <c:txPr>
              <a:bodyPr/>
              <a:lstStyle/>
              <a:p>
                <a:pPr>
                  <a:defRPr b="1">
                    <a:latin typeface="Times New Roman" pitchFamily="18" charset="0"/>
                    <a:cs typeface="Times New Roman" pitchFamily="18" charset="0"/>
                  </a:defRPr>
                </a:pPr>
                <a:endParaRPr lang="ru-RU"/>
              </a:p>
            </c:txPr>
            <c:showVal val="1"/>
            <c:showCatName val="1"/>
            <c:showLeaderLines val="1"/>
          </c:dLbls>
          <c:cat>
            <c:strRef>
              <c:f>Лист2!$B$3:$B$8</c:f>
              <c:strCache>
                <c:ptCount val="6"/>
                <c:pt idx="0">
                  <c:v>Партия  "ЕДИНАЯ РОССИЯ"</c:v>
                </c:pt>
                <c:pt idx="2">
                  <c:v>КПРФ</c:v>
                </c:pt>
                <c:pt idx="3">
                  <c:v>Партия СПРАВЕДЛИВАЯ РОССИЯ</c:v>
                </c:pt>
                <c:pt idx="4">
                  <c:v>Партия «ЯБЛОКО»</c:v>
                </c:pt>
                <c:pt idx="5">
                  <c:v>Партия «Гражданская Платформа»</c:v>
                </c:pt>
              </c:strCache>
            </c:strRef>
          </c:cat>
          <c:val>
            <c:numRef>
              <c:f>Лист2!$C$3:$C$8</c:f>
              <c:numCache>
                <c:formatCode>General</c:formatCode>
                <c:ptCount val="6"/>
                <c:pt idx="0">
                  <c:v>213</c:v>
                </c:pt>
                <c:pt idx="2">
                  <c:v>8</c:v>
                </c:pt>
                <c:pt idx="3">
                  <c:v>2</c:v>
                </c:pt>
                <c:pt idx="4">
                  <c:v>1</c:v>
                </c:pt>
                <c:pt idx="5">
                  <c:v>1</c:v>
                </c:pt>
              </c:numCache>
            </c:numRef>
          </c:val>
        </c:ser>
      </c:pie3DChart>
    </c:plotArea>
    <c:plotVisOnly val="1"/>
  </c:chart>
  <c:spPr>
    <a:ln>
      <a:noFill/>
    </a:ln>
  </c:spPr>
  <c:externalData r:id="rId1"/>
</c:chartSpace>
</file>

<file path=word/charts/chart1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5.9463210203736828E-2"/>
          <c:y val="3.3781669184221742E-2"/>
          <c:w val="0.91751344317735672"/>
          <c:h val="0.8462820083757695"/>
        </c:manualLayout>
      </c:layout>
      <c:pie3DChart>
        <c:varyColors val="1"/>
        <c:ser>
          <c:idx val="0"/>
          <c:order val="0"/>
          <c:tx>
            <c:strRef>
              <c:f>'2012-2'!$A$1</c:f>
              <c:strCache>
                <c:ptCount val="1"/>
                <c:pt idx="0">
                  <c:v>Всероссийская политическая партия "ЕДИНАЯ РОССИЯ"</c:v>
                </c:pt>
              </c:strCache>
            </c:strRef>
          </c:tx>
          <c:dLbls>
            <c:dLbl>
              <c:idx val="0"/>
              <c:layout>
                <c:manualLayout>
                  <c:x val="-1.8493948089453649E-2"/>
                  <c:y val="-0.45617464294436388"/>
                </c:manualLayout>
              </c:layout>
              <c:tx>
                <c:rich>
                  <a:bodyPr/>
                  <a:lstStyle/>
                  <a:p>
                    <a:r>
                      <a:rPr lang="ru-RU" b="0">
                        <a:latin typeface="Times New Roman" pitchFamily="18" charset="0"/>
                        <a:cs typeface="Times New Roman" pitchFamily="18" charset="0"/>
                      </a:rPr>
                      <a:t>Партия "</a:t>
                    </a:r>
                    <a:r>
                      <a:rPr lang="ru-RU" sz="900" b="0" baseline="0">
                        <a:latin typeface="Times New Roman" pitchFamily="18" charset="0"/>
                        <a:cs typeface="Times New Roman" pitchFamily="18" charset="0"/>
                      </a:rPr>
                      <a:t>ЕДИНАЯ</a:t>
                    </a:r>
                    <a:r>
                      <a:rPr lang="ru-RU" b="0">
                        <a:latin typeface="Times New Roman" pitchFamily="18" charset="0"/>
                        <a:cs typeface="Times New Roman" pitchFamily="18" charset="0"/>
                      </a:rPr>
                      <a:t> РОССИЯ": 100%</a:t>
                    </a:r>
                  </a:p>
                </c:rich>
              </c:tx>
              <c:showCatName val="1"/>
              <c:showSerName val="1"/>
              <c:showPercent val="1"/>
            </c:dLbl>
            <c:showCatName val="1"/>
            <c:showSerName val="1"/>
            <c:showPercent val="1"/>
            <c:showLeaderLines val="1"/>
          </c:dLbls>
          <c:val>
            <c:numRef>
              <c:f>'2012-2'!$B$1</c:f>
              <c:numCache>
                <c:formatCode>General</c:formatCode>
                <c:ptCount val="1"/>
                <c:pt idx="0">
                  <c:v>5</c:v>
                </c:pt>
              </c:numCache>
            </c:numRef>
          </c:val>
        </c:ser>
        <c:dLbls>
          <c:showCatName val="1"/>
          <c:showPercent val="1"/>
        </c:dLbls>
      </c:pie3DChart>
    </c:plotArea>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view3D>
      <c:rotX val="30"/>
      <c:perspective val="30"/>
    </c:view3D>
    <c:plotArea>
      <c:layout>
        <c:manualLayout>
          <c:layoutTarget val="inner"/>
          <c:xMode val="edge"/>
          <c:yMode val="edge"/>
          <c:x val="0.20319320021787871"/>
          <c:y val="0.21691421137311992"/>
          <c:w val="0.79002693649818856"/>
          <c:h val="0.76884027643343533"/>
        </c:manualLayout>
      </c:layout>
      <c:pie3DChart>
        <c:varyColors val="1"/>
        <c:ser>
          <c:idx val="0"/>
          <c:order val="0"/>
          <c:tx>
            <c:strRef>
              <c:f>'Лист1'!$B$1</c:f>
              <c:strCache>
                <c:ptCount val="1"/>
                <c:pt idx="0">
                  <c:v>Продажи</c:v>
                </c:pt>
              </c:strCache>
            </c:strRef>
          </c:tx>
          <c:explosion val="25"/>
          <c:dLbls>
            <c:dLbl>
              <c:idx val="0"/>
              <c:layout>
                <c:manualLayout>
                  <c:x val="8.5004735111273849E-2"/>
                  <c:y val="1.6534748999907485E-2"/>
                </c:manualLayout>
              </c:layout>
              <c:tx>
                <c:rich>
                  <a:bodyPr/>
                  <a:lstStyle/>
                  <a:p>
                    <a:r>
                      <a:rPr lang="ru-RU"/>
                      <a:t>Партия «ЕДИНАЯ РОССИЯ»: 20</a:t>
                    </a:r>
                  </a:p>
                </c:rich>
              </c:tx>
              <c:dLblPos val="bestFit"/>
              <c:showVal val="1"/>
              <c:showCatName val="1"/>
            </c:dLbl>
            <c:dLbl>
              <c:idx val="1"/>
              <c:layout>
                <c:manualLayout>
                  <c:x val="6.2483944824821745E-2"/>
                  <c:y val="-6.2290608448747134E-2"/>
                </c:manualLayout>
              </c:layout>
              <c:tx>
                <c:rich>
                  <a:bodyPr/>
                  <a:lstStyle/>
                  <a:p>
                    <a:r>
                      <a:rPr lang="ru-RU"/>
                      <a:t>ЛДПР: 20</a:t>
                    </a:r>
                  </a:p>
                </c:rich>
              </c:tx>
              <c:dLblPos val="bestFit"/>
              <c:showVal val="1"/>
              <c:showCatName val="1"/>
            </c:dLbl>
            <c:dLbl>
              <c:idx val="2"/>
              <c:layout>
                <c:manualLayout>
                  <c:x val="-1.0023145776712941E-2"/>
                  <c:y val="0.10678767262127876"/>
                </c:manualLayout>
              </c:layout>
              <c:tx>
                <c:rich>
                  <a:bodyPr/>
                  <a:lstStyle/>
                  <a:p>
                    <a:r>
                      <a:rPr lang="ru-RU"/>
                      <a:t>КПРФ: 20</a:t>
                    </a:r>
                  </a:p>
                </c:rich>
              </c:tx>
              <c:dLblPos val="bestFit"/>
              <c:showVal val="1"/>
              <c:showCatName val="1"/>
            </c:dLbl>
            <c:dLbl>
              <c:idx val="3"/>
              <c:layout>
                <c:manualLayout>
                  <c:x val="-0.19907806492125138"/>
                  <c:y val="0"/>
                </c:manualLayout>
              </c:layout>
              <c:tx>
                <c:rich>
                  <a:bodyPr/>
                  <a:lstStyle/>
                  <a:p>
                    <a:r>
                      <a:rPr lang="ru-RU"/>
                      <a:t>Партия СПРАВЕДЛИВАЯ РОССИЯ:</a:t>
                    </a:r>
                    <a:r>
                      <a:rPr lang="ru-RU" baseline="0"/>
                      <a:t> </a:t>
                    </a:r>
                    <a:r>
                      <a:rPr lang="ru-RU"/>
                      <a:t>20</a:t>
                    </a:r>
                  </a:p>
                </c:rich>
              </c:tx>
              <c:dLblPos val="bestFit"/>
              <c:showVal val="1"/>
              <c:showCatName val="1"/>
            </c:dLbl>
            <c:dLbl>
              <c:idx val="4"/>
              <c:layout>
                <c:manualLayout>
                  <c:x val="-0.17338741689350853"/>
                  <c:y val="6.8333362474768372E-2"/>
                </c:manualLayout>
              </c:layout>
              <c:tx>
                <c:rich>
                  <a:bodyPr/>
                  <a:lstStyle/>
                  <a:p>
                    <a:r>
                      <a:rPr lang="ru-RU"/>
                      <a:t>ПАРТИЯ «РОДИНА»: 9</a:t>
                    </a:r>
                  </a:p>
                </c:rich>
              </c:tx>
              <c:dLblPos val="bestFit"/>
              <c:showVal val="1"/>
              <c:showCatName val="1"/>
            </c:dLbl>
            <c:dLbl>
              <c:idx val="5"/>
              <c:layout>
                <c:manualLayout>
                  <c:x val="-7.4925112649853368E-2"/>
                  <c:y val="-1.2231243115335879E-2"/>
                </c:manualLayout>
              </c:layout>
              <c:tx>
                <c:rich>
                  <a:bodyPr/>
                  <a:lstStyle/>
                  <a:p>
                    <a:r>
                      <a:rPr lang="ru-RU"/>
                      <a:t>«ПАТРИОТЫ РОССИИ»: 8</a:t>
                    </a:r>
                  </a:p>
                </c:rich>
              </c:tx>
              <c:dLblPos val="bestFit"/>
              <c:showVal val="1"/>
              <c:showCatName val="1"/>
            </c:dLbl>
            <c:dLbl>
              <c:idx val="6"/>
              <c:layout>
                <c:manualLayout>
                  <c:x val="-4.6735072741954056E-2"/>
                  <c:y val="-1.3297431085363041E-2"/>
                </c:manualLayout>
              </c:layout>
              <c:tx>
                <c:rich>
                  <a:bodyPr/>
                  <a:lstStyle/>
                  <a:p>
                    <a:r>
                      <a:rPr lang="ru-RU"/>
                      <a:t>КОММУНИСТЫ </a:t>
                    </a:r>
                    <a:r>
                      <a:rPr lang="ru-RU" baseline="0"/>
                      <a:t> </a:t>
                    </a:r>
                    <a:r>
                      <a:rPr lang="ru-RU"/>
                      <a:t>РОССИИ: 6</a:t>
                    </a:r>
                  </a:p>
                </c:rich>
              </c:tx>
              <c:dLblPos val="bestFit"/>
              <c:showVal val="1"/>
              <c:showCatName val="1"/>
            </c:dLbl>
            <c:dLbl>
              <c:idx val="7"/>
              <c:layout>
                <c:manualLayout>
                  <c:x val="-4.5790347661258862E-2"/>
                  <c:y val="8.9564452111881812E-2"/>
                </c:manualLayout>
              </c:layout>
              <c:tx>
                <c:rich>
                  <a:bodyPr/>
                  <a:lstStyle/>
                  <a:p>
                    <a:r>
                      <a:rPr lang="ru-RU"/>
                      <a:t>«ПАРТИЯ ПЕНСИОНЕРОВ»: 6</a:t>
                    </a:r>
                  </a:p>
                </c:rich>
              </c:tx>
              <c:dLblPos val="bestFit"/>
              <c:showVal val="1"/>
              <c:showCatName val="1"/>
            </c:dLbl>
            <c:dLbl>
              <c:idx val="8"/>
              <c:layout>
                <c:manualLayout>
                  <c:x val="-0.12362162722601532"/>
                  <c:y val="9.7433416677837489E-2"/>
                </c:manualLayout>
              </c:layout>
              <c:tx>
                <c:rich>
                  <a:bodyPr/>
                  <a:lstStyle/>
                  <a:p>
                    <a:r>
                      <a:rPr lang="ru-RU"/>
                      <a:t>Партия «ЯБЛОКО»: 4</a:t>
                    </a:r>
                  </a:p>
                </c:rich>
              </c:tx>
              <c:dLblPos val="bestFit"/>
              <c:showVal val="1"/>
              <c:showCatName val="1"/>
            </c:dLbl>
            <c:dLbl>
              <c:idx val="9"/>
              <c:layout>
                <c:manualLayout>
                  <c:x val="-9.97576022709631E-2"/>
                  <c:y val="7.9096848645214712E-2"/>
                </c:manualLayout>
              </c:layout>
              <c:tx>
                <c:rich>
                  <a:bodyPr/>
                  <a:lstStyle/>
                  <a:p>
                    <a:r>
                      <a:rPr lang="ru-RU"/>
                      <a:t>Партия пенсионеров</a:t>
                    </a:r>
                    <a:r>
                      <a:rPr lang="ru-RU" baseline="0"/>
                      <a:t> </a:t>
                    </a:r>
                    <a:r>
                      <a:rPr lang="ru-RU"/>
                      <a:t>России: 4</a:t>
                    </a:r>
                  </a:p>
                </c:rich>
              </c:tx>
              <c:dLblPos val="bestFit"/>
              <c:showVal val="1"/>
              <c:showCatName val="1"/>
            </c:dLbl>
            <c:dLbl>
              <c:idx val="10"/>
              <c:layout>
                <c:manualLayout>
                  <c:x val="-0.19290312272714191"/>
                  <c:y val="6.0887142993136432E-2"/>
                </c:manualLayout>
              </c:layout>
              <c:tx>
                <c:rich>
                  <a:bodyPr/>
                  <a:lstStyle/>
                  <a:p>
                    <a:r>
                      <a:rPr lang="ru-RU"/>
                      <a:t>Партия «Гражданская</a:t>
                    </a:r>
                    <a:r>
                      <a:rPr lang="ru-RU" baseline="0"/>
                      <a:t> </a:t>
                    </a:r>
                    <a:r>
                      <a:rPr lang="ru-RU"/>
                      <a:t>Платформа»: 3</a:t>
                    </a:r>
                  </a:p>
                </c:rich>
              </c:tx>
              <c:dLblPos val="bestFit"/>
              <c:showVal val="1"/>
              <c:showCatName val="1"/>
            </c:dLbl>
            <c:dLbl>
              <c:idx val="12"/>
              <c:layout>
                <c:manualLayout>
                  <c:x val="-0.25592244686004462"/>
                  <c:y val="1.2484190771490352E-2"/>
                </c:manualLayout>
              </c:layout>
              <c:tx>
                <c:rich>
                  <a:bodyPr/>
                  <a:lstStyle/>
                  <a:p>
                    <a:r>
                      <a:rPr lang="ru-RU"/>
                      <a:t>РПР – ПАРНАС: 2</a:t>
                    </a:r>
                  </a:p>
                </c:rich>
              </c:tx>
              <c:dLblPos val="bestFit"/>
              <c:showVal val="1"/>
              <c:showCatName val="1"/>
            </c:dLbl>
            <c:dLbl>
              <c:idx val="13"/>
              <c:layout>
                <c:manualLayout>
                  <c:x val="-0.21256369523981564"/>
                  <c:y val="-3.2026437109869293E-3"/>
                </c:manualLayout>
              </c:layout>
              <c:tx>
                <c:rich>
                  <a:bodyPr/>
                  <a:lstStyle/>
                  <a:p>
                    <a:r>
                      <a:rPr lang="ru-RU"/>
                      <a:t>Российский</a:t>
                    </a:r>
                    <a:r>
                      <a:rPr lang="ru-RU" baseline="0"/>
                      <a:t> </a:t>
                    </a:r>
                    <a:r>
                      <a:rPr lang="ru-RU"/>
                      <a:t>общенародный союз: 2</a:t>
                    </a:r>
                  </a:p>
                </c:rich>
              </c:tx>
              <c:dLblPos val="bestFit"/>
              <c:showVal val="1"/>
              <c:showCatName val="1"/>
            </c:dLbl>
            <c:dLbl>
              <c:idx val="14"/>
              <c:layout>
                <c:manualLayout>
                  <c:x val="-0.30548745321651088"/>
                  <c:y val="-5.2904927520482974E-2"/>
                </c:manualLayout>
              </c:layout>
              <c:tx>
                <c:rich>
                  <a:bodyPr/>
                  <a:lstStyle/>
                  <a:p>
                    <a:r>
                      <a:rPr lang="ru-RU"/>
                      <a:t>Трудовая партия России: 2</a:t>
                    </a:r>
                  </a:p>
                </c:rich>
              </c:tx>
              <c:dLblPos val="bestFit"/>
              <c:showVal val="1"/>
              <c:showCatName val="1"/>
            </c:dLbl>
            <c:dLbl>
              <c:idx val="15"/>
              <c:layout>
                <c:manualLayout>
                  <c:x val="-0.36322460529223005"/>
                  <c:y val="-8.1542425067390067E-2"/>
                </c:manualLayout>
              </c:layout>
              <c:tx>
                <c:rich>
                  <a:bodyPr/>
                  <a:lstStyle/>
                  <a:p>
                    <a:r>
                      <a:rPr lang="ru-RU"/>
                      <a:t>Партия «Города России»: 1</a:t>
                    </a:r>
                  </a:p>
                </c:rich>
              </c:tx>
              <c:dLblPos val="bestFit"/>
              <c:showVal val="1"/>
              <c:showCatName val="1"/>
            </c:dLbl>
            <c:dLbl>
              <c:idx val="16"/>
              <c:layout>
                <c:manualLayout>
                  <c:x val="-0.39190389204868126"/>
                  <c:y val="-0.12969124939705681"/>
                </c:manualLayout>
              </c:layout>
              <c:tx>
                <c:rich>
                  <a:bodyPr/>
                  <a:lstStyle/>
                  <a:p>
                    <a:r>
                      <a:rPr lang="ru-RU"/>
                      <a:t>КПСС: 1</a:t>
                    </a:r>
                  </a:p>
                </c:rich>
              </c:tx>
              <c:dLblPos val="bestFit"/>
              <c:showVal val="1"/>
              <c:showCatName val="1"/>
            </c:dLbl>
            <c:dLbl>
              <c:idx val="17"/>
              <c:layout>
                <c:manualLayout>
                  <c:x val="-0.264706645527026"/>
                  <c:y val="-0.12586671484717271"/>
                </c:manualLayout>
              </c:layout>
              <c:tx>
                <c:rich>
                  <a:bodyPr/>
                  <a:lstStyle/>
                  <a:p>
                    <a:r>
                      <a:rPr lang="ru-RU"/>
                      <a:t>ПАРТИЯ ЗА СПРАВЕДЛИВОСТЬ!: 1</a:t>
                    </a:r>
                  </a:p>
                </c:rich>
              </c:tx>
              <c:dLblPos val="bestFit"/>
              <c:showVal val="1"/>
              <c:showCatName val="1"/>
            </c:dLbl>
            <c:dLbl>
              <c:idx val="18"/>
              <c:layout>
                <c:manualLayout>
                  <c:x val="-0.14451149380531048"/>
                  <c:y val="-0.16644195416852944"/>
                </c:manualLayout>
              </c:layout>
              <c:tx>
                <c:rich>
                  <a:bodyPr/>
                  <a:lstStyle/>
                  <a:p>
                    <a:r>
                      <a:rPr lang="ru-RU"/>
                      <a:t>ПАРТИЯ СОЦИАЛЬНОЙ ЗАЩИТЫ: 1</a:t>
                    </a:r>
                  </a:p>
                </c:rich>
              </c:tx>
              <c:dLblPos val="bestFit"/>
              <c:showVal val="1"/>
              <c:showCatName val="1"/>
            </c:dLbl>
            <c:dLbl>
              <c:idx val="19"/>
              <c:tx>
                <c:rich>
                  <a:bodyPr/>
                  <a:lstStyle/>
                  <a:p>
                    <a:r>
                      <a:rPr lang="ru-RU"/>
                      <a:t>Партия «ДОСТОИНСТВО»: 1</a:t>
                    </a:r>
                  </a:p>
                </c:rich>
              </c:tx>
              <c:dLblPos val="bestFit"/>
              <c:showVal val="1"/>
              <c:showCatName val="1"/>
            </c:dLbl>
            <c:dLbl>
              <c:idx val="20"/>
              <c:layout>
                <c:manualLayout>
                  <c:x val="2.0576509943294928E-2"/>
                  <c:y val="-0.14891095970696502"/>
                </c:manualLayout>
              </c:layout>
              <c:tx>
                <c:rich>
                  <a:bodyPr/>
                  <a:lstStyle/>
                  <a:p>
                    <a:r>
                      <a:rPr lang="ru-RU"/>
                      <a:t>Всероссийская политическая партия «ЧЕСТНО»: 1</a:t>
                    </a:r>
                  </a:p>
                </c:rich>
              </c:tx>
              <c:dLblPos val="bestFit"/>
              <c:showVal val="1"/>
              <c:showCatName val="1"/>
            </c:dLbl>
            <c:dLbl>
              <c:idx val="21"/>
              <c:layout>
                <c:manualLayout>
                  <c:x val="0.21181072980382359"/>
                  <c:y val="-0.14922746331854228"/>
                </c:manualLayout>
              </c:layout>
              <c:tx>
                <c:rich>
                  <a:bodyPr/>
                  <a:lstStyle/>
                  <a:p>
                    <a:r>
                      <a:rPr lang="ru-RU"/>
                      <a:t>Политическая партия «ПРАВОЕ ДЕЛО»: 1</a:t>
                    </a:r>
                  </a:p>
                </c:rich>
              </c:tx>
              <c:dLblPos val="bestFit"/>
              <c:showVal val="1"/>
              <c:showCatName val="1"/>
            </c:dLbl>
            <c:dLbl>
              <c:idx val="22"/>
              <c:layout>
                <c:manualLayout>
                  <c:x val="0.2019916297534517"/>
                  <c:y val="-7.8998156318543081E-2"/>
                </c:manualLayout>
              </c:layout>
              <c:tx>
                <c:rich>
                  <a:bodyPr/>
                  <a:lstStyle/>
                  <a:p>
                    <a:r>
                      <a:rPr lang="ru-RU"/>
                      <a:t>ПАРТИЯ ВЕЛИКОЕ ОТЕЧЕСТВО: 1</a:t>
                    </a:r>
                  </a:p>
                </c:rich>
              </c:tx>
              <c:dLblPos val="bestFit"/>
              <c:showVal val="1"/>
              <c:showCatName val="1"/>
            </c:dLbl>
            <c:dLbl>
              <c:idx val="23"/>
              <c:layout>
                <c:manualLayout>
                  <c:x val="0.43868222851425848"/>
                  <c:y val="-0.1449656832953943"/>
                </c:manualLayout>
              </c:layout>
              <c:tx>
                <c:rich>
                  <a:bodyPr/>
                  <a:lstStyle/>
                  <a:p>
                    <a:r>
                      <a:rPr lang="ru-RU"/>
                      <a:t>ПАРТИЯ «НАРОД ПРОТИВ КОРРУПЦИИ»: 1</a:t>
                    </a:r>
                  </a:p>
                </c:rich>
              </c:tx>
              <c:dLblPos val="bestFit"/>
              <c:showVal val="1"/>
              <c:showCatName val="1"/>
            </c:dLbl>
            <c:dLbl>
              <c:idx val="24"/>
              <c:layout>
                <c:manualLayout>
                  <c:x val="0.40235294556388312"/>
                  <c:y val="-8.7518757968396393E-2"/>
                </c:manualLayout>
              </c:layout>
              <c:tx>
                <c:rich>
                  <a:bodyPr/>
                  <a:lstStyle/>
                  <a:p>
                    <a:r>
                      <a:rPr lang="ru-RU"/>
                      <a:t>Народная партия «За женщин России»:</a:t>
                    </a:r>
                    <a:r>
                      <a:rPr lang="ru-RU" baseline="0"/>
                      <a:t> </a:t>
                    </a:r>
                    <a:r>
                      <a:rPr lang="ru-RU"/>
                      <a:t>1</a:t>
                    </a:r>
                  </a:p>
                </c:rich>
              </c:tx>
              <c:dLblPos val="bestFit"/>
              <c:showVal val="1"/>
              <c:showCatName val="1"/>
            </c:dLbl>
            <c:dLbl>
              <c:idx val="25"/>
              <c:layout>
                <c:manualLayout>
                  <c:x val="0.39387921331122888"/>
                  <c:y val="-7.9740292258599133E-2"/>
                </c:manualLayout>
              </c:layout>
              <c:tx>
                <c:rich>
                  <a:bodyPr/>
                  <a:lstStyle/>
                  <a:p>
                    <a:r>
                      <a:rPr lang="ru-RU"/>
                      <a:t>АЗСД: 1</a:t>
                    </a:r>
                  </a:p>
                </c:rich>
              </c:tx>
              <c:dLblPos val="bestFit"/>
              <c:showVal val="1"/>
              <c:showCatName val="1"/>
            </c:dLbl>
            <c:dLbl>
              <c:idx val="26"/>
              <c:layout>
                <c:manualLayout>
                  <c:x val="0.45797344696137915"/>
                  <c:y val="-3.5699555622090241E-2"/>
                </c:manualLayout>
              </c:layout>
              <c:tx>
                <c:rich>
                  <a:bodyPr/>
                  <a:lstStyle/>
                  <a:p>
                    <a:r>
                      <a:rPr lang="ru-RU"/>
                      <a:t>Партия «ГРАНИ»: 1</a:t>
                    </a:r>
                  </a:p>
                </c:rich>
              </c:tx>
              <c:dLblPos val="bestFit"/>
              <c:showVal val="1"/>
              <c:showCatName val="1"/>
            </c:dLbl>
            <c:dLblPos val="bestFit"/>
            <c:showVal val="1"/>
            <c:showCatName val="1"/>
            <c:showLeaderLines val="1"/>
          </c:dLbls>
          <c:cat>
            <c:strRef>
              <c:f>'Лист1'!$A$2:$A$39</c:f>
              <c:strCache>
                <c:ptCount val="27"/>
                <c:pt idx="0">
                  <c:v>Партия «ЕДИНАЯ РОССИЯ»</c:v>
                </c:pt>
                <c:pt idx="1">
                  <c:v>ЛДПР</c:v>
                </c:pt>
                <c:pt idx="2">
                  <c:v>КПРФ</c:v>
                </c:pt>
                <c:pt idx="3">
                  <c:v>Партия СПРАВЕДЛИВАЯ РОССИЯ</c:v>
                </c:pt>
                <c:pt idx="4">
                  <c:v>ПАРТИЯ «РОДИНА»</c:v>
                </c:pt>
                <c:pt idx="5">
                  <c:v>«ПАТРИОТЫ РОССИИ»</c:v>
                </c:pt>
                <c:pt idx="6">
                  <c:v>КОММУНИСТЫ РОССИИ</c:v>
                </c:pt>
                <c:pt idx="7">
                  <c:v>«ПАРТИЯ ПЕНСИОНЕРОВ»</c:v>
                </c:pt>
                <c:pt idx="8">
                  <c:v>Партия «ЯБЛОКО»</c:v>
                </c:pt>
                <c:pt idx="9">
                  <c:v>Партия пенсионеров России</c:v>
                </c:pt>
                <c:pt idx="10">
                  <c:v>Партия «Гражданская Платформа»</c:v>
                </c:pt>
                <c:pt idx="11">
                  <c:v>Казачья Партия Российской Федерации</c:v>
                </c:pt>
                <c:pt idx="12">
                  <c:v>РПР – ПАРНАС</c:v>
                </c:pt>
                <c:pt idx="13">
                  <c:v>Российский общенародный союз</c:v>
                </c:pt>
                <c:pt idx="14">
                  <c:v>Трудовая партия России</c:v>
                </c:pt>
                <c:pt idx="15">
                  <c:v>Партия «Города России»</c:v>
                </c:pt>
                <c:pt idx="16">
                  <c:v>КПСС</c:v>
                </c:pt>
                <c:pt idx="17">
                  <c:v>ПАРТИЯ ЗА СПРАВЕДЛИВОСТЬ!</c:v>
                </c:pt>
                <c:pt idx="18">
                  <c:v>ПАРТИЯ СОЦИАЛЬНОЙ ЗАЩИТЫ</c:v>
                </c:pt>
                <c:pt idx="19">
                  <c:v>Партия «ДОСТОИНСТВО»</c:v>
                </c:pt>
                <c:pt idx="20">
                  <c:v>Всероссийская политическая партия «ЧЕСТНО»</c:v>
                </c:pt>
                <c:pt idx="21">
                  <c:v>Политическая партия «ПРАВОЕ ДЕЛО»</c:v>
                </c:pt>
                <c:pt idx="22">
                  <c:v>ПАРТИЯ ВЕЛИКОЕ ОТЕЧЕСТВО</c:v>
                </c:pt>
                <c:pt idx="23">
                  <c:v>ПАРТИЯ «НАРОД ПРОТИВ КОРРУПЦИИ»</c:v>
                </c:pt>
                <c:pt idx="24">
                  <c:v>Народная партия «За женщин России»</c:v>
                </c:pt>
                <c:pt idx="25">
                  <c:v>АЗСД</c:v>
                </c:pt>
                <c:pt idx="26">
                  <c:v>Партия «ГРАНИ»</c:v>
                </c:pt>
              </c:strCache>
            </c:strRef>
          </c:cat>
          <c:val>
            <c:numRef>
              <c:f>'Лист1'!$B$2:$B$39</c:f>
              <c:numCache>
                <c:formatCode>General</c:formatCode>
                <c:ptCount val="38"/>
                <c:pt idx="0">
                  <c:v>20</c:v>
                </c:pt>
                <c:pt idx="1">
                  <c:v>20</c:v>
                </c:pt>
                <c:pt idx="2">
                  <c:v>20</c:v>
                </c:pt>
                <c:pt idx="3">
                  <c:v>20</c:v>
                </c:pt>
                <c:pt idx="4">
                  <c:v>9</c:v>
                </c:pt>
                <c:pt idx="5">
                  <c:v>8</c:v>
                </c:pt>
                <c:pt idx="6">
                  <c:v>6</c:v>
                </c:pt>
                <c:pt idx="7">
                  <c:v>6</c:v>
                </c:pt>
                <c:pt idx="8">
                  <c:v>4</c:v>
                </c:pt>
                <c:pt idx="9">
                  <c:v>4</c:v>
                </c:pt>
                <c:pt idx="10">
                  <c:v>3</c:v>
                </c:pt>
                <c:pt idx="12">
                  <c:v>2</c:v>
                </c:pt>
                <c:pt idx="13">
                  <c:v>2</c:v>
                </c:pt>
                <c:pt idx="14">
                  <c:v>2</c:v>
                </c:pt>
                <c:pt idx="15">
                  <c:v>1</c:v>
                </c:pt>
                <c:pt idx="16">
                  <c:v>1</c:v>
                </c:pt>
                <c:pt idx="17">
                  <c:v>1</c:v>
                </c:pt>
                <c:pt idx="18">
                  <c:v>1</c:v>
                </c:pt>
                <c:pt idx="19">
                  <c:v>1</c:v>
                </c:pt>
                <c:pt idx="20">
                  <c:v>1</c:v>
                </c:pt>
                <c:pt idx="21">
                  <c:v>1</c:v>
                </c:pt>
                <c:pt idx="22">
                  <c:v>1</c:v>
                </c:pt>
                <c:pt idx="23">
                  <c:v>1</c:v>
                </c:pt>
                <c:pt idx="24">
                  <c:v>1</c:v>
                </c:pt>
                <c:pt idx="25">
                  <c:v>1</c:v>
                </c:pt>
                <c:pt idx="26">
                  <c:v>1</c:v>
                </c:pt>
              </c:numCache>
            </c:numRef>
          </c:val>
        </c:ser>
      </c:pie3DChart>
    </c:plotArea>
    <c:plotVisOnly val="1"/>
  </c:chart>
  <c:spPr>
    <a:ln>
      <a:noFill/>
    </a:ln>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Lbls>
            <c:dLbl>
              <c:idx val="0"/>
              <c:layout>
                <c:manualLayout>
                  <c:x val="-1.0221946253999012E-2"/>
                  <c:y val="-3.7886845004459755E-3"/>
                </c:manualLayout>
              </c:layout>
              <c:tx>
                <c:rich>
                  <a:bodyPr/>
                  <a:lstStyle/>
                  <a:p>
                    <a:pPr>
                      <a:defRPr/>
                    </a:pPr>
                    <a:r>
                      <a:rPr lang="ru-RU"/>
                      <a:t>Партия «ЕДИНАЯ РОССИЯ»: 6</a:t>
                    </a:r>
                  </a:p>
                </c:rich>
              </c:tx>
              <c:spPr/>
              <c:dLblPos val="bestFit"/>
              <c:showLegendKey val="1"/>
            </c:dLbl>
            <c:dLbl>
              <c:idx val="1"/>
              <c:layout>
                <c:manualLayout>
                  <c:x val="7.6663258697013724E-3"/>
                  <c:y val="-0.15325508599735319"/>
                </c:manualLayout>
              </c:layout>
              <c:tx>
                <c:rich>
                  <a:bodyPr/>
                  <a:lstStyle/>
                  <a:p>
                    <a:pPr>
                      <a:defRPr/>
                    </a:pPr>
                    <a:r>
                      <a:rPr lang="ru-RU"/>
                      <a:t>КПРФ: 7</a:t>
                    </a:r>
                  </a:p>
                </c:rich>
              </c:tx>
              <c:spPr/>
              <c:dLblPos val="bestFit"/>
              <c:showLegendKey val="1"/>
            </c:dLbl>
            <c:dLbl>
              <c:idx val="2"/>
              <c:layout>
                <c:manualLayout>
                  <c:x val="0"/>
                  <c:y val="0.2301692603385207"/>
                </c:manualLayout>
              </c:layout>
              <c:tx>
                <c:rich>
                  <a:bodyPr/>
                  <a:lstStyle/>
                  <a:p>
                    <a:pPr>
                      <a:defRPr/>
                    </a:pPr>
                    <a:r>
                      <a:rPr lang="ru-RU"/>
                      <a:t>Партия СПРАВЕДЛИВАЯ РОССИЯ: 7</a:t>
                    </a:r>
                  </a:p>
                </c:rich>
              </c:tx>
              <c:spPr/>
              <c:dLblPos val="bestFit"/>
              <c:showLegendKey val="1"/>
            </c:dLbl>
            <c:dLbl>
              <c:idx val="3"/>
              <c:layout>
                <c:manualLayout>
                  <c:x val="0"/>
                  <c:y val="0.14045889630240946"/>
                </c:manualLayout>
              </c:layout>
              <c:tx>
                <c:rich>
                  <a:bodyPr/>
                  <a:lstStyle/>
                  <a:p>
                    <a:pPr>
                      <a:defRPr/>
                    </a:pPr>
                    <a:r>
                      <a:rPr lang="ru-RU"/>
                      <a:t>ЛДПР: 8</a:t>
                    </a:r>
                  </a:p>
                </c:rich>
              </c:tx>
              <c:spPr/>
              <c:dLblPos val="bestFit"/>
              <c:showLegendKey val="1"/>
            </c:dLbl>
            <c:dLbl>
              <c:idx val="4"/>
              <c:layout>
                <c:manualLayout>
                  <c:x val="-3.8990741385063116E-2"/>
                  <c:y val="-1.9022909840691589E-3"/>
                </c:manualLayout>
              </c:layout>
              <c:tx>
                <c:rich>
                  <a:bodyPr/>
                  <a:lstStyle/>
                  <a:p>
                    <a:pPr>
                      <a:defRPr/>
                    </a:pPr>
                    <a:r>
                      <a:rPr lang="ru-RU"/>
                      <a:t>«ПАТРИОТЫ РОССИИ»: 3</a:t>
                    </a:r>
                  </a:p>
                </c:rich>
              </c:tx>
              <c:spPr/>
              <c:dLblPos val="bestFit"/>
              <c:showLegendKey val="1"/>
            </c:dLbl>
            <c:dLbl>
              <c:idx val="5"/>
              <c:layout>
                <c:manualLayout>
                  <c:x val="-0.20381157317945725"/>
                  <c:y val="2.8548672481960623E-3"/>
                </c:manualLayout>
              </c:layout>
              <c:tx>
                <c:rich>
                  <a:bodyPr/>
                  <a:lstStyle/>
                  <a:p>
                    <a:pPr>
                      <a:defRPr/>
                    </a:pPr>
                    <a:r>
                      <a:rPr lang="ru-RU"/>
                      <a:t>Партия «ЯБЛОКО»: 2</a:t>
                    </a:r>
                  </a:p>
                </c:rich>
              </c:tx>
              <c:spPr/>
              <c:dLblPos val="bestFit"/>
              <c:showLegendKey val="1"/>
            </c:dLbl>
            <c:dLbl>
              <c:idx val="6"/>
              <c:layout>
                <c:manualLayout>
                  <c:x val="-0.15391247406107086"/>
                  <c:y val="-0.16959418534221826"/>
                </c:manualLayout>
              </c:layout>
              <c:tx>
                <c:rich>
                  <a:bodyPr/>
                  <a:lstStyle/>
                  <a:p>
                    <a:pPr>
                      <a:defRPr/>
                    </a:pPr>
                    <a:r>
                      <a:rPr lang="ru-RU"/>
                      <a:t>Политическая партия «ПРАВОЕ ДЕЛО»: 1</a:t>
                    </a:r>
                  </a:p>
                </c:rich>
              </c:tx>
              <c:spPr/>
              <c:dLblPos val="bestFit"/>
              <c:showLegendKey val="1"/>
            </c:dLbl>
            <c:dLbl>
              <c:idx val="7"/>
              <c:layout>
                <c:manualLayout>
                  <c:x val="-2.3730888159714252E-4"/>
                  <c:y val="-0.23068719983593824"/>
                </c:manualLayout>
              </c:layout>
              <c:tx>
                <c:rich>
                  <a:bodyPr/>
                  <a:lstStyle/>
                  <a:p>
                    <a:r>
                      <a:rPr lang="ru-RU"/>
                      <a:t>Самовыдвижение (только в городе Москве): 29</a:t>
                    </a:r>
                  </a:p>
                </c:rich>
              </c:tx>
              <c:showLegendKey val="1"/>
              <c:showVal val="1"/>
              <c:showCatName val="1"/>
            </c:dLbl>
            <c:showLegendKey val="1"/>
            <c:showVal val="1"/>
            <c:showCatName val="1"/>
            <c:showLeaderLines val="1"/>
          </c:dLbls>
          <c:cat>
            <c:strRef>
              <c:f>Лист1!$A$2:$A$9</c:f>
              <c:strCache>
                <c:ptCount val="8"/>
                <c:pt idx="0">
                  <c:v>Партия «ЕДИНАЯ РОССИЯ»</c:v>
                </c:pt>
                <c:pt idx="1">
                  <c:v>КПРФ</c:v>
                </c:pt>
                <c:pt idx="2">
                  <c:v>Партия СПРАВЕДЛИВАЯ РОССИЯ</c:v>
                </c:pt>
                <c:pt idx="3">
                  <c:v>ЛДПР</c:v>
                </c:pt>
                <c:pt idx="4">
                  <c:v>«ПАТРИОТЫ РОССИИ»</c:v>
                </c:pt>
                <c:pt idx="5">
                  <c:v>Партия «ЯБЛОКО»</c:v>
                </c:pt>
                <c:pt idx="6">
                  <c:v>Политическая партия «ПРАВОЕ ДЕЛО»</c:v>
                </c:pt>
                <c:pt idx="7">
                  <c:v>Самовыдвижение (только в городе Москве)</c:v>
                </c:pt>
              </c:strCache>
            </c:strRef>
          </c:cat>
          <c:val>
            <c:numRef>
              <c:f>Лист1!$B$2:$B$9</c:f>
              <c:numCache>
                <c:formatCode>General</c:formatCode>
                <c:ptCount val="8"/>
                <c:pt idx="0">
                  <c:v>6</c:v>
                </c:pt>
                <c:pt idx="1">
                  <c:v>7</c:v>
                </c:pt>
                <c:pt idx="2">
                  <c:v>7</c:v>
                </c:pt>
                <c:pt idx="3">
                  <c:v>8</c:v>
                </c:pt>
                <c:pt idx="4">
                  <c:v>3</c:v>
                </c:pt>
                <c:pt idx="5">
                  <c:v>2</c:v>
                </c:pt>
                <c:pt idx="6">
                  <c:v>1</c:v>
                </c:pt>
                <c:pt idx="7">
                  <c:v>29</c:v>
                </c:pt>
              </c:numCache>
            </c:numRef>
          </c:val>
        </c:ser>
      </c:pie3DChart>
      <c:spPr>
        <a:noFill/>
        <a:ln w="25305">
          <a:noFill/>
        </a:ln>
      </c:spPr>
    </c:plotArea>
    <c:plotVisOnly val="1"/>
    <c:dispBlanksAs val="zero"/>
  </c:chart>
  <c:spPr>
    <a:ln>
      <a:noFill/>
    </a:ln>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0.14351851851851852"/>
          <c:y val="0.11805555555555559"/>
          <c:w val="0.82407407407408273"/>
          <c:h val="0.78769841269842966"/>
        </c:manualLayout>
      </c:layout>
      <c:pie3DChart>
        <c:varyColors val="1"/>
        <c:ser>
          <c:idx val="0"/>
          <c:order val="0"/>
          <c:tx>
            <c:strRef>
              <c:f>Лист1!$B$1</c:f>
              <c:strCache>
                <c:ptCount val="1"/>
                <c:pt idx="0">
                  <c:v>Продажи</c:v>
                </c:pt>
              </c:strCache>
            </c:strRef>
          </c:tx>
          <c:explosion val="25"/>
          <c:dLbls>
            <c:dLbl>
              <c:idx val="0"/>
              <c:layout>
                <c:manualLayout>
                  <c:x val="0.12136646981627312"/>
                  <c:y val="-8.2183477065366686E-3"/>
                </c:manualLayout>
              </c:layout>
              <c:tx>
                <c:rich>
                  <a:bodyPr/>
                  <a:lstStyle/>
                  <a:p>
                    <a:pPr>
                      <a:defRPr/>
                    </a:pPr>
                    <a:r>
                      <a:rPr lang="ru-RU"/>
                      <a:t>Партия «ЕДИНАЯ РОССИЯ»: 5</a:t>
                    </a:r>
                  </a:p>
                </c:rich>
              </c:tx>
              <c:spPr/>
              <c:dLblPos val="bestFit"/>
              <c:showLegendKey val="1"/>
              <c:showVal val="1"/>
              <c:showCatName val="1"/>
            </c:dLbl>
            <c:dLbl>
              <c:idx val="1"/>
              <c:layout>
                <c:manualLayout>
                  <c:x val="0"/>
                  <c:y val="0.38886264216973387"/>
                </c:manualLayout>
              </c:layout>
              <c:tx>
                <c:rich>
                  <a:bodyPr/>
                  <a:lstStyle/>
                  <a:p>
                    <a:pPr>
                      <a:defRPr/>
                    </a:pPr>
                    <a:r>
                      <a:rPr lang="ru-RU"/>
                      <a:t>ЛДПР: 5</a:t>
                    </a:r>
                  </a:p>
                </c:rich>
              </c:tx>
              <c:spPr/>
              <c:dLblPos val="bestFit"/>
              <c:showLegendKey val="1"/>
              <c:showVal val="1"/>
              <c:showCatName val="1"/>
            </c:dLbl>
            <c:dLbl>
              <c:idx val="2"/>
              <c:layout>
                <c:manualLayout>
                  <c:x val="-0.12669036162146399"/>
                  <c:y val="6.3894825646794148E-2"/>
                </c:manualLayout>
              </c:layout>
              <c:tx>
                <c:rich>
                  <a:bodyPr/>
                  <a:lstStyle/>
                  <a:p>
                    <a:pPr>
                      <a:defRPr/>
                    </a:pPr>
                    <a:r>
                      <a:rPr lang="ru-RU"/>
                      <a:t>КПРФ: 4</a:t>
                    </a:r>
                  </a:p>
                </c:rich>
              </c:tx>
              <c:spPr/>
              <c:dLblPos val="bestFit"/>
              <c:showLegendKey val="1"/>
              <c:showVal val="1"/>
              <c:showCatName val="1"/>
            </c:dLbl>
            <c:dLbl>
              <c:idx val="3"/>
              <c:layout>
                <c:manualLayout>
                  <c:x val="-9.0402996500437524E-2"/>
                  <c:y val="2.7338145231846019E-2"/>
                </c:manualLayout>
              </c:layout>
              <c:tx>
                <c:rich>
                  <a:bodyPr/>
                  <a:lstStyle/>
                  <a:p>
                    <a:pPr>
                      <a:defRPr/>
                    </a:pPr>
                    <a:r>
                      <a:rPr lang="ru-RU"/>
                      <a:t>Партия СПРАВЕДЛИВАЯ РОССИЯ: 4</a:t>
                    </a:r>
                  </a:p>
                </c:rich>
              </c:tx>
              <c:spPr/>
              <c:dLblPos val="bestFit"/>
              <c:showLegendKey val="1"/>
              <c:showVal val="1"/>
              <c:showCatName val="1"/>
            </c:dLbl>
            <c:dLbl>
              <c:idx val="4"/>
              <c:layout>
                <c:manualLayout>
                  <c:x val="0"/>
                  <c:y val="-0.27640169978752682"/>
                </c:manualLayout>
              </c:layout>
              <c:tx>
                <c:rich>
                  <a:bodyPr/>
                  <a:lstStyle/>
                  <a:p>
                    <a:pPr>
                      <a:defRPr/>
                    </a:pPr>
                    <a:r>
                      <a:rPr lang="ru-RU"/>
                      <a:t>Политическая партия «ПРАВОЕ ДЕЛО»: 4</a:t>
                    </a:r>
                  </a:p>
                </c:rich>
              </c:tx>
              <c:spPr/>
              <c:dLblPos val="bestFit"/>
              <c:showLegendKey val="1"/>
              <c:showVal val="1"/>
              <c:showCatName val="1"/>
            </c:dLbl>
            <c:dLbl>
              <c:idx val="5"/>
              <c:layout>
                <c:manualLayout>
                  <c:x val="-0.12870935403907846"/>
                  <c:y val="-8.8510498687665723E-2"/>
                </c:manualLayout>
              </c:layout>
              <c:tx>
                <c:rich>
                  <a:bodyPr/>
                  <a:lstStyle/>
                  <a:p>
                    <a:pPr>
                      <a:defRPr/>
                    </a:pPr>
                    <a:r>
                      <a:rPr lang="ru-RU"/>
                      <a:t>«ПАТРИОТЫ РОССИИ»: 3</a:t>
                    </a:r>
                  </a:p>
                </c:rich>
              </c:tx>
              <c:spPr/>
              <c:dLblPos val="bestFit"/>
              <c:showLegendKey val="1"/>
              <c:showVal val="1"/>
              <c:showCatName val="1"/>
            </c:dLbl>
            <c:dLbl>
              <c:idx val="6"/>
              <c:layout>
                <c:manualLayout>
                  <c:x val="-0.10174157917760319"/>
                  <c:y val="3.3920759905011868E-3"/>
                </c:manualLayout>
              </c:layout>
              <c:tx>
                <c:rich>
                  <a:bodyPr/>
                  <a:lstStyle/>
                  <a:p>
                    <a:pPr>
                      <a:defRPr/>
                    </a:pPr>
                    <a:r>
                      <a:rPr lang="ru-RU"/>
                      <a:t>Партия «ЯБЛОКО»: 2</a:t>
                    </a:r>
                  </a:p>
                </c:rich>
              </c:tx>
              <c:spPr/>
              <c:dLblPos val="bestFit"/>
              <c:showLegendKey val="1"/>
              <c:showVal val="1"/>
              <c:showCatName val="1"/>
            </c:dLbl>
            <c:showLegendKey val="1"/>
            <c:showVal val="1"/>
            <c:showCatName val="1"/>
            <c:showLeaderLines val="1"/>
          </c:dLbls>
          <c:cat>
            <c:strRef>
              <c:f>Лист1!$A$2:$A$8</c:f>
              <c:strCache>
                <c:ptCount val="7"/>
                <c:pt idx="0">
                  <c:v>Партия «ЕДИНАЯ РОССИЯ»</c:v>
                </c:pt>
                <c:pt idx="1">
                  <c:v>ЛДПР</c:v>
                </c:pt>
                <c:pt idx="2">
                  <c:v>КПРФ</c:v>
                </c:pt>
                <c:pt idx="3">
                  <c:v>Партия СПРАВЕДЛИВАЯ РОССИЯ</c:v>
                </c:pt>
                <c:pt idx="4">
                  <c:v>Политическая партия «ПРАВОЕ ДЕЛО»</c:v>
                </c:pt>
                <c:pt idx="5">
                  <c:v>«ПАТРИОТЫ РОССИИ»</c:v>
                </c:pt>
                <c:pt idx="6">
                  <c:v>Партия «ЯБЛОКО»</c:v>
                </c:pt>
              </c:strCache>
            </c:strRef>
          </c:cat>
          <c:val>
            <c:numRef>
              <c:f>Лист1!$B$2:$B$8</c:f>
              <c:numCache>
                <c:formatCode>General</c:formatCode>
                <c:ptCount val="7"/>
                <c:pt idx="0">
                  <c:v>5</c:v>
                </c:pt>
                <c:pt idx="1">
                  <c:v>5</c:v>
                </c:pt>
                <c:pt idx="2">
                  <c:v>4</c:v>
                </c:pt>
                <c:pt idx="3">
                  <c:v>4</c:v>
                </c:pt>
                <c:pt idx="4">
                  <c:v>4</c:v>
                </c:pt>
                <c:pt idx="5">
                  <c:v>3</c:v>
                </c:pt>
                <c:pt idx="6">
                  <c:v>2</c:v>
                </c:pt>
              </c:numCache>
            </c:numRef>
          </c:val>
        </c:ser>
      </c:pie3DChart>
      <c:spPr>
        <a:noFill/>
        <a:ln w="25396">
          <a:noFill/>
        </a:ln>
      </c:spPr>
    </c:plotArea>
    <c:plotVisOnly val="1"/>
    <c:dispBlanksAs val="zero"/>
  </c:chart>
  <c:spPr>
    <a:ln>
      <a:noFill/>
    </a:ln>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Лист1!$B$1</c:f>
              <c:strCache>
                <c:ptCount val="1"/>
                <c:pt idx="0">
                  <c:v>Продажи</c:v>
                </c:pt>
              </c:strCache>
            </c:strRef>
          </c:tx>
          <c:explosion val="25"/>
          <c:dLbls>
            <c:dLbl>
              <c:idx val="0"/>
              <c:layout>
                <c:manualLayout>
                  <c:x val="0.11720281058617672"/>
                  <c:y val="-6.1280152480939237E-2"/>
                </c:manualLayout>
              </c:layout>
              <c:tx>
                <c:rich>
                  <a:bodyPr/>
                  <a:lstStyle/>
                  <a:p>
                    <a:pPr>
                      <a:defRPr/>
                    </a:pPr>
                    <a:r>
                      <a:rPr lang="ru-RU">
                        <a:latin typeface="Times New Roman" pitchFamily="18" charset="0"/>
                        <a:cs typeface="Times New Roman" pitchFamily="18" charset="0"/>
                      </a:rPr>
                      <a:t>Партия «ЕДИНАЯ РОССИЯ»: 85,71%</a:t>
                    </a:r>
                  </a:p>
                </c:rich>
              </c:tx>
              <c:spPr/>
              <c:dLblPos val="bestFit"/>
            </c:dLbl>
            <c:dLbl>
              <c:idx val="1"/>
              <c:tx>
                <c:rich>
                  <a:bodyPr/>
                  <a:lstStyle/>
                  <a:p>
                    <a:pPr>
                      <a:defRPr/>
                    </a:pPr>
                    <a:r>
                      <a:rPr lang="ru-RU">
                        <a:latin typeface="Times New Roman" pitchFamily="18" charset="0"/>
                        <a:cs typeface="Times New Roman" pitchFamily="18" charset="0"/>
                      </a:rPr>
                      <a:t>самовыдвижение (Тульская область): 14,29%</a:t>
                    </a:r>
                  </a:p>
                </c:rich>
              </c:tx>
              <c:spPr/>
            </c:dLbl>
            <c:showVal val="1"/>
            <c:showCatName val="1"/>
            <c:showLeaderLines val="1"/>
          </c:dLbls>
          <c:cat>
            <c:strRef>
              <c:f>Лист1!$A$2:$A$3</c:f>
              <c:strCache>
                <c:ptCount val="2"/>
                <c:pt idx="0">
                  <c:v>Партия «ЕДИНАЯ РОССИЯ»</c:v>
                </c:pt>
                <c:pt idx="1">
                  <c:v>самовыдвижение (Тульская область)</c:v>
                </c:pt>
              </c:strCache>
            </c:strRef>
          </c:cat>
          <c:val>
            <c:numRef>
              <c:f>Лист1!$B$2:$B$3</c:f>
              <c:numCache>
                <c:formatCode>0.00%</c:formatCode>
                <c:ptCount val="2"/>
                <c:pt idx="0">
                  <c:v>0.85710000000000064</c:v>
                </c:pt>
                <c:pt idx="1">
                  <c:v>0.14290000000000044</c:v>
                </c:pt>
              </c:numCache>
            </c:numRef>
          </c:val>
        </c:ser>
      </c:pie3DChart>
      <c:spPr>
        <a:noFill/>
        <a:ln w="25349">
          <a:noFill/>
        </a:ln>
      </c:spPr>
    </c:plotArea>
    <c:plotVisOnly val="1"/>
    <c:dispBlanksAs val="zero"/>
  </c:chart>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1.1794394136970624E-2"/>
          <c:y val="0.18948411394318621"/>
          <c:w val="0.82407407407408695"/>
          <c:h val="0.78769841269843832"/>
        </c:manualLayout>
      </c:layout>
      <c:pie3DChart>
        <c:varyColors val="1"/>
        <c:ser>
          <c:idx val="0"/>
          <c:order val="0"/>
          <c:tx>
            <c:strRef>
              <c:f>Лист1!$B$1</c:f>
              <c:strCache>
                <c:ptCount val="1"/>
                <c:pt idx="0">
                  <c:v>Столбец1</c:v>
                </c:pt>
              </c:strCache>
            </c:strRef>
          </c:tx>
          <c:explosion val="25"/>
          <c:dLbls>
            <c:dLbl>
              <c:idx val="0"/>
              <c:layout>
                <c:manualLayout>
                  <c:x val="0.22702373109304788"/>
                  <c:y val="-3.6894167444428666E-2"/>
                </c:manualLayout>
              </c:layout>
              <c:tx>
                <c:rich>
                  <a:bodyPr/>
                  <a:lstStyle/>
                  <a:p>
                    <a:pPr>
                      <a:defRPr>
                        <a:latin typeface="Times New Roman" pitchFamily="18" charset="0"/>
                        <a:cs typeface="Times New Roman" pitchFamily="18" charset="0"/>
                      </a:defRPr>
                    </a:pPr>
                    <a:r>
                      <a:rPr lang="ru-RU" b="0">
                        <a:latin typeface="Times New Roman" pitchFamily="18" charset="0"/>
                        <a:cs typeface="Times New Roman" pitchFamily="18" charset="0"/>
                      </a:rPr>
                      <a:t>Партия «ЕДИНАЯ РОССИЯ»:
 90,48 %</a:t>
                    </a:r>
                  </a:p>
                </c:rich>
              </c:tx>
              <c:spPr>
                <a:noFill/>
                <a:ln w="25443">
                  <a:noFill/>
                </a:ln>
              </c:spPr>
              <c:dLblPos val="bestFit"/>
            </c:dLbl>
            <c:dLbl>
              <c:idx val="1"/>
              <c:layout>
                <c:manualLayout>
                  <c:x val="-4.5764435695539014E-2"/>
                  <c:y val="-6.6846956630421409E-2"/>
                </c:manualLayout>
              </c:layout>
              <c:tx>
                <c:rich>
                  <a:bodyPr/>
                  <a:lstStyle/>
                  <a:p>
                    <a:pPr>
                      <a:defRPr/>
                    </a:pPr>
                    <a:r>
                      <a:rPr lang="ru-RU" b="0">
                        <a:latin typeface="Times New Roman" pitchFamily="18" charset="0"/>
                        <a:cs typeface="Times New Roman" pitchFamily="18" charset="0"/>
                      </a:rPr>
                      <a:t>ЛДПР:</a:t>
                    </a:r>
                    <a:br>
                      <a:rPr lang="ru-RU" b="0">
                        <a:latin typeface="Times New Roman" pitchFamily="18" charset="0"/>
                        <a:cs typeface="Times New Roman" pitchFamily="18" charset="0"/>
                      </a:rPr>
                    </a:br>
                    <a:r>
                      <a:rPr lang="ru-RU" b="0">
                        <a:latin typeface="Times New Roman" pitchFamily="18" charset="0"/>
                        <a:cs typeface="Times New Roman" pitchFamily="18" charset="0"/>
                      </a:rPr>
                      <a:t> 4,76%</a:t>
                    </a:r>
                  </a:p>
                </c:rich>
              </c:tx>
              <c:spPr>
                <a:noFill/>
                <a:ln w="25443">
                  <a:noFill/>
                </a:ln>
              </c:spPr>
              <c:dLblPos val="bestFit"/>
            </c:dLbl>
            <c:dLbl>
              <c:idx val="2"/>
              <c:layout>
                <c:manualLayout>
                  <c:x val="0.10074219889180518"/>
                  <c:y val="-5.223347081614952E-2"/>
                </c:manualLayout>
              </c:layout>
              <c:tx>
                <c:rich>
                  <a:bodyPr/>
                  <a:lstStyle/>
                  <a:p>
                    <a:pPr>
                      <a:defRPr/>
                    </a:pPr>
                    <a:r>
                      <a:rPr lang="ru-RU" b="0">
                        <a:latin typeface="Times New Roman" pitchFamily="18" charset="0"/>
                        <a:cs typeface="Times New Roman" pitchFamily="18" charset="0"/>
                      </a:rPr>
                      <a:t>КПРФ:</a:t>
                    </a:r>
                    <a:br>
                      <a:rPr lang="ru-RU" b="0">
                        <a:latin typeface="Times New Roman" pitchFamily="18" charset="0"/>
                        <a:cs typeface="Times New Roman" pitchFamily="18" charset="0"/>
                      </a:rPr>
                    </a:br>
                    <a:r>
                      <a:rPr lang="ru-RU" b="0">
                        <a:latin typeface="Times New Roman" pitchFamily="18" charset="0"/>
                        <a:cs typeface="Times New Roman" pitchFamily="18" charset="0"/>
                      </a:rPr>
                      <a:t>4,76 %</a:t>
                    </a:r>
                  </a:p>
                </c:rich>
              </c:tx>
              <c:spPr>
                <a:noFill/>
                <a:ln w="25443">
                  <a:noFill/>
                </a:ln>
              </c:spPr>
              <c:dLblPos val="bestFit"/>
            </c:dLbl>
            <c:spPr>
              <a:noFill/>
              <a:ln w="25443">
                <a:noFill/>
              </a:ln>
            </c:spPr>
            <c:showVal val="1"/>
            <c:showCatName val="1"/>
            <c:showLeaderLines val="1"/>
          </c:dLbls>
          <c:cat>
            <c:strRef>
              <c:f>Лист1!$A$2:$A$4</c:f>
              <c:strCache>
                <c:ptCount val="3"/>
                <c:pt idx="0">
                  <c:v>Партия «ЕДИНАЯ РОССИЯ»</c:v>
                </c:pt>
                <c:pt idx="1">
                  <c:v>ЛДПР</c:v>
                </c:pt>
                <c:pt idx="2">
                  <c:v>КПРФ</c:v>
                </c:pt>
              </c:strCache>
            </c:strRef>
          </c:cat>
          <c:val>
            <c:numRef>
              <c:f>Лист1!$B$2:$B$4</c:f>
              <c:numCache>
                <c:formatCode>0.00%</c:formatCode>
                <c:ptCount val="3"/>
                <c:pt idx="0">
                  <c:v>0.90480000000000005</c:v>
                </c:pt>
                <c:pt idx="1">
                  <c:v>4.7600000000000003E-2</c:v>
                </c:pt>
                <c:pt idx="2">
                  <c:v>4.7600000000000003E-2</c:v>
                </c:pt>
              </c:numCache>
            </c:numRef>
          </c:val>
        </c:ser>
      </c:pie3DChart>
      <c:spPr>
        <a:noFill/>
        <a:ln w="25443">
          <a:noFill/>
        </a:ln>
      </c:spPr>
    </c:plotArea>
    <c:plotVisOnly val="1"/>
    <c:dispBlanksAs val="zero"/>
  </c:chart>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explosion val="25"/>
          <c:dLbls>
            <c:dLbl>
              <c:idx val="0"/>
              <c:layout>
                <c:manualLayout>
                  <c:x val="-1.4975238427953638E-2"/>
                  <c:y val="6.8888559135260763E-2"/>
                </c:manualLayout>
              </c:layout>
              <c:tx>
                <c:rich>
                  <a:bodyPr/>
                  <a:lstStyle/>
                  <a:p>
                    <a:r>
                      <a:rPr lang="ru-RU" b="0">
                        <a:latin typeface="Times New Roman" pitchFamily="18" charset="0"/>
                        <a:cs typeface="Times New Roman" pitchFamily="18" charset="0"/>
                      </a:rPr>
                      <a:t>Партия </a:t>
                    </a:r>
                    <a:r>
                      <a:rPr lang="ru-RU" sz="1000" b="0" i="0" u="none" strike="noStrike" baseline="0">
                        <a:latin typeface="Times New Roman" pitchFamily="18" charset="0"/>
                        <a:cs typeface="Times New Roman" pitchFamily="18" charset="0"/>
                      </a:rPr>
                      <a:t>«</a:t>
                    </a:r>
                    <a:r>
                      <a:rPr lang="ru-RU" b="0">
                        <a:latin typeface="Times New Roman" pitchFamily="18" charset="0"/>
                        <a:cs typeface="Times New Roman" pitchFamily="18" charset="0"/>
                      </a:rPr>
                      <a:t>ЕДИНАЯ РОССИЯ</a:t>
                    </a:r>
                    <a:r>
                      <a:rPr lang="ru-RU" sz="1000" b="0" i="0" u="none" strike="noStrike" baseline="0">
                        <a:latin typeface="Times New Roman" pitchFamily="18" charset="0"/>
                        <a:cs typeface="Times New Roman" pitchFamily="18" charset="0"/>
                      </a:rPr>
                      <a:t>»:</a:t>
                    </a:r>
                    <a:r>
                      <a:rPr lang="ru-RU" b="0">
                        <a:latin typeface="Times New Roman" pitchFamily="18" charset="0"/>
                        <a:cs typeface="Times New Roman" pitchFamily="18" charset="0"/>
                      </a:rPr>
                      <a:t>
93,33 %</a:t>
                    </a:r>
                  </a:p>
                </c:rich>
              </c:tx>
              <c:showCatName val="1"/>
              <c:showPercent val="1"/>
              <c:extLst>
                <c:ext xmlns:c15="http://schemas.microsoft.com/office/drawing/2012/chart" uri="{CE6537A1-D6FC-4f65-9D91-7224C49458BB}"/>
              </c:extLst>
            </c:dLbl>
            <c:dLbl>
              <c:idx val="1"/>
              <c:layout>
                <c:manualLayout>
                  <c:x val="-8.341333536256873E-2"/>
                  <c:y val="-6.4851059886598172E-2"/>
                </c:manualLayout>
              </c:layout>
              <c:tx>
                <c:rich>
                  <a:bodyPr/>
                  <a:lstStyle/>
                  <a:p>
                    <a:r>
                      <a:rPr lang="ru-RU" b="0">
                        <a:latin typeface="Times New Roman" pitchFamily="18" charset="0"/>
                        <a:cs typeface="Times New Roman" pitchFamily="18" charset="0"/>
                      </a:rPr>
                      <a:t>КПРФ:
3,33%</a:t>
                    </a:r>
                  </a:p>
                </c:rich>
              </c:tx>
              <c:showCatName val="1"/>
              <c:showPercent val="1"/>
              <c:extLst>
                <c:ext xmlns:c15="http://schemas.microsoft.com/office/drawing/2012/chart" uri="{CE6537A1-D6FC-4f65-9D91-7224C49458BB}"/>
              </c:extLst>
            </c:dLbl>
            <c:dLbl>
              <c:idx val="2"/>
              <c:layout>
                <c:manualLayout>
                  <c:x val="-7.8395128451465693E-2"/>
                  <c:y val="0"/>
                </c:manualLayout>
              </c:layout>
              <c:tx>
                <c:rich>
                  <a:bodyPr/>
                  <a:lstStyle/>
                  <a:p>
                    <a:r>
                      <a:rPr lang="ru-RU" b="0">
                        <a:latin typeface="Times New Roman" pitchFamily="18" charset="0"/>
                        <a:cs typeface="Times New Roman" pitchFamily="18" charset="0"/>
                      </a:rPr>
                      <a:t>Самовыдвижение (Кировская область):
3,33 %</a:t>
                    </a:r>
                  </a:p>
                </c:rich>
              </c:tx>
              <c:showCatName val="1"/>
              <c:showPercent val="1"/>
              <c:extLst>
                <c:ext xmlns:c15="http://schemas.microsoft.com/office/drawing/2012/chart" uri="{CE6537A1-D6FC-4f65-9D91-7224C49458BB}"/>
              </c:extLst>
            </c:dLbl>
            <c:numFmt formatCode="\9\3.\3\3%" sourceLinked="0"/>
            <c:spPr>
              <a:noFill/>
              <a:ln>
                <a:noFill/>
              </a:ln>
              <a:effectLst/>
            </c:spPr>
            <c:showCatName val="1"/>
            <c:showPercent val="1"/>
            <c:showLeaderLines val="1"/>
            <c:extLst>
              <c:ext xmlns:c15="http://schemas.microsoft.com/office/drawing/2012/chart" uri="{CE6537A1-D6FC-4f65-9D91-7224C49458BB}"/>
            </c:extLst>
          </c:dLbls>
          <c:cat>
            <c:strRef>
              <c:f>'2013-2 победители'!$A$1:$A$3</c:f>
              <c:strCache>
                <c:ptCount val="3"/>
                <c:pt idx="0">
                  <c:v>Всероссийская политическая партия "ЕДИНАЯ РОССИЯ"</c:v>
                </c:pt>
                <c:pt idx="1">
                  <c:v>Политическая партия СПРАВЕДЛИВАЯ РОССИЯ</c:v>
                </c:pt>
                <c:pt idx="2">
                  <c:v>Самовыдвижение</c:v>
                </c:pt>
              </c:strCache>
            </c:strRef>
          </c:cat>
          <c:val>
            <c:numRef>
              <c:f>'2013-2 победители'!$B$1:$B$3</c:f>
              <c:numCache>
                <c:formatCode>General</c:formatCode>
                <c:ptCount val="3"/>
                <c:pt idx="0">
                  <c:v>6</c:v>
                </c:pt>
                <c:pt idx="1">
                  <c:v>1</c:v>
                </c:pt>
                <c:pt idx="2">
                  <c:v>1</c:v>
                </c:pt>
              </c:numCache>
            </c:numRef>
          </c:val>
        </c:ser>
        <c:dLbls>
          <c:showCatName val="1"/>
          <c:showPercent val="1"/>
        </c:dLbls>
      </c:pie3DChart>
    </c:plotArea>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5229914849485638E-2"/>
          <c:y val="0.11909935161611702"/>
          <c:w val="0.82954017030102878"/>
          <c:h val="0.79198770676279551"/>
        </c:manualLayout>
      </c:layout>
      <c:pie3DChart>
        <c:varyColors val="1"/>
        <c:ser>
          <c:idx val="0"/>
          <c:order val="0"/>
          <c:explosion val="25"/>
          <c:dLbls>
            <c:dLbl>
              <c:idx val="0"/>
              <c:layout>
                <c:manualLayout>
                  <c:x val="6.7674554563730685E-2"/>
                  <c:y val="5.0182449760573816E-2"/>
                </c:manualLayout>
              </c:layout>
              <c:tx>
                <c:rich>
                  <a:bodyPr/>
                  <a:lstStyle/>
                  <a:p>
                    <a:r>
                      <a:rPr lang="ru-RU" b="0">
                        <a:latin typeface="Times New Roman" pitchFamily="18" charset="0"/>
                        <a:cs typeface="Times New Roman" pitchFamily="18" charset="0"/>
                      </a:rPr>
                      <a:t>Партия </a:t>
                    </a:r>
                  </a:p>
                  <a:p>
                    <a:r>
                      <a:rPr lang="ru-RU" sz="1000" b="0" i="0" u="none" strike="noStrike" baseline="0"/>
                      <a:t>«</a:t>
                    </a:r>
                    <a:r>
                      <a:rPr lang="ru-RU" b="0">
                        <a:latin typeface="Times New Roman" pitchFamily="18" charset="0"/>
                        <a:cs typeface="Times New Roman" pitchFamily="18" charset="0"/>
                      </a:rPr>
                      <a:t>ЕДИНАЯ РОССИЯ</a:t>
                    </a:r>
                    <a:r>
                      <a:rPr lang="ru-RU" sz="1000" b="0" i="0" u="none" strike="noStrike" baseline="0"/>
                      <a:t>»</a:t>
                    </a:r>
                    <a:r>
                      <a:rPr lang="ru-RU" b="0">
                        <a:latin typeface="Times New Roman" pitchFamily="18" charset="0"/>
                        <a:cs typeface="Times New Roman" pitchFamily="18" charset="0"/>
                      </a:rPr>
                      <a:t>:
75,0%</a:t>
                    </a:r>
                  </a:p>
                </c:rich>
              </c:tx>
              <c:showCatName val="1"/>
              <c:showPercent val="1"/>
              <c:extLst>
                <c:ext xmlns:c15="http://schemas.microsoft.com/office/drawing/2012/chart" uri="{CE6537A1-D6FC-4f65-9D91-7224C49458BB}"/>
              </c:extLst>
            </c:dLbl>
            <c:dLbl>
              <c:idx val="1"/>
              <c:layout>
                <c:manualLayout>
                  <c:x val="2.3663573879606002E-3"/>
                  <c:y val="-0.12680315268234371"/>
                </c:manualLayout>
              </c:layout>
              <c:tx>
                <c:rich>
                  <a:bodyPr/>
                  <a:lstStyle/>
                  <a:p>
                    <a:r>
                      <a:rPr lang="ru-RU" b="0">
                        <a:latin typeface="Times New Roman" pitchFamily="18" charset="0"/>
                        <a:cs typeface="Times New Roman" pitchFamily="18" charset="0"/>
                      </a:rPr>
                      <a:t>Партия СПРАВЕДЛИВАЯ РОССИЯ:
12,5%</a:t>
                    </a:r>
                  </a:p>
                </c:rich>
              </c:tx>
              <c:showCatName val="1"/>
              <c:showPercent val="1"/>
              <c:extLst>
                <c:ext xmlns:c15="http://schemas.microsoft.com/office/drawing/2012/chart" uri="{CE6537A1-D6FC-4f65-9D91-7224C49458BB}"/>
              </c:extLst>
            </c:dLbl>
            <c:dLbl>
              <c:idx val="2"/>
              <c:layout>
                <c:manualLayout>
                  <c:x val="4.9465869712711323E-2"/>
                  <c:y val="-1.5544918899409741E-3"/>
                </c:manualLayout>
              </c:layout>
              <c:tx>
                <c:rich>
                  <a:bodyPr/>
                  <a:lstStyle/>
                  <a:p>
                    <a:r>
                      <a:rPr lang="ru-RU" b="0">
                        <a:latin typeface="Times New Roman" pitchFamily="18" charset="0"/>
                        <a:cs typeface="Times New Roman" pitchFamily="18" charset="0"/>
                      </a:rPr>
                      <a:t>Самовыдвижение (город Москва):
12,5%</a:t>
                    </a:r>
                  </a:p>
                </c:rich>
              </c:tx>
              <c:showCatName val="1"/>
              <c:showPercent val="1"/>
              <c:extLst>
                <c:ext xmlns:c15="http://schemas.microsoft.com/office/drawing/2012/chart" uri="{CE6537A1-D6FC-4f65-9D91-7224C49458BB}"/>
              </c:extLst>
            </c:dLbl>
            <c:numFmt formatCode="0.0%" sourceLinked="0"/>
            <c:spPr>
              <a:noFill/>
              <a:ln>
                <a:noFill/>
              </a:ln>
              <a:effectLst/>
            </c:spPr>
            <c:showCatName val="1"/>
            <c:showPercent val="1"/>
            <c:showLeaderLines val="1"/>
            <c:extLst>
              <c:ext xmlns:c15="http://schemas.microsoft.com/office/drawing/2012/chart" uri="{CE6537A1-D6FC-4f65-9D91-7224C49458BB}"/>
            </c:extLst>
          </c:dLbls>
          <c:cat>
            <c:strRef>
              <c:f>'2013-2 победители'!$A$1:$A$3</c:f>
              <c:strCache>
                <c:ptCount val="3"/>
                <c:pt idx="0">
                  <c:v>Всероссийская политическая партия "ЕДИНАЯ РОССИЯ"</c:v>
                </c:pt>
                <c:pt idx="1">
                  <c:v>Политическая партия СПРАВЕДЛИВАЯ РОССИЯ</c:v>
                </c:pt>
                <c:pt idx="2">
                  <c:v>Самовыдвижение</c:v>
                </c:pt>
              </c:strCache>
            </c:strRef>
          </c:cat>
          <c:val>
            <c:numRef>
              <c:f>'2013-2 победители'!$B$1:$B$3</c:f>
              <c:numCache>
                <c:formatCode>General</c:formatCode>
                <c:ptCount val="3"/>
                <c:pt idx="0">
                  <c:v>6</c:v>
                </c:pt>
                <c:pt idx="1">
                  <c:v>1</c:v>
                </c:pt>
                <c:pt idx="2">
                  <c:v>1</c:v>
                </c:pt>
              </c:numCache>
            </c:numRef>
          </c:val>
        </c:ser>
        <c:dLbls>
          <c:showCatName val="1"/>
          <c:showPercent val="1"/>
        </c:dLbls>
      </c:pie3DChart>
    </c:plotArea>
    <c:plotVisOnly val="1"/>
    <c:dispBlanksAs val="zero"/>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pie3DChart>
        <c:varyColors val="1"/>
        <c:ser>
          <c:idx val="0"/>
          <c:order val="0"/>
          <c:tx>
            <c:strRef>
              <c:f>'2012-2'!$A$1</c:f>
              <c:strCache>
                <c:ptCount val="1"/>
                <c:pt idx="0">
                  <c:v>Всероссийская политическая партия "ЕДИНАЯ РОССИЯ"</c:v>
                </c:pt>
              </c:strCache>
            </c:strRef>
          </c:tx>
          <c:explosion val="25"/>
          <c:dLbls>
            <c:dLbl>
              <c:idx val="0"/>
              <c:layout>
                <c:manualLayout>
                  <c:x val="-1.2045782695871204E-2"/>
                  <c:y val="-0.46191839803567697"/>
                </c:manualLayout>
              </c:layout>
              <c:tx>
                <c:rich>
                  <a:bodyPr/>
                  <a:lstStyle/>
                  <a:p>
                    <a:r>
                      <a:rPr lang="ru-RU" b="0">
                        <a:latin typeface="Times New Roman" pitchFamily="18" charset="0"/>
                        <a:cs typeface="Times New Roman" pitchFamily="18" charset="0"/>
                      </a:rPr>
                      <a:t>Партия </a:t>
                    </a:r>
                    <a:r>
                      <a:rPr lang="ru-RU" sz="1000" b="0" i="0" u="none" strike="noStrike" baseline="0"/>
                      <a:t>«</a:t>
                    </a:r>
                    <a:r>
                      <a:rPr lang="ru-RU" b="0">
                        <a:latin typeface="Times New Roman" pitchFamily="18" charset="0"/>
                        <a:cs typeface="Times New Roman" pitchFamily="18" charset="0"/>
                      </a:rPr>
                      <a:t>ЕДИНАЯ РОССИЯ</a:t>
                    </a:r>
                    <a:r>
                      <a:rPr lang="ru-RU" sz="1000" b="0" i="0" u="none" strike="noStrike" baseline="0"/>
                      <a:t>»</a:t>
                    </a:r>
                    <a:r>
                      <a:rPr lang="ru-RU" b="0">
                        <a:latin typeface="Times New Roman" pitchFamily="18" charset="0"/>
                        <a:cs typeface="Times New Roman" pitchFamily="18" charset="0"/>
                      </a:rPr>
                      <a:t>: 100%</a:t>
                    </a:r>
                  </a:p>
                </c:rich>
              </c:tx>
              <c:showSerName val="1"/>
              <c:showPercent val="1"/>
              <c:extLst>
                <c:ext xmlns:c15="http://schemas.microsoft.com/office/drawing/2012/chart" uri="{CE6537A1-D6FC-4f65-9D91-7224C49458BB}"/>
              </c:extLst>
            </c:dLbl>
            <c:spPr>
              <a:noFill/>
              <a:ln>
                <a:noFill/>
              </a:ln>
              <a:effectLst/>
            </c:spPr>
            <c:showSerName val="1"/>
            <c:showPercent val="1"/>
            <c:showLeaderLines val="1"/>
            <c:extLst>
              <c:ext xmlns:c15="http://schemas.microsoft.com/office/drawing/2012/chart" uri="{CE6537A1-D6FC-4f65-9D91-7224C49458BB}"/>
            </c:extLst>
          </c:dLbls>
          <c:val>
            <c:numRef>
              <c:f>'2012-2'!$B$1</c:f>
              <c:numCache>
                <c:formatCode>General</c:formatCode>
                <c:ptCount val="1"/>
                <c:pt idx="0">
                  <c:v>5</c:v>
                </c:pt>
              </c:numCache>
            </c:numRef>
          </c:val>
        </c:ser>
        <c:dLbls>
          <c:showCatName val="1"/>
          <c:showPercent val="1"/>
        </c:dLbls>
      </c:pie3DChart>
    </c:plotArea>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C9E631-7994-4C5A-A395-69E6AE927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176</Pages>
  <Words>35670</Words>
  <Characters>203324</Characters>
  <Application>Microsoft Office Word</Application>
  <DocSecurity>0</DocSecurity>
  <Lines>1694</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238517</CharactersWithSpaces>
  <SharedDoc>false</SharedDoc>
  <HLinks>
    <vt:vector size="12" baseType="variant">
      <vt:variant>
        <vt:i4>7733358</vt:i4>
      </vt:variant>
      <vt:variant>
        <vt:i4>3</vt:i4>
      </vt:variant>
      <vt:variant>
        <vt:i4>0</vt:i4>
      </vt:variant>
      <vt:variant>
        <vt:i4>5</vt:i4>
      </vt:variant>
      <vt:variant>
        <vt:lpwstr>consultantplus://offline/ref=E1D3ACE8FB34B76197DAAC31A5326CB59405DD00EC941B9844ABF796ABF07743DF749995BDEA8644OCf0I</vt:lpwstr>
      </vt:variant>
      <vt:variant>
        <vt:lpwstr/>
      </vt:variant>
      <vt:variant>
        <vt:i4>7733306</vt:i4>
      </vt:variant>
      <vt:variant>
        <vt:i4>0</vt:i4>
      </vt:variant>
      <vt:variant>
        <vt:i4>0</vt:i4>
      </vt:variant>
      <vt:variant>
        <vt:i4>5</vt:i4>
      </vt:variant>
      <vt:variant>
        <vt:lpwstr>consultantplus://offline/ref=E1D3ACE8FB34B76197DAAC31A5326CB59405DD00EC941B9844ABF796ABF07743DF749995BDE98047OCf9I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kozyr</dc:creator>
  <cp:lastModifiedBy>kozyr</cp:lastModifiedBy>
  <cp:revision>54</cp:revision>
  <cp:lastPrinted>2017-02-20T06:25:00Z</cp:lastPrinted>
  <dcterms:created xsi:type="dcterms:W3CDTF">2017-02-13T08:27:00Z</dcterms:created>
  <dcterms:modified xsi:type="dcterms:W3CDTF">2017-02-20T06:28:00Z</dcterms:modified>
</cp:coreProperties>
</file>